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A7E8F0" w14:textId="77777777" w:rsidR="00CD7F66" w:rsidRPr="0065651F" w:rsidRDefault="00CD7F66" w:rsidP="00CD7F66">
      <w:pPr>
        <w:spacing w:after="0" w:line="360" w:lineRule="auto"/>
        <w:ind w:firstLine="709"/>
        <w:jc w:val="center"/>
        <w:rPr>
          <w:rFonts w:ascii="Times New Roman" w:hAnsi="Times New Roman" w:cs="Times New Roman"/>
          <w:b/>
          <w:sz w:val="24"/>
          <w:szCs w:val="24"/>
        </w:rPr>
      </w:pPr>
    </w:p>
    <w:p w14:paraId="6EA01F78" w14:textId="77777777" w:rsidR="00CD7F66" w:rsidRPr="0065651F" w:rsidRDefault="00CD7F66" w:rsidP="003C7179">
      <w:pPr>
        <w:spacing w:after="0" w:line="360" w:lineRule="auto"/>
        <w:jc w:val="center"/>
        <w:rPr>
          <w:rFonts w:ascii="Times New Roman" w:hAnsi="Times New Roman" w:cs="Times New Roman"/>
          <w:b/>
          <w:sz w:val="24"/>
          <w:szCs w:val="24"/>
        </w:rPr>
      </w:pPr>
      <w:r w:rsidRPr="0065651F">
        <w:rPr>
          <w:rFonts w:ascii="Times New Roman" w:hAnsi="Times New Roman" w:cs="Times New Roman"/>
          <w:b/>
          <w:sz w:val="24"/>
          <w:szCs w:val="24"/>
        </w:rPr>
        <w:t>GÜMÜŞHANE ÜNİVERSİTESİ * SOSYAL BİLİMLER ENSTİTÜSÜ</w:t>
      </w:r>
    </w:p>
    <w:p w14:paraId="0FE42819" w14:textId="77777777" w:rsidR="00CD7F66" w:rsidRPr="0065651F" w:rsidRDefault="00CD7F66" w:rsidP="003C7179">
      <w:pPr>
        <w:spacing w:after="0" w:line="360" w:lineRule="auto"/>
        <w:jc w:val="center"/>
        <w:rPr>
          <w:rFonts w:ascii="Times New Roman" w:hAnsi="Times New Roman" w:cs="Times New Roman"/>
          <w:b/>
          <w:sz w:val="24"/>
          <w:szCs w:val="24"/>
        </w:rPr>
      </w:pPr>
    </w:p>
    <w:p w14:paraId="3EE2F0F8" w14:textId="77777777" w:rsidR="00CD7F66" w:rsidRPr="0065651F" w:rsidRDefault="00CD7F66" w:rsidP="003C7179">
      <w:pPr>
        <w:spacing w:after="0" w:line="360" w:lineRule="auto"/>
        <w:jc w:val="center"/>
        <w:rPr>
          <w:rFonts w:ascii="Times New Roman" w:hAnsi="Times New Roman" w:cs="Times New Roman"/>
          <w:b/>
          <w:sz w:val="24"/>
          <w:szCs w:val="24"/>
        </w:rPr>
      </w:pPr>
      <w:r w:rsidRPr="0065651F">
        <w:rPr>
          <w:rFonts w:ascii="Times New Roman" w:hAnsi="Times New Roman" w:cs="Times New Roman"/>
          <w:b/>
          <w:sz w:val="24"/>
          <w:szCs w:val="24"/>
        </w:rPr>
        <w:t xml:space="preserve"> </w:t>
      </w:r>
      <w:r>
        <w:rPr>
          <w:rFonts w:ascii="Times New Roman" w:hAnsi="Times New Roman" w:cs="Times New Roman"/>
          <w:b/>
          <w:sz w:val="24"/>
          <w:szCs w:val="24"/>
        </w:rPr>
        <w:t xml:space="preserve">AFET YÖNETİMİ </w:t>
      </w:r>
      <w:r w:rsidRPr="0065651F">
        <w:rPr>
          <w:rFonts w:ascii="Times New Roman" w:hAnsi="Times New Roman" w:cs="Times New Roman"/>
          <w:b/>
          <w:sz w:val="24"/>
          <w:szCs w:val="24"/>
        </w:rPr>
        <w:t>ANABİLİM DALI</w:t>
      </w:r>
      <w:r>
        <w:rPr>
          <w:rFonts w:ascii="Times New Roman" w:hAnsi="Times New Roman" w:cs="Times New Roman"/>
          <w:b/>
          <w:sz w:val="24"/>
          <w:szCs w:val="24"/>
        </w:rPr>
        <w:t xml:space="preserve"> </w:t>
      </w:r>
    </w:p>
    <w:p w14:paraId="2343222D" w14:textId="77777777" w:rsidR="00CD7F66" w:rsidRPr="0065651F" w:rsidRDefault="00CD7F66" w:rsidP="003C7179">
      <w:pPr>
        <w:spacing w:after="0" w:line="360" w:lineRule="auto"/>
        <w:jc w:val="center"/>
        <w:rPr>
          <w:rFonts w:ascii="Times New Roman" w:hAnsi="Times New Roman" w:cs="Times New Roman"/>
          <w:b/>
          <w:sz w:val="24"/>
          <w:szCs w:val="24"/>
        </w:rPr>
      </w:pPr>
    </w:p>
    <w:p w14:paraId="150448BA" w14:textId="77777777" w:rsidR="00CD7F66" w:rsidRPr="00C96D91" w:rsidRDefault="00CD7F66" w:rsidP="003C7179">
      <w:pPr>
        <w:spacing w:after="0" w:line="360" w:lineRule="auto"/>
        <w:ind w:right="-1"/>
        <w:jc w:val="center"/>
        <w:rPr>
          <w:rFonts w:ascii="Times New Roman" w:eastAsia="Times New Roman" w:hAnsi="Times New Roman" w:cs="Arial"/>
          <w:b/>
          <w:sz w:val="24"/>
          <w:szCs w:val="20"/>
          <w:lang w:eastAsia="tr-TR"/>
        </w:rPr>
      </w:pPr>
      <w:r w:rsidRPr="00C96D91">
        <w:rPr>
          <w:rFonts w:ascii="Times New Roman" w:eastAsia="Times New Roman" w:hAnsi="Times New Roman" w:cs="Arial"/>
          <w:b/>
          <w:sz w:val="24"/>
          <w:szCs w:val="20"/>
          <w:lang w:eastAsia="tr-TR"/>
        </w:rPr>
        <w:t>YÜKSEK LİSANS PROGRAMI</w:t>
      </w:r>
    </w:p>
    <w:p w14:paraId="7610BE70" w14:textId="77777777" w:rsidR="00CD7F66" w:rsidRPr="0065651F" w:rsidRDefault="00CD7F66" w:rsidP="003C7179">
      <w:pPr>
        <w:spacing w:after="0" w:line="360" w:lineRule="auto"/>
        <w:jc w:val="center"/>
        <w:rPr>
          <w:rFonts w:ascii="Times New Roman" w:hAnsi="Times New Roman" w:cs="Times New Roman"/>
          <w:b/>
          <w:sz w:val="24"/>
          <w:szCs w:val="24"/>
        </w:rPr>
      </w:pPr>
    </w:p>
    <w:p w14:paraId="7B66B736" w14:textId="77777777" w:rsidR="00CD7F66" w:rsidRPr="0065651F" w:rsidRDefault="00CD7F66" w:rsidP="003C7179">
      <w:pPr>
        <w:spacing w:after="0" w:line="360" w:lineRule="auto"/>
        <w:jc w:val="center"/>
        <w:rPr>
          <w:rFonts w:ascii="Times New Roman" w:hAnsi="Times New Roman" w:cs="Times New Roman"/>
          <w:b/>
          <w:sz w:val="24"/>
          <w:szCs w:val="24"/>
        </w:rPr>
      </w:pPr>
    </w:p>
    <w:p w14:paraId="2E8F7B71" w14:textId="77777777" w:rsidR="00CD7F66" w:rsidRPr="0065651F" w:rsidRDefault="00CD7F66" w:rsidP="003C7179">
      <w:pPr>
        <w:spacing w:after="0" w:line="360" w:lineRule="auto"/>
        <w:jc w:val="center"/>
        <w:rPr>
          <w:rFonts w:ascii="Times New Roman" w:hAnsi="Times New Roman" w:cs="Times New Roman"/>
          <w:b/>
          <w:sz w:val="24"/>
          <w:szCs w:val="24"/>
        </w:rPr>
      </w:pPr>
    </w:p>
    <w:p w14:paraId="517F7C62" w14:textId="77777777" w:rsidR="00CD7F66" w:rsidRPr="0065651F" w:rsidRDefault="00CD7F66" w:rsidP="003C7179">
      <w:pPr>
        <w:spacing w:after="0" w:line="360" w:lineRule="auto"/>
        <w:jc w:val="center"/>
        <w:rPr>
          <w:rFonts w:ascii="Times New Roman" w:hAnsi="Times New Roman" w:cs="Times New Roman"/>
          <w:b/>
          <w:sz w:val="24"/>
          <w:szCs w:val="24"/>
        </w:rPr>
      </w:pPr>
    </w:p>
    <w:p w14:paraId="22D3AFBE" w14:textId="77777777" w:rsidR="00CD7F66" w:rsidRPr="0065651F" w:rsidRDefault="00CD7F66" w:rsidP="003C7179">
      <w:pPr>
        <w:spacing w:after="0" w:line="360" w:lineRule="auto"/>
        <w:jc w:val="center"/>
        <w:rPr>
          <w:rFonts w:ascii="Times New Roman" w:hAnsi="Times New Roman" w:cs="Times New Roman"/>
          <w:b/>
          <w:sz w:val="24"/>
          <w:szCs w:val="24"/>
        </w:rPr>
      </w:pPr>
    </w:p>
    <w:p w14:paraId="2E09D455" w14:textId="77777777" w:rsidR="00CD7F66" w:rsidRPr="0065651F" w:rsidRDefault="00CD7F66" w:rsidP="003C7179">
      <w:pPr>
        <w:spacing w:after="0" w:line="360" w:lineRule="auto"/>
        <w:jc w:val="center"/>
        <w:rPr>
          <w:rFonts w:ascii="Times New Roman" w:hAnsi="Times New Roman" w:cs="Times New Roman"/>
          <w:b/>
          <w:sz w:val="24"/>
          <w:szCs w:val="24"/>
        </w:rPr>
      </w:pPr>
    </w:p>
    <w:p w14:paraId="4A237F38" w14:textId="77777777" w:rsidR="00CD7F66" w:rsidRPr="0065651F" w:rsidRDefault="00CD7F66" w:rsidP="003C7179">
      <w:pPr>
        <w:spacing w:after="0" w:line="360" w:lineRule="auto"/>
        <w:jc w:val="center"/>
        <w:rPr>
          <w:rFonts w:ascii="Times New Roman" w:hAnsi="Times New Roman" w:cs="Times New Roman"/>
          <w:b/>
          <w:sz w:val="24"/>
          <w:szCs w:val="24"/>
        </w:rPr>
      </w:pPr>
    </w:p>
    <w:p w14:paraId="4ED465FA" w14:textId="77777777" w:rsidR="00CD7F66" w:rsidRPr="001C6325" w:rsidRDefault="00CD7F66" w:rsidP="003C7179">
      <w:pPr>
        <w:spacing w:after="0" w:line="360" w:lineRule="auto"/>
        <w:jc w:val="center"/>
        <w:rPr>
          <w:rFonts w:ascii="Times New Roman" w:hAnsi="Times New Roman" w:cs="Times New Roman"/>
          <w:b/>
          <w:sz w:val="24"/>
          <w:szCs w:val="24"/>
        </w:rPr>
      </w:pPr>
      <w:r w:rsidRPr="001C6325">
        <w:rPr>
          <w:rFonts w:ascii="Times New Roman" w:hAnsi="Times New Roman" w:cs="Times New Roman"/>
          <w:b/>
          <w:sz w:val="24"/>
          <w:szCs w:val="24"/>
        </w:rPr>
        <w:t>DEPREMLERDEN SONRAKİ YENİDEN YAPILANMA SÜRECİNDE ÇELİK PREFABRİK MALZEME KULLANIMININ GEREKLİLİĞİ ÜZERİNE KÜRESEL BİR ARAŞTIRMA</w:t>
      </w:r>
    </w:p>
    <w:p w14:paraId="45591178" w14:textId="77777777" w:rsidR="00CD7F66" w:rsidRPr="0065651F" w:rsidRDefault="00CD7F66" w:rsidP="003C7179">
      <w:pPr>
        <w:spacing w:after="0" w:line="360" w:lineRule="auto"/>
        <w:jc w:val="center"/>
        <w:rPr>
          <w:rFonts w:ascii="Times New Roman" w:hAnsi="Times New Roman" w:cs="Times New Roman"/>
          <w:b/>
          <w:sz w:val="24"/>
          <w:szCs w:val="24"/>
        </w:rPr>
      </w:pPr>
    </w:p>
    <w:p w14:paraId="050006C8" w14:textId="77777777" w:rsidR="00CD7F66" w:rsidRPr="0065651F" w:rsidRDefault="00CD7F66" w:rsidP="003C7179">
      <w:pPr>
        <w:spacing w:after="0" w:line="360" w:lineRule="auto"/>
        <w:jc w:val="center"/>
        <w:rPr>
          <w:rFonts w:ascii="Times New Roman" w:hAnsi="Times New Roman" w:cs="Times New Roman"/>
          <w:b/>
          <w:sz w:val="24"/>
          <w:szCs w:val="24"/>
        </w:rPr>
      </w:pPr>
    </w:p>
    <w:p w14:paraId="3C6766AF" w14:textId="77777777" w:rsidR="00CD7F66" w:rsidRPr="0065651F" w:rsidRDefault="00CD7F66" w:rsidP="003C7179">
      <w:pPr>
        <w:spacing w:after="0" w:line="360" w:lineRule="auto"/>
        <w:jc w:val="center"/>
        <w:rPr>
          <w:rFonts w:ascii="Times New Roman" w:hAnsi="Times New Roman" w:cs="Times New Roman"/>
          <w:b/>
          <w:sz w:val="24"/>
          <w:szCs w:val="24"/>
        </w:rPr>
      </w:pPr>
    </w:p>
    <w:p w14:paraId="65DB2B9A" w14:textId="77777777" w:rsidR="00CD7F66" w:rsidRPr="0065651F" w:rsidRDefault="00CD7F66" w:rsidP="003C7179">
      <w:pPr>
        <w:spacing w:after="0" w:line="360" w:lineRule="auto"/>
        <w:jc w:val="center"/>
        <w:rPr>
          <w:rFonts w:ascii="Times New Roman" w:hAnsi="Times New Roman" w:cs="Times New Roman"/>
          <w:b/>
          <w:sz w:val="24"/>
          <w:szCs w:val="24"/>
        </w:rPr>
      </w:pPr>
    </w:p>
    <w:p w14:paraId="24249F98" w14:textId="77777777" w:rsidR="00CD7F66" w:rsidRPr="0065651F" w:rsidRDefault="00CD7F66" w:rsidP="003C7179">
      <w:pPr>
        <w:spacing w:after="0" w:line="360" w:lineRule="auto"/>
        <w:jc w:val="center"/>
        <w:rPr>
          <w:rFonts w:ascii="Times New Roman" w:hAnsi="Times New Roman" w:cs="Times New Roman"/>
          <w:b/>
          <w:sz w:val="24"/>
          <w:szCs w:val="24"/>
        </w:rPr>
      </w:pPr>
    </w:p>
    <w:p w14:paraId="6066B55A" w14:textId="45F65407" w:rsidR="00CD7F66" w:rsidRPr="00C96D91" w:rsidRDefault="00CD7F66" w:rsidP="003C7179">
      <w:pPr>
        <w:spacing w:after="0" w:line="360" w:lineRule="auto"/>
        <w:ind w:right="-1"/>
        <w:jc w:val="center"/>
        <w:rPr>
          <w:rFonts w:ascii="Times New Roman" w:eastAsia="Times New Roman" w:hAnsi="Times New Roman" w:cs="Arial"/>
          <w:b/>
          <w:sz w:val="24"/>
          <w:szCs w:val="20"/>
          <w:lang w:eastAsia="tr-TR"/>
        </w:rPr>
      </w:pPr>
      <w:r w:rsidRPr="00C96D91">
        <w:rPr>
          <w:rFonts w:ascii="Times New Roman" w:eastAsia="Times New Roman" w:hAnsi="Times New Roman" w:cs="Arial"/>
          <w:b/>
          <w:sz w:val="24"/>
          <w:szCs w:val="20"/>
          <w:lang w:eastAsia="tr-TR"/>
        </w:rPr>
        <w:t xml:space="preserve">YÜKSEK LİSANS </w:t>
      </w:r>
      <w:r w:rsidR="00263A20">
        <w:rPr>
          <w:rFonts w:ascii="Times New Roman" w:eastAsia="Times New Roman" w:hAnsi="Times New Roman" w:cs="Arial"/>
          <w:b/>
          <w:sz w:val="24"/>
          <w:szCs w:val="20"/>
          <w:lang w:eastAsia="tr-TR"/>
        </w:rPr>
        <w:t>TEZİ</w:t>
      </w:r>
    </w:p>
    <w:p w14:paraId="4A5EA66C" w14:textId="77777777" w:rsidR="00CD7F66" w:rsidRPr="0065651F" w:rsidRDefault="00CD7F66" w:rsidP="003C7179">
      <w:pPr>
        <w:spacing w:after="0" w:line="360" w:lineRule="auto"/>
        <w:jc w:val="center"/>
        <w:rPr>
          <w:rFonts w:ascii="Times New Roman" w:hAnsi="Times New Roman" w:cs="Times New Roman"/>
          <w:b/>
          <w:sz w:val="24"/>
          <w:szCs w:val="24"/>
        </w:rPr>
      </w:pPr>
    </w:p>
    <w:p w14:paraId="2C23476A" w14:textId="543E8ED0" w:rsidR="00CD7F66" w:rsidRPr="0065651F" w:rsidRDefault="006C498A" w:rsidP="003C7179">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Nesibe </w:t>
      </w:r>
      <w:r w:rsidR="00CD7F66">
        <w:rPr>
          <w:rFonts w:ascii="Times New Roman" w:hAnsi="Times New Roman" w:cs="Times New Roman"/>
          <w:b/>
          <w:sz w:val="24"/>
          <w:szCs w:val="24"/>
        </w:rPr>
        <w:t>OF</w:t>
      </w:r>
    </w:p>
    <w:p w14:paraId="6077809A" w14:textId="77777777" w:rsidR="00CD7F66" w:rsidRPr="0065651F" w:rsidRDefault="00CD7F66" w:rsidP="003C7179">
      <w:pPr>
        <w:spacing w:after="0" w:line="360" w:lineRule="auto"/>
        <w:jc w:val="center"/>
        <w:rPr>
          <w:rFonts w:ascii="Times New Roman" w:hAnsi="Times New Roman" w:cs="Times New Roman"/>
          <w:b/>
          <w:sz w:val="24"/>
          <w:szCs w:val="24"/>
        </w:rPr>
      </w:pPr>
    </w:p>
    <w:p w14:paraId="638D7EA4" w14:textId="77777777" w:rsidR="00CD7F66" w:rsidRPr="0065651F" w:rsidRDefault="00CD7F66" w:rsidP="003C7179">
      <w:pPr>
        <w:spacing w:after="0" w:line="360" w:lineRule="auto"/>
        <w:jc w:val="center"/>
        <w:rPr>
          <w:rFonts w:ascii="Times New Roman" w:hAnsi="Times New Roman" w:cs="Times New Roman"/>
          <w:b/>
          <w:sz w:val="24"/>
          <w:szCs w:val="24"/>
        </w:rPr>
      </w:pPr>
    </w:p>
    <w:p w14:paraId="46404C98" w14:textId="77777777" w:rsidR="00CD7F66" w:rsidRPr="0065651F" w:rsidRDefault="00CD7F66" w:rsidP="003C7179">
      <w:pPr>
        <w:spacing w:after="0" w:line="360" w:lineRule="auto"/>
        <w:jc w:val="center"/>
        <w:rPr>
          <w:rFonts w:ascii="Times New Roman" w:hAnsi="Times New Roman" w:cs="Times New Roman"/>
          <w:b/>
          <w:sz w:val="24"/>
          <w:szCs w:val="24"/>
        </w:rPr>
      </w:pPr>
    </w:p>
    <w:p w14:paraId="2BC73617" w14:textId="77777777" w:rsidR="00CD7F66" w:rsidRPr="0065651F" w:rsidRDefault="00CD7F66" w:rsidP="003C7179">
      <w:pPr>
        <w:spacing w:after="0" w:line="360" w:lineRule="auto"/>
        <w:rPr>
          <w:rFonts w:ascii="Times New Roman" w:hAnsi="Times New Roman" w:cs="Times New Roman"/>
          <w:b/>
          <w:sz w:val="24"/>
          <w:szCs w:val="24"/>
        </w:rPr>
      </w:pPr>
    </w:p>
    <w:p w14:paraId="1B00AA40" w14:textId="77777777" w:rsidR="003C7179" w:rsidRPr="00891C54" w:rsidRDefault="003C7179" w:rsidP="003C7179">
      <w:pPr>
        <w:spacing w:after="0" w:line="360" w:lineRule="auto"/>
        <w:jc w:val="center"/>
        <w:rPr>
          <w:rFonts w:ascii="Times New Roman" w:hAnsi="Times New Roman" w:cs="Times New Roman"/>
          <w:b/>
          <w:sz w:val="28"/>
          <w:szCs w:val="24"/>
        </w:rPr>
      </w:pPr>
    </w:p>
    <w:p w14:paraId="03902096" w14:textId="77777777" w:rsidR="003C7179" w:rsidRPr="00891C54" w:rsidRDefault="003C7179" w:rsidP="003C7179">
      <w:pPr>
        <w:spacing w:after="0" w:line="360" w:lineRule="auto"/>
        <w:jc w:val="center"/>
        <w:rPr>
          <w:rFonts w:ascii="Times New Roman" w:hAnsi="Times New Roman" w:cs="Times New Roman"/>
          <w:b/>
          <w:sz w:val="28"/>
          <w:szCs w:val="24"/>
        </w:rPr>
      </w:pPr>
    </w:p>
    <w:p w14:paraId="1472E627" w14:textId="66F6549F" w:rsidR="00CD7F66" w:rsidRPr="0065651F" w:rsidRDefault="00CD7F66" w:rsidP="003C7179">
      <w:pPr>
        <w:spacing w:after="0" w:line="360" w:lineRule="auto"/>
        <w:jc w:val="center"/>
        <w:rPr>
          <w:rFonts w:ascii="Times New Roman" w:hAnsi="Times New Roman" w:cs="Times New Roman"/>
          <w:b/>
          <w:sz w:val="24"/>
          <w:szCs w:val="24"/>
        </w:rPr>
      </w:pPr>
      <w:r w:rsidRPr="00A605A2">
        <w:rPr>
          <w:rFonts w:ascii="Times New Roman" w:hAnsi="Times New Roman" w:cs="Times New Roman"/>
          <w:b/>
          <w:sz w:val="24"/>
          <w:szCs w:val="24"/>
        </w:rPr>
        <w:t xml:space="preserve"> </w:t>
      </w:r>
      <w:r w:rsidR="009113DF">
        <w:rPr>
          <w:rFonts w:ascii="Times New Roman" w:hAnsi="Times New Roman" w:cs="Times New Roman"/>
          <w:b/>
          <w:sz w:val="24"/>
          <w:szCs w:val="24"/>
        </w:rPr>
        <w:t>TEMMUZ</w:t>
      </w:r>
      <w:r w:rsidRPr="00A605A2">
        <w:rPr>
          <w:rFonts w:ascii="Times New Roman" w:hAnsi="Times New Roman" w:cs="Times New Roman"/>
          <w:b/>
          <w:sz w:val="24"/>
          <w:szCs w:val="24"/>
        </w:rPr>
        <w:t xml:space="preserve"> </w:t>
      </w:r>
      <w:r w:rsidRPr="0065651F">
        <w:rPr>
          <w:rFonts w:ascii="Times New Roman" w:hAnsi="Times New Roman" w:cs="Times New Roman"/>
          <w:b/>
          <w:sz w:val="24"/>
          <w:szCs w:val="24"/>
        </w:rPr>
        <w:t xml:space="preserve">– </w:t>
      </w:r>
      <w:r>
        <w:rPr>
          <w:rFonts w:ascii="Times New Roman" w:hAnsi="Times New Roman" w:cs="Times New Roman"/>
          <w:b/>
          <w:sz w:val="24"/>
          <w:szCs w:val="24"/>
        </w:rPr>
        <w:t xml:space="preserve">2021 </w:t>
      </w:r>
    </w:p>
    <w:p w14:paraId="16F418D3" w14:textId="77777777" w:rsidR="00CD7F66" w:rsidRPr="0065651F" w:rsidRDefault="00CD7F66" w:rsidP="003C7179">
      <w:pPr>
        <w:spacing w:after="0" w:line="360" w:lineRule="auto"/>
        <w:jc w:val="center"/>
        <w:rPr>
          <w:rFonts w:ascii="Times New Roman" w:hAnsi="Times New Roman" w:cs="Times New Roman"/>
          <w:b/>
          <w:sz w:val="24"/>
          <w:szCs w:val="24"/>
        </w:rPr>
      </w:pPr>
      <w:r w:rsidRPr="0065651F">
        <w:rPr>
          <w:rFonts w:ascii="Times New Roman" w:hAnsi="Times New Roman" w:cs="Times New Roman"/>
          <w:b/>
          <w:sz w:val="24"/>
          <w:szCs w:val="24"/>
        </w:rPr>
        <w:t>GÜMÜŞHANE</w:t>
      </w:r>
    </w:p>
    <w:p w14:paraId="2D69020A" w14:textId="77777777" w:rsidR="00CD7F66" w:rsidRPr="0065651F" w:rsidRDefault="00CD7F66" w:rsidP="003C7179">
      <w:pPr>
        <w:spacing w:after="0" w:line="360" w:lineRule="auto"/>
        <w:ind w:firstLine="709"/>
        <w:jc w:val="center"/>
        <w:rPr>
          <w:rFonts w:ascii="Times New Roman" w:hAnsi="Times New Roman" w:cs="Times New Roman"/>
          <w:b/>
          <w:sz w:val="24"/>
          <w:szCs w:val="24"/>
        </w:rPr>
        <w:sectPr w:rsidR="00CD7F66" w:rsidRPr="0065651F" w:rsidSect="00CD7F66">
          <w:headerReference w:type="default" r:id="rId8"/>
          <w:footerReference w:type="default" r:id="rId9"/>
          <w:pgSz w:w="11906" w:h="16838"/>
          <w:pgMar w:top="1701" w:right="1134" w:bottom="1701" w:left="2268" w:header="709" w:footer="709" w:gutter="0"/>
          <w:pgNumType w:fmt="upperRoman" w:start="1"/>
          <w:cols w:space="708"/>
          <w:titlePg/>
          <w:docGrid w:linePitch="360"/>
        </w:sectPr>
      </w:pPr>
    </w:p>
    <w:p w14:paraId="307FF3A1" w14:textId="77777777" w:rsidR="00CD7F66" w:rsidRDefault="00CD7F66" w:rsidP="003C7179">
      <w:pPr>
        <w:spacing w:after="0" w:line="360" w:lineRule="auto"/>
        <w:jc w:val="center"/>
        <w:rPr>
          <w:rFonts w:ascii="Times New Roman" w:hAnsi="Times New Roman" w:cs="Times New Roman"/>
          <w:b/>
          <w:sz w:val="24"/>
          <w:szCs w:val="24"/>
        </w:rPr>
      </w:pPr>
      <w:r>
        <w:rPr>
          <w:noProof/>
          <w:lang w:eastAsia="tr-TR"/>
        </w:rPr>
        <w:lastRenderedPageBreak/>
        <w:drawing>
          <wp:anchor distT="0" distB="0" distL="114300" distR="114300" simplePos="0" relativeHeight="251659264" behindDoc="0" locked="0" layoutInCell="1" allowOverlap="1" wp14:anchorId="5E52C69D" wp14:editId="42AB9D2C">
            <wp:simplePos x="0" y="0"/>
            <wp:positionH relativeFrom="column">
              <wp:posOffset>2210435</wp:posOffset>
            </wp:positionH>
            <wp:positionV relativeFrom="paragraph">
              <wp:posOffset>14605</wp:posOffset>
            </wp:positionV>
            <wp:extent cx="720000" cy="720000"/>
            <wp:effectExtent l="0" t="0" r="4445" b="4445"/>
            <wp:wrapNone/>
            <wp:docPr id="1" name="Resim 1" descr="http://www.gumushane.edu.tr/media/uploads/images/guncellogo/gu-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umushane.edu.tr/media/uploads/images/guncellogo/gu-logo.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7B23198" w14:textId="77777777" w:rsidR="00CD7F66" w:rsidRDefault="00CD7F66" w:rsidP="003C7179">
      <w:pPr>
        <w:spacing w:after="0" w:line="360" w:lineRule="auto"/>
        <w:jc w:val="center"/>
        <w:rPr>
          <w:rFonts w:ascii="Times New Roman" w:hAnsi="Times New Roman" w:cs="Times New Roman"/>
          <w:b/>
          <w:sz w:val="24"/>
          <w:szCs w:val="24"/>
        </w:rPr>
      </w:pPr>
    </w:p>
    <w:p w14:paraId="29037CA9" w14:textId="77777777" w:rsidR="00891C54" w:rsidRDefault="00891C54" w:rsidP="003C7179">
      <w:pPr>
        <w:spacing w:after="0" w:line="360" w:lineRule="auto"/>
        <w:jc w:val="center"/>
        <w:rPr>
          <w:rFonts w:ascii="Times New Roman" w:hAnsi="Times New Roman" w:cs="Times New Roman"/>
          <w:b/>
          <w:sz w:val="24"/>
          <w:szCs w:val="24"/>
        </w:rPr>
      </w:pPr>
    </w:p>
    <w:p w14:paraId="4A256058" w14:textId="77777777" w:rsidR="00CD7F66" w:rsidRPr="0065651F" w:rsidRDefault="00CD7F66" w:rsidP="003C7179">
      <w:pPr>
        <w:spacing w:after="0" w:line="360" w:lineRule="auto"/>
        <w:jc w:val="center"/>
        <w:rPr>
          <w:rFonts w:ascii="Times New Roman" w:hAnsi="Times New Roman" w:cs="Times New Roman"/>
          <w:b/>
          <w:sz w:val="24"/>
          <w:szCs w:val="24"/>
        </w:rPr>
      </w:pPr>
      <w:r w:rsidRPr="0065651F">
        <w:rPr>
          <w:rFonts w:ascii="Times New Roman" w:hAnsi="Times New Roman" w:cs="Times New Roman"/>
          <w:b/>
          <w:sz w:val="24"/>
          <w:szCs w:val="24"/>
        </w:rPr>
        <w:t>GÜMÜŞHANE ÜNİVERSİTESİ * SOSYAL BİLİMLER ENSTİTÜSÜ</w:t>
      </w:r>
    </w:p>
    <w:p w14:paraId="16EDFECA" w14:textId="77777777" w:rsidR="00CD7F66" w:rsidRPr="0065651F" w:rsidRDefault="00CD7F66" w:rsidP="003C7179">
      <w:pPr>
        <w:spacing w:after="0" w:line="360" w:lineRule="auto"/>
        <w:jc w:val="center"/>
        <w:rPr>
          <w:rFonts w:ascii="Times New Roman" w:hAnsi="Times New Roman" w:cs="Times New Roman"/>
          <w:b/>
          <w:sz w:val="24"/>
          <w:szCs w:val="24"/>
        </w:rPr>
      </w:pPr>
    </w:p>
    <w:p w14:paraId="435457A9" w14:textId="77777777" w:rsidR="00CD7F66" w:rsidRPr="0065651F" w:rsidRDefault="00CD7F66" w:rsidP="003C7179">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 AFET YÖNETİMİ ANABİLİM DALI </w:t>
      </w:r>
    </w:p>
    <w:p w14:paraId="15B3C4CA" w14:textId="77777777" w:rsidR="00CD7F66" w:rsidRPr="0065651F" w:rsidRDefault="00CD7F66" w:rsidP="003C7179">
      <w:pPr>
        <w:spacing w:after="0" w:line="360" w:lineRule="auto"/>
        <w:jc w:val="center"/>
        <w:rPr>
          <w:rFonts w:ascii="Times New Roman" w:hAnsi="Times New Roman" w:cs="Times New Roman"/>
          <w:b/>
          <w:sz w:val="24"/>
          <w:szCs w:val="24"/>
        </w:rPr>
      </w:pPr>
    </w:p>
    <w:p w14:paraId="7C104E55" w14:textId="77777777" w:rsidR="00CD7F66" w:rsidRDefault="00CD7F66" w:rsidP="003C7179">
      <w:pPr>
        <w:spacing w:after="0" w:line="360" w:lineRule="auto"/>
        <w:jc w:val="center"/>
        <w:rPr>
          <w:rFonts w:ascii="Times New Roman" w:eastAsia="Times New Roman" w:hAnsi="Times New Roman" w:cs="Arial"/>
          <w:b/>
          <w:sz w:val="24"/>
          <w:szCs w:val="20"/>
          <w:lang w:eastAsia="tr-TR"/>
        </w:rPr>
      </w:pPr>
      <w:r w:rsidRPr="00C96D91">
        <w:rPr>
          <w:rFonts w:ascii="Times New Roman" w:eastAsia="Times New Roman" w:hAnsi="Times New Roman" w:cs="Arial"/>
          <w:b/>
          <w:sz w:val="24"/>
          <w:szCs w:val="20"/>
          <w:lang w:eastAsia="tr-TR"/>
        </w:rPr>
        <w:t>YÜKSEK LİSANS PROGRAMI</w:t>
      </w:r>
    </w:p>
    <w:p w14:paraId="5AEE0903" w14:textId="77777777" w:rsidR="00CD7F66" w:rsidRPr="0065651F" w:rsidRDefault="00CD7F66" w:rsidP="003C7179">
      <w:pPr>
        <w:spacing w:after="0" w:line="360" w:lineRule="auto"/>
        <w:jc w:val="center"/>
        <w:rPr>
          <w:rFonts w:ascii="Times New Roman" w:hAnsi="Times New Roman" w:cs="Times New Roman"/>
          <w:b/>
          <w:sz w:val="24"/>
          <w:szCs w:val="24"/>
        </w:rPr>
      </w:pPr>
    </w:p>
    <w:p w14:paraId="78DC9B71" w14:textId="77777777" w:rsidR="00CD7F66" w:rsidRPr="0065651F" w:rsidRDefault="00CD7F66" w:rsidP="003C7179">
      <w:pPr>
        <w:spacing w:after="0" w:line="360" w:lineRule="auto"/>
        <w:jc w:val="center"/>
        <w:rPr>
          <w:rFonts w:ascii="Times New Roman" w:hAnsi="Times New Roman" w:cs="Times New Roman"/>
          <w:b/>
          <w:sz w:val="24"/>
          <w:szCs w:val="24"/>
        </w:rPr>
      </w:pPr>
    </w:p>
    <w:p w14:paraId="424438B5" w14:textId="77777777" w:rsidR="00CD7F66" w:rsidRPr="0065651F" w:rsidRDefault="00CD7F66" w:rsidP="003C7179">
      <w:pPr>
        <w:spacing w:after="0" w:line="360" w:lineRule="auto"/>
        <w:jc w:val="center"/>
        <w:rPr>
          <w:rFonts w:ascii="Times New Roman" w:hAnsi="Times New Roman" w:cs="Times New Roman"/>
          <w:b/>
          <w:sz w:val="24"/>
          <w:szCs w:val="24"/>
        </w:rPr>
      </w:pPr>
    </w:p>
    <w:p w14:paraId="4E405EEE" w14:textId="77777777" w:rsidR="00CD7F66" w:rsidRPr="0065651F" w:rsidRDefault="00CD7F66" w:rsidP="003C7179">
      <w:pPr>
        <w:spacing w:after="0" w:line="360" w:lineRule="auto"/>
        <w:jc w:val="center"/>
        <w:rPr>
          <w:rFonts w:ascii="Times New Roman" w:hAnsi="Times New Roman" w:cs="Times New Roman"/>
          <w:b/>
          <w:sz w:val="24"/>
          <w:szCs w:val="24"/>
        </w:rPr>
      </w:pPr>
    </w:p>
    <w:p w14:paraId="1686AEE0" w14:textId="77777777" w:rsidR="00CD7F66" w:rsidRPr="0065651F" w:rsidRDefault="00CD7F66" w:rsidP="003C7179">
      <w:pPr>
        <w:spacing w:after="0" w:line="360" w:lineRule="auto"/>
        <w:jc w:val="center"/>
        <w:rPr>
          <w:rFonts w:ascii="Times New Roman" w:hAnsi="Times New Roman" w:cs="Times New Roman"/>
          <w:b/>
          <w:sz w:val="24"/>
          <w:szCs w:val="24"/>
        </w:rPr>
      </w:pPr>
    </w:p>
    <w:p w14:paraId="47EF75C1" w14:textId="77777777" w:rsidR="00CD7F66" w:rsidRDefault="00CD7F66" w:rsidP="003C7179">
      <w:pPr>
        <w:spacing w:after="0" w:line="360" w:lineRule="auto"/>
        <w:jc w:val="center"/>
        <w:rPr>
          <w:rFonts w:ascii="Times New Roman" w:hAnsi="Times New Roman" w:cs="Times New Roman"/>
          <w:b/>
          <w:sz w:val="24"/>
          <w:szCs w:val="24"/>
        </w:rPr>
      </w:pPr>
    </w:p>
    <w:p w14:paraId="1FC9CB82" w14:textId="77777777" w:rsidR="003C7179" w:rsidRPr="0065651F" w:rsidRDefault="003C7179" w:rsidP="003C7179">
      <w:pPr>
        <w:spacing w:after="0" w:line="360" w:lineRule="auto"/>
        <w:jc w:val="center"/>
        <w:rPr>
          <w:rFonts w:ascii="Times New Roman" w:hAnsi="Times New Roman" w:cs="Times New Roman"/>
          <w:b/>
          <w:sz w:val="24"/>
          <w:szCs w:val="24"/>
        </w:rPr>
      </w:pPr>
    </w:p>
    <w:p w14:paraId="488557A9" w14:textId="77777777" w:rsidR="00CD7F66" w:rsidRPr="001C6325" w:rsidRDefault="00CD7F66" w:rsidP="003C7179">
      <w:pPr>
        <w:spacing w:after="0" w:line="360" w:lineRule="auto"/>
        <w:jc w:val="center"/>
        <w:rPr>
          <w:rFonts w:ascii="Times New Roman" w:hAnsi="Times New Roman" w:cs="Times New Roman"/>
          <w:b/>
          <w:sz w:val="24"/>
          <w:szCs w:val="24"/>
        </w:rPr>
      </w:pPr>
      <w:r w:rsidRPr="001C6325">
        <w:rPr>
          <w:rFonts w:ascii="Times New Roman" w:hAnsi="Times New Roman" w:cs="Times New Roman"/>
          <w:b/>
          <w:sz w:val="24"/>
          <w:szCs w:val="24"/>
        </w:rPr>
        <w:t>DEPREMLERDEN SONRAKİ YENİDEN YAPILANMA SÜRECİNDE ÇELİK PREFABRİK MALZEME KULLANIMININ GEREKLİLİĞİ ÜZERİNE KÜRESEL BİR ARAŞTIRMA</w:t>
      </w:r>
    </w:p>
    <w:p w14:paraId="3E80D379" w14:textId="77777777" w:rsidR="00CD7F66" w:rsidRPr="0065651F" w:rsidRDefault="00CD7F66" w:rsidP="003C7179">
      <w:pPr>
        <w:spacing w:after="0" w:line="360" w:lineRule="auto"/>
        <w:jc w:val="center"/>
        <w:rPr>
          <w:rFonts w:ascii="Times New Roman" w:hAnsi="Times New Roman" w:cs="Times New Roman"/>
          <w:b/>
          <w:sz w:val="24"/>
          <w:szCs w:val="24"/>
        </w:rPr>
      </w:pPr>
    </w:p>
    <w:p w14:paraId="6F3DA411" w14:textId="77777777" w:rsidR="00CD7F66" w:rsidRPr="0065651F" w:rsidRDefault="00CD7F66" w:rsidP="003C7179">
      <w:pPr>
        <w:spacing w:after="0" w:line="360" w:lineRule="auto"/>
        <w:jc w:val="center"/>
        <w:rPr>
          <w:rFonts w:ascii="Times New Roman" w:hAnsi="Times New Roman" w:cs="Times New Roman"/>
          <w:b/>
          <w:sz w:val="24"/>
          <w:szCs w:val="24"/>
        </w:rPr>
      </w:pPr>
    </w:p>
    <w:p w14:paraId="2ACC1B96" w14:textId="77777777" w:rsidR="00CD7F66" w:rsidRPr="0065651F" w:rsidRDefault="00CD7F66" w:rsidP="003C7179">
      <w:pPr>
        <w:spacing w:after="0" w:line="360" w:lineRule="auto"/>
        <w:rPr>
          <w:rFonts w:ascii="Times New Roman" w:hAnsi="Times New Roman" w:cs="Times New Roman"/>
          <w:b/>
          <w:sz w:val="24"/>
          <w:szCs w:val="24"/>
        </w:rPr>
      </w:pPr>
    </w:p>
    <w:p w14:paraId="734B0342" w14:textId="77777777" w:rsidR="00CD7F66" w:rsidRPr="0065651F" w:rsidRDefault="00CD7F66" w:rsidP="003C7179">
      <w:pPr>
        <w:spacing w:after="0" w:line="360" w:lineRule="auto"/>
        <w:jc w:val="center"/>
        <w:rPr>
          <w:rFonts w:ascii="Times New Roman" w:hAnsi="Times New Roman" w:cs="Times New Roman"/>
          <w:b/>
          <w:sz w:val="24"/>
          <w:szCs w:val="24"/>
        </w:rPr>
      </w:pPr>
    </w:p>
    <w:p w14:paraId="1FC8FCE8" w14:textId="77777777" w:rsidR="00CD7F66" w:rsidRPr="0065651F" w:rsidRDefault="00CD7F66" w:rsidP="003C7179">
      <w:pPr>
        <w:spacing w:after="0" w:line="360" w:lineRule="auto"/>
        <w:jc w:val="center"/>
        <w:rPr>
          <w:rFonts w:ascii="Times New Roman" w:hAnsi="Times New Roman" w:cs="Times New Roman"/>
          <w:b/>
          <w:sz w:val="24"/>
          <w:szCs w:val="24"/>
        </w:rPr>
      </w:pPr>
    </w:p>
    <w:p w14:paraId="189A1568" w14:textId="60832DCE" w:rsidR="00CD7F66" w:rsidRDefault="00CD7F66" w:rsidP="003C7179">
      <w:pPr>
        <w:spacing w:after="0" w:line="360" w:lineRule="auto"/>
        <w:jc w:val="center"/>
        <w:rPr>
          <w:rFonts w:ascii="Times New Roman" w:eastAsia="Times New Roman" w:hAnsi="Times New Roman" w:cs="Arial"/>
          <w:b/>
          <w:sz w:val="24"/>
          <w:szCs w:val="20"/>
          <w:lang w:eastAsia="tr-TR"/>
        </w:rPr>
      </w:pPr>
      <w:r w:rsidRPr="00C96D91">
        <w:rPr>
          <w:rFonts w:ascii="Times New Roman" w:eastAsia="Times New Roman" w:hAnsi="Times New Roman" w:cs="Arial"/>
          <w:b/>
          <w:sz w:val="24"/>
          <w:szCs w:val="20"/>
          <w:lang w:eastAsia="tr-TR"/>
        </w:rPr>
        <w:t xml:space="preserve">YÜKSEK LİSANS </w:t>
      </w:r>
      <w:r w:rsidR="00263A20">
        <w:rPr>
          <w:rFonts w:ascii="Times New Roman" w:eastAsia="Times New Roman" w:hAnsi="Times New Roman" w:cs="Arial"/>
          <w:b/>
          <w:sz w:val="24"/>
          <w:szCs w:val="20"/>
          <w:lang w:eastAsia="tr-TR"/>
        </w:rPr>
        <w:t>TEZİ</w:t>
      </w:r>
    </w:p>
    <w:p w14:paraId="741B4829" w14:textId="77777777" w:rsidR="00CD7F66" w:rsidRPr="0065651F" w:rsidRDefault="00CD7F66" w:rsidP="003C7179">
      <w:pPr>
        <w:spacing w:after="0" w:line="360" w:lineRule="auto"/>
        <w:jc w:val="center"/>
        <w:rPr>
          <w:rFonts w:ascii="Times New Roman" w:hAnsi="Times New Roman" w:cs="Times New Roman"/>
          <w:b/>
          <w:sz w:val="24"/>
          <w:szCs w:val="24"/>
        </w:rPr>
      </w:pPr>
    </w:p>
    <w:p w14:paraId="55AC3ABD" w14:textId="77777777" w:rsidR="00CD7F66" w:rsidRPr="0065651F" w:rsidRDefault="00CD7F66" w:rsidP="003C7179">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Nesibe OF</w:t>
      </w:r>
    </w:p>
    <w:p w14:paraId="484C334A" w14:textId="77777777" w:rsidR="00CD7F66" w:rsidRPr="00891C54" w:rsidRDefault="00CD7F66" w:rsidP="003C7179">
      <w:pPr>
        <w:spacing w:after="0" w:line="360" w:lineRule="auto"/>
        <w:jc w:val="center"/>
        <w:rPr>
          <w:rFonts w:ascii="Times New Roman" w:hAnsi="Times New Roman" w:cs="Times New Roman"/>
          <w:b/>
          <w:sz w:val="28"/>
          <w:szCs w:val="24"/>
        </w:rPr>
      </w:pPr>
    </w:p>
    <w:p w14:paraId="2E588369" w14:textId="77777777" w:rsidR="00CD7F66" w:rsidRPr="00891C54" w:rsidRDefault="00CD7F66" w:rsidP="003C7179">
      <w:pPr>
        <w:spacing w:after="0" w:line="360" w:lineRule="auto"/>
        <w:jc w:val="center"/>
        <w:rPr>
          <w:rFonts w:ascii="Times New Roman" w:hAnsi="Times New Roman" w:cs="Times New Roman"/>
          <w:b/>
          <w:sz w:val="28"/>
          <w:szCs w:val="24"/>
        </w:rPr>
      </w:pPr>
    </w:p>
    <w:p w14:paraId="14B631B5" w14:textId="77777777" w:rsidR="00CD7F66" w:rsidRPr="00891C54" w:rsidRDefault="00CD7F66" w:rsidP="003C7179">
      <w:pPr>
        <w:spacing w:after="0" w:line="360" w:lineRule="auto"/>
        <w:jc w:val="center"/>
        <w:rPr>
          <w:rFonts w:ascii="Times New Roman" w:hAnsi="Times New Roman" w:cs="Times New Roman"/>
          <w:b/>
          <w:sz w:val="28"/>
          <w:szCs w:val="24"/>
        </w:rPr>
      </w:pPr>
    </w:p>
    <w:p w14:paraId="2C9DA913" w14:textId="77777777" w:rsidR="00CD7F66" w:rsidRPr="00891C54" w:rsidRDefault="00CD7F66" w:rsidP="003C7179">
      <w:pPr>
        <w:spacing w:after="0" w:line="360" w:lineRule="auto"/>
        <w:jc w:val="center"/>
        <w:rPr>
          <w:rFonts w:ascii="Times New Roman" w:hAnsi="Times New Roman" w:cs="Times New Roman"/>
          <w:b/>
          <w:sz w:val="28"/>
          <w:szCs w:val="24"/>
        </w:rPr>
      </w:pPr>
    </w:p>
    <w:p w14:paraId="376BF9D9" w14:textId="49CDC150" w:rsidR="00CD7F66" w:rsidRPr="0065651F" w:rsidRDefault="00CD7F66" w:rsidP="003C7179">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 </w:t>
      </w:r>
      <w:r w:rsidR="009113DF">
        <w:rPr>
          <w:rFonts w:ascii="Times New Roman" w:hAnsi="Times New Roman" w:cs="Times New Roman"/>
          <w:b/>
          <w:sz w:val="24"/>
          <w:szCs w:val="24"/>
        </w:rPr>
        <w:t>TEMMUZ</w:t>
      </w:r>
      <w:r w:rsidRPr="00A605A2">
        <w:rPr>
          <w:rFonts w:ascii="Times New Roman" w:hAnsi="Times New Roman" w:cs="Times New Roman"/>
          <w:b/>
          <w:sz w:val="24"/>
          <w:szCs w:val="24"/>
        </w:rPr>
        <w:t xml:space="preserve"> </w:t>
      </w:r>
      <w:r>
        <w:rPr>
          <w:rFonts w:ascii="Times New Roman" w:hAnsi="Times New Roman" w:cs="Times New Roman"/>
          <w:b/>
          <w:sz w:val="24"/>
          <w:szCs w:val="24"/>
        </w:rPr>
        <w:t xml:space="preserve">– 2021 </w:t>
      </w:r>
    </w:p>
    <w:p w14:paraId="445CB94C" w14:textId="77777777" w:rsidR="00CD7F66" w:rsidRPr="0065651F" w:rsidRDefault="00CD7F66" w:rsidP="003C7179">
      <w:pPr>
        <w:spacing w:after="0" w:line="360" w:lineRule="auto"/>
        <w:jc w:val="center"/>
        <w:rPr>
          <w:rFonts w:ascii="Times New Roman" w:hAnsi="Times New Roman" w:cs="Times New Roman"/>
          <w:b/>
          <w:sz w:val="24"/>
          <w:szCs w:val="24"/>
        </w:rPr>
      </w:pPr>
      <w:r w:rsidRPr="0065651F">
        <w:rPr>
          <w:rFonts w:ascii="Times New Roman" w:hAnsi="Times New Roman" w:cs="Times New Roman"/>
          <w:b/>
          <w:sz w:val="24"/>
          <w:szCs w:val="24"/>
        </w:rPr>
        <w:t>GÜMÜŞHANE</w:t>
      </w:r>
    </w:p>
    <w:p w14:paraId="343D6CAE" w14:textId="77777777" w:rsidR="00CD7F66" w:rsidRPr="0065651F" w:rsidRDefault="00CD7F66" w:rsidP="003C7179">
      <w:pPr>
        <w:spacing w:after="0" w:line="360" w:lineRule="auto"/>
        <w:jc w:val="center"/>
        <w:rPr>
          <w:rFonts w:ascii="Times New Roman" w:hAnsi="Times New Roman" w:cs="Times New Roman"/>
          <w:b/>
          <w:sz w:val="24"/>
          <w:szCs w:val="24"/>
        </w:rPr>
      </w:pPr>
      <w:r w:rsidRPr="0065651F">
        <w:rPr>
          <w:rFonts w:ascii="Times New Roman" w:hAnsi="Times New Roman" w:cs="Times New Roman"/>
          <w:b/>
          <w:noProof/>
          <w:sz w:val="24"/>
          <w:szCs w:val="24"/>
          <w:lang w:eastAsia="tr-TR"/>
        </w:rPr>
        <w:lastRenderedPageBreak/>
        <w:drawing>
          <wp:anchor distT="0" distB="0" distL="114300" distR="114300" simplePos="0" relativeHeight="251660288" behindDoc="0" locked="0" layoutInCell="1" allowOverlap="1" wp14:anchorId="426C1D93" wp14:editId="4CB96CBD">
            <wp:simplePos x="0" y="0"/>
            <wp:positionH relativeFrom="column">
              <wp:posOffset>2235835</wp:posOffset>
            </wp:positionH>
            <wp:positionV relativeFrom="paragraph">
              <wp:posOffset>39370</wp:posOffset>
            </wp:positionV>
            <wp:extent cx="720000" cy="720000"/>
            <wp:effectExtent l="0" t="0" r="4445" b="4445"/>
            <wp:wrapNone/>
            <wp:docPr id="4" name="Resim 4" descr="sbe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sbeLogo"/>
                    <pic:cNvPicPr>
                      <a:picLocks noChangeAspect="1" noChangeArrowheads="1"/>
                    </pic:cNvPicPr>
                  </pic:nvPicPr>
                  <pic:blipFill>
                    <a:blip r:embed="rId11" cstate="print"/>
                    <a:srcRect/>
                    <a:stretch>
                      <a:fillRect/>
                    </a:stretch>
                  </pic:blipFill>
                  <pic:spPr bwMode="auto">
                    <a:xfrm>
                      <a:off x="0" y="0"/>
                      <a:ext cx="720000" cy="7200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337F2169" w14:textId="77777777" w:rsidR="00CD7F66" w:rsidRPr="0065651F" w:rsidRDefault="00CD7F66" w:rsidP="003C7179">
      <w:pPr>
        <w:spacing w:after="0" w:line="360" w:lineRule="auto"/>
        <w:ind w:firstLine="709"/>
        <w:jc w:val="center"/>
        <w:rPr>
          <w:rFonts w:ascii="Times New Roman" w:hAnsi="Times New Roman" w:cs="Times New Roman"/>
          <w:b/>
          <w:sz w:val="24"/>
          <w:szCs w:val="24"/>
        </w:rPr>
      </w:pPr>
    </w:p>
    <w:p w14:paraId="41F8E97E" w14:textId="77777777" w:rsidR="003C7179" w:rsidRDefault="003C7179" w:rsidP="003C7179">
      <w:pPr>
        <w:spacing w:after="0" w:line="360" w:lineRule="auto"/>
        <w:jc w:val="center"/>
        <w:rPr>
          <w:rFonts w:ascii="Times New Roman" w:hAnsi="Times New Roman" w:cs="Times New Roman"/>
          <w:b/>
          <w:sz w:val="24"/>
          <w:szCs w:val="24"/>
        </w:rPr>
      </w:pPr>
    </w:p>
    <w:p w14:paraId="2F317696" w14:textId="77777777" w:rsidR="00CD7F66" w:rsidRPr="0065651F" w:rsidRDefault="00CD7F66" w:rsidP="003C7179">
      <w:pPr>
        <w:spacing w:after="0" w:line="360" w:lineRule="auto"/>
        <w:jc w:val="center"/>
        <w:rPr>
          <w:rFonts w:ascii="Times New Roman" w:hAnsi="Times New Roman" w:cs="Times New Roman"/>
          <w:b/>
          <w:sz w:val="24"/>
          <w:szCs w:val="24"/>
        </w:rPr>
      </w:pPr>
      <w:r w:rsidRPr="0065651F">
        <w:rPr>
          <w:rFonts w:ascii="Times New Roman" w:hAnsi="Times New Roman" w:cs="Times New Roman"/>
          <w:b/>
          <w:sz w:val="24"/>
          <w:szCs w:val="24"/>
        </w:rPr>
        <w:t>GÜMÜŞHANE ÜNİVERSİTESİ * SOSYAL BİLİMLER ENSTİTÜSÜ</w:t>
      </w:r>
    </w:p>
    <w:p w14:paraId="179F303C" w14:textId="77777777" w:rsidR="00CD7F66" w:rsidRPr="0065651F" w:rsidRDefault="00CD7F66" w:rsidP="003C7179">
      <w:pPr>
        <w:spacing w:after="0" w:line="360" w:lineRule="auto"/>
        <w:jc w:val="center"/>
        <w:rPr>
          <w:rFonts w:ascii="Times New Roman" w:hAnsi="Times New Roman" w:cs="Times New Roman"/>
          <w:b/>
          <w:sz w:val="24"/>
          <w:szCs w:val="24"/>
        </w:rPr>
      </w:pPr>
    </w:p>
    <w:p w14:paraId="510A3C2C" w14:textId="77777777" w:rsidR="00CD7F66" w:rsidRPr="0065651F" w:rsidRDefault="00CD7F66" w:rsidP="003C7179">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AFET YÖNETİMİ</w:t>
      </w:r>
      <w:r w:rsidRPr="0065651F">
        <w:rPr>
          <w:rFonts w:ascii="Times New Roman" w:hAnsi="Times New Roman" w:cs="Times New Roman"/>
          <w:b/>
          <w:sz w:val="24"/>
          <w:szCs w:val="24"/>
        </w:rPr>
        <w:t xml:space="preserve"> </w:t>
      </w:r>
      <w:r>
        <w:rPr>
          <w:rFonts w:ascii="Times New Roman" w:hAnsi="Times New Roman" w:cs="Times New Roman"/>
          <w:b/>
          <w:sz w:val="24"/>
          <w:szCs w:val="24"/>
        </w:rPr>
        <w:t xml:space="preserve">ANABİLİM DALI </w:t>
      </w:r>
    </w:p>
    <w:p w14:paraId="10B33DAD" w14:textId="77777777" w:rsidR="00CD7F66" w:rsidRPr="0065651F" w:rsidRDefault="00CD7F66" w:rsidP="003C7179">
      <w:pPr>
        <w:spacing w:after="0" w:line="360" w:lineRule="auto"/>
        <w:jc w:val="center"/>
        <w:rPr>
          <w:rFonts w:ascii="Times New Roman" w:hAnsi="Times New Roman" w:cs="Times New Roman"/>
          <w:b/>
          <w:sz w:val="24"/>
          <w:szCs w:val="24"/>
        </w:rPr>
      </w:pPr>
    </w:p>
    <w:p w14:paraId="6A33FA4A" w14:textId="77777777" w:rsidR="00CD7F66" w:rsidRDefault="00CD7F66" w:rsidP="003C7179">
      <w:pPr>
        <w:spacing w:after="0" w:line="360" w:lineRule="auto"/>
        <w:jc w:val="center"/>
        <w:rPr>
          <w:rFonts w:ascii="Times New Roman" w:eastAsia="Times New Roman" w:hAnsi="Times New Roman" w:cs="Arial"/>
          <w:b/>
          <w:sz w:val="24"/>
          <w:szCs w:val="20"/>
          <w:lang w:eastAsia="tr-TR"/>
        </w:rPr>
      </w:pPr>
      <w:r w:rsidRPr="00C96D91">
        <w:rPr>
          <w:rFonts w:ascii="Times New Roman" w:eastAsia="Times New Roman" w:hAnsi="Times New Roman" w:cs="Arial"/>
          <w:b/>
          <w:sz w:val="24"/>
          <w:szCs w:val="20"/>
          <w:lang w:eastAsia="tr-TR"/>
        </w:rPr>
        <w:t>YÜKSEK LİSANS PROGRAMI</w:t>
      </w:r>
    </w:p>
    <w:p w14:paraId="2A150AC3" w14:textId="77777777" w:rsidR="00CD7F66" w:rsidRPr="0065651F" w:rsidRDefault="00CD7F66" w:rsidP="003C7179">
      <w:pPr>
        <w:spacing w:after="0" w:line="360" w:lineRule="auto"/>
        <w:jc w:val="center"/>
        <w:rPr>
          <w:rFonts w:ascii="Times New Roman" w:hAnsi="Times New Roman" w:cs="Times New Roman"/>
          <w:b/>
          <w:sz w:val="24"/>
          <w:szCs w:val="24"/>
        </w:rPr>
      </w:pPr>
    </w:p>
    <w:p w14:paraId="044AA852" w14:textId="77777777" w:rsidR="00CD7F66" w:rsidRPr="0065651F" w:rsidRDefault="00CD7F66" w:rsidP="003C7179">
      <w:pPr>
        <w:spacing w:after="0" w:line="360" w:lineRule="auto"/>
        <w:jc w:val="center"/>
        <w:rPr>
          <w:rFonts w:ascii="Times New Roman" w:hAnsi="Times New Roman" w:cs="Times New Roman"/>
          <w:b/>
          <w:sz w:val="24"/>
          <w:szCs w:val="24"/>
        </w:rPr>
      </w:pPr>
    </w:p>
    <w:p w14:paraId="3F27FE39" w14:textId="77777777" w:rsidR="00CD7F66" w:rsidRPr="0065651F" w:rsidRDefault="00CD7F66" w:rsidP="003C7179">
      <w:pPr>
        <w:spacing w:after="0" w:line="360" w:lineRule="auto"/>
        <w:rPr>
          <w:rFonts w:ascii="Times New Roman" w:hAnsi="Times New Roman" w:cs="Times New Roman"/>
          <w:b/>
          <w:sz w:val="24"/>
          <w:szCs w:val="24"/>
        </w:rPr>
      </w:pPr>
    </w:p>
    <w:p w14:paraId="7C509F87" w14:textId="77777777" w:rsidR="00CD7F66" w:rsidRDefault="00CD7F66" w:rsidP="003C7179">
      <w:pPr>
        <w:spacing w:after="0" w:line="360" w:lineRule="auto"/>
        <w:jc w:val="center"/>
        <w:rPr>
          <w:rFonts w:ascii="Times New Roman" w:hAnsi="Times New Roman" w:cs="Times New Roman"/>
          <w:b/>
          <w:sz w:val="24"/>
          <w:szCs w:val="24"/>
        </w:rPr>
      </w:pPr>
    </w:p>
    <w:p w14:paraId="658C241D" w14:textId="77777777" w:rsidR="003C7179" w:rsidRPr="0065651F" w:rsidRDefault="003C7179" w:rsidP="003C7179">
      <w:pPr>
        <w:spacing w:after="0" w:line="360" w:lineRule="auto"/>
        <w:jc w:val="center"/>
        <w:rPr>
          <w:rFonts w:ascii="Times New Roman" w:hAnsi="Times New Roman" w:cs="Times New Roman"/>
          <w:b/>
          <w:sz w:val="24"/>
          <w:szCs w:val="24"/>
        </w:rPr>
      </w:pPr>
    </w:p>
    <w:p w14:paraId="3C05018B" w14:textId="77777777" w:rsidR="00CD7F66" w:rsidRPr="001C6325" w:rsidRDefault="00CD7F66" w:rsidP="003C7179">
      <w:pPr>
        <w:spacing w:after="0" w:line="360" w:lineRule="auto"/>
        <w:jc w:val="center"/>
        <w:rPr>
          <w:rFonts w:ascii="Times New Roman" w:hAnsi="Times New Roman" w:cs="Times New Roman"/>
          <w:b/>
          <w:sz w:val="24"/>
          <w:szCs w:val="24"/>
        </w:rPr>
      </w:pPr>
      <w:r w:rsidRPr="001C6325">
        <w:rPr>
          <w:rFonts w:ascii="Times New Roman" w:hAnsi="Times New Roman" w:cs="Times New Roman"/>
          <w:b/>
          <w:sz w:val="24"/>
          <w:szCs w:val="24"/>
        </w:rPr>
        <w:t>DEPREMLERDEN SONRAKİ YENİDEN YAPILANMA SÜRECİNDE ÇELİK PREFABRİK MALZEME KULLANIMININ GEREKLİLİĞİ ÜZERİNE KÜRESEL BİR ARAŞTIRMA</w:t>
      </w:r>
    </w:p>
    <w:p w14:paraId="271902F2" w14:textId="77777777" w:rsidR="00CD7F66" w:rsidRPr="0065651F" w:rsidRDefault="00CD7F66" w:rsidP="003C7179">
      <w:pPr>
        <w:spacing w:after="0" w:line="360" w:lineRule="auto"/>
        <w:jc w:val="center"/>
        <w:rPr>
          <w:rFonts w:ascii="Times New Roman" w:hAnsi="Times New Roman" w:cs="Times New Roman"/>
          <w:b/>
          <w:sz w:val="24"/>
          <w:szCs w:val="24"/>
        </w:rPr>
      </w:pPr>
    </w:p>
    <w:p w14:paraId="0592C267" w14:textId="77777777" w:rsidR="00CD7F66" w:rsidRPr="0065651F" w:rsidRDefault="00CD7F66" w:rsidP="003C7179">
      <w:pPr>
        <w:spacing w:after="0" w:line="360" w:lineRule="auto"/>
        <w:jc w:val="center"/>
        <w:rPr>
          <w:rFonts w:ascii="Times New Roman" w:hAnsi="Times New Roman" w:cs="Times New Roman"/>
          <w:b/>
          <w:sz w:val="24"/>
          <w:szCs w:val="24"/>
        </w:rPr>
      </w:pPr>
    </w:p>
    <w:p w14:paraId="6715DBF8" w14:textId="424CC996" w:rsidR="00CD7F66" w:rsidRDefault="00CD7F66" w:rsidP="003C7179">
      <w:pPr>
        <w:spacing w:after="0" w:line="360" w:lineRule="auto"/>
        <w:jc w:val="center"/>
        <w:rPr>
          <w:rFonts w:ascii="Times New Roman" w:eastAsia="Times New Roman" w:hAnsi="Times New Roman" w:cs="Arial"/>
          <w:b/>
          <w:sz w:val="24"/>
          <w:szCs w:val="20"/>
          <w:lang w:eastAsia="tr-TR"/>
        </w:rPr>
      </w:pPr>
      <w:r w:rsidRPr="00C96D91">
        <w:rPr>
          <w:rFonts w:ascii="Times New Roman" w:eastAsia="Times New Roman" w:hAnsi="Times New Roman" w:cs="Arial"/>
          <w:b/>
          <w:sz w:val="24"/>
          <w:szCs w:val="20"/>
          <w:lang w:eastAsia="tr-TR"/>
        </w:rPr>
        <w:t xml:space="preserve">YÜKSEK LİSANS </w:t>
      </w:r>
      <w:r w:rsidR="00263A20">
        <w:rPr>
          <w:rFonts w:ascii="Times New Roman" w:eastAsia="Times New Roman" w:hAnsi="Times New Roman" w:cs="Arial"/>
          <w:b/>
          <w:sz w:val="24"/>
          <w:szCs w:val="20"/>
          <w:lang w:eastAsia="tr-TR"/>
        </w:rPr>
        <w:t>TEZİ</w:t>
      </w:r>
    </w:p>
    <w:p w14:paraId="5195561A" w14:textId="77777777" w:rsidR="00CD7F66" w:rsidRPr="0065651F" w:rsidRDefault="00CD7F66" w:rsidP="003C7179">
      <w:pPr>
        <w:spacing w:after="0" w:line="360" w:lineRule="auto"/>
        <w:jc w:val="center"/>
        <w:rPr>
          <w:rFonts w:ascii="Times New Roman" w:hAnsi="Times New Roman" w:cs="Times New Roman"/>
          <w:b/>
          <w:sz w:val="24"/>
          <w:szCs w:val="24"/>
        </w:rPr>
      </w:pPr>
    </w:p>
    <w:p w14:paraId="63A1FE12" w14:textId="77777777" w:rsidR="00CD7F66" w:rsidRPr="003C7179" w:rsidRDefault="00CD7F66" w:rsidP="003C7179">
      <w:pPr>
        <w:spacing w:after="0" w:line="360" w:lineRule="auto"/>
        <w:jc w:val="center"/>
        <w:rPr>
          <w:rFonts w:ascii="Times New Roman" w:hAnsi="Times New Roman" w:cs="Times New Roman"/>
          <w:b/>
          <w:szCs w:val="24"/>
        </w:rPr>
      </w:pPr>
    </w:p>
    <w:p w14:paraId="4C525955" w14:textId="77777777" w:rsidR="003C7179" w:rsidRPr="0065651F" w:rsidRDefault="003C7179" w:rsidP="003C7179">
      <w:pPr>
        <w:spacing w:after="0" w:line="360" w:lineRule="auto"/>
        <w:jc w:val="center"/>
        <w:rPr>
          <w:rFonts w:ascii="Times New Roman" w:hAnsi="Times New Roman" w:cs="Times New Roman"/>
          <w:b/>
          <w:sz w:val="24"/>
          <w:szCs w:val="24"/>
        </w:rPr>
      </w:pPr>
    </w:p>
    <w:p w14:paraId="589CEC27" w14:textId="77777777" w:rsidR="00CD7F66" w:rsidRPr="0065651F" w:rsidRDefault="00CD7F66" w:rsidP="003C7179">
      <w:pPr>
        <w:spacing w:after="0" w:line="360" w:lineRule="auto"/>
        <w:jc w:val="center"/>
        <w:rPr>
          <w:rFonts w:ascii="Times New Roman" w:hAnsi="Times New Roman" w:cs="Times New Roman"/>
          <w:b/>
          <w:sz w:val="24"/>
          <w:szCs w:val="24"/>
        </w:rPr>
      </w:pPr>
      <w:r w:rsidRPr="0065651F">
        <w:rPr>
          <w:rFonts w:ascii="Times New Roman" w:hAnsi="Times New Roman" w:cs="Times New Roman"/>
          <w:b/>
          <w:sz w:val="24"/>
          <w:szCs w:val="24"/>
        </w:rPr>
        <w:t xml:space="preserve"> </w:t>
      </w:r>
      <w:r>
        <w:rPr>
          <w:rFonts w:ascii="Times New Roman" w:hAnsi="Times New Roman" w:cs="Times New Roman"/>
          <w:b/>
          <w:sz w:val="24"/>
          <w:szCs w:val="24"/>
        </w:rPr>
        <w:t>Nesibe OF</w:t>
      </w:r>
    </w:p>
    <w:p w14:paraId="171C786D" w14:textId="77777777" w:rsidR="00CD7F66" w:rsidRPr="0065651F" w:rsidRDefault="00CD7F66" w:rsidP="003C7179">
      <w:pPr>
        <w:spacing w:after="0" w:line="360" w:lineRule="auto"/>
        <w:jc w:val="center"/>
        <w:rPr>
          <w:rFonts w:ascii="Times New Roman" w:hAnsi="Times New Roman" w:cs="Times New Roman"/>
          <w:b/>
          <w:sz w:val="24"/>
          <w:szCs w:val="24"/>
        </w:rPr>
      </w:pPr>
    </w:p>
    <w:p w14:paraId="3A44A26C" w14:textId="77777777" w:rsidR="00CD7F66" w:rsidRPr="003C7179" w:rsidRDefault="00CD7F66" w:rsidP="003C7179">
      <w:pPr>
        <w:spacing w:after="0" w:line="360" w:lineRule="auto"/>
        <w:jc w:val="center"/>
        <w:rPr>
          <w:rFonts w:ascii="Times New Roman" w:hAnsi="Times New Roman" w:cs="Times New Roman"/>
          <w:b/>
          <w:szCs w:val="24"/>
        </w:rPr>
      </w:pPr>
    </w:p>
    <w:p w14:paraId="7617E53E" w14:textId="77777777" w:rsidR="00CD7F66" w:rsidRPr="0065651F" w:rsidRDefault="00CD7F66" w:rsidP="003C7179">
      <w:pPr>
        <w:spacing w:after="0" w:line="360" w:lineRule="auto"/>
        <w:jc w:val="center"/>
        <w:rPr>
          <w:rFonts w:ascii="Times New Roman" w:hAnsi="Times New Roman" w:cs="Times New Roman"/>
          <w:b/>
          <w:sz w:val="24"/>
          <w:szCs w:val="24"/>
        </w:rPr>
      </w:pPr>
    </w:p>
    <w:p w14:paraId="0DC27DD4" w14:textId="2FB26036" w:rsidR="00CD7F66" w:rsidRPr="0065651F" w:rsidRDefault="00CD7F66" w:rsidP="003C7179">
      <w:pPr>
        <w:spacing w:after="0" w:line="360" w:lineRule="auto"/>
        <w:jc w:val="center"/>
        <w:rPr>
          <w:rFonts w:ascii="Times New Roman" w:hAnsi="Times New Roman" w:cs="Times New Roman"/>
          <w:b/>
          <w:sz w:val="24"/>
          <w:szCs w:val="24"/>
        </w:rPr>
      </w:pPr>
      <w:r w:rsidRPr="0065651F">
        <w:rPr>
          <w:rFonts w:ascii="Times New Roman" w:hAnsi="Times New Roman" w:cs="Times New Roman"/>
          <w:b/>
          <w:sz w:val="24"/>
          <w:szCs w:val="24"/>
        </w:rPr>
        <w:t>Tez Danışmanı:</w:t>
      </w:r>
      <w:r>
        <w:rPr>
          <w:rFonts w:ascii="Times New Roman" w:hAnsi="Times New Roman" w:cs="Times New Roman"/>
          <w:b/>
          <w:sz w:val="24"/>
          <w:szCs w:val="24"/>
        </w:rPr>
        <w:t xml:space="preserve"> Prof. Dr. Serkan ÖZTÜ</w:t>
      </w:r>
      <w:r w:rsidR="00A605A2">
        <w:rPr>
          <w:rFonts w:ascii="Times New Roman" w:hAnsi="Times New Roman" w:cs="Times New Roman"/>
          <w:b/>
          <w:sz w:val="24"/>
          <w:szCs w:val="24"/>
        </w:rPr>
        <w:t>R</w:t>
      </w:r>
      <w:r>
        <w:rPr>
          <w:rFonts w:ascii="Times New Roman" w:hAnsi="Times New Roman" w:cs="Times New Roman"/>
          <w:b/>
          <w:sz w:val="24"/>
          <w:szCs w:val="24"/>
        </w:rPr>
        <w:t>K</w:t>
      </w:r>
    </w:p>
    <w:p w14:paraId="7961DCB1" w14:textId="77777777" w:rsidR="00CD7F66" w:rsidRPr="0065651F" w:rsidRDefault="00CD7F66" w:rsidP="003C7179">
      <w:pPr>
        <w:spacing w:after="0" w:line="360" w:lineRule="auto"/>
        <w:jc w:val="center"/>
        <w:rPr>
          <w:rFonts w:ascii="Times New Roman" w:hAnsi="Times New Roman" w:cs="Times New Roman"/>
          <w:b/>
          <w:sz w:val="24"/>
          <w:szCs w:val="24"/>
        </w:rPr>
      </w:pPr>
    </w:p>
    <w:p w14:paraId="3A5C78B9" w14:textId="77777777" w:rsidR="00CD7F66" w:rsidRPr="0065651F" w:rsidRDefault="00CD7F66" w:rsidP="003C7179">
      <w:pPr>
        <w:spacing w:after="0" w:line="360" w:lineRule="auto"/>
        <w:rPr>
          <w:rFonts w:ascii="Times New Roman" w:hAnsi="Times New Roman" w:cs="Times New Roman"/>
          <w:b/>
          <w:sz w:val="24"/>
          <w:szCs w:val="24"/>
        </w:rPr>
      </w:pPr>
    </w:p>
    <w:p w14:paraId="089025CE" w14:textId="77777777" w:rsidR="00CD7F66" w:rsidRPr="003C7179" w:rsidRDefault="00CD7F66" w:rsidP="003C7179">
      <w:pPr>
        <w:spacing w:after="0" w:line="360" w:lineRule="auto"/>
        <w:jc w:val="center"/>
        <w:rPr>
          <w:rFonts w:ascii="Times New Roman" w:hAnsi="Times New Roman" w:cs="Times New Roman"/>
          <w:b/>
          <w:szCs w:val="24"/>
        </w:rPr>
      </w:pPr>
    </w:p>
    <w:p w14:paraId="0E39E1D5" w14:textId="77777777" w:rsidR="003C7179" w:rsidRPr="0065651F" w:rsidRDefault="003C7179" w:rsidP="003C7179">
      <w:pPr>
        <w:spacing w:after="0" w:line="360" w:lineRule="auto"/>
        <w:jc w:val="center"/>
        <w:rPr>
          <w:rFonts w:ascii="Times New Roman" w:hAnsi="Times New Roman" w:cs="Times New Roman"/>
          <w:b/>
          <w:sz w:val="24"/>
          <w:szCs w:val="24"/>
        </w:rPr>
      </w:pPr>
    </w:p>
    <w:p w14:paraId="1D070616" w14:textId="51F51D61" w:rsidR="00CD7F66" w:rsidRPr="0065651F" w:rsidRDefault="00CD7F66" w:rsidP="003C7179">
      <w:pPr>
        <w:spacing w:after="0" w:line="360" w:lineRule="auto"/>
        <w:jc w:val="center"/>
        <w:rPr>
          <w:rFonts w:ascii="Times New Roman" w:hAnsi="Times New Roman" w:cs="Times New Roman"/>
          <w:b/>
          <w:sz w:val="24"/>
          <w:szCs w:val="24"/>
        </w:rPr>
      </w:pPr>
      <w:r w:rsidRPr="00A605A2">
        <w:rPr>
          <w:rFonts w:ascii="Times New Roman" w:hAnsi="Times New Roman" w:cs="Times New Roman"/>
          <w:b/>
          <w:sz w:val="24"/>
          <w:szCs w:val="24"/>
        </w:rPr>
        <w:t xml:space="preserve"> </w:t>
      </w:r>
      <w:r w:rsidR="009113DF">
        <w:rPr>
          <w:rFonts w:ascii="Times New Roman" w:hAnsi="Times New Roman" w:cs="Times New Roman"/>
          <w:b/>
          <w:sz w:val="24"/>
          <w:szCs w:val="24"/>
        </w:rPr>
        <w:t>TEMMUZ</w:t>
      </w:r>
      <w:r w:rsidRPr="00A605A2">
        <w:rPr>
          <w:rFonts w:ascii="Times New Roman" w:hAnsi="Times New Roman" w:cs="Times New Roman"/>
          <w:b/>
          <w:sz w:val="24"/>
          <w:szCs w:val="24"/>
        </w:rPr>
        <w:t xml:space="preserve"> </w:t>
      </w:r>
      <w:r w:rsidRPr="0065651F">
        <w:rPr>
          <w:rFonts w:ascii="Times New Roman" w:hAnsi="Times New Roman" w:cs="Times New Roman"/>
          <w:b/>
          <w:sz w:val="24"/>
          <w:szCs w:val="24"/>
        </w:rPr>
        <w:t xml:space="preserve">– </w:t>
      </w:r>
      <w:r>
        <w:rPr>
          <w:rFonts w:ascii="Times New Roman" w:hAnsi="Times New Roman" w:cs="Times New Roman"/>
          <w:b/>
          <w:sz w:val="24"/>
          <w:szCs w:val="24"/>
        </w:rPr>
        <w:t xml:space="preserve">2021 </w:t>
      </w:r>
    </w:p>
    <w:p w14:paraId="04B79D81" w14:textId="77777777" w:rsidR="00C30EDE" w:rsidRDefault="00CD7F66" w:rsidP="003C7179">
      <w:pPr>
        <w:spacing w:after="0" w:line="360" w:lineRule="auto"/>
        <w:jc w:val="center"/>
        <w:rPr>
          <w:rFonts w:ascii="Times New Roman" w:hAnsi="Times New Roman" w:cs="Times New Roman"/>
          <w:b/>
          <w:sz w:val="24"/>
          <w:szCs w:val="24"/>
        </w:rPr>
        <w:sectPr w:rsidR="00C30EDE" w:rsidSect="00891C54">
          <w:footerReference w:type="default" r:id="rId12"/>
          <w:pgSz w:w="11906" w:h="16838" w:code="9"/>
          <w:pgMar w:top="1701" w:right="1134" w:bottom="1701" w:left="2268" w:header="709" w:footer="709" w:gutter="0"/>
          <w:pgNumType w:fmt="upperRoman" w:start="3"/>
          <w:cols w:space="708"/>
          <w:docGrid w:linePitch="360"/>
        </w:sectPr>
      </w:pPr>
      <w:r>
        <w:rPr>
          <w:rFonts w:ascii="Times New Roman" w:hAnsi="Times New Roman" w:cs="Times New Roman"/>
          <w:b/>
          <w:noProof/>
          <w:sz w:val="24"/>
          <w:szCs w:val="24"/>
          <w:lang w:eastAsia="tr-TR"/>
        </w:rPr>
        <mc:AlternateContent>
          <mc:Choice Requires="wps">
            <w:drawing>
              <wp:anchor distT="0" distB="0" distL="114300" distR="114300" simplePos="0" relativeHeight="251662336" behindDoc="0" locked="0" layoutInCell="1" allowOverlap="1" wp14:anchorId="3E00CEE1" wp14:editId="400D61A9">
                <wp:simplePos x="0" y="0"/>
                <wp:positionH relativeFrom="column">
                  <wp:posOffset>2211705</wp:posOffset>
                </wp:positionH>
                <wp:positionV relativeFrom="paragraph">
                  <wp:posOffset>387350</wp:posOffset>
                </wp:positionV>
                <wp:extent cx="1030605" cy="641985"/>
                <wp:effectExtent l="13335" t="5715" r="13335" b="9525"/>
                <wp:wrapNone/>
                <wp:docPr id="6"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30605" cy="641985"/>
                        </a:xfrm>
                        <a:prstGeom prst="rect">
                          <a:avLst/>
                        </a:prstGeom>
                        <a:solidFill>
                          <a:schemeClr val="bg1">
                            <a:lumMod val="100000"/>
                            <a:lumOff val="0"/>
                          </a:schemeClr>
                        </a:solidFill>
                        <a:ln w="9525">
                          <a:solidFill>
                            <a:schemeClr val="bg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A656BD" id="Rectangle 10" o:spid="_x0000_s1026" style="position:absolute;margin-left:174.15pt;margin-top:30.5pt;width:81.15pt;height:50.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" fillcolor="white [3212]" strokecolor="white [3212]"/>
            </w:pict>
          </mc:Fallback>
        </mc:AlternateContent>
      </w:r>
      <w:r w:rsidRPr="0065651F">
        <w:rPr>
          <w:rFonts w:ascii="Times New Roman" w:hAnsi="Times New Roman" w:cs="Times New Roman"/>
          <w:b/>
          <w:sz w:val="24"/>
          <w:szCs w:val="24"/>
        </w:rPr>
        <w:t>GÜMÜŞHANE</w:t>
      </w:r>
    </w:p>
    <w:p w14:paraId="03835751" w14:textId="77777777" w:rsidR="003C7179" w:rsidRDefault="003C7179" w:rsidP="003C7179">
      <w:pPr>
        <w:pStyle w:val="Balk1"/>
        <w:spacing w:line="360" w:lineRule="auto"/>
      </w:pPr>
    </w:p>
    <w:p w14:paraId="60B97B1E" w14:textId="77777777" w:rsidR="003C7179" w:rsidRDefault="003C7179" w:rsidP="003C7179">
      <w:pPr>
        <w:pStyle w:val="Balk1"/>
        <w:spacing w:line="360" w:lineRule="auto"/>
      </w:pPr>
    </w:p>
    <w:p w14:paraId="2CA253AA" w14:textId="77777777" w:rsidR="00CD7F66" w:rsidRPr="00D6757E" w:rsidRDefault="00CD7F66" w:rsidP="00B04409">
      <w:pPr>
        <w:pStyle w:val="Balk1"/>
        <w:spacing w:line="360" w:lineRule="auto"/>
        <w:rPr>
          <w:color w:val="FFFFFF" w:themeColor="background1"/>
        </w:rPr>
      </w:pPr>
      <w:bookmarkStart w:id="0" w:name="_Toc76071419"/>
      <w:r w:rsidRPr="00D6757E">
        <w:rPr>
          <w:color w:val="FFFFFF" w:themeColor="background1"/>
        </w:rPr>
        <w:t>KABUL VE ONAY</w:t>
      </w:r>
      <w:bookmarkEnd w:id="0"/>
    </w:p>
    <w:p w14:paraId="6A70719A" w14:textId="77777777" w:rsidR="00CD7F66" w:rsidRPr="00D6757E" w:rsidRDefault="00CD7F66" w:rsidP="00B04409">
      <w:pPr>
        <w:shd w:val="clear" w:color="auto" w:fill="FFFFFF"/>
        <w:autoSpaceDE w:val="0"/>
        <w:autoSpaceDN w:val="0"/>
        <w:adjustRightInd w:val="0"/>
        <w:spacing w:after="0" w:line="360" w:lineRule="auto"/>
        <w:ind w:firstLine="709"/>
        <w:jc w:val="both"/>
        <w:rPr>
          <w:rFonts w:ascii="Times New Roman" w:hAnsi="Times New Roman" w:cs="Times New Roman"/>
          <w:b/>
          <w:color w:val="FFFFFF" w:themeColor="background1"/>
          <w:sz w:val="24"/>
          <w:szCs w:val="24"/>
        </w:rPr>
      </w:pPr>
    </w:p>
    <w:p w14:paraId="76C320C5" w14:textId="1795CC5C" w:rsidR="00CD7F66" w:rsidRPr="00D6757E" w:rsidRDefault="00CD7F66" w:rsidP="00B04409">
      <w:pPr>
        <w:spacing w:after="0" w:line="360" w:lineRule="auto"/>
        <w:ind w:firstLine="709"/>
        <w:jc w:val="both"/>
        <w:rPr>
          <w:rFonts w:ascii="Times New Roman" w:hAnsi="Times New Roman" w:cs="Times New Roman"/>
          <w:color w:val="FFFFFF" w:themeColor="background1"/>
          <w:sz w:val="24"/>
          <w:szCs w:val="24"/>
        </w:rPr>
      </w:pPr>
      <w:r w:rsidRPr="00D6757E">
        <w:rPr>
          <w:rFonts w:ascii="Times New Roman" w:hAnsi="Times New Roman" w:cs="Times New Roman"/>
          <w:b/>
          <w:color w:val="FFFFFF" w:themeColor="background1"/>
          <w:sz w:val="24"/>
          <w:szCs w:val="24"/>
        </w:rPr>
        <w:t>Prof. Dr. Serkan ÖZTÜ</w:t>
      </w:r>
      <w:r w:rsidR="003F587B" w:rsidRPr="00D6757E">
        <w:rPr>
          <w:rFonts w:ascii="Times New Roman" w:hAnsi="Times New Roman" w:cs="Times New Roman"/>
          <w:b/>
          <w:color w:val="FFFFFF" w:themeColor="background1"/>
          <w:sz w:val="24"/>
          <w:szCs w:val="24"/>
        </w:rPr>
        <w:t>R</w:t>
      </w:r>
      <w:r w:rsidRPr="00D6757E">
        <w:rPr>
          <w:rFonts w:ascii="Times New Roman" w:hAnsi="Times New Roman" w:cs="Times New Roman"/>
          <w:b/>
          <w:color w:val="FFFFFF" w:themeColor="background1"/>
          <w:sz w:val="24"/>
          <w:szCs w:val="24"/>
        </w:rPr>
        <w:t>K</w:t>
      </w:r>
      <w:r w:rsidRPr="00D6757E">
        <w:rPr>
          <w:rFonts w:ascii="Times New Roman" w:hAnsi="Times New Roman" w:cs="Times New Roman"/>
          <w:color w:val="FFFFFF" w:themeColor="background1"/>
          <w:sz w:val="24"/>
          <w:szCs w:val="24"/>
        </w:rPr>
        <w:t xml:space="preserve"> danışmanlığında,</w:t>
      </w:r>
      <w:r w:rsidRPr="00D6757E">
        <w:rPr>
          <w:rFonts w:ascii="Times New Roman" w:hAnsi="Times New Roman" w:cs="Times New Roman"/>
          <w:b/>
          <w:color w:val="FFFFFF" w:themeColor="background1"/>
          <w:sz w:val="24"/>
          <w:szCs w:val="24"/>
        </w:rPr>
        <w:t xml:space="preserve"> Nesibe OF </w:t>
      </w:r>
      <w:r w:rsidRPr="00D6757E">
        <w:rPr>
          <w:rFonts w:ascii="Times New Roman" w:hAnsi="Times New Roman" w:cs="Times New Roman"/>
          <w:color w:val="FFFFFF" w:themeColor="background1"/>
          <w:sz w:val="24"/>
          <w:szCs w:val="24"/>
        </w:rPr>
        <w:t>tarafından hazırlanan “</w:t>
      </w:r>
      <w:r w:rsidRPr="00D6757E">
        <w:rPr>
          <w:rFonts w:ascii="Times New Roman" w:hAnsi="Times New Roman" w:cs="Times New Roman"/>
          <w:b/>
          <w:color w:val="FFFFFF" w:themeColor="background1"/>
          <w:sz w:val="24"/>
          <w:szCs w:val="24"/>
        </w:rPr>
        <w:t>Depremlerden Sonraki Yeniden Yapılanma Sürecinde Çelik Prefabrik Malzeme Kullanımının Gerekliliği Üzerine Küresel Bir Araştırma</w:t>
      </w:r>
      <w:r w:rsidR="00B04409" w:rsidRPr="00D6757E">
        <w:rPr>
          <w:rFonts w:ascii="Times New Roman" w:hAnsi="Times New Roman" w:cs="Times New Roman"/>
          <w:color w:val="FFFFFF" w:themeColor="background1"/>
          <w:sz w:val="24"/>
          <w:szCs w:val="24"/>
        </w:rPr>
        <w:t>” isimli bu çalışma</w:t>
      </w:r>
      <w:r w:rsidR="009113DF" w:rsidRPr="00D6757E">
        <w:rPr>
          <w:rFonts w:ascii="Times New Roman" w:hAnsi="Times New Roman" w:cs="Times New Roman"/>
          <w:color w:val="FFFFFF" w:themeColor="background1"/>
          <w:sz w:val="24"/>
          <w:szCs w:val="24"/>
        </w:rPr>
        <w:t xml:space="preserve"> </w:t>
      </w:r>
      <w:proofErr w:type="gramStart"/>
      <w:r w:rsidR="009113DF" w:rsidRPr="00D6757E">
        <w:rPr>
          <w:rFonts w:ascii="Times New Roman" w:hAnsi="Times New Roman" w:cs="Times New Roman"/>
          <w:color w:val="FFFFFF" w:themeColor="background1"/>
          <w:sz w:val="24"/>
          <w:szCs w:val="24"/>
        </w:rPr>
        <w:t>02</w:t>
      </w:r>
      <w:r w:rsidR="00CB50FC" w:rsidRPr="00D6757E">
        <w:rPr>
          <w:rFonts w:ascii="Times New Roman" w:hAnsi="Times New Roman" w:cs="Times New Roman"/>
          <w:color w:val="FFFFFF" w:themeColor="background1"/>
          <w:sz w:val="24"/>
          <w:szCs w:val="24"/>
        </w:rPr>
        <w:t>/</w:t>
      </w:r>
      <w:r w:rsidR="00D56A0C" w:rsidRPr="00D6757E">
        <w:rPr>
          <w:rFonts w:ascii="Times New Roman" w:hAnsi="Times New Roman" w:cs="Times New Roman"/>
          <w:color w:val="FFFFFF" w:themeColor="background1"/>
          <w:sz w:val="24"/>
          <w:szCs w:val="24"/>
        </w:rPr>
        <w:t>07</w:t>
      </w:r>
      <w:r w:rsidRPr="00D6757E">
        <w:rPr>
          <w:rFonts w:ascii="Times New Roman" w:hAnsi="Times New Roman" w:cs="Times New Roman"/>
          <w:color w:val="FFFFFF" w:themeColor="background1"/>
          <w:sz w:val="24"/>
          <w:szCs w:val="24"/>
        </w:rPr>
        <w:t>/</w:t>
      </w:r>
      <w:r w:rsidR="00D56A0C" w:rsidRPr="00D6757E">
        <w:rPr>
          <w:rFonts w:ascii="Times New Roman" w:hAnsi="Times New Roman" w:cs="Times New Roman"/>
          <w:color w:val="FFFFFF" w:themeColor="background1"/>
          <w:sz w:val="24"/>
          <w:szCs w:val="24"/>
        </w:rPr>
        <w:t>2021</w:t>
      </w:r>
      <w:proofErr w:type="gramEnd"/>
      <w:r w:rsidRPr="00D6757E">
        <w:rPr>
          <w:rFonts w:ascii="Times New Roman" w:hAnsi="Times New Roman" w:cs="Times New Roman"/>
          <w:color w:val="FFFFFF" w:themeColor="background1"/>
          <w:sz w:val="24"/>
          <w:szCs w:val="24"/>
        </w:rPr>
        <w:t xml:space="preserve"> tarihinde yapılan lisansüstü tez savunma sınavı sonucunda </w:t>
      </w:r>
      <w:r w:rsidRPr="00D6757E">
        <w:rPr>
          <w:rFonts w:ascii="Times New Roman" w:hAnsi="Times New Roman" w:cs="Times New Roman"/>
          <w:b/>
          <w:color w:val="FFFFFF" w:themeColor="background1"/>
          <w:sz w:val="24"/>
          <w:szCs w:val="24"/>
        </w:rPr>
        <w:t>Oy Birliği</w:t>
      </w:r>
      <w:r w:rsidRPr="00D6757E">
        <w:rPr>
          <w:rFonts w:ascii="Times New Roman" w:hAnsi="Times New Roman" w:cs="Times New Roman"/>
          <w:color w:val="FFFFFF" w:themeColor="background1"/>
          <w:sz w:val="24"/>
          <w:szCs w:val="24"/>
        </w:rPr>
        <w:t xml:space="preserve"> ile başarılı bulunarak jürimiz tarafından </w:t>
      </w:r>
      <w:r w:rsidRPr="00D6757E">
        <w:rPr>
          <w:rFonts w:ascii="Times New Roman" w:hAnsi="Times New Roman" w:cs="Times New Roman"/>
          <w:b/>
          <w:color w:val="FFFFFF" w:themeColor="background1"/>
          <w:sz w:val="24"/>
          <w:szCs w:val="24"/>
        </w:rPr>
        <w:t xml:space="preserve">Yüksek Lisans </w:t>
      </w:r>
      <w:r w:rsidRPr="00D6757E">
        <w:rPr>
          <w:rFonts w:ascii="Times New Roman" w:hAnsi="Times New Roman" w:cs="Times New Roman"/>
          <w:color w:val="FFFFFF" w:themeColor="background1"/>
          <w:sz w:val="24"/>
          <w:szCs w:val="24"/>
        </w:rPr>
        <w:t xml:space="preserve">Tezi olarak kabul edilmiştir. </w:t>
      </w:r>
    </w:p>
    <w:p w14:paraId="0DE9D59C" w14:textId="77777777" w:rsidR="00D56A0C" w:rsidRPr="00D6757E" w:rsidRDefault="00D56A0C" w:rsidP="003C7179">
      <w:pPr>
        <w:spacing w:after="0" w:line="300" w:lineRule="auto"/>
        <w:jc w:val="both"/>
        <w:rPr>
          <w:rFonts w:ascii="Times New Roman" w:hAnsi="Times New Roman" w:cs="Times New Roman"/>
          <w:color w:val="FFFFFF" w:themeColor="background1"/>
          <w:sz w:val="24"/>
          <w:szCs w:val="24"/>
        </w:rPr>
      </w:pPr>
    </w:p>
    <w:p w14:paraId="767C9054" w14:textId="5227462D" w:rsidR="00CD7F66" w:rsidRPr="00D6757E" w:rsidRDefault="00CD7F66" w:rsidP="003C7179">
      <w:pPr>
        <w:pStyle w:val="Default"/>
        <w:shd w:val="clear" w:color="auto" w:fill="FFFFFF"/>
        <w:spacing w:line="300" w:lineRule="auto"/>
        <w:ind w:firstLine="709"/>
        <w:jc w:val="both"/>
        <w:rPr>
          <w:rFonts w:ascii="Times New Roman" w:hAnsi="Times New Roman" w:cs="Times New Roman"/>
          <w:color w:val="FFFFFF" w:themeColor="background1"/>
        </w:rPr>
      </w:pPr>
    </w:p>
    <w:p w14:paraId="1D20DF89" w14:textId="2FBA948D" w:rsidR="003C7179" w:rsidRPr="00D6757E" w:rsidRDefault="003C7179" w:rsidP="003C7179">
      <w:pPr>
        <w:pStyle w:val="Default"/>
        <w:shd w:val="clear" w:color="auto" w:fill="FFFFFF"/>
        <w:spacing w:line="324" w:lineRule="auto"/>
        <w:jc w:val="center"/>
        <w:rPr>
          <w:rFonts w:ascii="Times New Roman" w:hAnsi="Times New Roman" w:cs="Times New Roman"/>
          <w:color w:val="FFFFFF" w:themeColor="background1"/>
        </w:rPr>
      </w:pPr>
    </w:p>
    <w:p w14:paraId="23E1BE64" w14:textId="5312DB0C" w:rsidR="00B04409" w:rsidRPr="00D6757E" w:rsidRDefault="009B0CB2" w:rsidP="00B04409">
      <w:pPr>
        <w:pStyle w:val="Default"/>
        <w:shd w:val="clear" w:color="auto" w:fill="FFFFFF"/>
        <w:spacing w:line="360" w:lineRule="auto"/>
        <w:jc w:val="center"/>
        <w:rPr>
          <w:rFonts w:ascii="Times New Roman" w:hAnsi="Times New Roman" w:cs="Times New Roman"/>
          <w:color w:val="FFFFFF" w:themeColor="background1"/>
        </w:rPr>
      </w:pPr>
      <w:proofErr w:type="gramStart"/>
      <w:r w:rsidRPr="00D6757E">
        <w:rPr>
          <w:rFonts w:ascii="Times New Roman" w:hAnsi="Times New Roman" w:cs="Times New Roman"/>
          <w:color w:val="FFFFFF" w:themeColor="background1"/>
        </w:rPr>
        <w:t>………….</w:t>
      </w:r>
      <w:proofErr w:type="gramEnd"/>
    </w:p>
    <w:p w14:paraId="2CDADDC5" w14:textId="06D92616" w:rsidR="00CD7F66" w:rsidRPr="00D6757E" w:rsidRDefault="00D56A0C" w:rsidP="00B04409">
      <w:pPr>
        <w:pStyle w:val="Default"/>
        <w:shd w:val="clear" w:color="auto" w:fill="FFFFFF"/>
        <w:spacing w:line="360" w:lineRule="auto"/>
        <w:jc w:val="center"/>
        <w:rPr>
          <w:rFonts w:ascii="Times New Roman" w:hAnsi="Times New Roman" w:cs="Times New Roman"/>
          <w:color w:val="FFFFFF" w:themeColor="background1"/>
        </w:rPr>
      </w:pPr>
      <w:r w:rsidRPr="00D6757E">
        <w:rPr>
          <w:rFonts w:ascii="Times New Roman" w:hAnsi="Times New Roman" w:cs="Times New Roman"/>
          <w:b/>
          <w:color w:val="FFFFFF" w:themeColor="background1"/>
        </w:rPr>
        <w:t>Dr. Öğr. Üyesi Ali Erden BABACAN</w:t>
      </w:r>
      <w:r w:rsidR="00CD7F66" w:rsidRPr="00D6757E">
        <w:rPr>
          <w:rFonts w:ascii="Times New Roman" w:hAnsi="Times New Roman" w:cs="Times New Roman"/>
          <w:color w:val="FFFFFF" w:themeColor="background1"/>
        </w:rPr>
        <w:t xml:space="preserve"> ( Başkan )</w:t>
      </w:r>
    </w:p>
    <w:p w14:paraId="7F8E153D" w14:textId="26B04339" w:rsidR="003C7179" w:rsidRPr="00D6757E" w:rsidRDefault="003C7179" w:rsidP="00B04409">
      <w:pPr>
        <w:pStyle w:val="Default"/>
        <w:shd w:val="clear" w:color="auto" w:fill="FFFFFF"/>
        <w:spacing w:line="360" w:lineRule="auto"/>
        <w:rPr>
          <w:rFonts w:ascii="Times New Roman" w:hAnsi="Times New Roman" w:cs="Times New Roman"/>
          <w:color w:val="FFFFFF" w:themeColor="background1"/>
        </w:rPr>
      </w:pPr>
    </w:p>
    <w:p w14:paraId="530F9D20" w14:textId="77777777" w:rsidR="00B04409" w:rsidRPr="00D6757E" w:rsidRDefault="00B04409" w:rsidP="00B04409">
      <w:pPr>
        <w:pStyle w:val="Default"/>
        <w:shd w:val="clear" w:color="auto" w:fill="FFFFFF"/>
        <w:spacing w:line="360" w:lineRule="auto"/>
        <w:rPr>
          <w:rFonts w:ascii="Times New Roman" w:hAnsi="Times New Roman" w:cs="Times New Roman"/>
          <w:color w:val="FFFFFF" w:themeColor="background1"/>
        </w:rPr>
      </w:pPr>
    </w:p>
    <w:p w14:paraId="768ED421" w14:textId="07C2930C" w:rsidR="00B04409" w:rsidRPr="00D6757E" w:rsidRDefault="009B0CB2" w:rsidP="009B0CB2">
      <w:pPr>
        <w:pStyle w:val="Default"/>
        <w:shd w:val="clear" w:color="auto" w:fill="FFFFFF"/>
        <w:spacing w:line="360" w:lineRule="auto"/>
        <w:jc w:val="center"/>
        <w:rPr>
          <w:rFonts w:ascii="Times New Roman" w:hAnsi="Times New Roman" w:cs="Times New Roman"/>
          <w:color w:val="FFFFFF" w:themeColor="background1"/>
        </w:rPr>
      </w:pPr>
      <w:proofErr w:type="gramStart"/>
      <w:r w:rsidRPr="00D6757E">
        <w:rPr>
          <w:rFonts w:ascii="Times New Roman" w:hAnsi="Times New Roman" w:cs="Times New Roman"/>
          <w:color w:val="FFFFFF" w:themeColor="background1"/>
        </w:rPr>
        <w:t>………….</w:t>
      </w:r>
      <w:proofErr w:type="gramEnd"/>
    </w:p>
    <w:p w14:paraId="494481D0" w14:textId="4A07F568" w:rsidR="00CD7F66" w:rsidRPr="00D6757E" w:rsidRDefault="00D56A0C" w:rsidP="00B04409">
      <w:pPr>
        <w:pStyle w:val="Default"/>
        <w:shd w:val="clear" w:color="auto" w:fill="FFFFFF"/>
        <w:spacing w:line="360" w:lineRule="auto"/>
        <w:jc w:val="center"/>
        <w:rPr>
          <w:rFonts w:ascii="Times New Roman" w:hAnsi="Times New Roman" w:cs="Times New Roman"/>
          <w:color w:val="FFFFFF" w:themeColor="background1"/>
        </w:rPr>
      </w:pPr>
      <w:r w:rsidRPr="00D6757E">
        <w:rPr>
          <w:rFonts w:ascii="Times New Roman" w:hAnsi="Times New Roman" w:cs="Times New Roman"/>
          <w:b/>
          <w:color w:val="FFFFFF" w:themeColor="background1"/>
        </w:rPr>
        <w:t>Prof. Dr. Serkan ÖZTÜRK</w:t>
      </w:r>
      <w:r w:rsidR="00CD7F66" w:rsidRPr="00D6757E">
        <w:rPr>
          <w:rFonts w:ascii="Times New Roman" w:hAnsi="Times New Roman" w:cs="Times New Roman"/>
          <w:b/>
          <w:color w:val="FFFFFF" w:themeColor="background1"/>
        </w:rPr>
        <w:t xml:space="preserve"> </w:t>
      </w:r>
      <w:r w:rsidR="00CD7F66" w:rsidRPr="00D6757E">
        <w:rPr>
          <w:rFonts w:ascii="Times New Roman" w:hAnsi="Times New Roman" w:cs="Times New Roman"/>
          <w:color w:val="FFFFFF" w:themeColor="background1"/>
        </w:rPr>
        <w:t>( Danışman )</w:t>
      </w:r>
    </w:p>
    <w:p w14:paraId="6434F07C" w14:textId="77777777" w:rsidR="00CD7F66" w:rsidRPr="00D6757E" w:rsidRDefault="00CD7F66" w:rsidP="00B04409">
      <w:pPr>
        <w:pStyle w:val="Default"/>
        <w:shd w:val="clear" w:color="auto" w:fill="FFFFFF"/>
        <w:spacing w:line="360" w:lineRule="auto"/>
        <w:jc w:val="center"/>
        <w:rPr>
          <w:rFonts w:ascii="Times New Roman" w:hAnsi="Times New Roman" w:cs="Times New Roman"/>
          <w:color w:val="FFFFFF" w:themeColor="background1"/>
        </w:rPr>
      </w:pPr>
    </w:p>
    <w:p w14:paraId="0B24DD35" w14:textId="35CE9F03" w:rsidR="003C7179" w:rsidRPr="00D6757E" w:rsidRDefault="003C7179" w:rsidP="00B04409">
      <w:pPr>
        <w:pStyle w:val="Default"/>
        <w:shd w:val="clear" w:color="auto" w:fill="FFFFFF"/>
        <w:spacing w:line="360" w:lineRule="auto"/>
        <w:jc w:val="center"/>
        <w:rPr>
          <w:rFonts w:ascii="Times New Roman" w:hAnsi="Times New Roman" w:cs="Times New Roman"/>
          <w:color w:val="FFFFFF" w:themeColor="background1"/>
        </w:rPr>
      </w:pPr>
    </w:p>
    <w:p w14:paraId="52B710FA" w14:textId="25610306" w:rsidR="00B04409" w:rsidRPr="00D6757E" w:rsidRDefault="009B0CB2" w:rsidP="00B04409">
      <w:pPr>
        <w:pStyle w:val="Default"/>
        <w:shd w:val="clear" w:color="auto" w:fill="FFFFFF"/>
        <w:spacing w:line="360" w:lineRule="auto"/>
        <w:jc w:val="center"/>
        <w:rPr>
          <w:rFonts w:ascii="Times New Roman" w:hAnsi="Times New Roman" w:cs="Times New Roman"/>
          <w:color w:val="FFFFFF" w:themeColor="background1"/>
        </w:rPr>
      </w:pPr>
      <w:proofErr w:type="gramStart"/>
      <w:r w:rsidRPr="00D6757E">
        <w:rPr>
          <w:rFonts w:ascii="Times New Roman" w:hAnsi="Times New Roman" w:cs="Times New Roman"/>
          <w:color w:val="FFFFFF" w:themeColor="background1"/>
        </w:rPr>
        <w:t>………….</w:t>
      </w:r>
      <w:proofErr w:type="gramEnd"/>
    </w:p>
    <w:p w14:paraId="780F1E30" w14:textId="48EBCC8A" w:rsidR="00CD7F66" w:rsidRPr="00D6757E" w:rsidRDefault="00D56A0C" w:rsidP="00B04409">
      <w:pPr>
        <w:pStyle w:val="Default"/>
        <w:shd w:val="clear" w:color="auto" w:fill="FFFFFF"/>
        <w:spacing w:line="360" w:lineRule="auto"/>
        <w:jc w:val="center"/>
        <w:rPr>
          <w:rFonts w:ascii="Times New Roman" w:hAnsi="Times New Roman" w:cs="Times New Roman"/>
          <w:color w:val="FFFFFF" w:themeColor="background1"/>
        </w:rPr>
      </w:pPr>
      <w:r w:rsidRPr="00D6757E">
        <w:rPr>
          <w:rFonts w:ascii="Times New Roman" w:hAnsi="Times New Roman" w:cs="Times New Roman"/>
          <w:b/>
          <w:color w:val="FFFFFF" w:themeColor="background1"/>
        </w:rPr>
        <w:t xml:space="preserve">Dr. Öğr. Üyesi </w:t>
      </w:r>
      <w:proofErr w:type="spellStart"/>
      <w:r w:rsidRPr="00D6757E">
        <w:rPr>
          <w:rFonts w:ascii="Times New Roman" w:hAnsi="Times New Roman" w:cs="Times New Roman"/>
          <w:b/>
          <w:color w:val="FFFFFF" w:themeColor="background1"/>
        </w:rPr>
        <w:t>Eyyüp</w:t>
      </w:r>
      <w:proofErr w:type="spellEnd"/>
      <w:r w:rsidRPr="00D6757E">
        <w:rPr>
          <w:rFonts w:ascii="Times New Roman" w:hAnsi="Times New Roman" w:cs="Times New Roman"/>
          <w:b/>
          <w:color w:val="FFFFFF" w:themeColor="background1"/>
        </w:rPr>
        <w:t xml:space="preserve"> YİLDİZ</w:t>
      </w:r>
      <w:r w:rsidR="00CD7F66" w:rsidRPr="00D6757E">
        <w:rPr>
          <w:rFonts w:ascii="Times New Roman" w:hAnsi="Times New Roman" w:cs="Times New Roman"/>
          <w:color w:val="FFFFFF" w:themeColor="background1"/>
        </w:rPr>
        <w:t xml:space="preserve"> ( Üye )</w:t>
      </w:r>
    </w:p>
    <w:p w14:paraId="551609B7" w14:textId="284272EA" w:rsidR="00CD7F66" w:rsidRPr="00D6757E" w:rsidRDefault="00CD7F66" w:rsidP="00B04409">
      <w:pPr>
        <w:shd w:val="clear" w:color="auto" w:fill="FFFFFF"/>
        <w:autoSpaceDE w:val="0"/>
        <w:autoSpaceDN w:val="0"/>
        <w:adjustRightInd w:val="0"/>
        <w:spacing w:after="0" w:line="360" w:lineRule="auto"/>
        <w:ind w:firstLine="709"/>
        <w:jc w:val="both"/>
        <w:rPr>
          <w:rFonts w:ascii="Times New Roman" w:hAnsi="Times New Roman" w:cs="Times New Roman"/>
          <w:color w:val="FFFFFF" w:themeColor="background1"/>
          <w:sz w:val="24"/>
          <w:szCs w:val="24"/>
        </w:rPr>
      </w:pPr>
    </w:p>
    <w:p w14:paraId="183F4736" w14:textId="0C2F5796" w:rsidR="00D56A0C" w:rsidRPr="00D6757E" w:rsidRDefault="00D56A0C" w:rsidP="003C7179">
      <w:pPr>
        <w:shd w:val="clear" w:color="auto" w:fill="FFFFFF"/>
        <w:autoSpaceDE w:val="0"/>
        <w:autoSpaceDN w:val="0"/>
        <w:adjustRightInd w:val="0"/>
        <w:spacing w:after="0" w:line="300" w:lineRule="auto"/>
        <w:ind w:firstLine="709"/>
        <w:jc w:val="both"/>
        <w:rPr>
          <w:rFonts w:ascii="Times New Roman" w:hAnsi="Times New Roman" w:cs="Times New Roman"/>
          <w:color w:val="FFFFFF" w:themeColor="background1"/>
          <w:sz w:val="24"/>
          <w:szCs w:val="24"/>
        </w:rPr>
      </w:pPr>
    </w:p>
    <w:p w14:paraId="0F3FD5C9" w14:textId="77777777" w:rsidR="00B04409" w:rsidRPr="00D6757E" w:rsidRDefault="00B04409" w:rsidP="003C7179">
      <w:pPr>
        <w:shd w:val="clear" w:color="auto" w:fill="FFFFFF"/>
        <w:autoSpaceDE w:val="0"/>
        <w:autoSpaceDN w:val="0"/>
        <w:adjustRightInd w:val="0"/>
        <w:spacing w:after="0" w:line="300" w:lineRule="auto"/>
        <w:ind w:firstLine="709"/>
        <w:jc w:val="both"/>
        <w:rPr>
          <w:rFonts w:ascii="Times New Roman" w:hAnsi="Times New Roman" w:cs="Times New Roman"/>
          <w:color w:val="FFFFFF" w:themeColor="background1"/>
          <w:sz w:val="24"/>
          <w:szCs w:val="24"/>
        </w:rPr>
      </w:pPr>
    </w:p>
    <w:p w14:paraId="3D30390A" w14:textId="77777777" w:rsidR="00CD7F66" w:rsidRPr="00D6757E" w:rsidRDefault="00CD7F66" w:rsidP="003C7179">
      <w:pPr>
        <w:spacing w:after="0" w:line="300" w:lineRule="auto"/>
        <w:jc w:val="both"/>
        <w:rPr>
          <w:rFonts w:ascii="Times New Roman" w:eastAsia="Calibri" w:hAnsi="Times New Roman" w:cs="Times New Roman"/>
          <w:color w:val="FFFFFF" w:themeColor="background1"/>
          <w:sz w:val="24"/>
          <w:szCs w:val="24"/>
          <w:lang w:eastAsia="tr-TR"/>
        </w:rPr>
      </w:pPr>
      <w:r w:rsidRPr="00D6757E">
        <w:rPr>
          <w:rFonts w:ascii="Times New Roman" w:eastAsia="Calibri" w:hAnsi="Times New Roman" w:cs="Times New Roman"/>
          <w:color w:val="FFFFFF" w:themeColor="background1"/>
          <w:sz w:val="24"/>
          <w:szCs w:val="24"/>
          <w:lang w:eastAsia="tr-TR"/>
        </w:rPr>
        <w:t xml:space="preserve">Lisansüstü tez savunma sınavında başarılı bulunarak kabul edilen bu tezin ciltlenmiş hali, </w:t>
      </w:r>
      <w:proofErr w:type="gramStart"/>
      <w:r w:rsidRPr="00D6757E">
        <w:rPr>
          <w:rFonts w:ascii="Times New Roman" w:eastAsia="Calibri" w:hAnsi="Times New Roman" w:cs="Times New Roman"/>
          <w:color w:val="FFFFFF" w:themeColor="background1"/>
          <w:sz w:val="24"/>
          <w:szCs w:val="24"/>
          <w:lang w:eastAsia="tr-TR"/>
        </w:rPr>
        <w:t>.....</w:t>
      </w:r>
      <w:proofErr w:type="gramEnd"/>
      <w:r w:rsidRPr="00D6757E">
        <w:rPr>
          <w:rFonts w:ascii="Times New Roman" w:eastAsia="Calibri" w:hAnsi="Times New Roman" w:cs="Times New Roman"/>
          <w:color w:val="FFFFFF" w:themeColor="background1"/>
          <w:sz w:val="24"/>
          <w:szCs w:val="24"/>
          <w:lang w:eastAsia="tr-TR"/>
        </w:rPr>
        <w:t xml:space="preserve"> /</w:t>
      </w:r>
      <w:proofErr w:type="gramStart"/>
      <w:r w:rsidRPr="00D6757E">
        <w:rPr>
          <w:rFonts w:ascii="Times New Roman" w:eastAsia="Calibri" w:hAnsi="Times New Roman" w:cs="Times New Roman"/>
          <w:color w:val="FFFFFF" w:themeColor="background1"/>
          <w:sz w:val="24"/>
          <w:szCs w:val="24"/>
          <w:lang w:eastAsia="tr-TR"/>
        </w:rPr>
        <w:t>.....</w:t>
      </w:r>
      <w:proofErr w:type="gramEnd"/>
      <w:r w:rsidRPr="00D6757E">
        <w:rPr>
          <w:rFonts w:ascii="Times New Roman" w:eastAsia="Calibri" w:hAnsi="Times New Roman" w:cs="Times New Roman"/>
          <w:color w:val="FFFFFF" w:themeColor="background1"/>
          <w:sz w:val="24"/>
          <w:szCs w:val="24"/>
          <w:lang w:eastAsia="tr-TR"/>
        </w:rPr>
        <w:t xml:space="preserve"> /</w:t>
      </w:r>
      <w:proofErr w:type="gramStart"/>
      <w:r w:rsidRPr="00D6757E">
        <w:rPr>
          <w:rFonts w:ascii="Times New Roman" w:eastAsia="Calibri" w:hAnsi="Times New Roman" w:cs="Times New Roman"/>
          <w:color w:val="FFFFFF" w:themeColor="background1"/>
          <w:sz w:val="24"/>
          <w:szCs w:val="24"/>
          <w:lang w:eastAsia="tr-TR"/>
        </w:rPr>
        <w:t>.........</w:t>
      </w:r>
      <w:proofErr w:type="gramEnd"/>
      <w:r w:rsidRPr="00D6757E">
        <w:rPr>
          <w:rFonts w:ascii="Times New Roman" w:eastAsia="Calibri" w:hAnsi="Times New Roman" w:cs="Times New Roman"/>
          <w:color w:val="FFFFFF" w:themeColor="background1"/>
          <w:sz w:val="24"/>
          <w:szCs w:val="24"/>
          <w:lang w:eastAsia="tr-TR"/>
        </w:rPr>
        <w:t xml:space="preserve"> tarihli ve </w:t>
      </w:r>
      <w:proofErr w:type="gramStart"/>
      <w:r w:rsidRPr="00D6757E">
        <w:rPr>
          <w:rFonts w:ascii="Times New Roman" w:eastAsia="Calibri" w:hAnsi="Times New Roman" w:cs="Times New Roman"/>
          <w:color w:val="FFFFFF" w:themeColor="background1"/>
          <w:sz w:val="24"/>
          <w:szCs w:val="24"/>
          <w:lang w:eastAsia="tr-TR"/>
        </w:rPr>
        <w:t>………</w:t>
      </w:r>
      <w:proofErr w:type="gramEnd"/>
      <w:r w:rsidRPr="00D6757E">
        <w:rPr>
          <w:rFonts w:ascii="Times New Roman" w:eastAsia="Calibri" w:hAnsi="Times New Roman" w:cs="Times New Roman"/>
          <w:color w:val="FFFFFF" w:themeColor="background1"/>
          <w:sz w:val="24"/>
          <w:szCs w:val="24"/>
          <w:lang w:eastAsia="tr-TR"/>
        </w:rPr>
        <w:t xml:space="preserve"> / </w:t>
      </w:r>
      <w:proofErr w:type="gramStart"/>
      <w:r w:rsidRPr="00D6757E">
        <w:rPr>
          <w:rFonts w:ascii="Times New Roman" w:eastAsia="Calibri" w:hAnsi="Times New Roman" w:cs="Times New Roman"/>
          <w:color w:val="FFFFFF" w:themeColor="background1"/>
          <w:sz w:val="24"/>
          <w:szCs w:val="24"/>
          <w:lang w:eastAsia="tr-TR"/>
        </w:rPr>
        <w:t>…..</w:t>
      </w:r>
      <w:proofErr w:type="gramEnd"/>
      <w:r w:rsidRPr="00D6757E">
        <w:rPr>
          <w:rFonts w:ascii="Times New Roman" w:eastAsia="Calibri" w:hAnsi="Times New Roman" w:cs="Times New Roman"/>
          <w:color w:val="FFFFFF" w:themeColor="background1"/>
          <w:sz w:val="24"/>
          <w:szCs w:val="24"/>
          <w:lang w:eastAsia="tr-TR"/>
        </w:rPr>
        <w:t xml:space="preserve"> </w:t>
      </w:r>
      <w:proofErr w:type="gramStart"/>
      <w:r w:rsidRPr="00D6757E">
        <w:rPr>
          <w:rFonts w:ascii="Times New Roman" w:eastAsia="Calibri" w:hAnsi="Times New Roman" w:cs="Times New Roman"/>
          <w:color w:val="FFFFFF" w:themeColor="background1"/>
          <w:sz w:val="24"/>
          <w:szCs w:val="24"/>
          <w:lang w:eastAsia="tr-TR"/>
        </w:rPr>
        <w:t>sayılı</w:t>
      </w:r>
      <w:proofErr w:type="gramEnd"/>
      <w:r w:rsidRPr="00D6757E">
        <w:rPr>
          <w:rFonts w:ascii="Times New Roman" w:eastAsia="Calibri" w:hAnsi="Times New Roman" w:cs="Times New Roman"/>
          <w:color w:val="FFFFFF" w:themeColor="background1"/>
          <w:sz w:val="24"/>
          <w:szCs w:val="24"/>
          <w:lang w:eastAsia="tr-TR"/>
        </w:rPr>
        <w:t xml:space="preserve"> Enstitü Yönetim Kurulu toplantısında görüşülmüş ve Tez Yazım Kılavuzuna uygun bulunarak onaylanmıştır.</w:t>
      </w:r>
    </w:p>
    <w:p w14:paraId="20D31663" w14:textId="77777777" w:rsidR="00D56A0C" w:rsidRPr="00D6757E" w:rsidRDefault="00D56A0C" w:rsidP="003C7179">
      <w:pPr>
        <w:shd w:val="clear" w:color="auto" w:fill="FFFFFF"/>
        <w:autoSpaceDE w:val="0"/>
        <w:autoSpaceDN w:val="0"/>
        <w:adjustRightInd w:val="0"/>
        <w:spacing w:after="0" w:line="300" w:lineRule="auto"/>
        <w:ind w:firstLine="709"/>
        <w:jc w:val="both"/>
        <w:rPr>
          <w:rFonts w:ascii="Times New Roman" w:hAnsi="Times New Roman" w:cs="Times New Roman"/>
          <w:color w:val="FFFFFF" w:themeColor="background1"/>
          <w:sz w:val="24"/>
          <w:szCs w:val="24"/>
        </w:rPr>
      </w:pPr>
    </w:p>
    <w:p w14:paraId="7E09070D" w14:textId="47339475" w:rsidR="00CD7F66" w:rsidRPr="00D6757E" w:rsidRDefault="00CD7F66" w:rsidP="003C7179">
      <w:pPr>
        <w:shd w:val="clear" w:color="auto" w:fill="FFFFFF"/>
        <w:autoSpaceDE w:val="0"/>
        <w:autoSpaceDN w:val="0"/>
        <w:adjustRightInd w:val="0"/>
        <w:spacing w:after="0" w:line="300" w:lineRule="auto"/>
        <w:ind w:firstLine="709"/>
        <w:jc w:val="both"/>
        <w:rPr>
          <w:rFonts w:ascii="Times New Roman" w:hAnsi="Times New Roman" w:cs="Times New Roman"/>
          <w:color w:val="FFFFFF" w:themeColor="background1"/>
          <w:sz w:val="24"/>
          <w:szCs w:val="24"/>
        </w:rPr>
      </w:pPr>
      <w:r w:rsidRPr="00D6757E">
        <w:rPr>
          <w:rFonts w:ascii="Times New Roman" w:hAnsi="Times New Roman" w:cs="Times New Roman"/>
          <w:color w:val="FFFFFF" w:themeColor="background1"/>
          <w:sz w:val="24"/>
          <w:szCs w:val="24"/>
        </w:rPr>
        <w:t xml:space="preserve"> </w:t>
      </w:r>
    </w:p>
    <w:p w14:paraId="5D1DA4F7" w14:textId="78C534BB" w:rsidR="003C7179" w:rsidRPr="00D6757E" w:rsidRDefault="00B04409" w:rsidP="003C7179">
      <w:pPr>
        <w:pStyle w:val="Default"/>
        <w:shd w:val="clear" w:color="auto" w:fill="FFFFFF"/>
        <w:spacing w:line="360" w:lineRule="auto"/>
        <w:ind w:left="6237"/>
        <w:jc w:val="right"/>
        <w:rPr>
          <w:rFonts w:ascii="Times New Roman" w:hAnsi="Times New Roman" w:cs="Times New Roman"/>
          <w:color w:val="FFFFFF" w:themeColor="background1"/>
        </w:rPr>
      </w:pPr>
      <w:r w:rsidRPr="00D6757E">
        <w:rPr>
          <w:color w:val="FFFFFF" w:themeColor="background1"/>
        </w:rPr>
        <w:t>…/…/…</w:t>
      </w:r>
    </w:p>
    <w:p w14:paraId="7FCFE6BF" w14:textId="39A68759" w:rsidR="00CD7F66" w:rsidRPr="00D6757E" w:rsidRDefault="002B2666" w:rsidP="003C7179">
      <w:pPr>
        <w:shd w:val="clear" w:color="auto" w:fill="FFFFFF"/>
        <w:autoSpaceDE w:val="0"/>
        <w:autoSpaceDN w:val="0"/>
        <w:adjustRightInd w:val="0"/>
        <w:spacing w:after="0" w:line="300" w:lineRule="auto"/>
        <w:jc w:val="right"/>
        <w:rPr>
          <w:rFonts w:asciiTheme="majorBidi" w:hAnsiTheme="majorBidi" w:cstheme="majorBidi"/>
          <w:b/>
          <w:color w:val="FFFFFF" w:themeColor="background1"/>
          <w:sz w:val="24"/>
          <w:szCs w:val="24"/>
        </w:rPr>
      </w:pPr>
      <w:r w:rsidRPr="00D6757E">
        <w:rPr>
          <w:rFonts w:asciiTheme="majorBidi" w:hAnsiTheme="majorBidi" w:cstheme="majorBidi"/>
          <w:b/>
          <w:color w:val="FFFFFF" w:themeColor="background1"/>
          <w:sz w:val="24"/>
          <w:szCs w:val="24"/>
        </w:rPr>
        <w:t xml:space="preserve">  Doç. Dr. Serhat DAĞ</w:t>
      </w:r>
    </w:p>
    <w:p w14:paraId="471A7B5D" w14:textId="77777777" w:rsidR="00C30EDE" w:rsidRPr="00D6757E" w:rsidRDefault="00CD7F66" w:rsidP="003C7179">
      <w:pPr>
        <w:shd w:val="clear" w:color="auto" w:fill="FFFFFF"/>
        <w:autoSpaceDE w:val="0"/>
        <w:autoSpaceDN w:val="0"/>
        <w:adjustRightInd w:val="0"/>
        <w:spacing w:after="0" w:line="300" w:lineRule="auto"/>
        <w:jc w:val="right"/>
        <w:rPr>
          <w:rFonts w:asciiTheme="majorBidi" w:hAnsiTheme="majorBidi" w:cstheme="majorBidi"/>
          <w:b/>
          <w:color w:val="FFFFFF" w:themeColor="background1"/>
          <w:sz w:val="24"/>
          <w:szCs w:val="24"/>
        </w:rPr>
        <w:sectPr w:rsidR="00C30EDE" w:rsidRPr="00D6757E" w:rsidSect="00CD7F66">
          <w:footerReference w:type="default" r:id="rId13"/>
          <w:pgSz w:w="11906" w:h="16838" w:code="9"/>
          <w:pgMar w:top="1701" w:right="1134" w:bottom="1701" w:left="2268" w:header="709" w:footer="0" w:gutter="0"/>
          <w:pgNumType w:fmt="upperRoman" w:start="3"/>
          <w:cols w:space="708"/>
          <w:docGrid w:linePitch="360"/>
        </w:sectPr>
      </w:pPr>
      <w:r w:rsidRPr="00D6757E">
        <w:rPr>
          <w:rFonts w:asciiTheme="majorBidi" w:hAnsiTheme="majorBidi" w:cstheme="majorBidi"/>
          <w:b/>
          <w:color w:val="FFFFFF" w:themeColor="background1"/>
          <w:sz w:val="24"/>
          <w:szCs w:val="24"/>
        </w:rPr>
        <w:t>Enstitü Müdürü</w:t>
      </w:r>
    </w:p>
    <w:p w14:paraId="3F5ABD69" w14:textId="77777777" w:rsidR="003C7179" w:rsidRDefault="003C7179" w:rsidP="003C7179">
      <w:pPr>
        <w:pStyle w:val="Balk1"/>
        <w:spacing w:line="360" w:lineRule="auto"/>
      </w:pPr>
    </w:p>
    <w:p w14:paraId="17212DD4" w14:textId="77777777" w:rsidR="003C7179" w:rsidRDefault="003C7179" w:rsidP="003C7179">
      <w:pPr>
        <w:pStyle w:val="Balk1"/>
        <w:spacing w:line="360" w:lineRule="auto"/>
      </w:pPr>
    </w:p>
    <w:p w14:paraId="5AFC17D9" w14:textId="77777777" w:rsidR="00CD7F66" w:rsidRPr="0065651F" w:rsidRDefault="00CD7F66" w:rsidP="003C7179">
      <w:pPr>
        <w:pStyle w:val="Balk1"/>
        <w:spacing w:line="360" w:lineRule="auto"/>
      </w:pPr>
      <w:bookmarkStart w:id="1" w:name="_Toc76071420"/>
      <w:r w:rsidRPr="0065651F">
        <w:t>BİLDİRİM</w:t>
      </w:r>
      <w:bookmarkEnd w:id="1"/>
    </w:p>
    <w:p w14:paraId="142BD8B2" w14:textId="77777777" w:rsidR="00CD7F66" w:rsidRPr="0065651F" w:rsidRDefault="00CD7F66" w:rsidP="00CD7F66">
      <w:pPr>
        <w:pStyle w:val="Default"/>
        <w:spacing w:line="360" w:lineRule="auto"/>
        <w:ind w:firstLine="709"/>
        <w:jc w:val="center"/>
        <w:rPr>
          <w:rFonts w:ascii="Times New Roman" w:hAnsi="Times New Roman" w:cs="Times New Roman"/>
        </w:rPr>
      </w:pPr>
    </w:p>
    <w:p w14:paraId="7124D79D" w14:textId="757AAF92" w:rsidR="00CD7F66" w:rsidRPr="0065651F" w:rsidRDefault="00CD7F66" w:rsidP="00CD7F66">
      <w:pPr>
        <w:spacing w:after="0" w:line="360" w:lineRule="auto"/>
        <w:ind w:firstLine="709"/>
        <w:jc w:val="both"/>
        <w:rPr>
          <w:rFonts w:ascii="Times New Roman" w:hAnsi="Times New Roman" w:cs="Times New Roman"/>
          <w:sz w:val="24"/>
          <w:szCs w:val="24"/>
        </w:rPr>
      </w:pPr>
      <w:proofErr w:type="gramStart"/>
      <w:r w:rsidRPr="0065651F">
        <w:rPr>
          <w:rFonts w:ascii="Times New Roman" w:hAnsi="Times New Roman" w:cs="Times New Roman"/>
          <w:sz w:val="24"/>
          <w:szCs w:val="24"/>
        </w:rPr>
        <w:t xml:space="preserve">Yüksek Lisans / Doktora Tezi olarak hazırlamış </w:t>
      </w:r>
      <w:r w:rsidRPr="00CD7F66">
        <w:rPr>
          <w:rFonts w:ascii="Times New Roman" w:hAnsi="Times New Roman" w:cs="Times New Roman"/>
          <w:sz w:val="24"/>
          <w:szCs w:val="24"/>
        </w:rPr>
        <w:t>olduğum Depremlerden Sonraki Yeniden Yapılanma Sürecinde Çelik Prefabrik Malzeme Kullanımının Gerekliliği Üzerine Küresel Bir Araştırma” isimli bu çalışmanın</w:t>
      </w:r>
      <w:r w:rsidRPr="0065651F">
        <w:rPr>
          <w:rFonts w:ascii="Times New Roman" w:hAnsi="Times New Roman" w:cs="Times New Roman"/>
          <w:sz w:val="24"/>
          <w:szCs w:val="24"/>
        </w:rPr>
        <w:t>, tamamen kendi çalışmam olduğunu, her alıntıya kaynak gösterdiğimi ve alıntı yaptığım tüm çalışmaların kaynakçada yer aldığını taahhüt eder, tezimin kâğıt ve elektronik kopyalarının Gümüşhane Üniversitesi Sosyal Bilimler Enstitüsü arşivlerinde saklanmasına izin verdiğimi onaylarım.</w:t>
      </w:r>
      <w:proofErr w:type="gramEnd"/>
    </w:p>
    <w:p w14:paraId="2D708FA8" w14:textId="77777777" w:rsidR="00CD7F66" w:rsidRPr="0065651F" w:rsidRDefault="00CD7F66" w:rsidP="00CD7F66">
      <w:pPr>
        <w:spacing w:after="0" w:line="360" w:lineRule="auto"/>
        <w:ind w:firstLine="709"/>
        <w:jc w:val="both"/>
        <w:rPr>
          <w:rFonts w:ascii="Times New Roman" w:hAnsi="Times New Roman" w:cs="Times New Roman"/>
          <w:sz w:val="24"/>
          <w:szCs w:val="24"/>
        </w:rPr>
      </w:pPr>
    </w:p>
    <w:p w14:paraId="5243EFFB" w14:textId="77777777" w:rsidR="00CD7F66" w:rsidRPr="0065651F" w:rsidRDefault="00CD7F66" w:rsidP="00CD7F66">
      <w:pPr>
        <w:spacing w:after="0" w:line="360" w:lineRule="auto"/>
        <w:ind w:firstLine="709"/>
        <w:jc w:val="both"/>
        <w:rPr>
          <w:rFonts w:ascii="Times New Roman" w:hAnsi="Times New Roman" w:cs="Times New Roman"/>
          <w:sz w:val="24"/>
          <w:szCs w:val="24"/>
        </w:rPr>
      </w:pPr>
      <w:r w:rsidRPr="0065651F">
        <w:rPr>
          <w:rFonts w:ascii="Times New Roman" w:hAnsi="Times New Roman" w:cs="Times New Roman"/>
          <w:sz w:val="24"/>
          <w:szCs w:val="24"/>
        </w:rPr>
        <w:t>Lisansüstü E</w:t>
      </w:r>
      <w:r>
        <w:rPr>
          <w:rFonts w:ascii="Times New Roman" w:hAnsi="Times New Roman" w:cs="Times New Roman"/>
          <w:sz w:val="24"/>
          <w:szCs w:val="24"/>
        </w:rPr>
        <w:t>ğitim ve Öğretim Y</w:t>
      </w:r>
      <w:r w:rsidRPr="0065651F">
        <w:rPr>
          <w:rFonts w:ascii="Times New Roman" w:hAnsi="Times New Roman" w:cs="Times New Roman"/>
          <w:sz w:val="24"/>
          <w:szCs w:val="24"/>
        </w:rPr>
        <w:t>önetmeliğinin ilgili maddeleri uyarınca gereğinin yapılmasını arz ederim.</w:t>
      </w:r>
    </w:p>
    <w:p w14:paraId="135A42C2" w14:textId="77777777" w:rsidR="00CD7F66" w:rsidRPr="0065651F" w:rsidRDefault="00CD7F66" w:rsidP="00CD7F66">
      <w:pPr>
        <w:spacing w:after="0" w:line="360" w:lineRule="auto"/>
        <w:ind w:firstLine="709"/>
        <w:jc w:val="both"/>
        <w:rPr>
          <w:rFonts w:ascii="Times New Roman" w:hAnsi="Times New Roman" w:cs="Times New Roman"/>
          <w:sz w:val="24"/>
          <w:szCs w:val="24"/>
        </w:rPr>
      </w:pPr>
    </w:p>
    <w:p w14:paraId="08BFC666" w14:textId="77777777" w:rsidR="00CD7F66" w:rsidRDefault="00CD7F66" w:rsidP="00CD7F66">
      <w:pPr>
        <w:spacing w:after="0" w:line="360" w:lineRule="auto"/>
        <w:ind w:firstLine="709"/>
        <w:jc w:val="both"/>
        <w:rPr>
          <w:rFonts w:ascii="Times New Roman" w:hAnsi="Times New Roman" w:cs="Times New Roman"/>
          <w:sz w:val="24"/>
          <w:szCs w:val="24"/>
        </w:rPr>
      </w:pPr>
    </w:p>
    <w:p w14:paraId="402AFA31" w14:textId="77777777" w:rsidR="00CD7F66" w:rsidRDefault="00CD7F66" w:rsidP="00CD7F66">
      <w:pPr>
        <w:spacing w:after="0" w:line="360" w:lineRule="auto"/>
        <w:ind w:firstLine="709"/>
        <w:jc w:val="both"/>
        <w:rPr>
          <w:rFonts w:ascii="Times New Roman" w:hAnsi="Times New Roman" w:cs="Times New Roman"/>
          <w:sz w:val="24"/>
          <w:szCs w:val="24"/>
        </w:rPr>
      </w:pPr>
    </w:p>
    <w:p w14:paraId="6EE7D8D5" w14:textId="77777777" w:rsidR="003C7179" w:rsidRDefault="003C7179" w:rsidP="00CD7F66">
      <w:pPr>
        <w:spacing w:after="0" w:line="360" w:lineRule="auto"/>
        <w:ind w:firstLine="709"/>
        <w:jc w:val="right"/>
        <w:rPr>
          <w:rFonts w:ascii="Times New Roman" w:hAnsi="Times New Roman" w:cs="Times New Roman"/>
          <w:sz w:val="24"/>
          <w:szCs w:val="24"/>
        </w:rPr>
      </w:pPr>
    </w:p>
    <w:p w14:paraId="4F7653C5" w14:textId="77777777" w:rsidR="003C7179" w:rsidRDefault="003C7179" w:rsidP="00CD7F66">
      <w:pPr>
        <w:spacing w:after="0" w:line="360" w:lineRule="auto"/>
        <w:ind w:firstLine="709"/>
        <w:jc w:val="right"/>
        <w:rPr>
          <w:rFonts w:ascii="Times New Roman" w:hAnsi="Times New Roman" w:cs="Times New Roman"/>
          <w:sz w:val="24"/>
          <w:szCs w:val="24"/>
        </w:rPr>
      </w:pPr>
    </w:p>
    <w:p w14:paraId="09789818" w14:textId="77777777" w:rsidR="003C7179" w:rsidRDefault="003C7179" w:rsidP="00CD7F66">
      <w:pPr>
        <w:spacing w:after="0" w:line="360" w:lineRule="auto"/>
        <w:ind w:firstLine="709"/>
        <w:jc w:val="right"/>
        <w:rPr>
          <w:rFonts w:ascii="Times New Roman" w:hAnsi="Times New Roman" w:cs="Times New Roman"/>
          <w:sz w:val="24"/>
          <w:szCs w:val="24"/>
        </w:rPr>
      </w:pPr>
    </w:p>
    <w:p w14:paraId="726F76EE" w14:textId="77777777" w:rsidR="003C7179" w:rsidRDefault="003C7179" w:rsidP="003C7179">
      <w:pPr>
        <w:spacing w:after="0" w:line="360" w:lineRule="auto"/>
        <w:ind w:firstLine="709"/>
        <w:jc w:val="right"/>
        <w:rPr>
          <w:rFonts w:ascii="Times New Roman" w:hAnsi="Times New Roman" w:cs="Times New Roman"/>
          <w:sz w:val="24"/>
          <w:szCs w:val="24"/>
        </w:rPr>
      </w:pPr>
    </w:p>
    <w:p w14:paraId="39327ABA" w14:textId="77777777" w:rsidR="003C7179" w:rsidRDefault="003C7179" w:rsidP="003C7179">
      <w:pPr>
        <w:spacing w:after="0" w:line="360" w:lineRule="auto"/>
        <w:ind w:firstLine="709"/>
        <w:jc w:val="right"/>
        <w:rPr>
          <w:rFonts w:ascii="Times New Roman" w:hAnsi="Times New Roman" w:cs="Times New Roman"/>
          <w:sz w:val="24"/>
          <w:szCs w:val="24"/>
        </w:rPr>
      </w:pPr>
    </w:p>
    <w:p w14:paraId="032B4FD0" w14:textId="02680F1B" w:rsidR="00CD7F66" w:rsidRPr="0065651F" w:rsidRDefault="00524DAC" w:rsidP="003C7179">
      <w:pPr>
        <w:spacing w:after="0" w:line="360" w:lineRule="auto"/>
        <w:ind w:firstLine="709"/>
        <w:jc w:val="right"/>
        <w:rPr>
          <w:rFonts w:ascii="Times New Roman" w:hAnsi="Times New Roman" w:cs="Times New Roman"/>
          <w:sz w:val="24"/>
          <w:szCs w:val="24"/>
        </w:rPr>
      </w:pPr>
      <w:r>
        <w:rPr>
          <w:rFonts w:ascii="Times New Roman" w:hAnsi="Times New Roman" w:cs="Times New Roman"/>
          <w:sz w:val="24"/>
          <w:szCs w:val="24"/>
        </w:rPr>
        <w:t>02/07</w:t>
      </w:r>
      <w:r w:rsidR="00CD7F66" w:rsidRPr="0065651F">
        <w:rPr>
          <w:rFonts w:ascii="Times New Roman" w:hAnsi="Times New Roman" w:cs="Times New Roman"/>
          <w:sz w:val="24"/>
          <w:szCs w:val="24"/>
        </w:rPr>
        <w:t xml:space="preserve">/ </w:t>
      </w:r>
      <w:r w:rsidR="00CD7F66">
        <w:rPr>
          <w:rFonts w:ascii="Times New Roman" w:hAnsi="Times New Roman" w:cs="Times New Roman"/>
          <w:sz w:val="24"/>
          <w:szCs w:val="24"/>
        </w:rPr>
        <w:t>2021</w:t>
      </w:r>
    </w:p>
    <w:p w14:paraId="640A9FB4" w14:textId="77777777" w:rsidR="00CD7F66" w:rsidRPr="0065651F" w:rsidRDefault="00CD7F66" w:rsidP="003C7179">
      <w:pPr>
        <w:spacing w:after="0" w:line="360" w:lineRule="auto"/>
        <w:ind w:firstLine="709"/>
        <w:jc w:val="right"/>
        <w:rPr>
          <w:rFonts w:ascii="Times New Roman" w:hAnsi="Times New Roman" w:cs="Times New Roman"/>
          <w:sz w:val="24"/>
          <w:szCs w:val="24"/>
        </w:rPr>
      </w:pPr>
    </w:p>
    <w:p w14:paraId="609B0B8F" w14:textId="77777777" w:rsidR="003C7179" w:rsidRDefault="00CD7F66" w:rsidP="003C7179">
      <w:pPr>
        <w:pStyle w:val="Default"/>
        <w:shd w:val="clear" w:color="auto" w:fill="FFFFFF"/>
        <w:spacing w:line="360" w:lineRule="auto"/>
        <w:ind w:firstLine="709"/>
        <w:jc w:val="right"/>
        <w:rPr>
          <w:rFonts w:ascii="Times New Roman" w:hAnsi="Times New Roman" w:cs="Times New Roman"/>
        </w:rPr>
      </w:pPr>
      <w:r w:rsidRPr="0065651F">
        <w:rPr>
          <w:rFonts w:ascii="Times New Roman" w:hAnsi="Times New Roman" w:cs="Times New Roman"/>
        </w:rPr>
        <w:t xml:space="preserve">  </w:t>
      </w:r>
    </w:p>
    <w:p w14:paraId="069D9F73" w14:textId="37174C8F" w:rsidR="00CD7F66" w:rsidRPr="00530DCD" w:rsidRDefault="00CD7F66" w:rsidP="003C7179">
      <w:pPr>
        <w:pStyle w:val="Default"/>
        <w:shd w:val="clear" w:color="auto" w:fill="FFFFFF"/>
        <w:spacing w:line="360" w:lineRule="auto"/>
        <w:ind w:firstLine="709"/>
        <w:jc w:val="right"/>
        <w:rPr>
          <w:rFonts w:ascii="Times New Roman" w:hAnsi="Times New Roman" w:cs="Times New Roman"/>
          <w:color w:val="auto"/>
        </w:rPr>
      </w:pPr>
      <w:r w:rsidRPr="0065651F">
        <w:rPr>
          <w:rFonts w:ascii="Times New Roman" w:hAnsi="Times New Roman" w:cs="Times New Roman"/>
        </w:rPr>
        <w:t xml:space="preserve">                </w:t>
      </w:r>
      <w:r w:rsidRPr="0065651F">
        <w:rPr>
          <w:rFonts w:ascii="Times New Roman" w:hAnsi="Times New Roman" w:cs="Times New Roman"/>
        </w:rPr>
        <w:tab/>
      </w:r>
      <w:r w:rsidRPr="0065651F">
        <w:rPr>
          <w:rFonts w:ascii="Times New Roman" w:hAnsi="Times New Roman" w:cs="Times New Roman"/>
        </w:rPr>
        <w:tab/>
      </w:r>
      <w:r w:rsidRPr="0065651F">
        <w:rPr>
          <w:rFonts w:ascii="Times New Roman" w:hAnsi="Times New Roman" w:cs="Times New Roman"/>
        </w:rPr>
        <w:tab/>
      </w:r>
      <w:r w:rsidRPr="0065651F">
        <w:rPr>
          <w:rFonts w:ascii="Times New Roman" w:hAnsi="Times New Roman" w:cs="Times New Roman"/>
        </w:rPr>
        <w:tab/>
      </w:r>
      <w:r w:rsidRPr="0065651F">
        <w:rPr>
          <w:rFonts w:ascii="Times New Roman" w:hAnsi="Times New Roman" w:cs="Times New Roman"/>
        </w:rPr>
        <w:tab/>
      </w:r>
      <w:proofErr w:type="gramStart"/>
      <w:r>
        <w:rPr>
          <w:rFonts w:ascii="Times New Roman" w:hAnsi="Times New Roman" w:cs="Times New Roman"/>
          <w:color w:val="auto"/>
        </w:rPr>
        <w:t>………….</w:t>
      </w:r>
      <w:proofErr w:type="gramEnd"/>
    </w:p>
    <w:p w14:paraId="006DEC13" w14:textId="77777777" w:rsidR="00270549" w:rsidRDefault="00CD7F66" w:rsidP="003C7179">
      <w:pPr>
        <w:spacing w:after="0" w:line="360" w:lineRule="auto"/>
        <w:ind w:firstLine="709"/>
        <w:jc w:val="right"/>
        <w:rPr>
          <w:rFonts w:ascii="Times New Roman" w:hAnsi="Times New Roman" w:cs="Times New Roman"/>
          <w:b/>
          <w:sz w:val="24"/>
          <w:szCs w:val="24"/>
        </w:rPr>
      </w:pPr>
      <w:r w:rsidRPr="00CD7F66">
        <w:rPr>
          <w:rFonts w:ascii="Times New Roman" w:hAnsi="Times New Roman" w:cs="Times New Roman"/>
          <w:b/>
          <w:sz w:val="24"/>
          <w:szCs w:val="24"/>
        </w:rPr>
        <w:t>Nesibe OF</w:t>
      </w:r>
    </w:p>
    <w:p w14:paraId="3D688E3F" w14:textId="77777777" w:rsidR="00270549" w:rsidRDefault="00270549" w:rsidP="00CD7F66">
      <w:pPr>
        <w:spacing w:after="0" w:line="360" w:lineRule="auto"/>
        <w:ind w:firstLine="709"/>
        <w:jc w:val="right"/>
        <w:rPr>
          <w:rFonts w:ascii="Times New Roman" w:hAnsi="Times New Roman" w:cs="Times New Roman"/>
          <w:b/>
          <w:sz w:val="24"/>
          <w:szCs w:val="24"/>
        </w:rPr>
        <w:sectPr w:rsidR="00270549" w:rsidSect="00C30EDE">
          <w:headerReference w:type="default" r:id="rId14"/>
          <w:headerReference w:type="first" r:id="rId15"/>
          <w:footerReference w:type="first" r:id="rId16"/>
          <w:pgSz w:w="11906" w:h="16838" w:code="9"/>
          <w:pgMar w:top="1701" w:right="1134" w:bottom="1701" w:left="2268" w:header="709" w:footer="709" w:gutter="0"/>
          <w:pgNumType w:fmt="upperRoman" w:start="4"/>
          <w:cols w:space="708"/>
          <w:titlePg/>
          <w:docGrid w:linePitch="360"/>
        </w:sectPr>
      </w:pPr>
    </w:p>
    <w:p w14:paraId="4BCE55EA" w14:textId="77777777" w:rsidR="003C7179" w:rsidRDefault="003C7179" w:rsidP="003C7179">
      <w:pPr>
        <w:pStyle w:val="Balk1"/>
        <w:spacing w:line="360" w:lineRule="auto"/>
      </w:pPr>
    </w:p>
    <w:p w14:paraId="45C2D729" w14:textId="77777777" w:rsidR="003C7179" w:rsidRDefault="003C7179" w:rsidP="003C7179">
      <w:pPr>
        <w:pStyle w:val="Balk1"/>
        <w:spacing w:line="360" w:lineRule="auto"/>
      </w:pPr>
    </w:p>
    <w:p w14:paraId="17CF831F" w14:textId="77777777" w:rsidR="00CD7F66" w:rsidRPr="0065651F" w:rsidRDefault="00CD7F66" w:rsidP="003C7179">
      <w:pPr>
        <w:pStyle w:val="Balk1"/>
        <w:spacing w:line="360" w:lineRule="auto"/>
      </w:pPr>
      <w:bookmarkStart w:id="2" w:name="_Toc76071421"/>
      <w:r w:rsidRPr="0065651F">
        <w:t>ÖNSÖZ</w:t>
      </w:r>
      <w:bookmarkEnd w:id="2"/>
    </w:p>
    <w:p w14:paraId="0EE5F702" w14:textId="77777777" w:rsidR="00CD7F66" w:rsidRPr="0065651F" w:rsidRDefault="00CD7F66" w:rsidP="00CD7F66">
      <w:pPr>
        <w:spacing w:after="0" w:line="360" w:lineRule="auto"/>
        <w:ind w:firstLine="709"/>
        <w:jc w:val="both"/>
        <w:rPr>
          <w:rFonts w:ascii="Times New Roman" w:hAnsi="Times New Roman" w:cs="Times New Roman"/>
          <w:b/>
          <w:sz w:val="24"/>
          <w:szCs w:val="24"/>
          <w:u w:val="single"/>
        </w:rPr>
      </w:pPr>
    </w:p>
    <w:p w14:paraId="2741CACA" w14:textId="77777777" w:rsidR="00CD7F66" w:rsidRDefault="00CD7F66" w:rsidP="00CD7F6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Yüksek lisans tezimin danışmanlığını üstlenen teşvik edici yönetimiyle, ılımlı eleştirileri ve özellikle de sabrıyla benden bilgi ve deneyimlerini hiç bir zaman esirgemeyen ve bana her zaman yol gösteren Sayın Prof. Dr. Serkan </w:t>
      </w:r>
      <w:proofErr w:type="spellStart"/>
      <w:r>
        <w:rPr>
          <w:rFonts w:ascii="Times New Roman" w:hAnsi="Times New Roman" w:cs="Times New Roman"/>
          <w:sz w:val="24"/>
          <w:szCs w:val="24"/>
        </w:rPr>
        <w:t>ÖZTÜRK’e</w:t>
      </w:r>
      <w:proofErr w:type="spellEnd"/>
      <w:r>
        <w:rPr>
          <w:rFonts w:ascii="Times New Roman" w:hAnsi="Times New Roman" w:cs="Times New Roman"/>
          <w:sz w:val="24"/>
          <w:szCs w:val="24"/>
        </w:rPr>
        <w:t xml:space="preserve"> öncelikle sonsuz teşekkür ederim.</w:t>
      </w:r>
    </w:p>
    <w:p w14:paraId="220D70AA" w14:textId="77777777" w:rsidR="00CD7F66" w:rsidRPr="0065651F" w:rsidRDefault="00CD7F66" w:rsidP="00CD7F6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Afet Yönetimi alanındaki eğitim hayatım boyunca bana ilham veren kıymetli hocalarım Prof. Dr. Saime </w:t>
      </w:r>
      <w:proofErr w:type="spellStart"/>
      <w:r>
        <w:rPr>
          <w:rFonts w:ascii="Times New Roman" w:hAnsi="Times New Roman" w:cs="Times New Roman"/>
          <w:sz w:val="24"/>
          <w:szCs w:val="24"/>
        </w:rPr>
        <w:t>ŞAHİNÖZ’e</w:t>
      </w:r>
      <w:proofErr w:type="spellEnd"/>
      <w:r>
        <w:rPr>
          <w:rFonts w:ascii="Times New Roman" w:hAnsi="Times New Roman" w:cs="Times New Roman"/>
          <w:sz w:val="24"/>
          <w:szCs w:val="24"/>
        </w:rPr>
        <w:t xml:space="preserve">, Doç. Dr. Afşin Ahmet </w:t>
      </w:r>
      <w:proofErr w:type="spellStart"/>
      <w:r>
        <w:rPr>
          <w:rFonts w:ascii="Times New Roman" w:hAnsi="Times New Roman" w:cs="Times New Roman"/>
          <w:sz w:val="24"/>
          <w:szCs w:val="24"/>
        </w:rPr>
        <w:t>KAYA’ya</w:t>
      </w:r>
      <w:proofErr w:type="spellEnd"/>
      <w:r>
        <w:rPr>
          <w:rFonts w:ascii="Times New Roman" w:hAnsi="Times New Roman" w:cs="Times New Roman"/>
          <w:sz w:val="24"/>
          <w:szCs w:val="24"/>
        </w:rPr>
        <w:t xml:space="preserve">, Dr. Öğr. Üyesi Sevil </w:t>
      </w:r>
      <w:proofErr w:type="spellStart"/>
      <w:r>
        <w:rPr>
          <w:rFonts w:ascii="Times New Roman" w:hAnsi="Times New Roman" w:cs="Times New Roman"/>
          <w:sz w:val="24"/>
          <w:szCs w:val="24"/>
        </w:rPr>
        <w:t>CENGİZ’e</w:t>
      </w:r>
      <w:proofErr w:type="spellEnd"/>
      <w:r>
        <w:rPr>
          <w:rFonts w:ascii="Times New Roman" w:hAnsi="Times New Roman" w:cs="Times New Roman"/>
          <w:sz w:val="24"/>
          <w:szCs w:val="24"/>
        </w:rPr>
        <w:t xml:space="preserve">, Dr. Öğr. Üyesi Nurçin KÜÇÜK </w:t>
      </w:r>
      <w:proofErr w:type="spellStart"/>
      <w:r>
        <w:rPr>
          <w:rFonts w:ascii="Times New Roman" w:hAnsi="Times New Roman" w:cs="Times New Roman"/>
          <w:sz w:val="24"/>
          <w:szCs w:val="24"/>
        </w:rPr>
        <w:t>KENT’e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Öğr</w:t>
      </w:r>
      <w:proofErr w:type="spellEnd"/>
      <w:r>
        <w:rPr>
          <w:rFonts w:ascii="Times New Roman" w:hAnsi="Times New Roman" w:cs="Times New Roman"/>
          <w:sz w:val="24"/>
          <w:szCs w:val="24"/>
        </w:rPr>
        <w:t xml:space="preserve">. Gör. </w:t>
      </w:r>
      <w:proofErr w:type="spellStart"/>
      <w:r>
        <w:rPr>
          <w:rFonts w:ascii="Times New Roman" w:hAnsi="Times New Roman" w:cs="Times New Roman"/>
          <w:sz w:val="24"/>
          <w:szCs w:val="24"/>
        </w:rPr>
        <w:t>Melikşah</w:t>
      </w:r>
      <w:proofErr w:type="spellEnd"/>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TURAN’a</w:t>
      </w:r>
      <w:proofErr w:type="spellEnd"/>
      <w:r>
        <w:rPr>
          <w:rFonts w:ascii="Times New Roman" w:hAnsi="Times New Roman" w:cs="Times New Roman"/>
          <w:sz w:val="24"/>
          <w:szCs w:val="24"/>
        </w:rPr>
        <w:t>,</w:t>
      </w:r>
      <w:proofErr w:type="gramEnd"/>
      <w:r>
        <w:rPr>
          <w:rFonts w:ascii="Times New Roman" w:hAnsi="Times New Roman" w:cs="Times New Roman"/>
          <w:sz w:val="24"/>
          <w:szCs w:val="24"/>
        </w:rPr>
        <w:t xml:space="preserve"> ve Arş. Gör. Sefa </w:t>
      </w:r>
      <w:proofErr w:type="spellStart"/>
      <w:r>
        <w:rPr>
          <w:rFonts w:ascii="Times New Roman" w:hAnsi="Times New Roman" w:cs="Times New Roman"/>
          <w:sz w:val="24"/>
          <w:szCs w:val="24"/>
        </w:rPr>
        <w:t>MIZRAK’a</w:t>
      </w:r>
      <w:proofErr w:type="spellEnd"/>
      <w:r>
        <w:rPr>
          <w:rFonts w:ascii="Times New Roman" w:hAnsi="Times New Roman" w:cs="Times New Roman"/>
          <w:sz w:val="24"/>
          <w:szCs w:val="24"/>
        </w:rPr>
        <w:t xml:space="preserve"> teşekkürlerimi sunarım.</w:t>
      </w:r>
    </w:p>
    <w:p w14:paraId="78A7F5F5" w14:textId="77777777" w:rsidR="00CD7F66" w:rsidRPr="0065651F" w:rsidRDefault="00CD7F66" w:rsidP="00CD7F6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Hayatımın her karar aşamasında bana hep destek vererek benim bu günlere ulaşmamı sağlayan pek kıymetli babam Ahmet ETKİ ve annem Ayten ETKİ ile kardeşlerim Rabia ETKİ ve Zehra </w:t>
      </w:r>
      <w:proofErr w:type="spellStart"/>
      <w:r>
        <w:rPr>
          <w:rFonts w:ascii="Times New Roman" w:hAnsi="Times New Roman" w:cs="Times New Roman"/>
          <w:sz w:val="24"/>
          <w:szCs w:val="24"/>
        </w:rPr>
        <w:t>ETKİ’ye</w:t>
      </w:r>
      <w:proofErr w:type="spellEnd"/>
      <w:r>
        <w:rPr>
          <w:rFonts w:ascii="Times New Roman" w:hAnsi="Times New Roman" w:cs="Times New Roman"/>
          <w:sz w:val="24"/>
          <w:szCs w:val="24"/>
        </w:rPr>
        <w:t xml:space="preserve"> sonsuz teşekkürlerimi sunarım.  </w:t>
      </w:r>
    </w:p>
    <w:p w14:paraId="5E93ADCA" w14:textId="77777777" w:rsidR="00CD7F66" w:rsidRPr="0065651F" w:rsidRDefault="00CD7F66" w:rsidP="00CD7F6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Bu tez konusunda bana ilham kaynağı olan teknik ve psikolojik yardımlarını hiçbir zaman esirgemeyen sevgili eşim Salih </w:t>
      </w:r>
      <w:proofErr w:type="spellStart"/>
      <w:r>
        <w:rPr>
          <w:rFonts w:ascii="Times New Roman" w:hAnsi="Times New Roman" w:cs="Times New Roman"/>
          <w:sz w:val="24"/>
          <w:szCs w:val="24"/>
        </w:rPr>
        <w:t>OF’a</w:t>
      </w:r>
      <w:proofErr w:type="spellEnd"/>
      <w:r>
        <w:rPr>
          <w:rFonts w:ascii="Times New Roman" w:hAnsi="Times New Roman" w:cs="Times New Roman"/>
          <w:sz w:val="24"/>
          <w:szCs w:val="24"/>
        </w:rPr>
        <w:t xml:space="preserve"> ve onun kıymetli ailesine sonsuz teşekkür ederim.  </w:t>
      </w:r>
    </w:p>
    <w:p w14:paraId="627F0CE6" w14:textId="54BD91A1" w:rsidR="00CD7F66" w:rsidRDefault="00702B9F" w:rsidP="00CD7F6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Tezin düzenlenmesine yardım</w:t>
      </w:r>
      <w:r w:rsidR="00442141">
        <w:rPr>
          <w:rFonts w:ascii="Times New Roman" w:hAnsi="Times New Roman" w:cs="Times New Roman"/>
          <w:sz w:val="24"/>
          <w:szCs w:val="24"/>
        </w:rPr>
        <w:t xml:space="preserve">cı olan değerli arkadaşım </w:t>
      </w:r>
      <w:r>
        <w:rPr>
          <w:rFonts w:ascii="Times New Roman" w:hAnsi="Times New Roman" w:cs="Times New Roman"/>
          <w:sz w:val="24"/>
          <w:szCs w:val="24"/>
        </w:rPr>
        <w:t xml:space="preserve">Musa </w:t>
      </w:r>
      <w:proofErr w:type="spellStart"/>
      <w:r>
        <w:rPr>
          <w:rFonts w:ascii="Times New Roman" w:hAnsi="Times New Roman" w:cs="Times New Roman"/>
          <w:sz w:val="24"/>
          <w:szCs w:val="24"/>
        </w:rPr>
        <w:t>AYGÜL’e</w:t>
      </w:r>
      <w:proofErr w:type="spellEnd"/>
      <w:r>
        <w:rPr>
          <w:rFonts w:ascii="Times New Roman" w:hAnsi="Times New Roman" w:cs="Times New Roman"/>
          <w:sz w:val="24"/>
          <w:szCs w:val="24"/>
        </w:rPr>
        <w:t xml:space="preserve"> ve t</w:t>
      </w:r>
      <w:r w:rsidR="00CD7F66">
        <w:rPr>
          <w:rFonts w:ascii="Times New Roman" w:hAnsi="Times New Roman" w:cs="Times New Roman"/>
          <w:sz w:val="24"/>
          <w:szCs w:val="24"/>
        </w:rPr>
        <w:t xml:space="preserve">ez döneminde bana her türlü destek ve </w:t>
      </w:r>
      <w:proofErr w:type="gramStart"/>
      <w:r w:rsidR="00CD7F66">
        <w:rPr>
          <w:rFonts w:ascii="Times New Roman" w:hAnsi="Times New Roman" w:cs="Times New Roman"/>
          <w:sz w:val="24"/>
          <w:szCs w:val="24"/>
        </w:rPr>
        <w:t>motivasyon</w:t>
      </w:r>
      <w:proofErr w:type="gramEnd"/>
      <w:r w:rsidR="00CD7F66">
        <w:rPr>
          <w:rFonts w:ascii="Times New Roman" w:hAnsi="Times New Roman" w:cs="Times New Roman"/>
          <w:sz w:val="24"/>
          <w:szCs w:val="24"/>
        </w:rPr>
        <w:t xml:space="preserve"> veren kıymetli arkadaşlarım, Merve YETİMOĞLU, Mesut KOÇ, Meryem AKBULUT, Gülsün DOĞAN,</w:t>
      </w:r>
      <w:r w:rsidR="008C2F28">
        <w:rPr>
          <w:rFonts w:ascii="Times New Roman" w:hAnsi="Times New Roman" w:cs="Times New Roman"/>
          <w:sz w:val="24"/>
          <w:szCs w:val="24"/>
        </w:rPr>
        <w:t xml:space="preserve"> Ayşegül SARIDAŞ,</w:t>
      </w:r>
      <w:r w:rsidR="00762DB7">
        <w:rPr>
          <w:rFonts w:ascii="Times New Roman" w:hAnsi="Times New Roman" w:cs="Times New Roman"/>
          <w:sz w:val="24"/>
          <w:szCs w:val="24"/>
        </w:rPr>
        <w:t xml:space="preserve"> Derya DİNÇ,</w:t>
      </w:r>
      <w:r w:rsidR="00385085">
        <w:rPr>
          <w:rFonts w:ascii="Times New Roman" w:hAnsi="Times New Roman" w:cs="Times New Roman"/>
          <w:sz w:val="24"/>
          <w:szCs w:val="24"/>
        </w:rPr>
        <w:t xml:space="preserve"> Zeynep TOPÇU, Bilal GÜRSOY</w:t>
      </w:r>
      <w:r w:rsidR="0077542A">
        <w:rPr>
          <w:rFonts w:ascii="Times New Roman" w:hAnsi="Times New Roman" w:cs="Times New Roman"/>
          <w:sz w:val="24"/>
          <w:szCs w:val="24"/>
        </w:rPr>
        <w:t>,</w:t>
      </w:r>
      <w:r w:rsidR="00762DB7">
        <w:rPr>
          <w:rFonts w:ascii="Times New Roman" w:hAnsi="Times New Roman" w:cs="Times New Roman"/>
          <w:sz w:val="24"/>
          <w:szCs w:val="24"/>
        </w:rPr>
        <w:t xml:space="preserve"> </w:t>
      </w:r>
      <w:r w:rsidR="0077542A">
        <w:rPr>
          <w:rFonts w:ascii="Times New Roman" w:hAnsi="Times New Roman" w:cs="Times New Roman"/>
          <w:sz w:val="24"/>
          <w:szCs w:val="24"/>
        </w:rPr>
        <w:t>Ramazan KANBUR ve</w:t>
      </w:r>
      <w:r w:rsidR="00CD7F66">
        <w:rPr>
          <w:rFonts w:ascii="Times New Roman" w:hAnsi="Times New Roman" w:cs="Times New Roman"/>
          <w:sz w:val="24"/>
          <w:szCs w:val="24"/>
        </w:rPr>
        <w:t xml:space="preserve"> Emre </w:t>
      </w:r>
      <w:proofErr w:type="spellStart"/>
      <w:r w:rsidR="00CD7F66">
        <w:rPr>
          <w:rFonts w:ascii="Times New Roman" w:hAnsi="Times New Roman" w:cs="Times New Roman"/>
          <w:sz w:val="24"/>
          <w:szCs w:val="24"/>
        </w:rPr>
        <w:t>PEHLİVAN’a</w:t>
      </w:r>
      <w:proofErr w:type="spellEnd"/>
      <w:r w:rsidR="00CD7F66">
        <w:rPr>
          <w:rFonts w:ascii="Times New Roman" w:hAnsi="Times New Roman" w:cs="Times New Roman"/>
          <w:sz w:val="24"/>
          <w:szCs w:val="24"/>
        </w:rPr>
        <w:t xml:space="preserve"> sonsuz teşekkürlerimi sunuyorum. </w:t>
      </w:r>
    </w:p>
    <w:p w14:paraId="3F1ED0AF" w14:textId="77777777" w:rsidR="00CD7F66" w:rsidRPr="0065651F" w:rsidRDefault="00CD7F66" w:rsidP="00CD7F6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Trabzon Prefabrik Yapı İnşaat Mühendisleri Yasemin KELEŞ ve Enes AYDIN ile Rize Çay Çarşısı Projesi İnşaat Mühendislerinden Erdoğan </w:t>
      </w:r>
      <w:proofErr w:type="spellStart"/>
      <w:r>
        <w:rPr>
          <w:rFonts w:ascii="Times New Roman" w:hAnsi="Times New Roman" w:cs="Times New Roman"/>
          <w:sz w:val="24"/>
          <w:szCs w:val="24"/>
        </w:rPr>
        <w:t>TURAN’a</w:t>
      </w:r>
      <w:proofErr w:type="spellEnd"/>
      <w:r>
        <w:rPr>
          <w:rFonts w:ascii="Times New Roman" w:hAnsi="Times New Roman" w:cs="Times New Roman"/>
          <w:sz w:val="24"/>
          <w:szCs w:val="24"/>
        </w:rPr>
        <w:t xml:space="preserve"> yardımlarından dolayı teşekkürlerimi sunarım. </w:t>
      </w:r>
    </w:p>
    <w:p w14:paraId="1C38B074" w14:textId="77777777" w:rsidR="00CD7F66" w:rsidRPr="0065651F" w:rsidRDefault="00CD7F66" w:rsidP="00CD7F66">
      <w:pPr>
        <w:spacing w:after="0" w:line="360" w:lineRule="auto"/>
        <w:ind w:firstLine="709"/>
        <w:jc w:val="both"/>
        <w:rPr>
          <w:rFonts w:ascii="Times New Roman" w:hAnsi="Times New Roman" w:cs="Times New Roman"/>
          <w:b/>
          <w:sz w:val="24"/>
          <w:szCs w:val="24"/>
          <w:u w:val="single"/>
        </w:rPr>
      </w:pPr>
    </w:p>
    <w:p w14:paraId="45D614AD" w14:textId="77777777" w:rsidR="00CD7F66" w:rsidRPr="0065651F" w:rsidRDefault="00CD7F66" w:rsidP="00CD7F66">
      <w:pPr>
        <w:spacing w:after="0" w:line="360" w:lineRule="auto"/>
        <w:ind w:firstLine="709"/>
        <w:jc w:val="both"/>
        <w:rPr>
          <w:rFonts w:ascii="Times New Roman" w:hAnsi="Times New Roman" w:cs="Times New Roman"/>
          <w:b/>
          <w:sz w:val="24"/>
          <w:szCs w:val="24"/>
          <w:u w:val="single"/>
        </w:rPr>
      </w:pPr>
    </w:p>
    <w:p w14:paraId="40E41613" w14:textId="77777777" w:rsidR="00CD7F66" w:rsidRPr="0065651F" w:rsidRDefault="00CD7F66" w:rsidP="00CD7F66">
      <w:pPr>
        <w:spacing w:after="0" w:line="360" w:lineRule="auto"/>
        <w:ind w:firstLine="709"/>
        <w:jc w:val="right"/>
        <w:rPr>
          <w:rFonts w:ascii="Times New Roman" w:hAnsi="Times New Roman" w:cs="Times New Roman"/>
          <w:b/>
          <w:sz w:val="24"/>
          <w:szCs w:val="24"/>
        </w:rPr>
      </w:pPr>
      <w:r w:rsidRPr="0065651F">
        <w:rPr>
          <w:rFonts w:ascii="Times New Roman" w:hAnsi="Times New Roman" w:cs="Times New Roman"/>
          <w:b/>
          <w:sz w:val="24"/>
          <w:szCs w:val="24"/>
        </w:rPr>
        <w:t>Gümüşhane -</w:t>
      </w:r>
      <w:r>
        <w:rPr>
          <w:rFonts w:ascii="Times New Roman" w:hAnsi="Times New Roman" w:cs="Times New Roman"/>
          <w:b/>
          <w:sz w:val="24"/>
          <w:szCs w:val="24"/>
        </w:rPr>
        <w:t xml:space="preserve"> 2021</w:t>
      </w:r>
    </w:p>
    <w:p w14:paraId="092FBFF5" w14:textId="77777777" w:rsidR="00CD7F66" w:rsidRPr="0065651F" w:rsidRDefault="00CD7F66" w:rsidP="00CD7F66">
      <w:pPr>
        <w:spacing w:after="0" w:line="360" w:lineRule="auto"/>
        <w:ind w:firstLine="709"/>
        <w:jc w:val="right"/>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t>Nesibe OF</w:t>
      </w:r>
    </w:p>
    <w:p w14:paraId="07E3C072" w14:textId="77777777" w:rsidR="00CD7F66" w:rsidRPr="0065651F" w:rsidRDefault="00CD7F66" w:rsidP="00CD7F66">
      <w:pPr>
        <w:spacing w:after="0" w:line="360" w:lineRule="auto"/>
        <w:ind w:firstLine="709"/>
        <w:jc w:val="both"/>
        <w:rPr>
          <w:rFonts w:ascii="Times New Roman" w:hAnsi="Times New Roman" w:cs="Times New Roman"/>
          <w:b/>
          <w:sz w:val="24"/>
          <w:szCs w:val="24"/>
          <w:u w:val="single"/>
        </w:rPr>
      </w:pPr>
    </w:p>
    <w:p w14:paraId="475A8FDC" w14:textId="77777777" w:rsidR="00CD7F66" w:rsidRPr="0065651F" w:rsidRDefault="00CD7F66" w:rsidP="00CD7F66">
      <w:pPr>
        <w:spacing w:after="0" w:line="360" w:lineRule="auto"/>
        <w:ind w:firstLine="709"/>
        <w:jc w:val="both"/>
        <w:rPr>
          <w:rFonts w:ascii="Times New Roman" w:hAnsi="Times New Roman" w:cs="Times New Roman"/>
          <w:b/>
          <w:sz w:val="24"/>
          <w:szCs w:val="24"/>
          <w:u w:val="single"/>
        </w:rPr>
      </w:pPr>
    </w:p>
    <w:p w14:paraId="03FD516C" w14:textId="77777777" w:rsidR="003C7179" w:rsidRDefault="003C7179" w:rsidP="003C7179">
      <w:pPr>
        <w:pStyle w:val="Balk1"/>
        <w:spacing w:line="360" w:lineRule="auto"/>
      </w:pPr>
    </w:p>
    <w:p w14:paraId="282961C5" w14:textId="77777777" w:rsidR="003C7179" w:rsidRDefault="003C7179" w:rsidP="003C7179">
      <w:pPr>
        <w:pStyle w:val="Balk1"/>
        <w:spacing w:line="360" w:lineRule="auto"/>
      </w:pPr>
    </w:p>
    <w:p w14:paraId="24D26E62" w14:textId="77777777" w:rsidR="00CD7F66" w:rsidRPr="0065651F" w:rsidRDefault="00CD7F66" w:rsidP="003C7179">
      <w:pPr>
        <w:pStyle w:val="Balk1"/>
        <w:spacing w:line="360" w:lineRule="auto"/>
      </w:pPr>
      <w:bookmarkStart w:id="3" w:name="_Toc76071422"/>
      <w:r w:rsidRPr="0065651F">
        <w:t>ÖZET</w:t>
      </w:r>
      <w:bookmarkEnd w:id="3"/>
    </w:p>
    <w:p w14:paraId="37E174E0" w14:textId="77777777" w:rsidR="00CD7F66" w:rsidRPr="0065651F" w:rsidRDefault="00CD7F66" w:rsidP="00CD7F66">
      <w:pPr>
        <w:spacing w:after="0" w:line="360" w:lineRule="auto"/>
        <w:ind w:firstLine="709"/>
        <w:jc w:val="center"/>
        <w:rPr>
          <w:rFonts w:ascii="Times New Roman" w:hAnsi="Times New Roman" w:cs="Times New Roman"/>
          <w:b/>
          <w:sz w:val="24"/>
          <w:szCs w:val="24"/>
        </w:rPr>
      </w:pPr>
    </w:p>
    <w:p w14:paraId="5F4D95F5" w14:textId="0A1A4DF9" w:rsidR="00CD7F66" w:rsidRPr="00530DCD" w:rsidRDefault="00270549" w:rsidP="00270549">
      <w:pPr>
        <w:spacing w:after="0" w:line="360" w:lineRule="auto"/>
        <w:ind w:firstLine="709"/>
        <w:jc w:val="both"/>
        <w:rPr>
          <w:rFonts w:ascii="Times New Roman" w:hAnsi="Times New Roman" w:cs="Times New Roman"/>
          <w:b/>
          <w:sz w:val="24"/>
          <w:szCs w:val="24"/>
        </w:rPr>
      </w:pPr>
      <w:r w:rsidRPr="005D50E8">
        <w:rPr>
          <w:rFonts w:ascii="Times New Roman" w:hAnsi="Times New Roman" w:cs="Times New Roman"/>
          <w:b/>
          <w:sz w:val="24"/>
          <w:szCs w:val="24"/>
        </w:rPr>
        <w:t>OF, Nesibe</w:t>
      </w:r>
      <w:r w:rsidR="00CC7DB6" w:rsidRPr="005D50E8">
        <w:rPr>
          <w:rFonts w:ascii="Times New Roman" w:hAnsi="Times New Roman" w:cs="Times New Roman"/>
          <w:b/>
          <w:sz w:val="24"/>
          <w:szCs w:val="24"/>
        </w:rPr>
        <w:t>.</w:t>
      </w:r>
      <w:r w:rsidR="00CD7F66" w:rsidRPr="005D50E8">
        <w:rPr>
          <w:rFonts w:ascii="Times New Roman" w:hAnsi="Times New Roman" w:cs="Times New Roman"/>
          <w:b/>
          <w:sz w:val="24"/>
          <w:szCs w:val="24"/>
        </w:rPr>
        <w:t xml:space="preserve"> </w:t>
      </w:r>
      <w:r w:rsidRPr="00CD7F66">
        <w:rPr>
          <w:rFonts w:ascii="Times New Roman" w:hAnsi="Times New Roman" w:cs="Times New Roman"/>
          <w:b/>
          <w:sz w:val="24"/>
          <w:szCs w:val="24"/>
        </w:rPr>
        <w:t>Depremlerden Sonraki Yeniden Yapılanma Sürecinde Çelik Prefabrik Malzeme Kullanımının Gerekliliği Üzerine Küresel Bir Araştırma</w:t>
      </w:r>
      <w:r w:rsidR="00CD7F66" w:rsidRPr="00530DCD">
        <w:rPr>
          <w:rFonts w:ascii="Times New Roman" w:hAnsi="Times New Roman" w:cs="Times New Roman"/>
          <w:b/>
          <w:sz w:val="24"/>
          <w:szCs w:val="24"/>
        </w:rPr>
        <w:t xml:space="preserve">, </w:t>
      </w:r>
      <w:r w:rsidRPr="001158C6">
        <w:rPr>
          <w:rFonts w:ascii="Times New Roman" w:hAnsi="Times New Roman" w:cs="Times New Roman"/>
          <w:b/>
          <w:bCs/>
          <w:sz w:val="24"/>
          <w:szCs w:val="24"/>
        </w:rPr>
        <w:t>Y</w:t>
      </w:r>
      <w:r w:rsidRPr="001158C6">
        <w:rPr>
          <w:rFonts w:ascii="Times New Roman" w:hAnsi="Times New Roman" w:cs="Times New Roman" w:hint="eastAsia"/>
          <w:b/>
          <w:bCs/>
          <w:sz w:val="24"/>
          <w:szCs w:val="24"/>
        </w:rPr>
        <w:t>ü</w:t>
      </w:r>
      <w:r w:rsidRPr="001158C6">
        <w:rPr>
          <w:rFonts w:ascii="Times New Roman" w:hAnsi="Times New Roman" w:cs="Times New Roman"/>
          <w:b/>
          <w:bCs/>
          <w:sz w:val="24"/>
          <w:szCs w:val="24"/>
        </w:rPr>
        <w:t>ksek Lisans Tezi</w:t>
      </w:r>
      <w:r w:rsidR="00CD7F66" w:rsidRPr="00530DCD">
        <w:rPr>
          <w:rFonts w:ascii="Times New Roman" w:hAnsi="Times New Roman" w:cs="Times New Roman"/>
          <w:b/>
          <w:sz w:val="24"/>
          <w:szCs w:val="24"/>
        </w:rPr>
        <w:t xml:space="preserve">, </w:t>
      </w:r>
      <w:r>
        <w:rPr>
          <w:rFonts w:ascii="Times New Roman" w:hAnsi="Times New Roman" w:cs="Times New Roman"/>
          <w:b/>
          <w:sz w:val="24"/>
          <w:szCs w:val="24"/>
        </w:rPr>
        <w:t>2021</w:t>
      </w:r>
      <w:r w:rsidR="00CD7F66" w:rsidRPr="00530DCD">
        <w:rPr>
          <w:rFonts w:ascii="Times New Roman" w:hAnsi="Times New Roman" w:cs="Times New Roman"/>
          <w:b/>
          <w:sz w:val="24"/>
          <w:szCs w:val="24"/>
        </w:rPr>
        <w:t xml:space="preserve">, </w:t>
      </w:r>
      <w:r w:rsidR="007C62EB">
        <w:rPr>
          <w:rFonts w:ascii="Times New Roman" w:hAnsi="Times New Roman" w:cs="Times New Roman"/>
          <w:b/>
          <w:sz w:val="24"/>
          <w:szCs w:val="24"/>
        </w:rPr>
        <w:t>(XI</w:t>
      </w:r>
      <w:r w:rsidR="0085224C">
        <w:rPr>
          <w:rFonts w:ascii="Times New Roman" w:hAnsi="Times New Roman" w:cs="Times New Roman"/>
          <w:b/>
          <w:sz w:val="24"/>
          <w:szCs w:val="24"/>
        </w:rPr>
        <w:t>I</w:t>
      </w:r>
      <w:r w:rsidR="007C62EB">
        <w:rPr>
          <w:rFonts w:ascii="Times New Roman" w:hAnsi="Times New Roman" w:cs="Times New Roman"/>
          <w:b/>
          <w:sz w:val="24"/>
          <w:szCs w:val="24"/>
        </w:rPr>
        <w:t>I+</w:t>
      </w:r>
      <w:r w:rsidR="0085224C">
        <w:rPr>
          <w:rFonts w:ascii="Times New Roman" w:hAnsi="Times New Roman" w:cs="Times New Roman"/>
          <w:b/>
          <w:sz w:val="24"/>
          <w:szCs w:val="24"/>
        </w:rPr>
        <w:t>7</w:t>
      </w:r>
      <w:r w:rsidR="00444C3F">
        <w:rPr>
          <w:rFonts w:ascii="Times New Roman" w:hAnsi="Times New Roman" w:cs="Times New Roman"/>
          <w:b/>
          <w:sz w:val="24"/>
          <w:szCs w:val="24"/>
        </w:rPr>
        <w:t>0</w:t>
      </w:r>
      <w:r w:rsidR="003D66E0" w:rsidRPr="003D66E0">
        <w:rPr>
          <w:rFonts w:ascii="Times New Roman" w:hAnsi="Times New Roman" w:cs="Times New Roman"/>
          <w:b/>
          <w:sz w:val="24"/>
          <w:szCs w:val="24"/>
        </w:rPr>
        <w:t>)</w:t>
      </w:r>
    </w:p>
    <w:p w14:paraId="3E7EB703" w14:textId="77777777" w:rsidR="00CD7F66" w:rsidRPr="0065651F" w:rsidRDefault="00CD7F66" w:rsidP="00CD7F66">
      <w:pPr>
        <w:spacing w:after="0" w:line="360" w:lineRule="auto"/>
        <w:ind w:firstLine="709"/>
        <w:rPr>
          <w:rFonts w:ascii="Times New Roman" w:hAnsi="Times New Roman" w:cs="Times New Roman"/>
          <w:sz w:val="24"/>
          <w:szCs w:val="24"/>
        </w:rPr>
      </w:pPr>
    </w:p>
    <w:p w14:paraId="1E3FD438" w14:textId="7692F39F" w:rsidR="00CD7F66" w:rsidRPr="0065651F" w:rsidRDefault="00CD7F66" w:rsidP="00CD7F6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Bu tez </w:t>
      </w:r>
      <w:r w:rsidRPr="00E81341">
        <w:rPr>
          <w:rFonts w:ascii="Times New Roman" w:hAnsi="Times New Roman" w:cs="Times New Roman"/>
          <w:sz w:val="24"/>
          <w:szCs w:val="24"/>
        </w:rPr>
        <w:t>çalışmasında</w:t>
      </w:r>
      <w:r w:rsidR="00AB0858" w:rsidRPr="00E81341">
        <w:rPr>
          <w:rFonts w:ascii="Times New Roman" w:hAnsi="Times New Roman" w:cs="Times New Roman"/>
          <w:sz w:val="24"/>
          <w:szCs w:val="24"/>
        </w:rPr>
        <w:t>,</w:t>
      </w:r>
      <w:r w:rsidRPr="00E81341">
        <w:rPr>
          <w:rFonts w:ascii="Times New Roman" w:hAnsi="Times New Roman" w:cs="Times New Roman"/>
          <w:sz w:val="24"/>
          <w:szCs w:val="24"/>
        </w:rPr>
        <w:t xml:space="preserve"> </w:t>
      </w:r>
      <w:r>
        <w:rPr>
          <w:rFonts w:ascii="Times New Roman" w:hAnsi="Times New Roman" w:cs="Times New Roman"/>
          <w:sz w:val="24"/>
          <w:szCs w:val="24"/>
        </w:rPr>
        <w:t xml:space="preserve">çelik prefabrik yapıların yapısal özellikleri, ülkemizde ve dünya çapında kullanım oranları ile niçin kullanılması gerektiği konuları </w:t>
      </w:r>
      <w:r w:rsidR="00175A7E">
        <w:rPr>
          <w:rFonts w:ascii="Times New Roman" w:hAnsi="Times New Roman" w:cs="Times New Roman"/>
          <w:sz w:val="24"/>
          <w:szCs w:val="24"/>
        </w:rPr>
        <w:t xml:space="preserve">bilimsel kaynaklar ortaya konularak </w:t>
      </w:r>
      <w:r w:rsidR="00AB0858" w:rsidRPr="005D50E8">
        <w:rPr>
          <w:rFonts w:ascii="Times New Roman" w:hAnsi="Times New Roman" w:cs="Times New Roman"/>
          <w:sz w:val="24"/>
          <w:szCs w:val="24"/>
        </w:rPr>
        <w:t>araştırılmıştır</w:t>
      </w:r>
      <w:r w:rsidRPr="005D50E8">
        <w:rPr>
          <w:rFonts w:ascii="Times New Roman" w:hAnsi="Times New Roman" w:cs="Times New Roman"/>
          <w:sz w:val="24"/>
          <w:szCs w:val="24"/>
        </w:rPr>
        <w:t>.</w:t>
      </w:r>
      <w:r w:rsidR="00A6528F">
        <w:rPr>
          <w:rFonts w:ascii="Times New Roman" w:hAnsi="Times New Roman" w:cs="Times New Roman"/>
          <w:sz w:val="24"/>
          <w:szCs w:val="24"/>
        </w:rPr>
        <w:t xml:space="preserve"> Bu kaynaklardan çıkarılan sonuçlar derlenerek afet yönetimi için oldukça mühim olan yeniden yapılanma sürecine dikkat çekilmiştir.</w:t>
      </w:r>
      <w:r w:rsidRPr="005D50E8">
        <w:rPr>
          <w:rFonts w:ascii="Times New Roman" w:hAnsi="Times New Roman" w:cs="Times New Roman"/>
          <w:sz w:val="24"/>
          <w:szCs w:val="24"/>
        </w:rPr>
        <w:t xml:space="preserve"> </w:t>
      </w:r>
      <w:r>
        <w:rPr>
          <w:rFonts w:ascii="Times New Roman" w:hAnsi="Times New Roman" w:cs="Times New Roman"/>
          <w:sz w:val="24"/>
          <w:szCs w:val="24"/>
        </w:rPr>
        <w:t xml:space="preserve">Çelik yapılar, yapısı gereği hafif ve esnek bir malzeme olmasından ötürü depreme mukavemet göstermektedirler. Bu ve daha birçok özelliğinden dolayı yüz ölçümünün büyük bir bölümü deprem bölgesinde yer alan ülkemizde konutların çelik prefabrikasyon ile yapılması gerekmektedir. Çünkü bu yapıların depremlerde yıkılmadığı veya hasar alarak ayakta kaldığı </w:t>
      </w:r>
      <w:proofErr w:type="gramStart"/>
      <w:r>
        <w:rPr>
          <w:rFonts w:ascii="Times New Roman" w:hAnsi="Times New Roman" w:cs="Times New Roman"/>
          <w:sz w:val="24"/>
          <w:szCs w:val="24"/>
        </w:rPr>
        <w:t>literatürdeki</w:t>
      </w:r>
      <w:proofErr w:type="gramEnd"/>
      <w:r>
        <w:rPr>
          <w:rFonts w:ascii="Times New Roman" w:hAnsi="Times New Roman" w:cs="Times New Roman"/>
          <w:sz w:val="24"/>
          <w:szCs w:val="24"/>
        </w:rPr>
        <w:t xml:space="preserve"> birçok araştırma sonucunda kanıtlanmış olup afet yönetiminde ileri seviyede bulunan ülkeler tarafından da kanıksanmıştır.</w:t>
      </w:r>
    </w:p>
    <w:p w14:paraId="11BD31ED" w14:textId="77777777" w:rsidR="00CD7F66" w:rsidRPr="0065651F" w:rsidRDefault="00CD7F66" w:rsidP="00CD7F6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Türkiye çelik üretiminde dünyada yedinci sırada bulunmakta olup bu durum yapı sektörüne yansımamaktadır. Her büyük deprem sonrasında yöneticilerimiz tarafından artık çelik </w:t>
      </w:r>
      <w:proofErr w:type="gramStart"/>
      <w:r>
        <w:rPr>
          <w:rFonts w:ascii="Times New Roman" w:hAnsi="Times New Roman" w:cs="Times New Roman"/>
          <w:sz w:val="24"/>
          <w:szCs w:val="24"/>
        </w:rPr>
        <w:t>konstrüksiyon</w:t>
      </w:r>
      <w:proofErr w:type="gramEnd"/>
      <w:r>
        <w:rPr>
          <w:rFonts w:ascii="Times New Roman" w:hAnsi="Times New Roman" w:cs="Times New Roman"/>
          <w:sz w:val="24"/>
          <w:szCs w:val="24"/>
        </w:rPr>
        <w:t xml:space="preserve"> konut yapacağız sözü verilse de bir takım sebeplerden dolayı bu durum gerçekleşememektedir.</w:t>
      </w:r>
    </w:p>
    <w:p w14:paraId="223112D0" w14:textId="5A8E35C2" w:rsidR="00CD7F66" w:rsidRPr="0065651F" w:rsidRDefault="00CD7F66" w:rsidP="00CD7F6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Depremler yaşa</w:t>
      </w:r>
      <w:r w:rsidR="006809EC">
        <w:rPr>
          <w:rFonts w:ascii="Times New Roman" w:hAnsi="Times New Roman" w:cs="Times New Roman"/>
          <w:sz w:val="24"/>
          <w:szCs w:val="24"/>
        </w:rPr>
        <w:t>ndıktan sonra yeniden yapılan</w:t>
      </w:r>
      <w:r>
        <w:rPr>
          <w:rFonts w:ascii="Times New Roman" w:hAnsi="Times New Roman" w:cs="Times New Roman"/>
          <w:sz w:val="24"/>
          <w:szCs w:val="24"/>
        </w:rPr>
        <w:t xml:space="preserve">ma sürecine gelindiğinde yıkılan veya ağır hasar alan binaların yerine çelik </w:t>
      </w:r>
      <w:proofErr w:type="gramStart"/>
      <w:r>
        <w:rPr>
          <w:rFonts w:ascii="Times New Roman" w:hAnsi="Times New Roman" w:cs="Times New Roman"/>
          <w:sz w:val="24"/>
          <w:szCs w:val="24"/>
        </w:rPr>
        <w:t>konstrüksiyon</w:t>
      </w:r>
      <w:proofErr w:type="gramEnd"/>
      <w:r>
        <w:rPr>
          <w:rFonts w:ascii="Times New Roman" w:hAnsi="Times New Roman" w:cs="Times New Roman"/>
          <w:sz w:val="24"/>
          <w:szCs w:val="24"/>
        </w:rPr>
        <w:t xml:space="preserve"> binaları inşa etmek gerekmektedir. Bu strateji kriz yönetiminin son basamağı olan yeniden yapılandırmada sağlam temeller atmayı</w:t>
      </w:r>
      <w:r w:rsidR="006809EC">
        <w:rPr>
          <w:rFonts w:ascii="Times New Roman" w:hAnsi="Times New Roman" w:cs="Times New Roman"/>
          <w:sz w:val="24"/>
          <w:szCs w:val="24"/>
        </w:rPr>
        <w:t xml:space="preserve"> sağlayacak</w:t>
      </w:r>
      <w:r>
        <w:rPr>
          <w:rFonts w:ascii="Times New Roman" w:hAnsi="Times New Roman" w:cs="Times New Roman"/>
          <w:sz w:val="24"/>
          <w:szCs w:val="24"/>
        </w:rPr>
        <w:t xml:space="preserve"> ve risk yönetiminin ilk basamağı olan zarar azaltma evresindeki çalışmaları destekleyici nitelikte olacaktır. Bu bağlamda tam anlamda bir bütünleşik afet yönetimi döngüsü oluşturulabilecektir.</w:t>
      </w:r>
    </w:p>
    <w:p w14:paraId="4FAB7480" w14:textId="77777777" w:rsidR="00CD7F66" w:rsidRPr="0065651F" w:rsidRDefault="00CD7F66" w:rsidP="00CD7F66">
      <w:pPr>
        <w:spacing w:after="0" w:line="360" w:lineRule="auto"/>
        <w:ind w:firstLine="709"/>
        <w:jc w:val="both"/>
        <w:rPr>
          <w:rFonts w:ascii="Times New Roman" w:hAnsi="Times New Roman" w:cs="Times New Roman"/>
          <w:b/>
          <w:sz w:val="24"/>
          <w:szCs w:val="24"/>
          <w:u w:val="single"/>
        </w:rPr>
      </w:pPr>
    </w:p>
    <w:p w14:paraId="4EC2AE22" w14:textId="72DB6BD1" w:rsidR="00270549" w:rsidRDefault="00CD7F66" w:rsidP="001832C0">
      <w:pPr>
        <w:spacing w:after="0" w:line="360" w:lineRule="auto"/>
        <w:ind w:firstLine="709"/>
        <w:jc w:val="both"/>
        <w:rPr>
          <w:rFonts w:ascii="Times New Roman" w:hAnsi="Times New Roman" w:cs="Times New Roman"/>
          <w:sz w:val="24"/>
          <w:szCs w:val="24"/>
        </w:rPr>
      </w:pPr>
      <w:r w:rsidRPr="0065651F">
        <w:rPr>
          <w:rFonts w:ascii="Times New Roman" w:hAnsi="Times New Roman" w:cs="Times New Roman"/>
          <w:b/>
          <w:sz w:val="24"/>
          <w:szCs w:val="24"/>
        </w:rPr>
        <w:t xml:space="preserve">Anahtar </w:t>
      </w:r>
      <w:r>
        <w:rPr>
          <w:rFonts w:ascii="Times New Roman" w:hAnsi="Times New Roman" w:cs="Times New Roman"/>
          <w:b/>
          <w:sz w:val="24"/>
          <w:szCs w:val="24"/>
        </w:rPr>
        <w:t>Kelimeler</w:t>
      </w:r>
      <w:r w:rsidRPr="0065651F">
        <w:rPr>
          <w:rFonts w:ascii="Times New Roman" w:hAnsi="Times New Roman" w:cs="Times New Roman"/>
          <w:b/>
          <w:sz w:val="24"/>
          <w:szCs w:val="24"/>
        </w:rPr>
        <w:t>:</w:t>
      </w:r>
      <w:r w:rsidRPr="0065651F">
        <w:rPr>
          <w:rFonts w:ascii="Times New Roman" w:hAnsi="Times New Roman" w:cs="Times New Roman"/>
          <w:sz w:val="24"/>
          <w:szCs w:val="24"/>
        </w:rPr>
        <w:t xml:space="preserve"> </w:t>
      </w:r>
      <w:r>
        <w:rPr>
          <w:rFonts w:ascii="Times New Roman" w:hAnsi="Times New Roman" w:cs="Times New Roman"/>
          <w:sz w:val="24"/>
          <w:szCs w:val="24"/>
        </w:rPr>
        <w:t>Afet</w:t>
      </w:r>
      <w:r w:rsidRPr="0065651F">
        <w:rPr>
          <w:rFonts w:ascii="Times New Roman" w:hAnsi="Times New Roman" w:cs="Times New Roman"/>
          <w:sz w:val="24"/>
          <w:szCs w:val="24"/>
        </w:rPr>
        <w:t xml:space="preserve">, </w:t>
      </w:r>
      <w:r>
        <w:rPr>
          <w:rFonts w:ascii="Times New Roman" w:hAnsi="Times New Roman" w:cs="Times New Roman"/>
          <w:sz w:val="24"/>
          <w:szCs w:val="24"/>
        </w:rPr>
        <w:t>Deprem</w:t>
      </w:r>
      <w:r w:rsidRPr="0065651F">
        <w:rPr>
          <w:rFonts w:ascii="Times New Roman" w:hAnsi="Times New Roman" w:cs="Times New Roman"/>
          <w:sz w:val="24"/>
          <w:szCs w:val="24"/>
        </w:rPr>
        <w:t>,</w:t>
      </w:r>
      <w:r w:rsidR="00270549" w:rsidRPr="00270549">
        <w:rPr>
          <w:rFonts w:ascii="Times New Roman" w:hAnsi="Times New Roman" w:cs="Times New Roman"/>
          <w:sz w:val="24"/>
          <w:szCs w:val="24"/>
        </w:rPr>
        <w:t xml:space="preserve"> </w:t>
      </w:r>
      <w:r w:rsidR="00AB0858">
        <w:rPr>
          <w:rFonts w:ascii="Times New Roman" w:hAnsi="Times New Roman" w:cs="Times New Roman"/>
          <w:sz w:val="24"/>
          <w:szCs w:val="24"/>
        </w:rPr>
        <w:t xml:space="preserve">Çelik </w:t>
      </w:r>
      <w:r w:rsidR="00AB0858" w:rsidRPr="005D50E8">
        <w:rPr>
          <w:rFonts w:ascii="Times New Roman" w:hAnsi="Times New Roman" w:cs="Times New Roman"/>
          <w:sz w:val="24"/>
          <w:szCs w:val="24"/>
        </w:rPr>
        <w:t>Y</w:t>
      </w:r>
      <w:r w:rsidR="00270549" w:rsidRPr="005D50E8">
        <w:rPr>
          <w:rFonts w:ascii="Times New Roman" w:hAnsi="Times New Roman" w:cs="Times New Roman"/>
          <w:sz w:val="24"/>
          <w:szCs w:val="24"/>
        </w:rPr>
        <w:t>apı</w:t>
      </w:r>
      <w:r w:rsidR="00270549">
        <w:rPr>
          <w:rFonts w:ascii="Times New Roman" w:hAnsi="Times New Roman" w:cs="Times New Roman"/>
          <w:sz w:val="24"/>
          <w:szCs w:val="24"/>
        </w:rPr>
        <w:t>,</w:t>
      </w:r>
      <w:r w:rsidRPr="0065651F">
        <w:rPr>
          <w:rFonts w:ascii="Times New Roman" w:hAnsi="Times New Roman" w:cs="Times New Roman"/>
          <w:sz w:val="24"/>
          <w:szCs w:val="24"/>
        </w:rPr>
        <w:t xml:space="preserve"> </w:t>
      </w:r>
      <w:r>
        <w:rPr>
          <w:rFonts w:ascii="Times New Roman" w:hAnsi="Times New Roman" w:cs="Times New Roman"/>
          <w:sz w:val="24"/>
          <w:szCs w:val="24"/>
        </w:rPr>
        <w:t>Yeniden Yapılandırma</w:t>
      </w:r>
    </w:p>
    <w:p w14:paraId="66C43865" w14:textId="77777777" w:rsidR="001832C0" w:rsidRPr="001832C0" w:rsidRDefault="001832C0" w:rsidP="001832C0">
      <w:pPr>
        <w:spacing w:after="0" w:line="360" w:lineRule="auto"/>
        <w:ind w:firstLine="709"/>
        <w:jc w:val="both"/>
        <w:rPr>
          <w:rFonts w:ascii="Times New Roman" w:hAnsi="Times New Roman" w:cs="Times New Roman"/>
          <w:sz w:val="24"/>
          <w:szCs w:val="24"/>
        </w:rPr>
      </w:pPr>
    </w:p>
    <w:p w14:paraId="6E1D64F2" w14:textId="77777777" w:rsidR="003C7179" w:rsidRDefault="003C7179" w:rsidP="003C7179">
      <w:pPr>
        <w:pStyle w:val="Balk1"/>
        <w:spacing w:line="360" w:lineRule="auto"/>
      </w:pPr>
    </w:p>
    <w:p w14:paraId="78B6963D" w14:textId="77777777" w:rsidR="003C7179" w:rsidRDefault="003C7179" w:rsidP="003C7179">
      <w:pPr>
        <w:pStyle w:val="Balk1"/>
        <w:spacing w:line="360" w:lineRule="auto"/>
      </w:pPr>
    </w:p>
    <w:p w14:paraId="4E79C34C" w14:textId="64BE89CD" w:rsidR="00CD7F66" w:rsidRPr="0065651F" w:rsidRDefault="00CD7F66" w:rsidP="003C7179">
      <w:pPr>
        <w:pStyle w:val="Balk1"/>
        <w:spacing w:line="360" w:lineRule="auto"/>
      </w:pPr>
      <w:bookmarkStart w:id="4" w:name="_Toc76071423"/>
      <w:r w:rsidRPr="0065651F">
        <w:t>ABSTRACT</w:t>
      </w:r>
      <w:bookmarkEnd w:id="4"/>
    </w:p>
    <w:p w14:paraId="30460FF4" w14:textId="77777777" w:rsidR="00CD7F66" w:rsidRPr="0065651F" w:rsidRDefault="00CD7F66" w:rsidP="00CD7F66">
      <w:pPr>
        <w:spacing w:after="0" w:line="360" w:lineRule="auto"/>
        <w:ind w:firstLine="709"/>
        <w:jc w:val="center"/>
        <w:rPr>
          <w:rFonts w:ascii="Times New Roman" w:hAnsi="Times New Roman" w:cs="Times New Roman"/>
          <w:b/>
          <w:sz w:val="24"/>
          <w:szCs w:val="24"/>
        </w:rPr>
      </w:pPr>
    </w:p>
    <w:p w14:paraId="223FB0BB" w14:textId="31CFA801" w:rsidR="00CD7F66" w:rsidRPr="00CB50FC" w:rsidRDefault="00270549" w:rsidP="00CC7DB6">
      <w:pPr>
        <w:spacing w:after="0" w:line="360" w:lineRule="auto"/>
        <w:ind w:firstLine="709"/>
        <w:jc w:val="both"/>
        <w:rPr>
          <w:rFonts w:ascii="Times New Roman" w:hAnsi="Times New Roman" w:cs="Times New Roman"/>
          <w:b/>
          <w:sz w:val="24"/>
          <w:szCs w:val="24"/>
          <w:lang w:val="en-US"/>
        </w:rPr>
      </w:pPr>
      <w:r w:rsidRPr="004D1ABC">
        <w:rPr>
          <w:rFonts w:ascii="Times New Roman" w:hAnsi="Times New Roman" w:cs="Times New Roman"/>
          <w:b/>
          <w:sz w:val="24"/>
          <w:szCs w:val="24"/>
          <w:lang w:val="en-US"/>
        </w:rPr>
        <w:t>OF Nesibe</w:t>
      </w:r>
      <w:r w:rsidR="00CD7F66" w:rsidRPr="004D1ABC">
        <w:rPr>
          <w:rFonts w:ascii="Times New Roman" w:hAnsi="Times New Roman" w:cs="Times New Roman"/>
          <w:b/>
          <w:sz w:val="24"/>
          <w:szCs w:val="24"/>
          <w:lang w:val="en-US"/>
        </w:rPr>
        <w:t xml:space="preserve">. </w:t>
      </w:r>
      <w:r w:rsidR="00484F52" w:rsidRPr="00CB50FC">
        <w:rPr>
          <w:rFonts w:ascii="Times New Roman" w:hAnsi="Times New Roman" w:cs="Times New Roman"/>
          <w:b/>
          <w:sz w:val="24"/>
          <w:szCs w:val="24"/>
          <w:lang w:val="en-US"/>
        </w:rPr>
        <w:t>A global research on the necessity of the use of steel prefabricated materials in the reconstruction process after earthquakes</w:t>
      </w:r>
      <w:r w:rsidR="00CD7F66" w:rsidRPr="00CB50FC">
        <w:rPr>
          <w:rFonts w:ascii="Times New Roman" w:hAnsi="Times New Roman" w:cs="Times New Roman"/>
          <w:b/>
          <w:sz w:val="24"/>
          <w:szCs w:val="24"/>
          <w:lang w:val="en-US"/>
        </w:rPr>
        <w:t xml:space="preserve">, </w:t>
      </w:r>
      <w:r w:rsidRPr="00CB50FC">
        <w:rPr>
          <w:rFonts w:asciiTheme="majorBidi" w:hAnsiTheme="majorBidi" w:cstheme="majorBidi"/>
          <w:b/>
          <w:bCs/>
          <w:sz w:val="24"/>
          <w:szCs w:val="24"/>
          <w:lang w:val="en-US" w:eastAsia="tr-TR"/>
        </w:rPr>
        <w:t>Master Thesis</w:t>
      </w:r>
      <w:r w:rsidR="00CD7F66" w:rsidRPr="00CB50FC">
        <w:rPr>
          <w:rFonts w:ascii="Times New Roman" w:hAnsi="Times New Roman" w:cs="Times New Roman"/>
          <w:b/>
          <w:sz w:val="24"/>
          <w:szCs w:val="24"/>
          <w:lang w:val="en-US"/>
        </w:rPr>
        <w:t xml:space="preserve">, </w:t>
      </w:r>
      <w:r w:rsidRPr="00CB50FC">
        <w:rPr>
          <w:rFonts w:ascii="Times New Roman" w:hAnsi="Times New Roman" w:cs="Times New Roman"/>
          <w:b/>
          <w:sz w:val="24"/>
          <w:szCs w:val="24"/>
          <w:lang w:val="en-US"/>
        </w:rPr>
        <w:t>2021</w:t>
      </w:r>
      <w:r w:rsidR="00CD7F66" w:rsidRPr="00CB50FC">
        <w:rPr>
          <w:rFonts w:ascii="Times New Roman" w:hAnsi="Times New Roman" w:cs="Times New Roman"/>
          <w:b/>
          <w:sz w:val="24"/>
          <w:szCs w:val="24"/>
          <w:lang w:val="en-US"/>
        </w:rPr>
        <w:t xml:space="preserve">, </w:t>
      </w:r>
      <w:r w:rsidR="007C62EB" w:rsidRPr="00CB50FC">
        <w:rPr>
          <w:rFonts w:ascii="Times New Roman" w:hAnsi="Times New Roman" w:cs="Times New Roman"/>
          <w:b/>
          <w:sz w:val="24"/>
          <w:szCs w:val="24"/>
          <w:lang w:val="en-US"/>
        </w:rPr>
        <w:t>(X</w:t>
      </w:r>
      <w:r w:rsidR="0085224C">
        <w:rPr>
          <w:rFonts w:ascii="Times New Roman" w:hAnsi="Times New Roman" w:cs="Times New Roman"/>
          <w:b/>
          <w:sz w:val="24"/>
          <w:szCs w:val="24"/>
          <w:lang w:val="en-US"/>
        </w:rPr>
        <w:t>I</w:t>
      </w:r>
      <w:r w:rsidR="007C62EB" w:rsidRPr="00CB50FC">
        <w:rPr>
          <w:rFonts w:ascii="Times New Roman" w:hAnsi="Times New Roman" w:cs="Times New Roman"/>
          <w:b/>
          <w:sz w:val="24"/>
          <w:szCs w:val="24"/>
          <w:lang w:val="en-US"/>
        </w:rPr>
        <w:t>II+</w:t>
      </w:r>
      <w:r w:rsidR="0085224C">
        <w:rPr>
          <w:rFonts w:ascii="Times New Roman" w:hAnsi="Times New Roman" w:cs="Times New Roman"/>
          <w:b/>
          <w:sz w:val="24"/>
          <w:szCs w:val="24"/>
          <w:lang w:val="en-US"/>
        </w:rPr>
        <w:t>7</w:t>
      </w:r>
      <w:r w:rsidR="00A8789D">
        <w:rPr>
          <w:rFonts w:ascii="Times New Roman" w:hAnsi="Times New Roman" w:cs="Times New Roman"/>
          <w:b/>
          <w:sz w:val="24"/>
          <w:szCs w:val="24"/>
          <w:lang w:val="en-US"/>
        </w:rPr>
        <w:t>0</w:t>
      </w:r>
      <w:r w:rsidR="003D66E0" w:rsidRPr="00CB50FC">
        <w:rPr>
          <w:rFonts w:ascii="Times New Roman" w:hAnsi="Times New Roman" w:cs="Times New Roman"/>
          <w:b/>
          <w:sz w:val="24"/>
          <w:szCs w:val="24"/>
          <w:lang w:val="en-US"/>
        </w:rPr>
        <w:t>)</w:t>
      </w:r>
    </w:p>
    <w:p w14:paraId="006BADAF" w14:textId="77777777" w:rsidR="00CD7F66" w:rsidRPr="00CB50FC" w:rsidRDefault="00CD7F66" w:rsidP="00CD7F66">
      <w:pPr>
        <w:spacing w:after="0" w:line="360" w:lineRule="auto"/>
        <w:ind w:firstLine="709"/>
        <w:rPr>
          <w:rFonts w:ascii="Times New Roman" w:hAnsi="Times New Roman" w:cs="Times New Roman"/>
          <w:sz w:val="24"/>
          <w:szCs w:val="24"/>
          <w:lang w:val="en-US"/>
        </w:rPr>
      </w:pPr>
    </w:p>
    <w:p w14:paraId="3DF2CB72" w14:textId="61630C28" w:rsidR="00CD7F66" w:rsidRPr="00CB50FC" w:rsidRDefault="00CD7F66" w:rsidP="00CD7F66">
      <w:pPr>
        <w:spacing w:after="0" w:line="360" w:lineRule="auto"/>
        <w:ind w:firstLine="709"/>
        <w:jc w:val="both"/>
        <w:rPr>
          <w:rFonts w:ascii="Times New Roman" w:hAnsi="Times New Roman" w:cs="Times New Roman"/>
          <w:sz w:val="24"/>
          <w:szCs w:val="24"/>
          <w:lang w:val="en-US"/>
        </w:rPr>
      </w:pPr>
      <w:r w:rsidRPr="00CB50FC">
        <w:rPr>
          <w:rFonts w:ascii="Times New Roman" w:hAnsi="Times New Roman" w:cs="Times New Roman"/>
          <w:sz w:val="24"/>
          <w:szCs w:val="24"/>
          <w:lang w:val="en-US"/>
        </w:rPr>
        <w:t xml:space="preserve">In this thesis, the structural features of steel prefabricated structures, their usage rates in our country and around the world and why they </w:t>
      </w:r>
      <w:proofErr w:type="gramStart"/>
      <w:r w:rsidRPr="00CB50FC">
        <w:rPr>
          <w:rFonts w:ascii="Times New Roman" w:hAnsi="Times New Roman" w:cs="Times New Roman"/>
          <w:sz w:val="24"/>
          <w:szCs w:val="24"/>
          <w:lang w:val="en-US"/>
        </w:rPr>
        <w:t>should be used</w:t>
      </w:r>
      <w:proofErr w:type="gramEnd"/>
      <w:r w:rsidRPr="00CB50FC">
        <w:rPr>
          <w:rFonts w:ascii="Times New Roman" w:hAnsi="Times New Roman" w:cs="Times New Roman"/>
          <w:sz w:val="24"/>
          <w:szCs w:val="24"/>
          <w:lang w:val="en-US"/>
        </w:rPr>
        <w:t xml:space="preserve"> </w:t>
      </w:r>
      <w:r w:rsidR="00AB0858" w:rsidRPr="004D1ABC">
        <w:rPr>
          <w:rFonts w:ascii="Times New Roman" w:hAnsi="Times New Roman" w:cs="Times New Roman"/>
          <w:sz w:val="24"/>
          <w:szCs w:val="24"/>
          <w:lang w:val="en-US"/>
        </w:rPr>
        <w:t>were</w:t>
      </w:r>
      <w:r w:rsidRPr="004D1ABC">
        <w:rPr>
          <w:rFonts w:ascii="Times New Roman" w:hAnsi="Times New Roman" w:cs="Times New Roman"/>
          <w:sz w:val="24"/>
          <w:szCs w:val="24"/>
          <w:lang w:val="en-US"/>
        </w:rPr>
        <w:t xml:space="preserve"> </w:t>
      </w:r>
      <w:r w:rsidR="00AB0858" w:rsidRPr="004D1ABC">
        <w:rPr>
          <w:rFonts w:ascii="Times New Roman" w:hAnsi="Times New Roman" w:cs="Times New Roman"/>
          <w:sz w:val="24"/>
          <w:szCs w:val="24"/>
          <w:lang w:val="en-US"/>
        </w:rPr>
        <w:t>investigated</w:t>
      </w:r>
      <w:r w:rsidRPr="00CB50FC">
        <w:rPr>
          <w:rFonts w:ascii="Times New Roman" w:hAnsi="Times New Roman" w:cs="Times New Roman"/>
          <w:sz w:val="24"/>
          <w:szCs w:val="24"/>
          <w:lang w:val="en-US"/>
        </w:rPr>
        <w:t xml:space="preserve">. Steel structures are resistant to earthquakes due to their light and flexible structure. Due to these and many other features, the houses in our country, where a large part of the surface measurement is located in the earthquake zone, </w:t>
      </w:r>
      <w:proofErr w:type="gramStart"/>
      <w:r w:rsidRPr="00CB50FC">
        <w:rPr>
          <w:rFonts w:ascii="Times New Roman" w:hAnsi="Times New Roman" w:cs="Times New Roman"/>
          <w:sz w:val="24"/>
          <w:szCs w:val="24"/>
          <w:lang w:val="en-US"/>
        </w:rPr>
        <w:t>should be made</w:t>
      </w:r>
      <w:proofErr w:type="gramEnd"/>
      <w:r w:rsidRPr="00CB50FC">
        <w:rPr>
          <w:rFonts w:ascii="Times New Roman" w:hAnsi="Times New Roman" w:cs="Times New Roman"/>
          <w:sz w:val="24"/>
          <w:szCs w:val="24"/>
          <w:lang w:val="en-US"/>
        </w:rPr>
        <w:t xml:space="preserve"> with steel prefabrication. Because it has been proven </w:t>
      </w:r>
      <w:proofErr w:type="gramStart"/>
      <w:r w:rsidRPr="00CB50FC">
        <w:rPr>
          <w:rFonts w:ascii="Times New Roman" w:hAnsi="Times New Roman" w:cs="Times New Roman"/>
          <w:sz w:val="24"/>
          <w:szCs w:val="24"/>
          <w:lang w:val="en-US"/>
        </w:rPr>
        <w:t>as a result</w:t>
      </w:r>
      <w:proofErr w:type="gramEnd"/>
      <w:r w:rsidRPr="00CB50FC">
        <w:rPr>
          <w:rFonts w:ascii="Times New Roman" w:hAnsi="Times New Roman" w:cs="Times New Roman"/>
          <w:sz w:val="24"/>
          <w:szCs w:val="24"/>
          <w:lang w:val="en-US"/>
        </w:rPr>
        <w:t xml:space="preserve"> of many studies in the literature that these structures were not destroyed or survived by earthquakes, and they have been taken for granted by countries that are advanced in disaster management.</w:t>
      </w:r>
    </w:p>
    <w:p w14:paraId="2673A916" w14:textId="77777777" w:rsidR="00CD7F66" w:rsidRPr="00CB50FC" w:rsidRDefault="00CD7F66" w:rsidP="00CD7F66">
      <w:pPr>
        <w:spacing w:after="0" w:line="360" w:lineRule="auto"/>
        <w:ind w:firstLine="709"/>
        <w:jc w:val="both"/>
        <w:rPr>
          <w:rFonts w:ascii="Times New Roman" w:hAnsi="Times New Roman" w:cs="Times New Roman"/>
          <w:sz w:val="24"/>
          <w:szCs w:val="24"/>
          <w:lang w:val="en-US"/>
        </w:rPr>
      </w:pPr>
      <w:r w:rsidRPr="00CB50FC">
        <w:rPr>
          <w:rFonts w:ascii="Times New Roman" w:hAnsi="Times New Roman" w:cs="Times New Roman"/>
          <w:sz w:val="24"/>
          <w:szCs w:val="24"/>
          <w:lang w:val="en-US"/>
        </w:rPr>
        <w:t xml:space="preserve">Turkey ranks seventh in the world in steel production, and this </w:t>
      </w:r>
      <w:proofErr w:type="gramStart"/>
      <w:r w:rsidRPr="00CB50FC">
        <w:rPr>
          <w:rFonts w:ascii="Times New Roman" w:hAnsi="Times New Roman" w:cs="Times New Roman"/>
          <w:sz w:val="24"/>
          <w:szCs w:val="24"/>
          <w:lang w:val="en-US"/>
        </w:rPr>
        <w:t>is not reflected</w:t>
      </w:r>
      <w:proofErr w:type="gramEnd"/>
      <w:r w:rsidRPr="00CB50FC">
        <w:rPr>
          <w:rFonts w:ascii="Times New Roman" w:hAnsi="Times New Roman" w:cs="Times New Roman"/>
          <w:sz w:val="24"/>
          <w:szCs w:val="24"/>
          <w:lang w:val="en-US"/>
        </w:rPr>
        <w:t xml:space="preserve"> in the building sector. Although it </w:t>
      </w:r>
      <w:proofErr w:type="gramStart"/>
      <w:r w:rsidRPr="00CB50FC">
        <w:rPr>
          <w:rFonts w:ascii="Times New Roman" w:hAnsi="Times New Roman" w:cs="Times New Roman"/>
          <w:sz w:val="24"/>
          <w:szCs w:val="24"/>
          <w:lang w:val="en-US"/>
        </w:rPr>
        <w:t>is promised</w:t>
      </w:r>
      <w:proofErr w:type="gramEnd"/>
      <w:r w:rsidRPr="00CB50FC">
        <w:rPr>
          <w:rFonts w:ascii="Times New Roman" w:hAnsi="Times New Roman" w:cs="Times New Roman"/>
          <w:sz w:val="24"/>
          <w:szCs w:val="24"/>
          <w:lang w:val="en-US"/>
        </w:rPr>
        <w:t xml:space="preserve"> by our managers that we will now build steel construction housing after every major earthquake, this situation cannot be realized due to a number of reasons.</w:t>
      </w:r>
    </w:p>
    <w:p w14:paraId="3E2A79AC" w14:textId="77777777" w:rsidR="00CD7F66" w:rsidRPr="00CB50FC" w:rsidRDefault="00CD7F66" w:rsidP="00CD7F66">
      <w:pPr>
        <w:spacing w:after="0" w:line="360" w:lineRule="auto"/>
        <w:ind w:firstLine="709"/>
        <w:jc w:val="both"/>
        <w:rPr>
          <w:rFonts w:ascii="Times New Roman" w:hAnsi="Times New Roman" w:cs="Times New Roman"/>
          <w:sz w:val="24"/>
          <w:szCs w:val="24"/>
          <w:lang w:val="en-US"/>
        </w:rPr>
      </w:pPr>
      <w:r w:rsidRPr="00CB50FC">
        <w:rPr>
          <w:rFonts w:ascii="Times New Roman" w:hAnsi="Times New Roman" w:cs="Times New Roman"/>
          <w:sz w:val="24"/>
          <w:szCs w:val="24"/>
          <w:lang w:val="en-US"/>
        </w:rPr>
        <w:t xml:space="preserve">When it comes to the reconstruction process after earthquakes, it is necessary to construct steel construction buildings instead of the destroyed or heavily damaged buildings. This strategy will be able to lay solid foundations in restructuring, which is the last step of crisis management, and support studies in the mitigation phase, which is the first step of risk management. In this context, a fully integrated disaster management cycle </w:t>
      </w:r>
      <w:proofErr w:type="gramStart"/>
      <w:r w:rsidRPr="00CB50FC">
        <w:rPr>
          <w:rFonts w:ascii="Times New Roman" w:hAnsi="Times New Roman" w:cs="Times New Roman"/>
          <w:sz w:val="24"/>
          <w:szCs w:val="24"/>
          <w:lang w:val="en-US"/>
        </w:rPr>
        <w:t>can be established</w:t>
      </w:r>
      <w:proofErr w:type="gramEnd"/>
      <w:r w:rsidRPr="00CB50FC">
        <w:rPr>
          <w:rFonts w:ascii="Times New Roman" w:hAnsi="Times New Roman" w:cs="Times New Roman"/>
          <w:sz w:val="24"/>
          <w:szCs w:val="24"/>
          <w:lang w:val="en-US"/>
        </w:rPr>
        <w:t xml:space="preserve">. </w:t>
      </w:r>
    </w:p>
    <w:p w14:paraId="1EC04295" w14:textId="77777777" w:rsidR="00270549" w:rsidRPr="00CB50FC" w:rsidRDefault="00270549" w:rsidP="00CD7F66">
      <w:pPr>
        <w:spacing w:after="0" w:line="360" w:lineRule="auto"/>
        <w:ind w:firstLine="709"/>
        <w:jc w:val="both"/>
        <w:rPr>
          <w:rFonts w:ascii="Times New Roman" w:hAnsi="Times New Roman" w:cs="Times New Roman"/>
          <w:sz w:val="24"/>
          <w:szCs w:val="24"/>
          <w:lang w:val="en-US"/>
        </w:rPr>
      </w:pPr>
    </w:p>
    <w:p w14:paraId="0181B4B1" w14:textId="77777777" w:rsidR="003C7179" w:rsidRDefault="00CD7F66" w:rsidP="003C7179">
      <w:pPr>
        <w:spacing w:after="0" w:line="360" w:lineRule="auto"/>
        <w:ind w:firstLine="709"/>
        <w:jc w:val="both"/>
        <w:rPr>
          <w:rFonts w:ascii="Times New Roman" w:hAnsi="Times New Roman" w:cs="Times New Roman"/>
          <w:sz w:val="24"/>
          <w:szCs w:val="24"/>
          <w:lang w:val="en-US"/>
        </w:rPr>
      </w:pPr>
      <w:r w:rsidRPr="00CB50FC">
        <w:rPr>
          <w:rFonts w:ascii="Times New Roman" w:hAnsi="Times New Roman" w:cs="Times New Roman"/>
          <w:b/>
          <w:sz w:val="24"/>
          <w:szCs w:val="24"/>
          <w:lang w:val="en-US"/>
        </w:rPr>
        <w:t xml:space="preserve">Keywords: </w:t>
      </w:r>
      <w:r w:rsidR="00AB0858" w:rsidRPr="004D1ABC">
        <w:rPr>
          <w:rFonts w:ascii="Times New Roman" w:hAnsi="Times New Roman" w:cs="Times New Roman"/>
          <w:sz w:val="24"/>
          <w:szCs w:val="24"/>
          <w:lang w:val="en-US"/>
        </w:rPr>
        <w:t>Disaster, Earthquake, Steel Structures,</w:t>
      </w:r>
      <w:r w:rsidR="00CB50FC" w:rsidRPr="004D1ABC">
        <w:rPr>
          <w:rFonts w:ascii="Times New Roman" w:hAnsi="Times New Roman" w:cs="Times New Roman"/>
          <w:sz w:val="24"/>
          <w:szCs w:val="24"/>
          <w:lang w:val="en-US"/>
        </w:rPr>
        <w:t xml:space="preserve"> Reconstruction</w:t>
      </w:r>
    </w:p>
    <w:p w14:paraId="0550475A" w14:textId="77777777" w:rsidR="003C7179" w:rsidRDefault="003C7179" w:rsidP="003C7179">
      <w:pPr>
        <w:spacing w:after="0" w:line="360" w:lineRule="auto"/>
        <w:ind w:firstLine="709"/>
        <w:jc w:val="both"/>
        <w:rPr>
          <w:rFonts w:ascii="Times New Roman" w:hAnsi="Times New Roman" w:cs="Times New Roman"/>
          <w:sz w:val="24"/>
          <w:szCs w:val="24"/>
          <w:lang w:val="en-US"/>
        </w:rPr>
      </w:pPr>
    </w:p>
    <w:p w14:paraId="73CE02E3" w14:textId="77777777" w:rsidR="003C7179" w:rsidRDefault="003C7179" w:rsidP="003C7179">
      <w:pPr>
        <w:spacing w:after="0" w:line="360" w:lineRule="auto"/>
        <w:ind w:firstLine="709"/>
        <w:jc w:val="both"/>
        <w:rPr>
          <w:rFonts w:ascii="Times New Roman" w:hAnsi="Times New Roman" w:cs="Times New Roman"/>
          <w:sz w:val="24"/>
          <w:szCs w:val="24"/>
          <w:lang w:val="en-US"/>
        </w:rPr>
      </w:pPr>
    </w:p>
    <w:p w14:paraId="4151AB56" w14:textId="77777777" w:rsidR="003C7179" w:rsidRDefault="003C7179" w:rsidP="003C7179">
      <w:pPr>
        <w:spacing w:after="0" w:line="360" w:lineRule="auto"/>
        <w:ind w:firstLine="709"/>
        <w:jc w:val="both"/>
        <w:rPr>
          <w:rFonts w:ascii="Times New Roman" w:hAnsi="Times New Roman" w:cs="Times New Roman"/>
          <w:sz w:val="24"/>
          <w:szCs w:val="24"/>
          <w:lang w:val="en-US"/>
        </w:rPr>
      </w:pPr>
    </w:p>
    <w:p w14:paraId="7526D93B" w14:textId="77777777" w:rsidR="003C7179" w:rsidRDefault="003C7179" w:rsidP="003C7179">
      <w:pPr>
        <w:spacing w:after="0" w:line="360" w:lineRule="auto"/>
        <w:ind w:firstLine="709"/>
        <w:jc w:val="both"/>
        <w:rPr>
          <w:rFonts w:ascii="Times New Roman" w:hAnsi="Times New Roman" w:cs="Times New Roman"/>
          <w:sz w:val="24"/>
          <w:szCs w:val="24"/>
          <w:lang w:val="en-US"/>
        </w:rPr>
      </w:pPr>
    </w:p>
    <w:p w14:paraId="76539BE4" w14:textId="77777777" w:rsidR="003C7179" w:rsidRDefault="003C7179" w:rsidP="003C7179">
      <w:pPr>
        <w:pStyle w:val="Balk1"/>
        <w:spacing w:line="360" w:lineRule="auto"/>
      </w:pPr>
    </w:p>
    <w:p w14:paraId="009060B5" w14:textId="77777777" w:rsidR="003C7179" w:rsidRDefault="003C7179" w:rsidP="00BB7185">
      <w:pPr>
        <w:pStyle w:val="Balk1"/>
        <w:spacing w:line="360" w:lineRule="auto"/>
      </w:pPr>
    </w:p>
    <w:p w14:paraId="5E67CCCB" w14:textId="67FD8E7D" w:rsidR="00CD7F66" w:rsidRPr="0065651F" w:rsidRDefault="00CD7F66" w:rsidP="00BB7185">
      <w:pPr>
        <w:pStyle w:val="Balk1"/>
        <w:spacing w:line="360" w:lineRule="auto"/>
      </w:pPr>
      <w:bookmarkStart w:id="5" w:name="_Toc76071424"/>
      <w:r w:rsidRPr="0065651F">
        <w:t>İÇİNDEKİLER</w:t>
      </w:r>
      <w:bookmarkEnd w:id="5"/>
    </w:p>
    <w:p w14:paraId="4F28657B" w14:textId="77777777" w:rsidR="00CD7F66" w:rsidRPr="0065651F" w:rsidRDefault="00CD7F66" w:rsidP="00BB7185">
      <w:pPr>
        <w:spacing w:after="0" w:line="360" w:lineRule="auto"/>
        <w:ind w:firstLine="709"/>
        <w:rPr>
          <w:rFonts w:ascii="Times New Roman" w:hAnsi="Times New Roman" w:cs="Times New Roman"/>
          <w:sz w:val="24"/>
          <w:szCs w:val="24"/>
          <w:lang w:eastAsia="tr-TR"/>
        </w:rPr>
      </w:pPr>
    </w:p>
    <w:p w14:paraId="5BCA0270" w14:textId="3AA62969" w:rsidR="00CD7F66" w:rsidRPr="00BB7185" w:rsidRDefault="00BB7185" w:rsidP="002F38DD">
      <w:pPr>
        <w:pStyle w:val="T1"/>
        <w:jc w:val="left"/>
        <w:rPr>
          <w:b/>
        </w:rPr>
      </w:pPr>
      <w:r w:rsidRPr="00BB7185">
        <w:rPr>
          <w:b/>
        </w:rPr>
        <w:t>DIŞ KAPAK</w:t>
      </w:r>
    </w:p>
    <w:p w14:paraId="6FCC6BF6" w14:textId="03BE3817" w:rsidR="00CD7F66" w:rsidRPr="00BB7185" w:rsidRDefault="00BB7185" w:rsidP="002F38DD">
      <w:pPr>
        <w:pStyle w:val="T1"/>
        <w:jc w:val="left"/>
        <w:rPr>
          <w:b/>
        </w:rPr>
      </w:pPr>
      <w:r w:rsidRPr="00BB7185">
        <w:rPr>
          <w:b/>
        </w:rPr>
        <w:t>İÇ KAPAK</w:t>
      </w:r>
    </w:p>
    <w:p w14:paraId="698003AF" w14:textId="4D89B4BE" w:rsidR="000168C1" w:rsidRPr="00BB7185" w:rsidRDefault="00FE352A" w:rsidP="002F38DD">
      <w:pPr>
        <w:pStyle w:val="T1"/>
        <w:tabs>
          <w:tab w:val="clear" w:pos="8640"/>
          <w:tab w:val="right" w:leader="dot" w:pos="8505"/>
        </w:tabs>
        <w:rPr>
          <w:rFonts w:eastAsiaTheme="minorEastAsia"/>
          <w:b/>
          <w:caps/>
        </w:rPr>
      </w:pPr>
      <w:r w:rsidRPr="000168C1">
        <w:fldChar w:fldCharType="begin"/>
      </w:r>
      <w:r w:rsidRPr="000168C1">
        <w:instrText xml:space="preserve"> TOC \o "1-6" \p " " \h \z \u </w:instrText>
      </w:r>
      <w:r w:rsidRPr="000168C1">
        <w:fldChar w:fldCharType="separate"/>
      </w:r>
      <w:hyperlink w:anchor="_Toc76071419" w:history="1">
        <w:r w:rsidR="000168C1" w:rsidRPr="00BB7185">
          <w:rPr>
            <w:rStyle w:val="Kpr"/>
            <w:b/>
          </w:rPr>
          <w:t>KABUL VE ONAY</w:t>
        </w:r>
        <w:r w:rsidR="000168C1" w:rsidRPr="00BB7185">
          <w:rPr>
            <w:b/>
            <w:webHidden/>
          </w:rPr>
          <w:tab/>
        </w:r>
        <w:r w:rsidR="000168C1" w:rsidRPr="00BB7185">
          <w:rPr>
            <w:b/>
            <w:webHidden/>
          </w:rPr>
          <w:fldChar w:fldCharType="begin"/>
        </w:r>
        <w:r w:rsidR="000168C1" w:rsidRPr="00BB7185">
          <w:rPr>
            <w:b/>
            <w:webHidden/>
          </w:rPr>
          <w:instrText xml:space="preserve"> PAGEREF _Toc76071419 \h </w:instrText>
        </w:r>
        <w:r w:rsidR="000168C1" w:rsidRPr="00BB7185">
          <w:rPr>
            <w:b/>
            <w:webHidden/>
          </w:rPr>
        </w:r>
        <w:r w:rsidR="000168C1" w:rsidRPr="00BB7185">
          <w:rPr>
            <w:b/>
            <w:webHidden/>
          </w:rPr>
          <w:fldChar w:fldCharType="separate"/>
        </w:r>
        <w:r w:rsidR="00142BA0">
          <w:rPr>
            <w:b/>
            <w:webHidden/>
          </w:rPr>
          <w:t>III</w:t>
        </w:r>
        <w:r w:rsidR="000168C1" w:rsidRPr="00BB7185">
          <w:rPr>
            <w:b/>
            <w:webHidden/>
          </w:rPr>
          <w:fldChar w:fldCharType="end"/>
        </w:r>
      </w:hyperlink>
    </w:p>
    <w:p w14:paraId="6F1A2D2F" w14:textId="74D77181" w:rsidR="000168C1" w:rsidRPr="00BB7185" w:rsidRDefault="003900C9" w:rsidP="002F38DD">
      <w:pPr>
        <w:pStyle w:val="T1"/>
        <w:tabs>
          <w:tab w:val="clear" w:pos="8640"/>
          <w:tab w:val="right" w:leader="dot" w:pos="8505"/>
        </w:tabs>
        <w:rPr>
          <w:rFonts w:eastAsiaTheme="minorEastAsia"/>
          <w:b/>
          <w:caps/>
        </w:rPr>
      </w:pPr>
      <w:hyperlink w:anchor="_Toc76071420" w:history="1">
        <w:r w:rsidR="000168C1" w:rsidRPr="00BB7185">
          <w:rPr>
            <w:rStyle w:val="Kpr"/>
            <w:b/>
          </w:rPr>
          <w:t>BİLDİRİM</w:t>
        </w:r>
        <w:r w:rsidR="000168C1" w:rsidRPr="00BB7185">
          <w:rPr>
            <w:b/>
            <w:webHidden/>
          </w:rPr>
          <w:tab/>
        </w:r>
        <w:r w:rsidR="000168C1" w:rsidRPr="00BB7185">
          <w:rPr>
            <w:b/>
            <w:webHidden/>
          </w:rPr>
          <w:fldChar w:fldCharType="begin"/>
        </w:r>
        <w:r w:rsidR="000168C1" w:rsidRPr="00BB7185">
          <w:rPr>
            <w:b/>
            <w:webHidden/>
          </w:rPr>
          <w:instrText xml:space="preserve"> PAGEREF _Toc76071420 \h </w:instrText>
        </w:r>
        <w:r w:rsidR="000168C1" w:rsidRPr="00BB7185">
          <w:rPr>
            <w:b/>
            <w:webHidden/>
          </w:rPr>
        </w:r>
        <w:r w:rsidR="000168C1" w:rsidRPr="00BB7185">
          <w:rPr>
            <w:b/>
            <w:webHidden/>
          </w:rPr>
          <w:fldChar w:fldCharType="separate"/>
        </w:r>
        <w:r w:rsidR="00142BA0">
          <w:rPr>
            <w:b/>
            <w:webHidden/>
          </w:rPr>
          <w:t>IV</w:t>
        </w:r>
        <w:r w:rsidR="000168C1" w:rsidRPr="00BB7185">
          <w:rPr>
            <w:b/>
            <w:webHidden/>
          </w:rPr>
          <w:fldChar w:fldCharType="end"/>
        </w:r>
      </w:hyperlink>
    </w:p>
    <w:p w14:paraId="5A445165" w14:textId="594C6299" w:rsidR="000168C1" w:rsidRPr="00BB7185" w:rsidRDefault="003900C9" w:rsidP="002F38DD">
      <w:pPr>
        <w:pStyle w:val="T1"/>
        <w:tabs>
          <w:tab w:val="clear" w:pos="8640"/>
          <w:tab w:val="right" w:leader="dot" w:pos="8505"/>
        </w:tabs>
        <w:rPr>
          <w:rFonts w:eastAsiaTheme="minorEastAsia"/>
          <w:b/>
          <w:caps/>
        </w:rPr>
      </w:pPr>
      <w:hyperlink w:anchor="_Toc76071421" w:history="1">
        <w:r w:rsidR="000168C1" w:rsidRPr="00BB7185">
          <w:rPr>
            <w:rStyle w:val="Kpr"/>
            <w:b/>
          </w:rPr>
          <w:t>ÖNSÖZ</w:t>
        </w:r>
        <w:r w:rsidR="000168C1" w:rsidRPr="00BB7185">
          <w:rPr>
            <w:b/>
            <w:webHidden/>
          </w:rPr>
          <w:tab/>
        </w:r>
        <w:r w:rsidR="000168C1" w:rsidRPr="00BB7185">
          <w:rPr>
            <w:b/>
            <w:webHidden/>
          </w:rPr>
          <w:fldChar w:fldCharType="begin"/>
        </w:r>
        <w:r w:rsidR="000168C1" w:rsidRPr="00BB7185">
          <w:rPr>
            <w:b/>
            <w:webHidden/>
          </w:rPr>
          <w:instrText xml:space="preserve"> PAGEREF _Toc76071421 \h </w:instrText>
        </w:r>
        <w:r w:rsidR="000168C1" w:rsidRPr="00BB7185">
          <w:rPr>
            <w:b/>
            <w:webHidden/>
          </w:rPr>
        </w:r>
        <w:r w:rsidR="000168C1" w:rsidRPr="00BB7185">
          <w:rPr>
            <w:b/>
            <w:webHidden/>
          </w:rPr>
          <w:fldChar w:fldCharType="separate"/>
        </w:r>
        <w:r w:rsidR="00142BA0">
          <w:rPr>
            <w:b/>
            <w:webHidden/>
          </w:rPr>
          <w:t>V</w:t>
        </w:r>
        <w:r w:rsidR="000168C1" w:rsidRPr="00BB7185">
          <w:rPr>
            <w:b/>
            <w:webHidden/>
          </w:rPr>
          <w:fldChar w:fldCharType="end"/>
        </w:r>
      </w:hyperlink>
    </w:p>
    <w:p w14:paraId="09F36A22" w14:textId="698874E8" w:rsidR="000168C1" w:rsidRPr="00BB7185" w:rsidRDefault="003900C9" w:rsidP="002F38DD">
      <w:pPr>
        <w:pStyle w:val="T1"/>
        <w:tabs>
          <w:tab w:val="clear" w:pos="8640"/>
          <w:tab w:val="right" w:leader="dot" w:pos="8505"/>
        </w:tabs>
        <w:rPr>
          <w:rFonts w:eastAsiaTheme="minorEastAsia"/>
          <w:b/>
          <w:caps/>
        </w:rPr>
      </w:pPr>
      <w:hyperlink w:anchor="_Toc76071422" w:history="1">
        <w:r w:rsidR="000168C1" w:rsidRPr="00BB7185">
          <w:rPr>
            <w:rStyle w:val="Kpr"/>
            <w:b/>
          </w:rPr>
          <w:t>ÖZET</w:t>
        </w:r>
        <w:r w:rsidR="000168C1" w:rsidRPr="00BB7185">
          <w:rPr>
            <w:b/>
            <w:webHidden/>
          </w:rPr>
          <w:tab/>
        </w:r>
        <w:r w:rsidR="000168C1" w:rsidRPr="00BB7185">
          <w:rPr>
            <w:b/>
            <w:webHidden/>
          </w:rPr>
          <w:fldChar w:fldCharType="begin"/>
        </w:r>
        <w:r w:rsidR="000168C1" w:rsidRPr="00BB7185">
          <w:rPr>
            <w:b/>
            <w:webHidden/>
          </w:rPr>
          <w:instrText xml:space="preserve"> PAGEREF _Toc76071422 \h </w:instrText>
        </w:r>
        <w:r w:rsidR="000168C1" w:rsidRPr="00BB7185">
          <w:rPr>
            <w:b/>
            <w:webHidden/>
          </w:rPr>
        </w:r>
        <w:r w:rsidR="000168C1" w:rsidRPr="00BB7185">
          <w:rPr>
            <w:b/>
            <w:webHidden/>
          </w:rPr>
          <w:fldChar w:fldCharType="separate"/>
        </w:r>
        <w:r w:rsidR="00142BA0">
          <w:rPr>
            <w:b/>
            <w:webHidden/>
          </w:rPr>
          <w:t>VI</w:t>
        </w:r>
        <w:r w:rsidR="000168C1" w:rsidRPr="00BB7185">
          <w:rPr>
            <w:b/>
            <w:webHidden/>
          </w:rPr>
          <w:fldChar w:fldCharType="end"/>
        </w:r>
      </w:hyperlink>
    </w:p>
    <w:p w14:paraId="5A3B570B" w14:textId="37F9D2FD" w:rsidR="000168C1" w:rsidRPr="00BB7185" w:rsidRDefault="003900C9" w:rsidP="002F38DD">
      <w:pPr>
        <w:pStyle w:val="T1"/>
        <w:tabs>
          <w:tab w:val="clear" w:pos="8640"/>
          <w:tab w:val="right" w:leader="dot" w:pos="8505"/>
        </w:tabs>
        <w:rPr>
          <w:rFonts w:eastAsiaTheme="minorEastAsia"/>
          <w:b/>
          <w:caps/>
        </w:rPr>
      </w:pPr>
      <w:hyperlink w:anchor="_Toc76071423" w:history="1">
        <w:r w:rsidR="000168C1" w:rsidRPr="00BB7185">
          <w:rPr>
            <w:rStyle w:val="Kpr"/>
            <w:b/>
          </w:rPr>
          <w:t>ABSTRACT</w:t>
        </w:r>
        <w:r w:rsidR="000168C1" w:rsidRPr="00BB7185">
          <w:rPr>
            <w:b/>
            <w:webHidden/>
          </w:rPr>
          <w:tab/>
        </w:r>
        <w:r w:rsidR="000168C1" w:rsidRPr="00BB7185">
          <w:rPr>
            <w:b/>
            <w:webHidden/>
          </w:rPr>
          <w:fldChar w:fldCharType="begin"/>
        </w:r>
        <w:r w:rsidR="000168C1" w:rsidRPr="00BB7185">
          <w:rPr>
            <w:b/>
            <w:webHidden/>
          </w:rPr>
          <w:instrText xml:space="preserve"> PAGEREF _Toc76071423 \h </w:instrText>
        </w:r>
        <w:r w:rsidR="000168C1" w:rsidRPr="00BB7185">
          <w:rPr>
            <w:b/>
            <w:webHidden/>
          </w:rPr>
        </w:r>
        <w:r w:rsidR="000168C1" w:rsidRPr="00BB7185">
          <w:rPr>
            <w:b/>
            <w:webHidden/>
          </w:rPr>
          <w:fldChar w:fldCharType="separate"/>
        </w:r>
        <w:r w:rsidR="00142BA0">
          <w:rPr>
            <w:b/>
            <w:webHidden/>
          </w:rPr>
          <w:t>VII</w:t>
        </w:r>
        <w:r w:rsidR="000168C1" w:rsidRPr="00BB7185">
          <w:rPr>
            <w:b/>
            <w:webHidden/>
          </w:rPr>
          <w:fldChar w:fldCharType="end"/>
        </w:r>
      </w:hyperlink>
    </w:p>
    <w:p w14:paraId="31871FC8" w14:textId="140D4F55" w:rsidR="000168C1" w:rsidRPr="00BB7185" w:rsidRDefault="003900C9" w:rsidP="002F38DD">
      <w:pPr>
        <w:pStyle w:val="T1"/>
        <w:tabs>
          <w:tab w:val="clear" w:pos="8640"/>
          <w:tab w:val="right" w:leader="dot" w:pos="8505"/>
        </w:tabs>
        <w:rPr>
          <w:rFonts w:eastAsiaTheme="minorEastAsia"/>
          <w:b/>
          <w:caps/>
        </w:rPr>
      </w:pPr>
      <w:hyperlink w:anchor="_Toc76071424" w:history="1">
        <w:r w:rsidR="000168C1" w:rsidRPr="00BB7185">
          <w:rPr>
            <w:rStyle w:val="Kpr"/>
            <w:b/>
          </w:rPr>
          <w:t>İÇİNDEKİLER</w:t>
        </w:r>
        <w:r w:rsidR="000168C1" w:rsidRPr="00BB7185">
          <w:rPr>
            <w:b/>
            <w:webHidden/>
          </w:rPr>
          <w:tab/>
        </w:r>
        <w:r w:rsidR="000168C1" w:rsidRPr="00BB7185">
          <w:rPr>
            <w:b/>
            <w:webHidden/>
          </w:rPr>
          <w:fldChar w:fldCharType="begin"/>
        </w:r>
        <w:r w:rsidR="000168C1" w:rsidRPr="00BB7185">
          <w:rPr>
            <w:b/>
            <w:webHidden/>
          </w:rPr>
          <w:instrText xml:space="preserve"> PAGEREF _Toc76071424 \h </w:instrText>
        </w:r>
        <w:r w:rsidR="000168C1" w:rsidRPr="00BB7185">
          <w:rPr>
            <w:b/>
            <w:webHidden/>
          </w:rPr>
        </w:r>
        <w:r w:rsidR="000168C1" w:rsidRPr="00BB7185">
          <w:rPr>
            <w:b/>
            <w:webHidden/>
          </w:rPr>
          <w:fldChar w:fldCharType="separate"/>
        </w:r>
        <w:r w:rsidR="00142BA0">
          <w:rPr>
            <w:b/>
            <w:webHidden/>
          </w:rPr>
          <w:t>VIII</w:t>
        </w:r>
        <w:r w:rsidR="000168C1" w:rsidRPr="00BB7185">
          <w:rPr>
            <w:b/>
            <w:webHidden/>
          </w:rPr>
          <w:fldChar w:fldCharType="end"/>
        </w:r>
      </w:hyperlink>
    </w:p>
    <w:p w14:paraId="27DB0CE1" w14:textId="408C9FE4" w:rsidR="000168C1" w:rsidRPr="00BB7185" w:rsidRDefault="003900C9" w:rsidP="002F38DD">
      <w:pPr>
        <w:pStyle w:val="T1"/>
        <w:tabs>
          <w:tab w:val="clear" w:pos="8640"/>
          <w:tab w:val="right" w:leader="dot" w:pos="8505"/>
        </w:tabs>
        <w:rPr>
          <w:rFonts w:eastAsiaTheme="minorEastAsia"/>
          <w:b/>
          <w:caps/>
        </w:rPr>
      </w:pPr>
      <w:hyperlink w:anchor="_Toc76071425" w:history="1">
        <w:r w:rsidR="000168C1" w:rsidRPr="00BB7185">
          <w:rPr>
            <w:rStyle w:val="Kpr"/>
            <w:b/>
          </w:rPr>
          <w:t>TABLOLAR LİSTESİ</w:t>
        </w:r>
        <w:r w:rsidR="000168C1" w:rsidRPr="00BB7185">
          <w:rPr>
            <w:b/>
            <w:webHidden/>
          </w:rPr>
          <w:tab/>
        </w:r>
        <w:r w:rsidR="000168C1" w:rsidRPr="00BB7185">
          <w:rPr>
            <w:b/>
            <w:webHidden/>
          </w:rPr>
          <w:fldChar w:fldCharType="begin"/>
        </w:r>
        <w:r w:rsidR="000168C1" w:rsidRPr="00BB7185">
          <w:rPr>
            <w:b/>
            <w:webHidden/>
          </w:rPr>
          <w:instrText xml:space="preserve"> PAGEREF _Toc76071425 \h </w:instrText>
        </w:r>
        <w:r w:rsidR="000168C1" w:rsidRPr="00BB7185">
          <w:rPr>
            <w:b/>
            <w:webHidden/>
          </w:rPr>
        </w:r>
        <w:r w:rsidR="000168C1" w:rsidRPr="00BB7185">
          <w:rPr>
            <w:b/>
            <w:webHidden/>
          </w:rPr>
          <w:fldChar w:fldCharType="separate"/>
        </w:r>
        <w:r w:rsidR="00142BA0">
          <w:rPr>
            <w:b/>
            <w:webHidden/>
          </w:rPr>
          <w:t>XI</w:t>
        </w:r>
        <w:r w:rsidR="000168C1" w:rsidRPr="00BB7185">
          <w:rPr>
            <w:b/>
            <w:webHidden/>
          </w:rPr>
          <w:fldChar w:fldCharType="end"/>
        </w:r>
      </w:hyperlink>
    </w:p>
    <w:p w14:paraId="1989E9AF" w14:textId="1429391E" w:rsidR="000168C1" w:rsidRPr="00BB7185" w:rsidRDefault="003900C9" w:rsidP="002F38DD">
      <w:pPr>
        <w:pStyle w:val="T1"/>
        <w:tabs>
          <w:tab w:val="clear" w:pos="8640"/>
          <w:tab w:val="right" w:leader="dot" w:pos="8505"/>
        </w:tabs>
        <w:rPr>
          <w:rFonts w:eastAsiaTheme="minorEastAsia"/>
          <w:b/>
          <w:caps/>
        </w:rPr>
      </w:pPr>
      <w:hyperlink w:anchor="_Toc76071426" w:history="1">
        <w:r w:rsidR="000168C1" w:rsidRPr="00BB7185">
          <w:rPr>
            <w:rStyle w:val="Kpr"/>
            <w:b/>
          </w:rPr>
          <w:t>ŞEKİLLER LİSTESİ</w:t>
        </w:r>
        <w:r w:rsidR="000168C1" w:rsidRPr="00BB7185">
          <w:rPr>
            <w:b/>
            <w:webHidden/>
          </w:rPr>
          <w:tab/>
        </w:r>
        <w:r w:rsidR="000168C1" w:rsidRPr="00BB7185">
          <w:rPr>
            <w:b/>
            <w:webHidden/>
          </w:rPr>
          <w:fldChar w:fldCharType="begin"/>
        </w:r>
        <w:r w:rsidR="000168C1" w:rsidRPr="00BB7185">
          <w:rPr>
            <w:b/>
            <w:webHidden/>
          </w:rPr>
          <w:instrText xml:space="preserve"> PAGEREF _Toc76071426 \h </w:instrText>
        </w:r>
        <w:r w:rsidR="000168C1" w:rsidRPr="00BB7185">
          <w:rPr>
            <w:b/>
            <w:webHidden/>
          </w:rPr>
        </w:r>
        <w:r w:rsidR="000168C1" w:rsidRPr="00BB7185">
          <w:rPr>
            <w:b/>
            <w:webHidden/>
          </w:rPr>
          <w:fldChar w:fldCharType="separate"/>
        </w:r>
        <w:r w:rsidR="00142BA0">
          <w:rPr>
            <w:b/>
            <w:webHidden/>
          </w:rPr>
          <w:t>XII</w:t>
        </w:r>
        <w:r w:rsidR="000168C1" w:rsidRPr="00BB7185">
          <w:rPr>
            <w:b/>
            <w:webHidden/>
          </w:rPr>
          <w:fldChar w:fldCharType="end"/>
        </w:r>
      </w:hyperlink>
    </w:p>
    <w:p w14:paraId="5AD69F29" w14:textId="4B2FFD68" w:rsidR="000168C1" w:rsidRPr="00BB7185" w:rsidRDefault="003900C9" w:rsidP="002F38DD">
      <w:pPr>
        <w:pStyle w:val="T1"/>
        <w:tabs>
          <w:tab w:val="clear" w:pos="8640"/>
          <w:tab w:val="right" w:leader="dot" w:pos="8505"/>
        </w:tabs>
        <w:rPr>
          <w:rStyle w:val="Kpr"/>
          <w:b/>
        </w:rPr>
      </w:pPr>
      <w:hyperlink w:anchor="_Toc76071427" w:history="1">
        <w:r w:rsidR="000168C1" w:rsidRPr="00BB7185">
          <w:rPr>
            <w:rStyle w:val="Kpr"/>
            <w:b/>
          </w:rPr>
          <w:t>KISALTMALAR LİSTESİ</w:t>
        </w:r>
        <w:r w:rsidR="000168C1" w:rsidRPr="00BB7185">
          <w:rPr>
            <w:b/>
            <w:webHidden/>
          </w:rPr>
          <w:tab/>
        </w:r>
        <w:r w:rsidR="000168C1" w:rsidRPr="00BB7185">
          <w:rPr>
            <w:b/>
            <w:webHidden/>
          </w:rPr>
          <w:fldChar w:fldCharType="begin"/>
        </w:r>
        <w:r w:rsidR="000168C1" w:rsidRPr="00BB7185">
          <w:rPr>
            <w:b/>
            <w:webHidden/>
          </w:rPr>
          <w:instrText xml:space="preserve"> PAGEREF _Toc76071427 \h </w:instrText>
        </w:r>
        <w:r w:rsidR="000168C1" w:rsidRPr="00BB7185">
          <w:rPr>
            <w:b/>
            <w:webHidden/>
          </w:rPr>
        </w:r>
        <w:r w:rsidR="000168C1" w:rsidRPr="00BB7185">
          <w:rPr>
            <w:b/>
            <w:webHidden/>
          </w:rPr>
          <w:fldChar w:fldCharType="separate"/>
        </w:r>
        <w:r w:rsidR="00142BA0">
          <w:rPr>
            <w:b/>
            <w:webHidden/>
          </w:rPr>
          <w:t>XIII</w:t>
        </w:r>
        <w:r w:rsidR="000168C1" w:rsidRPr="00BB7185">
          <w:rPr>
            <w:b/>
            <w:webHidden/>
          </w:rPr>
          <w:fldChar w:fldCharType="end"/>
        </w:r>
      </w:hyperlink>
    </w:p>
    <w:p w14:paraId="1209ACB0" w14:textId="77777777" w:rsidR="00BB7185" w:rsidRDefault="00BB7185" w:rsidP="002F38DD">
      <w:pPr>
        <w:tabs>
          <w:tab w:val="right" w:leader="dot" w:pos="8505"/>
        </w:tabs>
        <w:spacing w:after="0" w:line="360" w:lineRule="auto"/>
        <w:rPr>
          <w:b/>
          <w:noProof/>
          <w:lang w:eastAsia="tr-TR"/>
        </w:rPr>
      </w:pPr>
    </w:p>
    <w:p w14:paraId="337A8DF1" w14:textId="77777777" w:rsidR="00BB7185" w:rsidRPr="00BB7185" w:rsidRDefault="00BB7185" w:rsidP="002F38DD">
      <w:pPr>
        <w:tabs>
          <w:tab w:val="right" w:leader="dot" w:pos="8505"/>
        </w:tabs>
        <w:spacing w:after="0" w:line="360" w:lineRule="auto"/>
        <w:rPr>
          <w:b/>
          <w:noProof/>
          <w:lang w:eastAsia="tr-TR"/>
        </w:rPr>
      </w:pPr>
    </w:p>
    <w:p w14:paraId="76A4D7C2" w14:textId="64477601" w:rsidR="000168C1" w:rsidRDefault="003900C9" w:rsidP="002F38DD">
      <w:pPr>
        <w:pStyle w:val="T1"/>
        <w:tabs>
          <w:tab w:val="clear" w:pos="8640"/>
          <w:tab w:val="right" w:leader="dot" w:pos="8505"/>
        </w:tabs>
        <w:rPr>
          <w:rStyle w:val="Kpr"/>
          <w:b/>
        </w:rPr>
      </w:pPr>
      <w:hyperlink w:anchor="_Toc76071428" w:history="1">
        <w:r w:rsidR="000168C1" w:rsidRPr="00BB7185">
          <w:rPr>
            <w:rStyle w:val="Kpr"/>
            <w:b/>
          </w:rPr>
          <w:t>GİRİŞ</w:t>
        </w:r>
        <w:r w:rsidR="000168C1" w:rsidRPr="00BB7185">
          <w:rPr>
            <w:b/>
            <w:webHidden/>
          </w:rPr>
          <w:tab/>
        </w:r>
        <w:r w:rsidR="000168C1" w:rsidRPr="00BB7185">
          <w:rPr>
            <w:b/>
            <w:webHidden/>
          </w:rPr>
          <w:fldChar w:fldCharType="begin"/>
        </w:r>
        <w:r w:rsidR="000168C1" w:rsidRPr="00BB7185">
          <w:rPr>
            <w:b/>
            <w:webHidden/>
          </w:rPr>
          <w:instrText xml:space="preserve"> PAGEREF _Toc76071428 \h </w:instrText>
        </w:r>
        <w:r w:rsidR="000168C1" w:rsidRPr="00BB7185">
          <w:rPr>
            <w:b/>
            <w:webHidden/>
          </w:rPr>
        </w:r>
        <w:r w:rsidR="000168C1" w:rsidRPr="00BB7185">
          <w:rPr>
            <w:b/>
            <w:webHidden/>
          </w:rPr>
          <w:fldChar w:fldCharType="separate"/>
        </w:r>
        <w:r w:rsidR="00142BA0">
          <w:rPr>
            <w:b/>
            <w:webHidden/>
          </w:rPr>
          <w:t>1</w:t>
        </w:r>
        <w:r w:rsidR="000168C1" w:rsidRPr="00BB7185">
          <w:rPr>
            <w:b/>
            <w:webHidden/>
          </w:rPr>
          <w:fldChar w:fldCharType="end"/>
        </w:r>
      </w:hyperlink>
    </w:p>
    <w:p w14:paraId="2F366C9D" w14:textId="77777777" w:rsidR="002F38DD" w:rsidRPr="002F38DD" w:rsidRDefault="002F38DD" w:rsidP="002F38DD">
      <w:pPr>
        <w:spacing w:after="0" w:line="360" w:lineRule="auto"/>
        <w:rPr>
          <w:noProof/>
          <w:lang w:eastAsia="tr-TR"/>
        </w:rPr>
      </w:pPr>
    </w:p>
    <w:p w14:paraId="18329BA1" w14:textId="77777777" w:rsidR="00BB7185" w:rsidRPr="00BB7185" w:rsidRDefault="00BB7185" w:rsidP="002F38DD">
      <w:pPr>
        <w:tabs>
          <w:tab w:val="right" w:leader="dot" w:pos="8505"/>
        </w:tabs>
        <w:spacing w:after="0" w:line="360" w:lineRule="auto"/>
        <w:rPr>
          <w:noProof/>
          <w:lang w:eastAsia="tr-TR"/>
        </w:rPr>
      </w:pPr>
    </w:p>
    <w:p w14:paraId="2CF634F3" w14:textId="7253D547" w:rsidR="000168C1" w:rsidRPr="00BB7185" w:rsidRDefault="003900C9" w:rsidP="002F38DD">
      <w:pPr>
        <w:pStyle w:val="T1"/>
        <w:tabs>
          <w:tab w:val="clear" w:pos="8640"/>
          <w:tab w:val="right" w:leader="dot" w:pos="8505"/>
        </w:tabs>
        <w:rPr>
          <w:rStyle w:val="Kpr"/>
          <w:b/>
        </w:rPr>
      </w:pPr>
      <w:hyperlink w:anchor="_Toc76071429" w:history="1">
        <w:r w:rsidR="000168C1" w:rsidRPr="00BB7185">
          <w:rPr>
            <w:rStyle w:val="Kpr"/>
            <w:b/>
          </w:rPr>
          <w:t>BİRİNCİ BÖLÜM</w:t>
        </w:r>
      </w:hyperlink>
    </w:p>
    <w:p w14:paraId="68893219" w14:textId="77777777" w:rsidR="00BB7185" w:rsidRDefault="00BB7185" w:rsidP="002F38DD">
      <w:pPr>
        <w:tabs>
          <w:tab w:val="right" w:leader="dot" w:pos="8505"/>
        </w:tabs>
        <w:spacing w:after="0" w:line="360" w:lineRule="auto"/>
        <w:rPr>
          <w:noProof/>
          <w:lang w:eastAsia="tr-TR"/>
        </w:rPr>
      </w:pPr>
    </w:p>
    <w:p w14:paraId="7C5A1156" w14:textId="73454EB2" w:rsidR="000168C1" w:rsidRPr="00BB7185" w:rsidRDefault="003900C9" w:rsidP="002F38DD">
      <w:pPr>
        <w:pStyle w:val="T1"/>
        <w:tabs>
          <w:tab w:val="clear" w:pos="8640"/>
          <w:tab w:val="right" w:leader="dot" w:pos="8505"/>
        </w:tabs>
        <w:rPr>
          <w:rFonts w:eastAsiaTheme="minorEastAsia"/>
          <w:b/>
          <w:caps/>
        </w:rPr>
      </w:pPr>
      <w:hyperlink w:anchor="_Toc76071430" w:history="1">
        <w:r w:rsidR="000168C1" w:rsidRPr="00BB7185">
          <w:rPr>
            <w:rStyle w:val="Kpr"/>
            <w:b/>
          </w:rPr>
          <w:t>1. AFET  YÖNETİMİ  KAVRAMLARI  VE  SINIFLANDIRILMASI</w:t>
        </w:r>
        <w:r w:rsidR="000168C1" w:rsidRPr="00BB7185">
          <w:rPr>
            <w:b/>
            <w:webHidden/>
          </w:rPr>
          <w:tab/>
        </w:r>
        <w:r w:rsidR="000168C1" w:rsidRPr="00BB7185">
          <w:rPr>
            <w:b/>
            <w:webHidden/>
          </w:rPr>
          <w:fldChar w:fldCharType="begin"/>
        </w:r>
        <w:r w:rsidR="000168C1" w:rsidRPr="00BB7185">
          <w:rPr>
            <w:b/>
            <w:webHidden/>
          </w:rPr>
          <w:instrText xml:space="preserve"> PAGEREF _Toc76071430 \h </w:instrText>
        </w:r>
        <w:r w:rsidR="000168C1" w:rsidRPr="00BB7185">
          <w:rPr>
            <w:b/>
            <w:webHidden/>
          </w:rPr>
        </w:r>
        <w:r w:rsidR="000168C1" w:rsidRPr="00BB7185">
          <w:rPr>
            <w:b/>
            <w:webHidden/>
          </w:rPr>
          <w:fldChar w:fldCharType="separate"/>
        </w:r>
        <w:r w:rsidR="00142BA0">
          <w:rPr>
            <w:b/>
            <w:webHidden/>
          </w:rPr>
          <w:t>5</w:t>
        </w:r>
        <w:r w:rsidR="000168C1" w:rsidRPr="00BB7185">
          <w:rPr>
            <w:b/>
            <w:webHidden/>
          </w:rPr>
          <w:fldChar w:fldCharType="end"/>
        </w:r>
      </w:hyperlink>
      <w:r w:rsidR="0085224C" w:rsidRPr="0085224C">
        <w:rPr>
          <w:rStyle w:val="Kpr"/>
          <w:b/>
          <w:color w:val="auto"/>
          <w:u w:val="none"/>
        </w:rPr>
        <w:t>-13</w:t>
      </w:r>
    </w:p>
    <w:p w14:paraId="2657FFE3" w14:textId="263B2C10" w:rsidR="000168C1" w:rsidRPr="000168C1" w:rsidRDefault="003900C9" w:rsidP="002F38DD">
      <w:pPr>
        <w:pStyle w:val="T2"/>
        <w:tabs>
          <w:tab w:val="right" w:leader="dot" w:pos="8505"/>
        </w:tabs>
        <w:spacing w:after="0" w:line="360" w:lineRule="auto"/>
        <w:rPr>
          <w:rFonts w:ascii="Times New Roman" w:eastAsiaTheme="minorEastAsia" w:hAnsi="Times New Roman" w:cs="Times New Roman"/>
          <w:noProof/>
          <w:sz w:val="24"/>
          <w:szCs w:val="24"/>
          <w:lang w:eastAsia="tr-TR"/>
        </w:rPr>
      </w:pPr>
      <w:hyperlink w:anchor="_Toc76071431" w:history="1">
        <w:r w:rsidR="000168C1" w:rsidRPr="000168C1">
          <w:rPr>
            <w:rStyle w:val="Kpr"/>
            <w:rFonts w:ascii="Times New Roman" w:hAnsi="Times New Roman" w:cs="Times New Roman"/>
            <w:noProof/>
            <w:sz w:val="24"/>
            <w:szCs w:val="24"/>
          </w:rPr>
          <w:t>1.1. Afetin Tanımı</w:t>
        </w:r>
        <w:r w:rsidR="000168C1">
          <w:rPr>
            <w:rFonts w:ascii="Times New Roman" w:hAnsi="Times New Roman" w:cs="Times New Roman"/>
            <w:noProof/>
            <w:webHidden/>
            <w:sz w:val="24"/>
            <w:szCs w:val="24"/>
          </w:rPr>
          <w:tab/>
        </w:r>
        <w:r w:rsidR="000168C1" w:rsidRPr="000168C1">
          <w:rPr>
            <w:rFonts w:ascii="Times New Roman" w:hAnsi="Times New Roman" w:cs="Times New Roman"/>
            <w:noProof/>
            <w:webHidden/>
            <w:sz w:val="24"/>
            <w:szCs w:val="24"/>
          </w:rPr>
          <w:fldChar w:fldCharType="begin"/>
        </w:r>
        <w:r w:rsidR="000168C1" w:rsidRPr="000168C1">
          <w:rPr>
            <w:rFonts w:ascii="Times New Roman" w:hAnsi="Times New Roman" w:cs="Times New Roman"/>
            <w:noProof/>
            <w:webHidden/>
            <w:sz w:val="24"/>
            <w:szCs w:val="24"/>
          </w:rPr>
          <w:instrText xml:space="preserve"> PAGEREF _Toc76071431 \h </w:instrText>
        </w:r>
        <w:r w:rsidR="000168C1" w:rsidRPr="000168C1">
          <w:rPr>
            <w:rFonts w:ascii="Times New Roman" w:hAnsi="Times New Roman" w:cs="Times New Roman"/>
            <w:noProof/>
            <w:webHidden/>
            <w:sz w:val="24"/>
            <w:szCs w:val="24"/>
          </w:rPr>
        </w:r>
        <w:r w:rsidR="000168C1" w:rsidRPr="000168C1">
          <w:rPr>
            <w:rFonts w:ascii="Times New Roman" w:hAnsi="Times New Roman" w:cs="Times New Roman"/>
            <w:noProof/>
            <w:webHidden/>
            <w:sz w:val="24"/>
            <w:szCs w:val="24"/>
          </w:rPr>
          <w:fldChar w:fldCharType="separate"/>
        </w:r>
        <w:r w:rsidR="00142BA0">
          <w:rPr>
            <w:rFonts w:ascii="Times New Roman" w:hAnsi="Times New Roman" w:cs="Times New Roman"/>
            <w:noProof/>
            <w:webHidden/>
            <w:sz w:val="24"/>
            <w:szCs w:val="24"/>
          </w:rPr>
          <w:t>5</w:t>
        </w:r>
        <w:r w:rsidR="000168C1" w:rsidRPr="000168C1">
          <w:rPr>
            <w:rFonts w:ascii="Times New Roman" w:hAnsi="Times New Roman" w:cs="Times New Roman"/>
            <w:noProof/>
            <w:webHidden/>
            <w:sz w:val="24"/>
            <w:szCs w:val="24"/>
          </w:rPr>
          <w:fldChar w:fldCharType="end"/>
        </w:r>
      </w:hyperlink>
    </w:p>
    <w:p w14:paraId="190073AB" w14:textId="36103FFC" w:rsidR="000168C1" w:rsidRPr="00BB7185" w:rsidRDefault="003900C9" w:rsidP="002F38DD">
      <w:pPr>
        <w:pStyle w:val="T2"/>
        <w:tabs>
          <w:tab w:val="right" w:leader="dot" w:pos="8505"/>
        </w:tabs>
        <w:spacing w:after="0" w:line="360" w:lineRule="auto"/>
        <w:rPr>
          <w:rFonts w:ascii="Times New Roman" w:eastAsiaTheme="minorEastAsia" w:hAnsi="Times New Roman" w:cs="Times New Roman"/>
          <w:noProof/>
          <w:sz w:val="24"/>
          <w:szCs w:val="24"/>
          <w:lang w:eastAsia="tr-TR"/>
        </w:rPr>
      </w:pPr>
      <w:hyperlink w:anchor="_Toc76071432" w:history="1">
        <w:r w:rsidR="000168C1" w:rsidRPr="00BB7185">
          <w:rPr>
            <w:rStyle w:val="Kpr"/>
            <w:rFonts w:ascii="Times New Roman" w:hAnsi="Times New Roman" w:cs="Times New Roman"/>
            <w:noProof/>
            <w:sz w:val="24"/>
            <w:szCs w:val="24"/>
          </w:rPr>
          <w:t>1.2. Afet Türleri</w:t>
        </w:r>
        <w:r w:rsidR="000168C1" w:rsidRPr="00BB7185">
          <w:rPr>
            <w:rFonts w:ascii="Times New Roman" w:hAnsi="Times New Roman" w:cs="Times New Roman"/>
            <w:noProof/>
            <w:webHidden/>
            <w:sz w:val="24"/>
            <w:szCs w:val="24"/>
          </w:rPr>
          <w:tab/>
        </w:r>
        <w:r w:rsidR="000168C1" w:rsidRPr="00BB7185">
          <w:rPr>
            <w:rFonts w:ascii="Times New Roman" w:hAnsi="Times New Roman" w:cs="Times New Roman"/>
            <w:noProof/>
            <w:webHidden/>
            <w:sz w:val="24"/>
            <w:szCs w:val="24"/>
          </w:rPr>
          <w:fldChar w:fldCharType="begin"/>
        </w:r>
        <w:r w:rsidR="000168C1" w:rsidRPr="00BB7185">
          <w:rPr>
            <w:rFonts w:ascii="Times New Roman" w:hAnsi="Times New Roman" w:cs="Times New Roman"/>
            <w:noProof/>
            <w:webHidden/>
            <w:sz w:val="24"/>
            <w:szCs w:val="24"/>
          </w:rPr>
          <w:instrText xml:space="preserve"> PAGEREF _Toc76071432 \h </w:instrText>
        </w:r>
        <w:r w:rsidR="000168C1" w:rsidRPr="00BB7185">
          <w:rPr>
            <w:rFonts w:ascii="Times New Roman" w:hAnsi="Times New Roman" w:cs="Times New Roman"/>
            <w:noProof/>
            <w:webHidden/>
            <w:sz w:val="24"/>
            <w:szCs w:val="24"/>
          </w:rPr>
        </w:r>
        <w:r w:rsidR="000168C1" w:rsidRPr="00BB7185">
          <w:rPr>
            <w:rFonts w:ascii="Times New Roman" w:hAnsi="Times New Roman" w:cs="Times New Roman"/>
            <w:noProof/>
            <w:webHidden/>
            <w:sz w:val="24"/>
            <w:szCs w:val="24"/>
          </w:rPr>
          <w:fldChar w:fldCharType="separate"/>
        </w:r>
        <w:r w:rsidR="00142BA0">
          <w:rPr>
            <w:rFonts w:ascii="Times New Roman" w:hAnsi="Times New Roman" w:cs="Times New Roman"/>
            <w:noProof/>
            <w:webHidden/>
            <w:sz w:val="24"/>
            <w:szCs w:val="24"/>
          </w:rPr>
          <w:t>6</w:t>
        </w:r>
        <w:r w:rsidR="000168C1" w:rsidRPr="00BB7185">
          <w:rPr>
            <w:rFonts w:ascii="Times New Roman" w:hAnsi="Times New Roman" w:cs="Times New Roman"/>
            <w:noProof/>
            <w:webHidden/>
            <w:sz w:val="24"/>
            <w:szCs w:val="24"/>
          </w:rPr>
          <w:fldChar w:fldCharType="end"/>
        </w:r>
      </w:hyperlink>
    </w:p>
    <w:p w14:paraId="4162368C" w14:textId="724AA50C" w:rsidR="000168C1" w:rsidRPr="00BB7185" w:rsidRDefault="003900C9" w:rsidP="002F38DD">
      <w:pPr>
        <w:pStyle w:val="T3"/>
        <w:tabs>
          <w:tab w:val="right" w:leader="dot" w:pos="8505"/>
        </w:tabs>
        <w:rPr>
          <w:rFonts w:eastAsiaTheme="minorEastAsia"/>
          <w:b w:val="0"/>
          <w:lang w:eastAsia="tr-TR"/>
        </w:rPr>
      </w:pPr>
      <w:hyperlink w:anchor="_Toc76071433" w:history="1">
        <w:r w:rsidR="000168C1" w:rsidRPr="00BB7185">
          <w:rPr>
            <w:rStyle w:val="Kpr"/>
            <w:b w:val="0"/>
          </w:rPr>
          <w:t>1.2.1. Doğal afetler</w:t>
        </w:r>
        <w:r w:rsidR="000168C1" w:rsidRPr="00BB7185">
          <w:rPr>
            <w:b w:val="0"/>
            <w:webHidden/>
          </w:rPr>
          <w:tab/>
        </w:r>
        <w:r w:rsidR="000168C1" w:rsidRPr="00BB7185">
          <w:rPr>
            <w:b w:val="0"/>
            <w:webHidden/>
          </w:rPr>
          <w:fldChar w:fldCharType="begin"/>
        </w:r>
        <w:r w:rsidR="000168C1" w:rsidRPr="00BB7185">
          <w:rPr>
            <w:b w:val="0"/>
            <w:webHidden/>
          </w:rPr>
          <w:instrText xml:space="preserve"> PAGEREF _Toc76071433 \h </w:instrText>
        </w:r>
        <w:r w:rsidR="000168C1" w:rsidRPr="00BB7185">
          <w:rPr>
            <w:b w:val="0"/>
            <w:webHidden/>
          </w:rPr>
        </w:r>
        <w:r w:rsidR="000168C1" w:rsidRPr="00BB7185">
          <w:rPr>
            <w:b w:val="0"/>
            <w:webHidden/>
          </w:rPr>
          <w:fldChar w:fldCharType="separate"/>
        </w:r>
        <w:r w:rsidR="00142BA0">
          <w:rPr>
            <w:b w:val="0"/>
            <w:webHidden/>
          </w:rPr>
          <w:t>6</w:t>
        </w:r>
        <w:r w:rsidR="000168C1" w:rsidRPr="00BB7185">
          <w:rPr>
            <w:b w:val="0"/>
            <w:webHidden/>
          </w:rPr>
          <w:fldChar w:fldCharType="end"/>
        </w:r>
      </w:hyperlink>
    </w:p>
    <w:p w14:paraId="6FD36103" w14:textId="144B59AB" w:rsidR="000168C1" w:rsidRPr="00BB7185" w:rsidRDefault="003900C9" w:rsidP="002F38DD">
      <w:pPr>
        <w:pStyle w:val="T3"/>
        <w:tabs>
          <w:tab w:val="right" w:leader="dot" w:pos="8505"/>
        </w:tabs>
        <w:rPr>
          <w:rFonts w:eastAsiaTheme="minorEastAsia"/>
          <w:b w:val="0"/>
          <w:lang w:eastAsia="tr-TR"/>
        </w:rPr>
      </w:pPr>
      <w:hyperlink w:anchor="_Toc76071434" w:history="1">
        <w:r w:rsidR="000168C1" w:rsidRPr="00BB7185">
          <w:rPr>
            <w:rStyle w:val="Kpr"/>
            <w:b w:val="0"/>
          </w:rPr>
          <w:t>1.2.2. İnsan Kaynaklı ve Teknolojik Afetler</w:t>
        </w:r>
        <w:r w:rsidR="000168C1" w:rsidRPr="00BB7185">
          <w:rPr>
            <w:b w:val="0"/>
            <w:webHidden/>
          </w:rPr>
          <w:tab/>
        </w:r>
        <w:r w:rsidR="000168C1" w:rsidRPr="00BB7185">
          <w:rPr>
            <w:b w:val="0"/>
            <w:webHidden/>
          </w:rPr>
          <w:fldChar w:fldCharType="begin"/>
        </w:r>
        <w:r w:rsidR="000168C1" w:rsidRPr="00BB7185">
          <w:rPr>
            <w:b w:val="0"/>
            <w:webHidden/>
          </w:rPr>
          <w:instrText xml:space="preserve"> PAGEREF _Toc76071434 \h </w:instrText>
        </w:r>
        <w:r w:rsidR="000168C1" w:rsidRPr="00BB7185">
          <w:rPr>
            <w:b w:val="0"/>
            <w:webHidden/>
          </w:rPr>
        </w:r>
        <w:r w:rsidR="000168C1" w:rsidRPr="00BB7185">
          <w:rPr>
            <w:b w:val="0"/>
            <w:webHidden/>
          </w:rPr>
          <w:fldChar w:fldCharType="separate"/>
        </w:r>
        <w:r w:rsidR="00142BA0">
          <w:rPr>
            <w:b w:val="0"/>
            <w:webHidden/>
          </w:rPr>
          <w:t>7</w:t>
        </w:r>
        <w:r w:rsidR="000168C1" w:rsidRPr="00BB7185">
          <w:rPr>
            <w:b w:val="0"/>
            <w:webHidden/>
          </w:rPr>
          <w:fldChar w:fldCharType="end"/>
        </w:r>
      </w:hyperlink>
    </w:p>
    <w:p w14:paraId="1B3DAD39" w14:textId="1F2028AE" w:rsidR="000168C1" w:rsidRPr="00BB7185" w:rsidRDefault="003900C9" w:rsidP="002F38DD">
      <w:pPr>
        <w:pStyle w:val="T2"/>
        <w:tabs>
          <w:tab w:val="right" w:leader="dot" w:pos="8505"/>
        </w:tabs>
        <w:spacing w:after="0" w:line="360" w:lineRule="auto"/>
        <w:rPr>
          <w:rFonts w:ascii="Times New Roman" w:eastAsiaTheme="minorEastAsia" w:hAnsi="Times New Roman" w:cs="Times New Roman"/>
          <w:noProof/>
          <w:sz w:val="24"/>
          <w:szCs w:val="24"/>
          <w:lang w:eastAsia="tr-TR"/>
        </w:rPr>
      </w:pPr>
      <w:hyperlink w:anchor="_Toc76071435" w:history="1">
        <w:r w:rsidR="000168C1" w:rsidRPr="00BB7185">
          <w:rPr>
            <w:rStyle w:val="Kpr"/>
            <w:rFonts w:ascii="Times New Roman" w:hAnsi="Times New Roman" w:cs="Times New Roman"/>
            <w:noProof/>
            <w:sz w:val="24"/>
            <w:szCs w:val="24"/>
          </w:rPr>
          <w:t>1.3. Afet Yönetimi</w:t>
        </w:r>
        <w:r w:rsidR="000168C1" w:rsidRPr="00BB7185">
          <w:rPr>
            <w:rFonts w:ascii="Times New Roman" w:hAnsi="Times New Roman" w:cs="Times New Roman"/>
            <w:noProof/>
            <w:webHidden/>
            <w:sz w:val="24"/>
            <w:szCs w:val="24"/>
          </w:rPr>
          <w:tab/>
        </w:r>
        <w:r w:rsidR="000168C1" w:rsidRPr="00BB7185">
          <w:rPr>
            <w:rFonts w:ascii="Times New Roman" w:hAnsi="Times New Roman" w:cs="Times New Roman"/>
            <w:noProof/>
            <w:webHidden/>
            <w:sz w:val="24"/>
            <w:szCs w:val="24"/>
          </w:rPr>
          <w:fldChar w:fldCharType="begin"/>
        </w:r>
        <w:r w:rsidR="000168C1" w:rsidRPr="00BB7185">
          <w:rPr>
            <w:rFonts w:ascii="Times New Roman" w:hAnsi="Times New Roman" w:cs="Times New Roman"/>
            <w:noProof/>
            <w:webHidden/>
            <w:sz w:val="24"/>
            <w:szCs w:val="24"/>
          </w:rPr>
          <w:instrText xml:space="preserve"> PAGEREF _Toc76071435 \h </w:instrText>
        </w:r>
        <w:r w:rsidR="000168C1" w:rsidRPr="00BB7185">
          <w:rPr>
            <w:rFonts w:ascii="Times New Roman" w:hAnsi="Times New Roman" w:cs="Times New Roman"/>
            <w:noProof/>
            <w:webHidden/>
            <w:sz w:val="24"/>
            <w:szCs w:val="24"/>
          </w:rPr>
        </w:r>
        <w:r w:rsidR="000168C1" w:rsidRPr="00BB7185">
          <w:rPr>
            <w:rFonts w:ascii="Times New Roman" w:hAnsi="Times New Roman" w:cs="Times New Roman"/>
            <w:noProof/>
            <w:webHidden/>
            <w:sz w:val="24"/>
            <w:szCs w:val="24"/>
          </w:rPr>
          <w:fldChar w:fldCharType="separate"/>
        </w:r>
        <w:r w:rsidR="00142BA0">
          <w:rPr>
            <w:rFonts w:ascii="Times New Roman" w:hAnsi="Times New Roman" w:cs="Times New Roman"/>
            <w:noProof/>
            <w:webHidden/>
            <w:sz w:val="24"/>
            <w:szCs w:val="24"/>
          </w:rPr>
          <w:t>7</w:t>
        </w:r>
        <w:r w:rsidR="000168C1" w:rsidRPr="00BB7185">
          <w:rPr>
            <w:rFonts w:ascii="Times New Roman" w:hAnsi="Times New Roman" w:cs="Times New Roman"/>
            <w:noProof/>
            <w:webHidden/>
            <w:sz w:val="24"/>
            <w:szCs w:val="24"/>
          </w:rPr>
          <w:fldChar w:fldCharType="end"/>
        </w:r>
      </w:hyperlink>
    </w:p>
    <w:p w14:paraId="282B2439" w14:textId="40629C5C" w:rsidR="000168C1" w:rsidRPr="00BB7185" w:rsidRDefault="003900C9" w:rsidP="002F38DD">
      <w:pPr>
        <w:pStyle w:val="T4"/>
        <w:tabs>
          <w:tab w:val="right" w:leader="dot" w:pos="8505"/>
        </w:tabs>
        <w:spacing w:after="0" w:line="360" w:lineRule="auto"/>
        <w:rPr>
          <w:rFonts w:ascii="Times New Roman" w:eastAsiaTheme="minorEastAsia" w:hAnsi="Times New Roman" w:cs="Times New Roman"/>
          <w:noProof/>
          <w:sz w:val="24"/>
          <w:szCs w:val="24"/>
          <w:lang w:eastAsia="tr-TR"/>
        </w:rPr>
      </w:pPr>
      <w:hyperlink w:anchor="_Toc76071436" w:history="1">
        <w:r w:rsidR="000168C1" w:rsidRPr="00BB7185">
          <w:rPr>
            <w:rStyle w:val="Kpr"/>
            <w:rFonts w:ascii="Times New Roman" w:hAnsi="Times New Roman" w:cs="Times New Roman"/>
            <w:noProof/>
            <w:sz w:val="24"/>
            <w:szCs w:val="24"/>
          </w:rPr>
          <w:t>1.3.1.1. Risk/Zarar Azaltma</w:t>
        </w:r>
        <w:r w:rsidR="000168C1" w:rsidRPr="00BB7185">
          <w:rPr>
            <w:rFonts w:ascii="Times New Roman" w:hAnsi="Times New Roman" w:cs="Times New Roman"/>
            <w:noProof/>
            <w:webHidden/>
            <w:sz w:val="24"/>
            <w:szCs w:val="24"/>
          </w:rPr>
          <w:tab/>
        </w:r>
        <w:r w:rsidR="000168C1" w:rsidRPr="00BB7185">
          <w:rPr>
            <w:rFonts w:ascii="Times New Roman" w:hAnsi="Times New Roman" w:cs="Times New Roman"/>
            <w:noProof/>
            <w:webHidden/>
            <w:sz w:val="24"/>
            <w:szCs w:val="24"/>
          </w:rPr>
          <w:fldChar w:fldCharType="begin"/>
        </w:r>
        <w:r w:rsidR="000168C1" w:rsidRPr="00BB7185">
          <w:rPr>
            <w:rFonts w:ascii="Times New Roman" w:hAnsi="Times New Roman" w:cs="Times New Roman"/>
            <w:noProof/>
            <w:webHidden/>
            <w:sz w:val="24"/>
            <w:szCs w:val="24"/>
          </w:rPr>
          <w:instrText xml:space="preserve"> PAGEREF _Toc76071436 \h </w:instrText>
        </w:r>
        <w:r w:rsidR="000168C1" w:rsidRPr="00BB7185">
          <w:rPr>
            <w:rFonts w:ascii="Times New Roman" w:hAnsi="Times New Roman" w:cs="Times New Roman"/>
            <w:noProof/>
            <w:webHidden/>
            <w:sz w:val="24"/>
            <w:szCs w:val="24"/>
          </w:rPr>
        </w:r>
        <w:r w:rsidR="000168C1" w:rsidRPr="00BB7185">
          <w:rPr>
            <w:rFonts w:ascii="Times New Roman" w:hAnsi="Times New Roman" w:cs="Times New Roman"/>
            <w:noProof/>
            <w:webHidden/>
            <w:sz w:val="24"/>
            <w:szCs w:val="24"/>
          </w:rPr>
          <w:fldChar w:fldCharType="separate"/>
        </w:r>
        <w:r w:rsidR="00142BA0">
          <w:rPr>
            <w:rFonts w:ascii="Times New Roman" w:hAnsi="Times New Roman" w:cs="Times New Roman"/>
            <w:noProof/>
            <w:webHidden/>
            <w:sz w:val="24"/>
            <w:szCs w:val="24"/>
          </w:rPr>
          <w:t>9</w:t>
        </w:r>
        <w:r w:rsidR="000168C1" w:rsidRPr="00BB7185">
          <w:rPr>
            <w:rFonts w:ascii="Times New Roman" w:hAnsi="Times New Roman" w:cs="Times New Roman"/>
            <w:noProof/>
            <w:webHidden/>
            <w:sz w:val="24"/>
            <w:szCs w:val="24"/>
          </w:rPr>
          <w:fldChar w:fldCharType="end"/>
        </w:r>
      </w:hyperlink>
    </w:p>
    <w:p w14:paraId="1A19613F" w14:textId="248086AE" w:rsidR="000168C1" w:rsidRPr="00BB7185" w:rsidRDefault="003900C9" w:rsidP="002F38DD">
      <w:pPr>
        <w:pStyle w:val="T4"/>
        <w:tabs>
          <w:tab w:val="right" w:leader="dot" w:pos="8505"/>
        </w:tabs>
        <w:spacing w:after="0" w:line="360" w:lineRule="auto"/>
        <w:rPr>
          <w:rFonts w:ascii="Times New Roman" w:eastAsiaTheme="minorEastAsia" w:hAnsi="Times New Roman" w:cs="Times New Roman"/>
          <w:noProof/>
          <w:sz w:val="24"/>
          <w:szCs w:val="24"/>
          <w:lang w:eastAsia="tr-TR"/>
        </w:rPr>
      </w:pPr>
      <w:hyperlink w:anchor="_Toc76071437" w:history="1">
        <w:r w:rsidR="000168C1" w:rsidRPr="00BB7185">
          <w:rPr>
            <w:rStyle w:val="Kpr"/>
            <w:rFonts w:ascii="Times New Roman" w:hAnsi="Times New Roman" w:cs="Times New Roman"/>
            <w:noProof/>
            <w:sz w:val="24"/>
            <w:szCs w:val="24"/>
          </w:rPr>
          <w:t>1.3.1.2. Hazırlık</w:t>
        </w:r>
        <w:r w:rsidR="000168C1" w:rsidRPr="00BB7185">
          <w:rPr>
            <w:rFonts w:ascii="Times New Roman" w:hAnsi="Times New Roman" w:cs="Times New Roman"/>
            <w:noProof/>
            <w:webHidden/>
            <w:sz w:val="24"/>
            <w:szCs w:val="24"/>
          </w:rPr>
          <w:tab/>
        </w:r>
        <w:r w:rsidR="000168C1" w:rsidRPr="00BB7185">
          <w:rPr>
            <w:rFonts w:ascii="Times New Roman" w:hAnsi="Times New Roman" w:cs="Times New Roman"/>
            <w:noProof/>
            <w:webHidden/>
            <w:sz w:val="24"/>
            <w:szCs w:val="24"/>
          </w:rPr>
          <w:fldChar w:fldCharType="begin"/>
        </w:r>
        <w:r w:rsidR="000168C1" w:rsidRPr="00BB7185">
          <w:rPr>
            <w:rFonts w:ascii="Times New Roman" w:hAnsi="Times New Roman" w:cs="Times New Roman"/>
            <w:noProof/>
            <w:webHidden/>
            <w:sz w:val="24"/>
            <w:szCs w:val="24"/>
          </w:rPr>
          <w:instrText xml:space="preserve"> PAGEREF _Toc76071437 \h </w:instrText>
        </w:r>
        <w:r w:rsidR="000168C1" w:rsidRPr="00BB7185">
          <w:rPr>
            <w:rFonts w:ascii="Times New Roman" w:hAnsi="Times New Roman" w:cs="Times New Roman"/>
            <w:noProof/>
            <w:webHidden/>
            <w:sz w:val="24"/>
            <w:szCs w:val="24"/>
          </w:rPr>
        </w:r>
        <w:r w:rsidR="000168C1" w:rsidRPr="00BB7185">
          <w:rPr>
            <w:rFonts w:ascii="Times New Roman" w:hAnsi="Times New Roman" w:cs="Times New Roman"/>
            <w:noProof/>
            <w:webHidden/>
            <w:sz w:val="24"/>
            <w:szCs w:val="24"/>
          </w:rPr>
          <w:fldChar w:fldCharType="separate"/>
        </w:r>
        <w:r w:rsidR="00142BA0">
          <w:rPr>
            <w:rFonts w:ascii="Times New Roman" w:hAnsi="Times New Roman" w:cs="Times New Roman"/>
            <w:noProof/>
            <w:webHidden/>
            <w:sz w:val="24"/>
            <w:szCs w:val="24"/>
          </w:rPr>
          <w:t>10</w:t>
        </w:r>
        <w:r w:rsidR="000168C1" w:rsidRPr="00BB7185">
          <w:rPr>
            <w:rFonts w:ascii="Times New Roman" w:hAnsi="Times New Roman" w:cs="Times New Roman"/>
            <w:noProof/>
            <w:webHidden/>
            <w:sz w:val="24"/>
            <w:szCs w:val="24"/>
          </w:rPr>
          <w:fldChar w:fldCharType="end"/>
        </w:r>
      </w:hyperlink>
    </w:p>
    <w:p w14:paraId="5AB46CC0" w14:textId="432FCACD" w:rsidR="000168C1" w:rsidRPr="00BB7185" w:rsidRDefault="003900C9" w:rsidP="002F38DD">
      <w:pPr>
        <w:pStyle w:val="T4"/>
        <w:tabs>
          <w:tab w:val="right" w:leader="dot" w:pos="8505"/>
        </w:tabs>
        <w:spacing w:after="0" w:line="360" w:lineRule="auto"/>
        <w:rPr>
          <w:rFonts w:ascii="Times New Roman" w:eastAsiaTheme="minorEastAsia" w:hAnsi="Times New Roman" w:cs="Times New Roman"/>
          <w:noProof/>
          <w:sz w:val="24"/>
          <w:szCs w:val="24"/>
          <w:lang w:eastAsia="tr-TR"/>
        </w:rPr>
      </w:pPr>
      <w:hyperlink w:anchor="_Toc76071438" w:history="1">
        <w:r w:rsidR="000168C1" w:rsidRPr="00BB7185">
          <w:rPr>
            <w:rStyle w:val="Kpr"/>
            <w:rFonts w:ascii="Times New Roman" w:hAnsi="Times New Roman" w:cs="Times New Roman"/>
            <w:noProof/>
            <w:sz w:val="24"/>
            <w:szCs w:val="24"/>
          </w:rPr>
          <w:t>1.3.1.3. Müdahale</w:t>
        </w:r>
        <w:r w:rsidR="000168C1" w:rsidRPr="00BB7185">
          <w:rPr>
            <w:rFonts w:ascii="Times New Roman" w:hAnsi="Times New Roman" w:cs="Times New Roman"/>
            <w:noProof/>
            <w:webHidden/>
            <w:sz w:val="24"/>
            <w:szCs w:val="24"/>
          </w:rPr>
          <w:tab/>
        </w:r>
        <w:r w:rsidR="000168C1" w:rsidRPr="00BB7185">
          <w:rPr>
            <w:rFonts w:ascii="Times New Roman" w:hAnsi="Times New Roman" w:cs="Times New Roman"/>
            <w:noProof/>
            <w:webHidden/>
            <w:sz w:val="24"/>
            <w:szCs w:val="24"/>
          </w:rPr>
          <w:fldChar w:fldCharType="begin"/>
        </w:r>
        <w:r w:rsidR="000168C1" w:rsidRPr="00BB7185">
          <w:rPr>
            <w:rFonts w:ascii="Times New Roman" w:hAnsi="Times New Roman" w:cs="Times New Roman"/>
            <w:noProof/>
            <w:webHidden/>
            <w:sz w:val="24"/>
            <w:szCs w:val="24"/>
          </w:rPr>
          <w:instrText xml:space="preserve"> PAGEREF _Toc76071438 \h </w:instrText>
        </w:r>
        <w:r w:rsidR="000168C1" w:rsidRPr="00BB7185">
          <w:rPr>
            <w:rFonts w:ascii="Times New Roman" w:hAnsi="Times New Roman" w:cs="Times New Roman"/>
            <w:noProof/>
            <w:webHidden/>
            <w:sz w:val="24"/>
            <w:szCs w:val="24"/>
          </w:rPr>
        </w:r>
        <w:r w:rsidR="000168C1" w:rsidRPr="00BB7185">
          <w:rPr>
            <w:rFonts w:ascii="Times New Roman" w:hAnsi="Times New Roman" w:cs="Times New Roman"/>
            <w:noProof/>
            <w:webHidden/>
            <w:sz w:val="24"/>
            <w:szCs w:val="24"/>
          </w:rPr>
          <w:fldChar w:fldCharType="separate"/>
        </w:r>
        <w:r w:rsidR="00142BA0">
          <w:rPr>
            <w:rFonts w:ascii="Times New Roman" w:hAnsi="Times New Roman" w:cs="Times New Roman"/>
            <w:noProof/>
            <w:webHidden/>
            <w:sz w:val="24"/>
            <w:szCs w:val="24"/>
          </w:rPr>
          <w:t>10</w:t>
        </w:r>
        <w:r w:rsidR="000168C1" w:rsidRPr="00BB7185">
          <w:rPr>
            <w:rFonts w:ascii="Times New Roman" w:hAnsi="Times New Roman" w:cs="Times New Roman"/>
            <w:noProof/>
            <w:webHidden/>
            <w:sz w:val="24"/>
            <w:szCs w:val="24"/>
          </w:rPr>
          <w:fldChar w:fldCharType="end"/>
        </w:r>
      </w:hyperlink>
    </w:p>
    <w:p w14:paraId="56BCEACC" w14:textId="32BE9606" w:rsidR="000168C1" w:rsidRPr="00BB7185" w:rsidRDefault="003900C9" w:rsidP="002F38DD">
      <w:pPr>
        <w:pStyle w:val="T4"/>
        <w:tabs>
          <w:tab w:val="right" w:leader="dot" w:pos="8505"/>
        </w:tabs>
        <w:spacing w:after="0" w:line="360" w:lineRule="auto"/>
        <w:rPr>
          <w:rFonts w:ascii="Times New Roman" w:eastAsiaTheme="minorEastAsia" w:hAnsi="Times New Roman" w:cs="Times New Roman"/>
          <w:noProof/>
          <w:sz w:val="24"/>
          <w:szCs w:val="24"/>
          <w:lang w:eastAsia="tr-TR"/>
        </w:rPr>
      </w:pPr>
      <w:hyperlink w:anchor="_Toc76071439" w:history="1">
        <w:r w:rsidR="000168C1" w:rsidRPr="00BB7185">
          <w:rPr>
            <w:rStyle w:val="Kpr"/>
            <w:rFonts w:ascii="Times New Roman" w:hAnsi="Times New Roman" w:cs="Times New Roman"/>
            <w:noProof/>
            <w:sz w:val="24"/>
            <w:szCs w:val="24"/>
          </w:rPr>
          <w:t>1.3.1.4. İyileştirme</w:t>
        </w:r>
        <w:r w:rsidR="000168C1" w:rsidRPr="00BB7185">
          <w:rPr>
            <w:rFonts w:ascii="Times New Roman" w:hAnsi="Times New Roman" w:cs="Times New Roman"/>
            <w:noProof/>
            <w:webHidden/>
            <w:sz w:val="24"/>
            <w:szCs w:val="24"/>
          </w:rPr>
          <w:tab/>
        </w:r>
        <w:r w:rsidR="000168C1" w:rsidRPr="00BB7185">
          <w:rPr>
            <w:rFonts w:ascii="Times New Roman" w:hAnsi="Times New Roman" w:cs="Times New Roman"/>
            <w:noProof/>
            <w:webHidden/>
            <w:sz w:val="24"/>
            <w:szCs w:val="24"/>
          </w:rPr>
          <w:fldChar w:fldCharType="begin"/>
        </w:r>
        <w:r w:rsidR="000168C1" w:rsidRPr="00BB7185">
          <w:rPr>
            <w:rFonts w:ascii="Times New Roman" w:hAnsi="Times New Roman" w:cs="Times New Roman"/>
            <w:noProof/>
            <w:webHidden/>
            <w:sz w:val="24"/>
            <w:szCs w:val="24"/>
          </w:rPr>
          <w:instrText xml:space="preserve"> PAGEREF _Toc76071439 \h </w:instrText>
        </w:r>
        <w:r w:rsidR="000168C1" w:rsidRPr="00BB7185">
          <w:rPr>
            <w:rFonts w:ascii="Times New Roman" w:hAnsi="Times New Roman" w:cs="Times New Roman"/>
            <w:noProof/>
            <w:webHidden/>
            <w:sz w:val="24"/>
            <w:szCs w:val="24"/>
          </w:rPr>
        </w:r>
        <w:r w:rsidR="000168C1" w:rsidRPr="00BB7185">
          <w:rPr>
            <w:rFonts w:ascii="Times New Roman" w:hAnsi="Times New Roman" w:cs="Times New Roman"/>
            <w:noProof/>
            <w:webHidden/>
            <w:sz w:val="24"/>
            <w:szCs w:val="24"/>
          </w:rPr>
          <w:fldChar w:fldCharType="separate"/>
        </w:r>
        <w:r w:rsidR="00142BA0">
          <w:rPr>
            <w:rFonts w:ascii="Times New Roman" w:hAnsi="Times New Roman" w:cs="Times New Roman"/>
            <w:noProof/>
            <w:webHidden/>
            <w:sz w:val="24"/>
            <w:szCs w:val="24"/>
          </w:rPr>
          <w:t>11</w:t>
        </w:r>
        <w:r w:rsidR="000168C1" w:rsidRPr="00BB7185">
          <w:rPr>
            <w:rFonts w:ascii="Times New Roman" w:hAnsi="Times New Roman" w:cs="Times New Roman"/>
            <w:noProof/>
            <w:webHidden/>
            <w:sz w:val="24"/>
            <w:szCs w:val="24"/>
          </w:rPr>
          <w:fldChar w:fldCharType="end"/>
        </w:r>
      </w:hyperlink>
    </w:p>
    <w:p w14:paraId="28888747" w14:textId="70BD0E2D" w:rsidR="000168C1" w:rsidRDefault="003900C9" w:rsidP="002F38DD">
      <w:pPr>
        <w:pStyle w:val="T5"/>
        <w:tabs>
          <w:tab w:val="right" w:leader="dot" w:pos="8505"/>
        </w:tabs>
        <w:spacing w:after="0" w:line="360" w:lineRule="auto"/>
        <w:rPr>
          <w:rStyle w:val="Kpr"/>
          <w:rFonts w:ascii="Times New Roman" w:hAnsi="Times New Roman" w:cs="Times New Roman"/>
          <w:noProof/>
          <w:sz w:val="24"/>
          <w:szCs w:val="24"/>
        </w:rPr>
      </w:pPr>
      <w:hyperlink w:anchor="_Toc76071440" w:history="1">
        <w:r w:rsidR="000168C1" w:rsidRPr="00BB7185">
          <w:rPr>
            <w:rStyle w:val="Kpr"/>
            <w:rFonts w:ascii="Times New Roman" w:hAnsi="Times New Roman" w:cs="Times New Roman"/>
            <w:noProof/>
            <w:sz w:val="24"/>
            <w:szCs w:val="24"/>
          </w:rPr>
          <w:t>1.3.1.4.1. Yeniden Yapılandırma</w:t>
        </w:r>
        <w:r w:rsidR="000168C1" w:rsidRPr="00BB7185">
          <w:rPr>
            <w:rFonts w:ascii="Times New Roman" w:hAnsi="Times New Roman" w:cs="Times New Roman"/>
            <w:noProof/>
            <w:webHidden/>
            <w:sz w:val="24"/>
            <w:szCs w:val="24"/>
          </w:rPr>
          <w:tab/>
        </w:r>
        <w:r w:rsidR="000168C1" w:rsidRPr="00BB7185">
          <w:rPr>
            <w:rFonts w:ascii="Times New Roman" w:hAnsi="Times New Roman" w:cs="Times New Roman"/>
            <w:noProof/>
            <w:webHidden/>
            <w:sz w:val="24"/>
            <w:szCs w:val="24"/>
          </w:rPr>
          <w:fldChar w:fldCharType="begin"/>
        </w:r>
        <w:r w:rsidR="000168C1" w:rsidRPr="00BB7185">
          <w:rPr>
            <w:rFonts w:ascii="Times New Roman" w:hAnsi="Times New Roman" w:cs="Times New Roman"/>
            <w:noProof/>
            <w:webHidden/>
            <w:sz w:val="24"/>
            <w:szCs w:val="24"/>
          </w:rPr>
          <w:instrText xml:space="preserve"> PAGEREF _Toc76071440 \h </w:instrText>
        </w:r>
        <w:r w:rsidR="000168C1" w:rsidRPr="00BB7185">
          <w:rPr>
            <w:rFonts w:ascii="Times New Roman" w:hAnsi="Times New Roman" w:cs="Times New Roman"/>
            <w:noProof/>
            <w:webHidden/>
            <w:sz w:val="24"/>
            <w:szCs w:val="24"/>
          </w:rPr>
        </w:r>
        <w:r w:rsidR="000168C1" w:rsidRPr="00BB7185">
          <w:rPr>
            <w:rFonts w:ascii="Times New Roman" w:hAnsi="Times New Roman" w:cs="Times New Roman"/>
            <w:noProof/>
            <w:webHidden/>
            <w:sz w:val="24"/>
            <w:szCs w:val="24"/>
          </w:rPr>
          <w:fldChar w:fldCharType="separate"/>
        </w:r>
        <w:r w:rsidR="00142BA0">
          <w:rPr>
            <w:rFonts w:ascii="Times New Roman" w:hAnsi="Times New Roman" w:cs="Times New Roman"/>
            <w:noProof/>
            <w:webHidden/>
            <w:sz w:val="24"/>
            <w:szCs w:val="24"/>
          </w:rPr>
          <w:t>12</w:t>
        </w:r>
        <w:r w:rsidR="000168C1" w:rsidRPr="00BB7185">
          <w:rPr>
            <w:rFonts w:ascii="Times New Roman" w:hAnsi="Times New Roman" w:cs="Times New Roman"/>
            <w:noProof/>
            <w:webHidden/>
            <w:sz w:val="24"/>
            <w:szCs w:val="24"/>
          </w:rPr>
          <w:fldChar w:fldCharType="end"/>
        </w:r>
      </w:hyperlink>
    </w:p>
    <w:p w14:paraId="1D79D84F" w14:textId="77777777" w:rsidR="00891C54" w:rsidRPr="00891C54" w:rsidRDefault="00891C54" w:rsidP="002F38DD">
      <w:pPr>
        <w:spacing w:after="0" w:line="360" w:lineRule="auto"/>
        <w:rPr>
          <w:noProof/>
        </w:rPr>
      </w:pPr>
    </w:p>
    <w:p w14:paraId="1529E9B9" w14:textId="77777777" w:rsidR="00BB7185" w:rsidRPr="00BB7185" w:rsidRDefault="00BB7185" w:rsidP="002F38DD">
      <w:pPr>
        <w:tabs>
          <w:tab w:val="right" w:leader="dot" w:pos="8505"/>
        </w:tabs>
        <w:spacing w:after="0" w:line="360" w:lineRule="auto"/>
        <w:rPr>
          <w:b/>
          <w:noProof/>
        </w:rPr>
      </w:pPr>
    </w:p>
    <w:p w14:paraId="18BA693D" w14:textId="40FC3142" w:rsidR="000168C1" w:rsidRPr="00BB7185" w:rsidRDefault="003900C9" w:rsidP="002F38DD">
      <w:pPr>
        <w:pStyle w:val="T1"/>
        <w:tabs>
          <w:tab w:val="clear" w:pos="8640"/>
          <w:tab w:val="right" w:leader="dot" w:pos="8505"/>
        </w:tabs>
        <w:rPr>
          <w:rStyle w:val="Kpr"/>
          <w:b/>
        </w:rPr>
      </w:pPr>
      <w:hyperlink w:anchor="_Toc76071441" w:history="1">
        <w:r w:rsidR="000168C1" w:rsidRPr="00BB7185">
          <w:rPr>
            <w:rStyle w:val="Kpr"/>
            <w:b/>
          </w:rPr>
          <w:t>İKİNCİ BÖLÜM</w:t>
        </w:r>
      </w:hyperlink>
    </w:p>
    <w:p w14:paraId="03F82B76" w14:textId="77777777" w:rsidR="00BB7185" w:rsidRPr="00BB7185" w:rsidRDefault="00BB7185" w:rsidP="002F38DD">
      <w:pPr>
        <w:tabs>
          <w:tab w:val="right" w:leader="dot" w:pos="8505"/>
        </w:tabs>
        <w:spacing w:after="0" w:line="360" w:lineRule="auto"/>
        <w:rPr>
          <w:b/>
          <w:noProof/>
          <w:lang w:eastAsia="tr-TR"/>
        </w:rPr>
      </w:pPr>
    </w:p>
    <w:p w14:paraId="426416B6" w14:textId="44E8FC46" w:rsidR="000168C1" w:rsidRPr="00BB7185" w:rsidRDefault="003900C9" w:rsidP="002F38DD">
      <w:pPr>
        <w:pStyle w:val="T1"/>
        <w:tabs>
          <w:tab w:val="clear" w:pos="8640"/>
          <w:tab w:val="right" w:leader="dot" w:pos="8505"/>
        </w:tabs>
        <w:rPr>
          <w:rFonts w:eastAsiaTheme="minorEastAsia"/>
          <w:b/>
          <w:caps/>
        </w:rPr>
      </w:pPr>
      <w:hyperlink w:anchor="_Toc76071442" w:history="1">
        <w:r w:rsidR="000168C1" w:rsidRPr="00BB7185">
          <w:rPr>
            <w:rStyle w:val="Kpr"/>
            <w:b/>
          </w:rPr>
          <w:t>2. ÇELİK PREFABRİK YAPILAR</w:t>
        </w:r>
        <w:r w:rsidR="000168C1" w:rsidRPr="00BB7185">
          <w:rPr>
            <w:b/>
            <w:webHidden/>
          </w:rPr>
          <w:t xml:space="preserve"> </w:t>
        </w:r>
        <w:r w:rsidR="000168C1" w:rsidRPr="00BB7185">
          <w:rPr>
            <w:b/>
            <w:webHidden/>
          </w:rPr>
          <w:tab/>
        </w:r>
        <w:r w:rsidR="000168C1" w:rsidRPr="00BB7185">
          <w:rPr>
            <w:b/>
            <w:webHidden/>
          </w:rPr>
          <w:fldChar w:fldCharType="begin"/>
        </w:r>
        <w:r w:rsidR="000168C1" w:rsidRPr="00BB7185">
          <w:rPr>
            <w:b/>
            <w:webHidden/>
          </w:rPr>
          <w:instrText xml:space="preserve"> PAGEREF _Toc76071442 \h </w:instrText>
        </w:r>
        <w:r w:rsidR="000168C1" w:rsidRPr="00BB7185">
          <w:rPr>
            <w:b/>
            <w:webHidden/>
          </w:rPr>
        </w:r>
        <w:r w:rsidR="000168C1" w:rsidRPr="00BB7185">
          <w:rPr>
            <w:b/>
            <w:webHidden/>
          </w:rPr>
          <w:fldChar w:fldCharType="separate"/>
        </w:r>
        <w:r w:rsidR="00142BA0">
          <w:rPr>
            <w:b/>
            <w:webHidden/>
          </w:rPr>
          <w:t>14</w:t>
        </w:r>
        <w:r w:rsidR="000168C1" w:rsidRPr="00BB7185">
          <w:rPr>
            <w:b/>
            <w:webHidden/>
          </w:rPr>
          <w:fldChar w:fldCharType="end"/>
        </w:r>
      </w:hyperlink>
      <w:r w:rsidR="0085224C" w:rsidRPr="0085224C">
        <w:rPr>
          <w:rStyle w:val="Kpr"/>
          <w:b/>
          <w:color w:val="auto"/>
          <w:u w:val="none"/>
        </w:rPr>
        <w:t>-38</w:t>
      </w:r>
    </w:p>
    <w:p w14:paraId="14C81DE2" w14:textId="7BC86637" w:rsidR="000168C1" w:rsidRPr="00BB7185" w:rsidRDefault="003900C9" w:rsidP="002F38DD">
      <w:pPr>
        <w:pStyle w:val="T2"/>
        <w:tabs>
          <w:tab w:val="right" w:leader="dot" w:pos="8505"/>
        </w:tabs>
        <w:spacing w:after="0" w:line="360" w:lineRule="auto"/>
        <w:rPr>
          <w:rFonts w:ascii="Times New Roman" w:eastAsiaTheme="minorEastAsia" w:hAnsi="Times New Roman" w:cs="Times New Roman"/>
          <w:noProof/>
          <w:sz w:val="24"/>
          <w:szCs w:val="24"/>
          <w:lang w:eastAsia="tr-TR"/>
        </w:rPr>
      </w:pPr>
      <w:hyperlink w:anchor="_Toc76071443" w:history="1">
        <w:r w:rsidR="000168C1" w:rsidRPr="00BB7185">
          <w:rPr>
            <w:rStyle w:val="Kpr"/>
            <w:rFonts w:ascii="Times New Roman" w:hAnsi="Times New Roman" w:cs="Times New Roman"/>
            <w:noProof/>
            <w:sz w:val="24"/>
            <w:szCs w:val="24"/>
          </w:rPr>
          <w:t>2.1. Malzeme Olarak Çelik</w:t>
        </w:r>
        <w:r w:rsidR="000168C1" w:rsidRPr="00BB7185">
          <w:rPr>
            <w:rFonts w:ascii="Times New Roman" w:hAnsi="Times New Roman" w:cs="Times New Roman"/>
            <w:noProof/>
            <w:webHidden/>
            <w:sz w:val="24"/>
            <w:szCs w:val="24"/>
          </w:rPr>
          <w:tab/>
        </w:r>
        <w:r w:rsidR="000168C1" w:rsidRPr="00BB7185">
          <w:rPr>
            <w:rFonts w:ascii="Times New Roman" w:hAnsi="Times New Roman" w:cs="Times New Roman"/>
            <w:noProof/>
            <w:webHidden/>
            <w:sz w:val="24"/>
            <w:szCs w:val="24"/>
          </w:rPr>
          <w:fldChar w:fldCharType="begin"/>
        </w:r>
        <w:r w:rsidR="000168C1" w:rsidRPr="00BB7185">
          <w:rPr>
            <w:rFonts w:ascii="Times New Roman" w:hAnsi="Times New Roman" w:cs="Times New Roman"/>
            <w:noProof/>
            <w:webHidden/>
            <w:sz w:val="24"/>
            <w:szCs w:val="24"/>
          </w:rPr>
          <w:instrText xml:space="preserve"> PAGEREF _Toc76071443 \h </w:instrText>
        </w:r>
        <w:r w:rsidR="000168C1" w:rsidRPr="00BB7185">
          <w:rPr>
            <w:rFonts w:ascii="Times New Roman" w:hAnsi="Times New Roman" w:cs="Times New Roman"/>
            <w:noProof/>
            <w:webHidden/>
            <w:sz w:val="24"/>
            <w:szCs w:val="24"/>
          </w:rPr>
        </w:r>
        <w:r w:rsidR="000168C1" w:rsidRPr="00BB7185">
          <w:rPr>
            <w:rFonts w:ascii="Times New Roman" w:hAnsi="Times New Roman" w:cs="Times New Roman"/>
            <w:noProof/>
            <w:webHidden/>
            <w:sz w:val="24"/>
            <w:szCs w:val="24"/>
          </w:rPr>
          <w:fldChar w:fldCharType="separate"/>
        </w:r>
        <w:r w:rsidR="00142BA0">
          <w:rPr>
            <w:rFonts w:ascii="Times New Roman" w:hAnsi="Times New Roman" w:cs="Times New Roman"/>
            <w:noProof/>
            <w:webHidden/>
            <w:sz w:val="24"/>
            <w:szCs w:val="24"/>
          </w:rPr>
          <w:t>15</w:t>
        </w:r>
        <w:r w:rsidR="000168C1" w:rsidRPr="00BB7185">
          <w:rPr>
            <w:rFonts w:ascii="Times New Roman" w:hAnsi="Times New Roman" w:cs="Times New Roman"/>
            <w:noProof/>
            <w:webHidden/>
            <w:sz w:val="24"/>
            <w:szCs w:val="24"/>
          </w:rPr>
          <w:fldChar w:fldCharType="end"/>
        </w:r>
      </w:hyperlink>
    </w:p>
    <w:p w14:paraId="5C2F31CE" w14:textId="55D68222" w:rsidR="000168C1" w:rsidRPr="00BB7185" w:rsidRDefault="003900C9" w:rsidP="002F38DD">
      <w:pPr>
        <w:pStyle w:val="T3"/>
        <w:tabs>
          <w:tab w:val="right" w:leader="dot" w:pos="8505"/>
        </w:tabs>
        <w:rPr>
          <w:rFonts w:eastAsiaTheme="minorEastAsia"/>
          <w:b w:val="0"/>
          <w:lang w:eastAsia="tr-TR"/>
        </w:rPr>
      </w:pPr>
      <w:hyperlink w:anchor="_Toc76071444" w:history="1">
        <w:r w:rsidR="000168C1" w:rsidRPr="00BB7185">
          <w:rPr>
            <w:rStyle w:val="Kpr"/>
            <w:b w:val="0"/>
          </w:rPr>
          <w:t>2.1.1 Çelik Malzemenin Üretimi ve Isıl işlemi</w:t>
        </w:r>
        <w:r w:rsidR="000168C1" w:rsidRPr="00BB7185">
          <w:rPr>
            <w:b w:val="0"/>
            <w:webHidden/>
          </w:rPr>
          <w:tab/>
        </w:r>
        <w:r w:rsidR="000168C1" w:rsidRPr="00BB7185">
          <w:rPr>
            <w:b w:val="0"/>
            <w:webHidden/>
          </w:rPr>
          <w:fldChar w:fldCharType="begin"/>
        </w:r>
        <w:r w:rsidR="000168C1" w:rsidRPr="00BB7185">
          <w:rPr>
            <w:b w:val="0"/>
            <w:webHidden/>
          </w:rPr>
          <w:instrText xml:space="preserve"> PAGEREF _Toc76071444 \h </w:instrText>
        </w:r>
        <w:r w:rsidR="000168C1" w:rsidRPr="00BB7185">
          <w:rPr>
            <w:b w:val="0"/>
            <w:webHidden/>
          </w:rPr>
        </w:r>
        <w:r w:rsidR="000168C1" w:rsidRPr="00BB7185">
          <w:rPr>
            <w:b w:val="0"/>
            <w:webHidden/>
          </w:rPr>
          <w:fldChar w:fldCharType="separate"/>
        </w:r>
        <w:r w:rsidR="00142BA0">
          <w:rPr>
            <w:b w:val="0"/>
            <w:webHidden/>
          </w:rPr>
          <w:t>16</w:t>
        </w:r>
        <w:r w:rsidR="000168C1" w:rsidRPr="00BB7185">
          <w:rPr>
            <w:b w:val="0"/>
            <w:webHidden/>
          </w:rPr>
          <w:fldChar w:fldCharType="end"/>
        </w:r>
      </w:hyperlink>
    </w:p>
    <w:p w14:paraId="19968959" w14:textId="5B5E4BCF" w:rsidR="000168C1" w:rsidRPr="00BB7185" w:rsidRDefault="003900C9" w:rsidP="002F38DD">
      <w:pPr>
        <w:pStyle w:val="T3"/>
        <w:tabs>
          <w:tab w:val="right" w:leader="dot" w:pos="8505"/>
        </w:tabs>
        <w:rPr>
          <w:rFonts w:eastAsiaTheme="minorEastAsia"/>
          <w:b w:val="0"/>
          <w:lang w:eastAsia="tr-TR"/>
        </w:rPr>
      </w:pPr>
      <w:hyperlink w:anchor="_Toc76071445" w:history="1">
        <w:r w:rsidR="000168C1" w:rsidRPr="00BB7185">
          <w:rPr>
            <w:rStyle w:val="Kpr"/>
            <w:b w:val="0"/>
          </w:rPr>
          <w:t>2.1.2. Çelik Yapı Bileşenleri</w:t>
        </w:r>
        <w:r w:rsidR="000168C1" w:rsidRPr="00BB7185">
          <w:rPr>
            <w:b w:val="0"/>
            <w:webHidden/>
          </w:rPr>
          <w:tab/>
        </w:r>
        <w:r w:rsidR="000168C1" w:rsidRPr="00BB7185">
          <w:rPr>
            <w:b w:val="0"/>
            <w:webHidden/>
          </w:rPr>
          <w:fldChar w:fldCharType="begin"/>
        </w:r>
        <w:r w:rsidR="000168C1" w:rsidRPr="00BB7185">
          <w:rPr>
            <w:b w:val="0"/>
            <w:webHidden/>
          </w:rPr>
          <w:instrText xml:space="preserve"> PAGEREF _Toc76071445 \h </w:instrText>
        </w:r>
        <w:r w:rsidR="000168C1" w:rsidRPr="00BB7185">
          <w:rPr>
            <w:b w:val="0"/>
            <w:webHidden/>
          </w:rPr>
        </w:r>
        <w:r w:rsidR="000168C1" w:rsidRPr="00BB7185">
          <w:rPr>
            <w:b w:val="0"/>
            <w:webHidden/>
          </w:rPr>
          <w:fldChar w:fldCharType="separate"/>
        </w:r>
        <w:r w:rsidR="00142BA0">
          <w:rPr>
            <w:b w:val="0"/>
            <w:webHidden/>
          </w:rPr>
          <w:t>17</w:t>
        </w:r>
        <w:r w:rsidR="000168C1" w:rsidRPr="00BB7185">
          <w:rPr>
            <w:b w:val="0"/>
            <w:webHidden/>
          </w:rPr>
          <w:fldChar w:fldCharType="end"/>
        </w:r>
      </w:hyperlink>
    </w:p>
    <w:p w14:paraId="3F1FE92F" w14:textId="4DF3069F" w:rsidR="000168C1" w:rsidRPr="00BB7185" w:rsidRDefault="003900C9" w:rsidP="002F38DD">
      <w:pPr>
        <w:pStyle w:val="T4"/>
        <w:tabs>
          <w:tab w:val="right" w:leader="dot" w:pos="8505"/>
        </w:tabs>
        <w:spacing w:after="0" w:line="360" w:lineRule="auto"/>
        <w:rPr>
          <w:rFonts w:ascii="Times New Roman" w:eastAsiaTheme="minorEastAsia" w:hAnsi="Times New Roman" w:cs="Times New Roman"/>
          <w:noProof/>
          <w:sz w:val="24"/>
          <w:szCs w:val="24"/>
          <w:lang w:eastAsia="tr-TR"/>
        </w:rPr>
      </w:pPr>
      <w:hyperlink w:anchor="_Toc76071446" w:history="1">
        <w:r w:rsidR="000168C1" w:rsidRPr="00BB7185">
          <w:rPr>
            <w:rStyle w:val="Kpr"/>
            <w:rFonts w:ascii="Times New Roman" w:hAnsi="Times New Roman" w:cs="Times New Roman"/>
            <w:noProof/>
            <w:sz w:val="24"/>
            <w:szCs w:val="24"/>
          </w:rPr>
          <w:t>2.1.2.1. Hadde ürünleri</w:t>
        </w:r>
        <w:r w:rsidR="000168C1" w:rsidRPr="00BB7185">
          <w:rPr>
            <w:rFonts w:ascii="Times New Roman" w:hAnsi="Times New Roman" w:cs="Times New Roman"/>
            <w:noProof/>
            <w:webHidden/>
            <w:sz w:val="24"/>
            <w:szCs w:val="24"/>
          </w:rPr>
          <w:tab/>
        </w:r>
        <w:r w:rsidR="000168C1" w:rsidRPr="00BB7185">
          <w:rPr>
            <w:rFonts w:ascii="Times New Roman" w:hAnsi="Times New Roman" w:cs="Times New Roman"/>
            <w:noProof/>
            <w:webHidden/>
            <w:sz w:val="24"/>
            <w:szCs w:val="24"/>
          </w:rPr>
          <w:fldChar w:fldCharType="begin"/>
        </w:r>
        <w:r w:rsidR="000168C1" w:rsidRPr="00BB7185">
          <w:rPr>
            <w:rFonts w:ascii="Times New Roman" w:hAnsi="Times New Roman" w:cs="Times New Roman"/>
            <w:noProof/>
            <w:webHidden/>
            <w:sz w:val="24"/>
            <w:szCs w:val="24"/>
          </w:rPr>
          <w:instrText xml:space="preserve"> PAGEREF _Toc76071446 \h </w:instrText>
        </w:r>
        <w:r w:rsidR="000168C1" w:rsidRPr="00BB7185">
          <w:rPr>
            <w:rFonts w:ascii="Times New Roman" w:hAnsi="Times New Roman" w:cs="Times New Roman"/>
            <w:noProof/>
            <w:webHidden/>
            <w:sz w:val="24"/>
            <w:szCs w:val="24"/>
          </w:rPr>
        </w:r>
        <w:r w:rsidR="000168C1" w:rsidRPr="00BB7185">
          <w:rPr>
            <w:rFonts w:ascii="Times New Roman" w:hAnsi="Times New Roman" w:cs="Times New Roman"/>
            <w:noProof/>
            <w:webHidden/>
            <w:sz w:val="24"/>
            <w:szCs w:val="24"/>
          </w:rPr>
          <w:fldChar w:fldCharType="separate"/>
        </w:r>
        <w:r w:rsidR="00142BA0">
          <w:rPr>
            <w:rFonts w:ascii="Times New Roman" w:hAnsi="Times New Roman" w:cs="Times New Roman"/>
            <w:noProof/>
            <w:webHidden/>
            <w:sz w:val="24"/>
            <w:szCs w:val="24"/>
          </w:rPr>
          <w:t>17</w:t>
        </w:r>
        <w:r w:rsidR="000168C1" w:rsidRPr="00BB7185">
          <w:rPr>
            <w:rFonts w:ascii="Times New Roman" w:hAnsi="Times New Roman" w:cs="Times New Roman"/>
            <w:noProof/>
            <w:webHidden/>
            <w:sz w:val="24"/>
            <w:szCs w:val="24"/>
          </w:rPr>
          <w:fldChar w:fldCharType="end"/>
        </w:r>
      </w:hyperlink>
    </w:p>
    <w:p w14:paraId="46417F59" w14:textId="03230BF5" w:rsidR="000168C1" w:rsidRPr="00BB7185" w:rsidRDefault="003900C9" w:rsidP="002F38DD">
      <w:pPr>
        <w:pStyle w:val="T5"/>
        <w:tabs>
          <w:tab w:val="right" w:leader="dot" w:pos="8505"/>
        </w:tabs>
        <w:spacing w:after="0" w:line="360" w:lineRule="auto"/>
        <w:rPr>
          <w:rFonts w:ascii="Times New Roman" w:eastAsiaTheme="minorEastAsia" w:hAnsi="Times New Roman" w:cs="Times New Roman"/>
          <w:noProof/>
          <w:sz w:val="24"/>
          <w:szCs w:val="24"/>
          <w:lang w:eastAsia="tr-TR"/>
        </w:rPr>
      </w:pPr>
      <w:hyperlink w:anchor="_Toc76071447" w:history="1">
        <w:r w:rsidR="000168C1" w:rsidRPr="00BB7185">
          <w:rPr>
            <w:rStyle w:val="Kpr"/>
            <w:rFonts w:ascii="Times New Roman" w:hAnsi="Times New Roman" w:cs="Times New Roman"/>
            <w:noProof/>
            <w:sz w:val="24"/>
            <w:szCs w:val="24"/>
          </w:rPr>
          <w:t>2.1.2.1.1. Profiller</w:t>
        </w:r>
        <w:r w:rsidR="000168C1" w:rsidRPr="00BB7185">
          <w:rPr>
            <w:rFonts w:ascii="Times New Roman" w:hAnsi="Times New Roman" w:cs="Times New Roman"/>
            <w:noProof/>
            <w:webHidden/>
            <w:sz w:val="24"/>
            <w:szCs w:val="24"/>
          </w:rPr>
          <w:tab/>
        </w:r>
        <w:r w:rsidR="000168C1" w:rsidRPr="00BB7185">
          <w:rPr>
            <w:rFonts w:ascii="Times New Roman" w:hAnsi="Times New Roman" w:cs="Times New Roman"/>
            <w:noProof/>
            <w:webHidden/>
            <w:sz w:val="24"/>
            <w:szCs w:val="24"/>
          </w:rPr>
          <w:fldChar w:fldCharType="begin"/>
        </w:r>
        <w:r w:rsidR="000168C1" w:rsidRPr="00BB7185">
          <w:rPr>
            <w:rFonts w:ascii="Times New Roman" w:hAnsi="Times New Roman" w:cs="Times New Roman"/>
            <w:noProof/>
            <w:webHidden/>
            <w:sz w:val="24"/>
            <w:szCs w:val="24"/>
          </w:rPr>
          <w:instrText xml:space="preserve"> PAGEREF _Toc76071447 \h </w:instrText>
        </w:r>
        <w:r w:rsidR="000168C1" w:rsidRPr="00BB7185">
          <w:rPr>
            <w:rFonts w:ascii="Times New Roman" w:hAnsi="Times New Roman" w:cs="Times New Roman"/>
            <w:noProof/>
            <w:webHidden/>
            <w:sz w:val="24"/>
            <w:szCs w:val="24"/>
          </w:rPr>
        </w:r>
        <w:r w:rsidR="000168C1" w:rsidRPr="00BB7185">
          <w:rPr>
            <w:rFonts w:ascii="Times New Roman" w:hAnsi="Times New Roman" w:cs="Times New Roman"/>
            <w:noProof/>
            <w:webHidden/>
            <w:sz w:val="24"/>
            <w:szCs w:val="24"/>
          </w:rPr>
          <w:fldChar w:fldCharType="separate"/>
        </w:r>
        <w:r w:rsidR="00142BA0">
          <w:rPr>
            <w:rFonts w:ascii="Times New Roman" w:hAnsi="Times New Roman" w:cs="Times New Roman"/>
            <w:noProof/>
            <w:webHidden/>
            <w:sz w:val="24"/>
            <w:szCs w:val="24"/>
          </w:rPr>
          <w:t>18</w:t>
        </w:r>
        <w:r w:rsidR="000168C1" w:rsidRPr="00BB7185">
          <w:rPr>
            <w:rFonts w:ascii="Times New Roman" w:hAnsi="Times New Roman" w:cs="Times New Roman"/>
            <w:noProof/>
            <w:webHidden/>
            <w:sz w:val="24"/>
            <w:szCs w:val="24"/>
          </w:rPr>
          <w:fldChar w:fldCharType="end"/>
        </w:r>
      </w:hyperlink>
    </w:p>
    <w:p w14:paraId="59BF59EA" w14:textId="5B40B311" w:rsidR="000168C1" w:rsidRPr="00BB7185" w:rsidRDefault="003900C9" w:rsidP="002F38DD">
      <w:pPr>
        <w:pStyle w:val="T5"/>
        <w:tabs>
          <w:tab w:val="right" w:leader="dot" w:pos="8505"/>
        </w:tabs>
        <w:spacing w:after="0" w:line="360" w:lineRule="auto"/>
        <w:rPr>
          <w:rFonts w:ascii="Times New Roman" w:eastAsiaTheme="minorEastAsia" w:hAnsi="Times New Roman" w:cs="Times New Roman"/>
          <w:noProof/>
          <w:sz w:val="24"/>
          <w:szCs w:val="24"/>
          <w:lang w:eastAsia="tr-TR"/>
        </w:rPr>
      </w:pPr>
      <w:hyperlink w:anchor="_Toc76071448" w:history="1">
        <w:r w:rsidR="000168C1" w:rsidRPr="00BB7185">
          <w:rPr>
            <w:rStyle w:val="Kpr"/>
            <w:rFonts w:ascii="Times New Roman" w:hAnsi="Times New Roman" w:cs="Times New Roman"/>
            <w:noProof/>
            <w:sz w:val="24"/>
            <w:szCs w:val="24"/>
          </w:rPr>
          <w:t>2.1.2.1.2. Lamalar</w:t>
        </w:r>
        <w:r w:rsidR="000168C1" w:rsidRPr="00BB7185">
          <w:rPr>
            <w:rFonts w:ascii="Times New Roman" w:hAnsi="Times New Roman" w:cs="Times New Roman"/>
            <w:noProof/>
            <w:webHidden/>
            <w:sz w:val="24"/>
            <w:szCs w:val="24"/>
          </w:rPr>
          <w:tab/>
        </w:r>
        <w:r w:rsidR="000168C1" w:rsidRPr="00BB7185">
          <w:rPr>
            <w:rFonts w:ascii="Times New Roman" w:hAnsi="Times New Roman" w:cs="Times New Roman"/>
            <w:noProof/>
            <w:webHidden/>
            <w:sz w:val="24"/>
            <w:szCs w:val="24"/>
          </w:rPr>
          <w:fldChar w:fldCharType="begin"/>
        </w:r>
        <w:r w:rsidR="000168C1" w:rsidRPr="00BB7185">
          <w:rPr>
            <w:rFonts w:ascii="Times New Roman" w:hAnsi="Times New Roman" w:cs="Times New Roman"/>
            <w:noProof/>
            <w:webHidden/>
            <w:sz w:val="24"/>
            <w:szCs w:val="24"/>
          </w:rPr>
          <w:instrText xml:space="preserve"> PAGEREF _Toc76071448 \h </w:instrText>
        </w:r>
        <w:r w:rsidR="000168C1" w:rsidRPr="00BB7185">
          <w:rPr>
            <w:rFonts w:ascii="Times New Roman" w:hAnsi="Times New Roman" w:cs="Times New Roman"/>
            <w:noProof/>
            <w:webHidden/>
            <w:sz w:val="24"/>
            <w:szCs w:val="24"/>
          </w:rPr>
        </w:r>
        <w:r w:rsidR="000168C1" w:rsidRPr="00BB7185">
          <w:rPr>
            <w:rFonts w:ascii="Times New Roman" w:hAnsi="Times New Roman" w:cs="Times New Roman"/>
            <w:noProof/>
            <w:webHidden/>
            <w:sz w:val="24"/>
            <w:szCs w:val="24"/>
          </w:rPr>
          <w:fldChar w:fldCharType="separate"/>
        </w:r>
        <w:r w:rsidR="00142BA0">
          <w:rPr>
            <w:rFonts w:ascii="Times New Roman" w:hAnsi="Times New Roman" w:cs="Times New Roman"/>
            <w:noProof/>
            <w:webHidden/>
            <w:sz w:val="24"/>
            <w:szCs w:val="24"/>
          </w:rPr>
          <w:t>18</w:t>
        </w:r>
        <w:r w:rsidR="000168C1" w:rsidRPr="00BB7185">
          <w:rPr>
            <w:rFonts w:ascii="Times New Roman" w:hAnsi="Times New Roman" w:cs="Times New Roman"/>
            <w:noProof/>
            <w:webHidden/>
            <w:sz w:val="24"/>
            <w:szCs w:val="24"/>
          </w:rPr>
          <w:fldChar w:fldCharType="end"/>
        </w:r>
      </w:hyperlink>
    </w:p>
    <w:p w14:paraId="1CE94505" w14:textId="2F94C5F0" w:rsidR="000168C1" w:rsidRPr="00BB7185" w:rsidRDefault="003900C9" w:rsidP="002F38DD">
      <w:pPr>
        <w:pStyle w:val="T5"/>
        <w:tabs>
          <w:tab w:val="right" w:leader="dot" w:pos="8505"/>
        </w:tabs>
        <w:spacing w:after="0" w:line="360" w:lineRule="auto"/>
        <w:rPr>
          <w:rFonts w:ascii="Times New Roman" w:eastAsiaTheme="minorEastAsia" w:hAnsi="Times New Roman" w:cs="Times New Roman"/>
          <w:noProof/>
          <w:sz w:val="24"/>
          <w:szCs w:val="24"/>
          <w:lang w:eastAsia="tr-TR"/>
        </w:rPr>
      </w:pPr>
      <w:hyperlink w:anchor="_Toc76071449" w:history="1">
        <w:r w:rsidR="000168C1" w:rsidRPr="00BB7185">
          <w:rPr>
            <w:rStyle w:val="Kpr"/>
            <w:rFonts w:ascii="Times New Roman" w:hAnsi="Times New Roman" w:cs="Times New Roman"/>
            <w:noProof/>
            <w:sz w:val="24"/>
            <w:szCs w:val="24"/>
          </w:rPr>
          <w:t>2.1.2.1.3. Levhalar</w:t>
        </w:r>
        <w:r w:rsidR="000168C1" w:rsidRPr="00BB7185">
          <w:rPr>
            <w:rFonts w:ascii="Times New Roman" w:hAnsi="Times New Roman" w:cs="Times New Roman"/>
            <w:noProof/>
            <w:webHidden/>
            <w:sz w:val="24"/>
            <w:szCs w:val="24"/>
          </w:rPr>
          <w:tab/>
        </w:r>
        <w:r w:rsidR="000168C1" w:rsidRPr="00BB7185">
          <w:rPr>
            <w:rFonts w:ascii="Times New Roman" w:hAnsi="Times New Roman" w:cs="Times New Roman"/>
            <w:noProof/>
            <w:webHidden/>
            <w:sz w:val="24"/>
            <w:szCs w:val="24"/>
          </w:rPr>
          <w:fldChar w:fldCharType="begin"/>
        </w:r>
        <w:r w:rsidR="000168C1" w:rsidRPr="00BB7185">
          <w:rPr>
            <w:rFonts w:ascii="Times New Roman" w:hAnsi="Times New Roman" w:cs="Times New Roman"/>
            <w:noProof/>
            <w:webHidden/>
            <w:sz w:val="24"/>
            <w:szCs w:val="24"/>
          </w:rPr>
          <w:instrText xml:space="preserve"> PAGEREF _Toc76071449 \h </w:instrText>
        </w:r>
        <w:r w:rsidR="000168C1" w:rsidRPr="00BB7185">
          <w:rPr>
            <w:rFonts w:ascii="Times New Roman" w:hAnsi="Times New Roman" w:cs="Times New Roman"/>
            <w:noProof/>
            <w:webHidden/>
            <w:sz w:val="24"/>
            <w:szCs w:val="24"/>
          </w:rPr>
        </w:r>
        <w:r w:rsidR="000168C1" w:rsidRPr="00BB7185">
          <w:rPr>
            <w:rFonts w:ascii="Times New Roman" w:hAnsi="Times New Roman" w:cs="Times New Roman"/>
            <w:noProof/>
            <w:webHidden/>
            <w:sz w:val="24"/>
            <w:szCs w:val="24"/>
          </w:rPr>
          <w:fldChar w:fldCharType="separate"/>
        </w:r>
        <w:r w:rsidR="00142BA0">
          <w:rPr>
            <w:rFonts w:ascii="Times New Roman" w:hAnsi="Times New Roman" w:cs="Times New Roman"/>
            <w:noProof/>
            <w:webHidden/>
            <w:sz w:val="24"/>
            <w:szCs w:val="24"/>
          </w:rPr>
          <w:t>19</w:t>
        </w:r>
        <w:r w:rsidR="000168C1" w:rsidRPr="00BB7185">
          <w:rPr>
            <w:rFonts w:ascii="Times New Roman" w:hAnsi="Times New Roman" w:cs="Times New Roman"/>
            <w:noProof/>
            <w:webHidden/>
            <w:sz w:val="24"/>
            <w:szCs w:val="24"/>
          </w:rPr>
          <w:fldChar w:fldCharType="end"/>
        </w:r>
      </w:hyperlink>
    </w:p>
    <w:p w14:paraId="3C099095" w14:textId="642419D6" w:rsidR="000168C1" w:rsidRPr="00BB7185" w:rsidRDefault="003900C9" w:rsidP="002F38DD">
      <w:pPr>
        <w:pStyle w:val="T4"/>
        <w:tabs>
          <w:tab w:val="right" w:leader="dot" w:pos="8505"/>
        </w:tabs>
        <w:spacing w:after="0" w:line="360" w:lineRule="auto"/>
        <w:rPr>
          <w:rFonts w:ascii="Times New Roman" w:eastAsiaTheme="minorEastAsia" w:hAnsi="Times New Roman" w:cs="Times New Roman"/>
          <w:noProof/>
          <w:sz w:val="24"/>
          <w:szCs w:val="24"/>
          <w:lang w:eastAsia="tr-TR"/>
        </w:rPr>
      </w:pPr>
      <w:hyperlink w:anchor="_Toc76071450" w:history="1">
        <w:r w:rsidR="000168C1" w:rsidRPr="00BB7185">
          <w:rPr>
            <w:rStyle w:val="Kpr"/>
            <w:rFonts w:ascii="Times New Roman" w:hAnsi="Times New Roman" w:cs="Times New Roman"/>
            <w:noProof/>
            <w:sz w:val="24"/>
            <w:szCs w:val="24"/>
          </w:rPr>
          <w:t>2.1.2.2. Döküm Ürünleri</w:t>
        </w:r>
        <w:r w:rsidR="000168C1" w:rsidRPr="00BB7185">
          <w:rPr>
            <w:rFonts w:ascii="Times New Roman" w:hAnsi="Times New Roman" w:cs="Times New Roman"/>
            <w:noProof/>
            <w:webHidden/>
            <w:sz w:val="24"/>
            <w:szCs w:val="24"/>
          </w:rPr>
          <w:tab/>
        </w:r>
        <w:r w:rsidR="000168C1" w:rsidRPr="00BB7185">
          <w:rPr>
            <w:rFonts w:ascii="Times New Roman" w:hAnsi="Times New Roman" w:cs="Times New Roman"/>
            <w:noProof/>
            <w:webHidden/>
            <w:sz w:val="24"/>
            <w:szCs w:val="24"/>
          </w:rPr>
          <w:fldChar w:fldCharType="begin"/>
        </w:r>
        <w:r w:rsidR="000168C1" w:rsidRPr="00BB7185">
          <w:rPr>
            <w:rFonts w:ascii="Times New Roman" w:hAnsi="Times New Roman" w:cs="Times New Roman"/>
            <w:noProof/>
            <w:webHidden/>
            <w:sz w:val="24"/>
            <w:szCs w:val="24"/>
          </w:rPr>
          <w:instrText xml:space="preserve"> PAGEREF _Toc76071450 \h </w:instrText>
        </w:r>
        <w:r w:rsidR="000168C1" w:rsidRPr="00BB7185">
          <w:rPr>
            <w:rFonts w:ascii="Times New Roman" w:hAnsi="Times New Roman" w:cs="Times New Roman"/>
            <w:noProof/>
            <w:webHidden/>
            <w:sz w:val="24"/>
            <w:szCs w:val="24"/>
          </w:rPr>
        </w:r>
        <w:r w:rsidR="000168C1" w:rsidRPr="00BB7185">
          <w:rPr>
            <w:rFonts w:ascii="Times New Roman" w:hAnsi="Times New Roman" w:cs="Times New Roman"/>
            <w:noProof/>
            <w:webHidden/>
            <w:sz w:val="24"/>
            <w:szCs w:val="24"/>
          </w:rPr>
          <w:fldChar w:fldCharType="separate"/>
        </w:r>
        <w:r w:rsidR="00142BA0">
          <w:rPr>
            <w:rFonts w:ascii="Times New Roman" w:hAnsi="Times New Roman" w:cs="Times New Roman"/>
            <w:noProof/>
            <w:webHidden/>
            <w:sz w:val="24"/>
            <w:szCs w:val="24"/>
          </w:rPr>
          <w:t>20</w:t>
        </w:r>
        <w:r w:rsidR="000168C1" w:rsidRPr="00BB7185">
          <w:rPr>
            <w:rFonts w:ascii="Times New Roman" w:hAnsi="Times New Roman" w:cs="Times New Roman"/>
            <w:noProof/>
            <w:webHidden/>
            <w:sz w:val="24"/>
            <w:szCs w:val="24"/>
          </w:rPr>
          <w:fldChar w:fldCharType="end"/>
        </w:r>
      </w:hyperlink>
    </w:p>
    <w:p w14:paraId="55FC6DB5" w14:textId="186A2905" w:rsidR="000168C1" w:rsidRPr="00BB7185" w:rsidRDefault="003900C9" w:rsidP="002F38DD">
      <w:pPr>
        <w:pStyle w:val="T4"/>
        <w:tabs>
          <w:tab w:val="right" w:leader="dot" w:pos="8505"/>
        </w:tabs>
        <w:spacing w:after="0" w:line="360" w:lineRule="auto"/>
        <w:rPr>
          <w:rFonts w:ascii="Times New Roman" w:eastAsiaTheme="minorEastAsia" w:hAnsi="Times New Roman" w:cs="Times New Roman"/>
          <w:noProof/>
          <w:sz w:val="24"/>
          <w:szCs w:val="24"/>
          <w:lang w:eastAsia="tr-TR"/>
        </w:rPr>
      </w:pPr>
      <w:hyperlink w:anchor="_Toc76071451" w:history="1">
        <w:r w:rsidR="000168C1" w:rsidRPr="00BB7185">
          <w:rPr>
            <w:rStyle w:val="Kpr"/>
            <w:rFonts w:ascii="Times New Roman" w:hAnsi="Times New Roman" w:cs="Times New Roman"/>
            <w:noProof/>
            <w:sz w:val="24"/>
            <w:szCs w:val="24"/>
          </w:rPr>
          <w:t>2.1.2.3. Çelik Bağlantı Elemanları</w:t>
        </w:r>
        <w:r w:rsidR="000168C1" w:rsidRPr="00BB7185">
          <w:rPr>
            <w:rFonts w:ascii="Times New Roman" w:hAnsi="Times New Roman" w:cs="Times New Roman"/>
            <w:noProof/>
            <w:webHidden/>
            <w:sz w:val="24"/>
            <w:szCs w:val="24"/>
          </w:rPr>
          <w:tab/>
        </w:r>
        <w:r w:rsidR="000168C1" w:rsidRPr="00BB7185">
          <w:rPr>
            <w:rFonts w:ascii="Times New Roman" w:hAnsi="Times New Roman" w:cs="Times New Roman"/>
            <w:noProof/>
            <w:webHidden/>
            <w:sz w:val="24"/>
            <w:szCs w:val="24"/>
          </w:rPr>
          <w:fldChar w:fldCharType="begin"/>
        </w:r>
        <w:r w:rsidR="000168C1" w:rsidRPr="00BB7185">
          <w:rPr>
            <w:rFonts w:ascii="Times New Roman" w:hAnsi="Times New Roman" w:cs="Times New Roman"/>
            <w:noProof/>
            <w:webHidden/>
            <w:sz w:val="24"/>
            <w:szCs w:val="24"/>
          </w:rPr>
          <w:instrText xml:space="preserve"> PAGEREF _Toc76071451 \h </w:instrText>
        </w:r>
        <w:r w:rsidR="000168C1" w:rsidRPr="00BB7185">
          <w:rPr>
            <w:rFonts w:ascii="Times New Roman" w:hAnsi="Times New Roman" w:cs="Times New Roman"/>
            <w:noProof/>
            <w:webHidden/>
            <w:sz w:val="24"/>
            <w:szCs w:val="24"/>
          </w:rPr>
        </w:r>
        <w:r w:rsidR="000168C1" w:rsidRPr="00BB7185">
          <w:rPr>
            <w:rFonts w:ascii="Times New Roman" w:hAnsi="Times New Roman" w:cs="Times New Roman"/>
            <w:noProof/>
            <w:webHidden/>
            <w:sz w:val="24"/>
            <w:szCs w:val="24"/>
          </w:rPr>
          <w:fldChar w:fldCharType="separate"/>
        </w:r>
        <w:r w:rsidR="00142BA0">
          <w:rPr>
            <w:rFonts w:ascii="Times New Roman" w:hAnsi="Times New Roman" w:cs="Times New Roman"/>
            <w:noProof/>
            <w:webHidden/>
            <w:sz w:val="24"/>
            <w:szCs w:val="24"/>
          </w:rPr>
          <w:t>20</w:t>
        </w:r>
        <w:r w:rsidR="000168C1" w:rsidRPr="00BB7185">
          <w:rPr>
            <w:rFonts w:ascii="Times New Roman" w:hAnsi="Times New Roman" w:cs="Times New Roman"/>
            <w:noProof/>
            <w:webHidden/>
            <w:sz w:val="24"/>
            <w:szCs w:val="24"/>
          </w:rPr>
          <w:fldChar w:fldCharType="end"/>
        </w:r>
      </w:hyperlink>
    </w:p>
    <w:p w14:paraId="5009A0D4" w14:textId="138BE5D0" w:rsidR="000168C1" w:rsidRPr="00BB7185" w:rsidRDefault="003900C9" w:rsidP="002F38DD">
      <w:pPr>
        <w:pStyle w:val="T4"/>
        <w:tabs>
          <w:tab w:val="right" w:leader="dot" w:pos="8505"/>
        </w:tabs>
        <w:spacing w:after="0" w:line="360" w:lineRule="auto"/>
        <w:rPr>
          <w:rFonts w:ascii="Times New Roman" w:eastAsiaTheme="minorEastAsia" w:hAnsi="Times New Roman" w:cs="Times New Roman"/>
          <w:noProof/>
          <w:sz w:val="24"/>
          <w:szCs w:val="24"/>
          <w:lang w:eastAsia="tr-TR"/>
        </w:rPr>
      </w:pPr>
      <w:hyperlink w:anchor="_Toc76071452" w:history="1">
        <w:r w:rsidR="000168C1" w:rsidRPr="00BB7185">
          <w:rPr>
            <w:rStyle w:val="Kpr"/>
            <w:rFonts w:ascii="Times New Roman" w:hAnsi="Times New Roman" w:cs="Times New Roman"/>
            <w:noProof/>
            <w:sz w:val="24"/>
            <w:szCs w:val="24"/>
          </w:rPr>
          <w:t>2.1.2.4. Çelik Taşıyıcı Elemanlar</w:t>
        </w:r>
        <w:r w:rsidR="000168C1" w:rsidRPr="00BB7185">
          <w:rPr>
            <w:rFonts w:ascii="Times New Roman" w:hAnsi="Times New Roman" w:cs="Times New Roman"/>
            <w:noProof/>
            <w:webHidden/>
            <w:sz w:val="24"/>
            <w:szCs w:val="24"/>
          </w:rPr>
          <w:tab/>
        </w:r>
        <w:r w:rsidR="000168C1" w:rsidRPr="00BB7185">
          <w:rPr>
            <w:rFonts w:ascii="Times New Roman" w:hAnsi="Times New Roman" w:cs="Times New Roman"/>
            <w:noProof/>
            <w:webHidden/>
            <w:sz w:val="24"/>
            <w:szCs w:val="24"/>
          </w:rPr>
          <w:fldChar w:fldCharType="begin"/>
        </w:r>
        <w:r w:rsidR="000168C1" w:rsidRPr="00BB7185">
          <w:rPr>
            <w:rFonts w:ascii="Times New Roman" w:hAnsi="Times New Roman" w:cs="Times New Roman"/>
            <w:noProof/>
            <w:webHidden/>
            <w:sz w:val="24"/>
            <w:szCs w:val="24"/>
          </w:rPr>
          <w:instrText xml:space="preserve"> PAGEREF _Toc76071452 \h </w:instrText>
        </w:r>
        <w:r w:rsidR="000168C1" w:rsidRPr="00BB7185">
          <w:rPr>
            <w:rFonts w:ascii="Times New Roman" w:hAnsi="Times New Roman" w:cs="Times New Roman"/>
            <w:noProof/>
            <w:webHidden/>
            <w:sz w:val="24"/>
            <w:szCs w:val="24"/>
          </w:rPr>
        </w:r>
        <w:r w:rsidR="000168C1" w:rsidRPr="00BB7185">
          <w:rPr>
            <w:rFonts w:ascii="Times New Roman" w:hAnsi="Times New Roman" w:cs="Times New Roman"/>
            <w:noProof/>
            <w:webHidden/>
            <w:sz w:val="24"/>
            <w:szCs w:val="24"/>
          </w:rPr>
          <w:fldChar w:fldCharType="separate"/>
        </w:r>
        <w:r w:rsidR="00142BA0">
          <w:rPr>
            <w:rFonts w:ascii="Times New Roman" w:hAnsi="Times New Roman" w:cs="Times New Roman"/>
            <w:noProof/>
            <w:webHidden/>
            <w:sz w:val="24"/>
            <w:szCs w:val="24"/>
          </w:rPr>
          <w:t>20</w:t>
        </w:r>
        <w:r w:rsidR="000168C1" w:rsidRPr="00BB7185">
          <w:rPr>
            <w:rFonts w:ascii="Times New Roman" w:hAnsi="Times New Roman" w:cs="Times New Roman"/>
            <w:noProof/>
            <w:webHidden/>
            <w:sz w:val="24"/>
            <w:szCs w:val="24"/>
          </w:rPr>
          <w:fldChar w:fldCharType="end"/>
        </w:r>
      </w:hyperlink>
    </w:p>
    <w:p w14:paraId="1C6BCA52" w14:textId="7BCEC0F8" w:rsidR="000168C1" w:rsidRPr="00BB7185" w:rsidRDefault="003900C9" w:rsidP="002F38DD">
      <w:pPr>
        <w:pStyle w:val="T2"/>
        <w:tabs>
          <w:tab w:val="right" w:leader="dot" w:pos="8505"/>
        </w:tabs>
        <w:spacing w:after="0" w:line="360" w:lineRule="auto"/>
        <w:rPr>
          <w:rFonts w:ascii="Times New Roman" w:eastAsiaTheme="minorEastAsia" w:hAnsi="Times New Roman" w:cs="Times New Roman"/>
          <w:noProof/>
          <w:sz w:val="24"/>
          <w:szCs w:val="24"/>
          <w:lang w:eastAsia="tr-TR"/>
        </w:rPr>
      </w:pPr>
      <w:hyperlink w:anchor="_Toc76071453" w:history="1">
        <w:r w:rsidR="000168C1" w:rsidRPr="00BB7185">
          <w:rPr>
            <w:rStyle w:val="Kpr"/>
            <w:rFonts w:ascii="Times New Roman" w:hAnsi="Times New Roman" w:cs="Times New Roman"/>
            <w:noProof/>
            <w:sz w:val="24"/>
            <w:szCs w:val="24"/>
          </w:rPr>
          <w:t>2.2. Çelik Yapım Sistemleri ve Gelişim Süreci</w:t>
        </w:r>
        <w:r w:rsidR="000168C1" w:rsidRPr="00BB7185">
          <w:rPr>
            <w:rFonts w:ascii="Times New Roman" w:hAnsi="Times New Roman" w:cs="Times New Roman"/>
            <w:noProof/>
            <w:webHidden/>
            <w:sz w:val="24"/>
            <w:szCs w:val="24"/>
          </w:rPr>
          <w:tab/>
        </w:r>
        <w:r w:rsidR="000168C1" w:rsidRPr="00BB7185">
          <w:rPr>
            <w:rFonts w:ascii="Times New Roman" w:hAnsi="Times New Roman" w:cs="Times New Roman"/>
            <w:noProof/>
            <w:webHidden/>
            <w:sz w:val="24"/>
            <w:szCs w:val="24"/>
          </w:rPr>
          <w:fldChar w:fldCharType="begin"/>
        </w:r>
        <w:r w:rsidR="000168C1" w:rsidRPr="00BB7185">
          <w:rPr>
            <w:rFonts w:ascii="Times New Roman" w:hAnsi="Times New Roman" w:cs="Times New Roman"/>
            <w:noProof/>
            <w:webHidden/>
            <w:sz w:val="24"/>
            <w:szCs w:val="24"/>
          </w:rPr>
          <w:instrText xml:space="preserve"> PAGEREF _Toc76071453 \h </w:instrText>
        </w:r>
        <w:r w:rsidR="000168C1" w:rsidRPr="00BB7185">
          <w:rPr>
            <w:rFonts w:ascii="Times New Roman" w:hAnsi="Times New Roman" w:cs="Times New Roman"/>
            <w:noProof/>
            <w:webHidden/>
            <w:sz w:val="24"/>
            <w:szCs w:val="24"/>
          </w:rPr>
        </w:r>
        <w:r w:rsidR="000168C1" w:rsidRPr="00BB7185">
          <w:rPr>
            <w:rFonts w:ascii="Times New Roman" w:hAnsi="Times New Roman" w:cs="Times New Roman"/>
            <w:noProof/>
            <w:webHidden/>
            <w:sz w:val="24"/>
            <w:szCs w:val="24"/>
          </w:rPr>
          <w:fldChar w:fldCharType="separate"/>
        </w:r>
        <w:r w:rsidR="00142BA0">
          <w:rPr>
            <w:rFonts w:ascii="Times New Roman" w:hAnsi="Times New Roman" w:cs="Times New Roman"/>
            <w:noProof/>
            <w:webHidden/>
            <w:sz w:val="24"/>
            <w:szCs w:val="24"/>
          </w:rPr>
          <w:t>21</w:t>
        </w:r>
        <w:r w:rsidR="000168C1" w:rsidRPr="00BB7185">
          <w:rPr>
            <w:rFonts w:ascii="Times New Roman" w:hAnsi="Times New Roman" w:cs="Times New Roman"/>
            <w:noProof/>
            <w:webHidden/>
            <w:sz w:val="24"/>
            <w:szCs w:val="24"/>
          </w:rPr>
          <w:fldChar w:fldCharType="end"/>
        </w:r>
      </w:hyperlink>
    </w:p>
    <w:p w14:paraId="6E3D7571" w14:textId="0865AE91" w:rsidR="000168C1" w:rsidRPr="00BB7185" w:rsidRDefault="003900C9" w:rsidP="002F38DD">
      <w:pPr>
        <w:pStyle w:val="T2"/>
        <w:tabs>
          <w:tab w:val="right" w:leader="dot" w:pos="8505"/>
        </w:tabs>
        <w:spacing w:after="0" w:line="360" w:lineRule="auto"/>
        <w:rPr>
          <w:rFonts w:ascii="Times New Roman" w:eastAsiaTheme="minorEastAsia" w:hAnsi="Times New Roman" w:cs="Times New Roman"/>
          <w:noProof/>
          <w:sz w:val="24"/>
          <w:szCs w:val="24"/>
          <w:lang w:eastAsia="tr-TR"/>
        </w:rPr>
      </w:pPr>
      <w:hyperlink w:anchor="_Toc76071454" w:history="1">
        <w:r w:rsidR="000168C1" w:rsidRPr="00BB7185">
          <w:rPr>
            <w:rStyle w:val="Kpr"/>
            <w:rFonts w:ascii="Times New Roman" w:hAnsi="Times New Roman" w:cs="Times New Roman"/>
            <w:noProof/>
            <w:sz w:val="24"/>
            <w:szCs w:val="24"/>
          </w:rPr>
          <w:t>2.3. Çelik Malzemenin Avantajları ve Dezavantajları</w:t>
        </w:r>
        <w:r w:rsidR="000168C1" w:rsidRPr="00BB7185">
          <w:rPr>
            <w:rFonts w:ascii="Times New Roman" w:hAnsi="Times New Roman" w:cs="Times New Roman"/>
            <w:noProof/>
            <w:webHidden/>
            <w:sz w:val="24"/>
            <w:szCs w:val="24"/>
          </w:rPr>
          <w:tab/>
        </w:r>
        <w:r w:rsidR="000168C1" w:rsidRPr="00BB7185">
          <w:rPr>
            <w:rFonts w:ascii="Times New Roman" w:hAnsi="Times New Roman" w:cs="Times New Roman"/>
            <w:noProof/>
            <w:webHidden/>
            <w:sz w:val="24"/>
            <w:szCs w:val="24"/>
          </w:rPr>
          <w:fldChar w:fldCharType="begin"/>
        </w:r>
        <w:r w:rsidR="000168C1" w:rsidRPr="00BB7185">
          <w:rPr>
            <w:rFonts w:ascii="Times New Roman" w:hAnsi="Times New Roman" w:cs="Times New Roman"/>
            <w:noProof/>
            <w:webHidden/>
            <w:sz w:val="24"/>
            <w:szCs w:val="24"/>
          </w:rPr>
          <w:instrText xml:space="preserve"> PAGEREF _Toc76071454 \h </w:instrText>
        </w:r>
        <w:r w:rsidR="000168C1" w:rsidRPr="00BB7185">
          <w:rPr>
            <w:rFonts w:ascii="Times New Roman" w:hAnsi="Times New Roman" w:cs="Times New Roman"/>
            <w:noProof/>
            <w:webHidden/>
            <w:sz w:val="24"/>
            <w:szCs w:val="24"/>
          </w:rPr>
        </w:r>
        <w:r w:rsidR="000168C1" w:rsidRPr="00BB7185">
          <w:rPr>
            <w:rFonts w:ascii="Times New Roman" w:hAnsi="Times New Roman" w:cs="Times New Roman"/>
            <w:noProof/>
            <w:webHidden/>
            <w:sz w:val="24"/>
            <w:szCs w:val="24"/>
          </w:rPr>
          <w:fldChar w:fldCharType="separate"/>
        </w:r>
        <w:r w:rsidR="00142BA0">
          <w:rPr>
            <w:rFonts w:ascii="Times New Roman" w:hAnsi="Times New Roman" w:cs="Times New Roman"/>
            <w:noProof/>
            <w:webHidden/>
            <w:sz w:val="24"/>
            <w:szCs w:val="24"/>
          </w:rPr>
          <w:t>22</w:t>
        </w:r>
        <w:r w:rsidR="000168C1" w:rsidRPr="00BB7185">
          <w:rPr>
            <w:rFonts w:ascii="Times New Roman" w:hAnsi="Times New Roman" w:cs="Times New Roman"/>
            <w:noProof/>
            <w:webHidden/>
            <w:sz w:val="24"/>
            <w:szCs w:val="24"/>
          </w:rPr>
          <w:fldChar w:fldCharType="end"/>
        </w:r>
      </w:hyperlink>
    </w:p>
    <w:p w14:paraId="46CF5F18" w14:textId="0D6DE6C4" w:rsidR="000168C1" w:rsidRPr="00BB7185" w:rsidRDefault="003900C9" w:rsidP="002F38DD">
      <w:pPr>
        <w:pStyle w:val="T2"/>
        <w:tabs>
          <w:tab w:val="right" w:leader="dot" w:pos="8505"/>
        </w:tabs>
        <w:spacing w:after="0" w:line="360" w:lineRule="auto"/>
        <w:rPr>
          <w:rFonts w:ascii="Times New Roman" w:eastAsiaTheme="minorEastAsia" w:hAnsi="Times New Roman" w:cs="Times New Roman"/>
          <w:noProof/>
          <w:sz w:val="24"/>
          <w:szCs w:val="24"/>
          <w:lang w:eastAsia="tr-TR"/>
        </w:rPr>
      </w:pPr>
      <w:hyperlink w:anchor="_Toc76071455" w:history="1">
        <w:r w:rsidR="000168C1" w:rsidRPr="00BB7185">
          <w:rPr>
            <w:rStyle w:val="Kpr"/>
            <w:rFonts w:ascii="Times New Roman" w:hAnsi="Times New Roman" w:cs="Times New Roman"/>
            <w:noProof/>
            <w:sz w:val="24"/>
            <w:szCs w:val="24"/>
          </w:rPr>
          <w:t>Depreme karşı avantajlar aşağıda sıralanmıştır (Çırpan, 2017: 16).</w:t>
        </w:r>
        <w:r w:rsidR="000168C1" w:rsidRPr="00BB7185">
          <w:rPr>
            <w:rFonts w:ascii="Times New Roman" w:hAnsi="Times New Roman" w:cs="Times New Roman"/>
            <w:noProof/>
            <w:webHidden/>
            <w:sz w:val="24"/>
            <w:szCs w:val="24"/>
          </w:rPr>
          <w:tab/>
        </w:r>
        <w:r w:rsidR="000168C1" w:rsidRPr="00BB7185">
          <w:rPr>
            <w:rFonts w:ascii="Times New Roman" w:hAnsi="Times New Roman" w:cs="Times New Roman"/>
            <w:noProof/>
            <w:webHidden/>
            <w:sz w:val="24"/>
            <w:szCs w:val="24"/>
          </w:rPr>
          <w:fldChar w:fldCharType="begin"/>
        </w:r>
        <w:r w:rsidR="000168C1" w:rsidRPr="00BB7185">
          <w:rPr>
            <w:rFonts w:ascii="Times New Roman" w:hAnsi="Times New Roman" w:cs="Times New Roman"/>
            <w:noProof/>
            <w:webHidden/>
            <w:sz w:val="24"/>
            <w:szCs w:val="24"/>
          </w:rPr>
          <w:instrText xml:space="preserve"> PAGEREF _Toc76071455 \h </w:instrText>
        </w:r>
        <w:r w:rsidR="000168C1" w:rsidRPr="00BB7185">
          <w:rPr>
            <w:rFonts w:ascii="Times New Roman" w:hAnsi="Times New Roman" w:cs="Times New Roman"/>
            <w:noProof/>
            <w:webHidden/>
            <w:sz w:val="24"/>
            <w:szCs w:val="24"/>
          </w:rPr>
        </w:r>
        <w:r w:rsidR="000168C1" w:rsidRPr="00BB7185">
          <w:rPr>
            <w:rFonts w:ascii="Times New Roman" w:hAnsi="Times New Roman" w:cs="Times New Roman"/>
            <w:noProof/>
            <w:webHidden/>
            <w:sz w:val="24"/>
            <w:szCs w:val="24"/>
          </w:rPr>
          <w:fldChar w:fldCharType="separate"/>
        </w:r>
        <w:r w:rsidR="00142BA0">
          <w:rPr>
            <w:rFonts w:ascii="Times New Roman" w:hAnsi="Times New Roman" w:cs="Times New Roman"/>
            <w:noProof/>
            <w:webHidden/>
            <w:sz w:val="24"/>
            <w:szCs w:val="24"/>
          </w:rPr>
          <w:t>22</w:t>
        </w:r>
        <w:r w:rsidR="000168C1" w:rsidRPr="00BB7185">
          <w:rPr>
            <w:rFonts w:ascii="Times New Roman" w:hAnsi="Times New Roman" w:cs="Times New Roman"/>
            <w:noProof/>
            <w:webHidden/>
            <w:sz w:val="24"/>
            <w:szCs w:val="24"/>
          </w:rPr>
          <w:fldChar w:fldCharType="end"/>
        </w:r>
      </w:hyperlink>
    </w:p>
    <w:p w14:paraId="1C7FFCE7" w14:textId="02804A60" w:rsidR="000168C1" w:rsidRPr="00BB7185" w:rsidRDefault="003900C9" w:rsidP="002F38DD">
      <w:pPr>
        <w:pStyle w:val="T2"/>
        <w:tabs>
          <w:tab w:val="right" w:leader="dot" w:pos="8505"/>
        </w:tabs>
        <w:spacing w:after="0" w:line="360" w:lineRule="auto"/>
        <w:rPr>
          <w:rFonts w:ascii="Times New Roman" w:eastAsiaTheme="minorEastAsia" w:hAnsi="Times New Roman" w:cs="Times New Roman"/>
          <w:noProof/>
          <w:sz w:val="24"/>
          <w:szCs w:val="24"/>
          <w:lang w:eastAsia="tr-TR"/>
        </w:rPr>
      </w:pPr>
      <w:hyperlink w:anchor="_Toc76071456" w:history="1">
        <w:r w:rsidR="000168C1" w:rsidRPr="00BB7185">
          <w:rPr>
            <w:rStyle w:val="Kpr"/>
            <w:rFonts w:ascii="Times New Roman" w:hAnsi="Times New Roman" w:cs="Times New Roman"/>
            <w:noProof/>
            <w:sz w:val="24"/>
            <w:szCs w:val="24"/>
          </w:rPr>
          <w:t>2.4. Prefabrikasyon Çelik</w:t>
        </w:r>
        <w:r w:rsidR="000168C1" w:rsidRPr="00BB7185">
          <w:rPr>
            <w:rFonts w:ascii="Times New Roman" w:hAnsi="Times New Roman" w:cs="Times New Roman"/>
            <w:noProof/>
            <w:webHidden/>
            <w:sz w:val="24"/>
            <w:szCs w:val="24"/>
          </w:rPr>
          <w:tab/>
        </w:r>
        <w:r w:rsidR="000168C1" w:rsidRPr="00BB7185">
          <w:rPr>
            <w:rFonts w:ascii="Times New Roman" w:hAnsi="Times New Roman" w:cs="Times New Roman"/>
            <w:noProof/>
            <w:webHidden/>
            <w:sz w:val="24"/>
            <w:szCs w:val="24"/>
          </w:rPr>
          <w:fldChar w:fldCharType="begin"/>
        </w:r>
        <w:r w:rsidR="000168C1" w:rsidRPr="00BB7185">
          <w:rPr>
            <w:rFonts w:ascii="Times New Roman" w:hAnsi="Times New Roman" w:cs="Times New Roman"/>
            <w:noProof/>
            <w:webHidden/>
            <w:sz w:val="24"/>
            <w:szCs w:val="24"/>
          </w:rPr>
          <w:instrText xml:space="preserve"> PAGEREF _Toc76071456 \h </w:instrText>
        </w:r>
        <w:r w:rsidR="000168C1" w:rsidRPr="00BB7185">
          <w:rPr>
            <w:rFonts w:ascii="Times New Roman" w:hAnsi="Times New Roman" w:cs="Times New Roman"/>
            <w:noProof/>
            <w:webHidden/>
            <w:sz w:val="24"/>
            <w:szCs w:val="24"/>
          </w:rPr>
        </w:r>
        <w:r w:rsidR="000168C1" w:rsidRPr="00BB7185">
          <w:rPr>
            <w:rFonts w:ascii="Times New Roman" w:hAnsi="Times New Roman" w:cs="Times New Roman"/>
            <w:noProof/>
            <w:webHidden/>
            <w:sz w:val="24"/>
            <w:szCs w:val="24"/>
          </w:rPr>
          <w:fldChar w:fldCharType="separate"/>
        </w:r>
        <w:r w:rsidR="00142BA0">
          <w:rPr>
            <w:rFonts w:ascii="Times New Roman" w:hAnsi="Times New Roman" w:cs="Times New Roman"/>
            <w:noProof/>
            <w:webHidden/>
            <w:sz w:val="24"/>
            <w:szCs w:val="24"/>
          </w:rPr>
          <w:t>26</w:t>
        </w:r>
        <w:r w:rsidR="000168C1" w:rsidRPr="00BB7185">
          <w:rPr>
            <w:rFonts w:ascii="Times New Roman" w:hAnsi="Times New Roman" w:cs="Times New Roman"/>
            <w:noProof/>
            <w:webHidden/>
            <w:sz w:val="24"/>
            <w:szCs w:val="24"/>
          </w:rPr>
          <w:fldChar w:fldCharType="end"/>
        </w:r>
      </w:hyperlink>
    </w:p>
    <w:p w14:paraId="7515F3F2" w14:textId="5C608891" w:rsidR="000168C1" w:rsidRPr="00BB7185" w:rsidRDefault="003900C9" w:rsidP="002F38DD">
      <w:pPr>
        <w:pStyle w:val="T3"/>
        <w:tabs>
          <w:tab w:val="right" w:leader="dot" w:pos="8505"/>
        </w:tabs>
        <w:rPr>
          <w:rFonts w:eastAsiaTheme="minorEastAsia"/>
          <w:b w:val="0"/>
          <w:lang w:eastAsia="tr-TR"/>
        </w:rPr>
      </w:pPr>
      <w:hyperlink w:anchor="_Toc76071457" w:history="1">
        <w:r w:rsidR="000168C1" w:rsidRPr="00BB7185">
          <w:rPr>
            <w:rStyle w:val="Kpr"/>
            <w:b w:val="0"/>
          </w:rPr>
          <w:t>2.4.1. Hafif Çelik Konstrüksiyon Yapı Hakkında Bilgiler</w:t>
        </w:r>
        <w:r w:rsidR="000168C1" w:rsidRPr="00BB7185">
          <w:rPr>
            <w:b w:val="0"/>
            <w:webHidden/>
          </w:rPr>
          <w:tab/>
        </w:r>
        <w:r w:rsidR="000168C1" w:rsidRPr="00BB7185">
          <w:rPr>
            <w:b w:val="0"/>
            <w:webHidden/>
          </w:rPr>
          <w:fldChar w:fldCharType="begin"/>
        </w:r>
        <w:r w:rsidR="000168C1" w:rsidRPr="00BB7185">
          <w:rPr>
            <w:b w:val="0"/>
            <w:webHidden/>
          </w:rPr>
          <w:instrText xml:space="preserve"> PAGEREF _Toc76071457 \h </w:instrText>
        </w:r>
        <w:r w:rsidR="000168C1" w:rsidRPr="00BB7185">
          <w:rPr>
            <w:b w:val="0"/>
            <w:webHidden/>
          </w:rPr>
        </w:r>
        <w:r w:rsidR="000168C1" w:rsidRPr="00BB7185">
          <w:rPr>
            <w:b w:val="0"/>
            <w:webHidden/>
          </w:rPr>
          <w:fldChar w:fldCharType="separate"/>
        </w:r>
        <w:r w:rsidR="00142BA0">
          <w:rPr>
            <w:b w:val="0"/>
            <w:webHidden/>
          </w:rPr>
          <w:t>28</w:t>
        </w:r>
        <w:r w:rsidR="000168C1" w:rsidRPr="00BB7185">
          <w:rPr>
            <w:b w:val="0"/>
            <w:webHidden/>
          </w:rPr>
          <w:fldChar w:fldCharType="end"/>
        </w:r>
      </w:hyperlink>
    </w:p>
    <w:p w14:paraId="663C766F" w14:textId="5F3C8A35" w:rsidR="000168C1" w:rsidRPr="00BB7185" w:rsidRDefault="003900C9" w:rsidP="002F38DD">
      <w:pPr>
        <w:pStyle w:val="T2"/>
        <w:tabs>
          <w:tab w:val="right" w:leader="dot" w:pos="8505"/>
        </w:tabs>
        <w:spacing w:after="0" w:line="360" w:lineRule="auto"/>
        <w:rPr>
          <w:rFonts w:ascii="Times New Roman" w:eastAsiaTheme="minorEastAsia" w:hAnsi="Times New Roman" w:cs="Times New Roman"/>
          <w:noProof/>
          <w:sz w:val="24"/>
          <w:szCs w:val="24"/>
          <w:lang w:eastAsia="tr-TR"/>
        </w:rPr>
      </w:pPr>
      <w:hyperlink w:anchor="_Toc76071458" w:history="1">
        <w:r w:rsidR="000168C1" w:rsidRPr="00BB7185">
          <w:rPr>
            <w:rStyle w:val="Kpr"/>
            <w:rFonts w:ascii="Times New Roman" w:hAnsi="Times New Roman" w:cs="Times New Roman"/>
            <w:noProof/>
            <w:sz w:val="24"/>
            <w:szCs w:val="24"/>
          </w:rPr>
          <w:t>2.5. Ülkemizde Yapısal Çelik Kullanımı</w:t>
        </w:r>
        <w:r w:rsidR="000168C1" w:rsidRPr="00BB7185">
          <w:rPr>
            <w:rFonts w:ascii="Times New Roman" w:hAnsi="Times New Roman" w:cs="Times New Roman"/>
            <w:noProof/>
            <w:webHidden/>
            <w:sz w:val="24"/>
            <w:szCs w:val="24"/>
          </w:rPr>
          <w:tab/>
        </w:r>
        <w:r w:rsidR="000168C1" w:rsidRPr="00BB7185">
          <w:rPr>
            <w:rFonts w:ascii="Times New Roman" w:hAnsi="Times New Roman" w:cs="Times New Roman"/>
            <w:noProof/>
            <w:webHidden/>
            <w:sz w:val="24"/>
            <w:szCs w:val="24"/>
          </w:rPr>
          <w:fldChar w:fldCharType="begin"/>
        </w:r>
        <w:r w:rsidR="000168C1" w:rsidRPr="00BB7185">
          <w:rPr>
            <w:rFonts w:ascii="Times New Roman" w:hAnsi="Times New Roman" w:cs="Times New Roman"/>
            <w:noProof/>
            <w:webHidden/>
            <w:sz w:val="24"/>
            <w:szCs w:val="24"/>
          </w:rPr>
          <w:instrText xml:space="preserve"> PAGEREF _Toc76071458 \h </w:instrText>
        </w:r>
        <w:r w:rsidR="000168C1" w:rsidRPr="00BB7185">
          <w:rPr>
            <w:rFonts w:ascii="Times New Roman" w:hAnsi="Times New Roman" w:cs="Times New Roman"/>
            <w:noProof/>
            <w:webHidden/>
            <w:sz w:val="24"/>
            <w:szCs w:val="24"/>
          </w:rPr>
        </w:r>
        <w:r w:rsidR="000168C1" w:rsidRPr="00BB7185">
          <w:rPr>
            <w:rFonts w:ascii="Times New Roman" w:hAnsi="Times New Roman" w:cs="Times New Roman"/>
            <w:noProof/>
            <w:webHidden/>
            <w:sz w:val="24"/>
            <w:szCs w:val="24"/>
          </w:rPr>
          <w:fldChar w:fldCharType="separate"/>
        </w:r>
        <w:r w:rsidR="00142BA0">
          <w:rPr>
            <w:rFonts w:ascii="Times New Roman" w:hAnsi="Times New Roman" w:cs="Times New Roman"/>
            <w:noProof/>
            <w:webHidden/>
            <w:sz w:val="24"/>
            <w:szCs w:val="24"/>
          </w:rPr>
          <w:t>32</w:t>
        </w:r>
        <w:r w:rsidR="000168C1" w:rsidRPr="00BB7185">
          <w:rPr>
            <w:rFonts w:ascii="Times New Roman" w:hAnsi="Times New Roman" w:cs="Times New Roman"/>
            <w:noProof/>
            <w:webHidden/>
            <w:sz w:val="24"/>
            <w:szCs w:val="24"/>
          </w:rPr>
          <w:fldChar w:fldCharType="end"/>
        </w:r>
      </w:hyperlink>
    </w:p>
    <w:p w14:paraId="38987357" w14:textId="10523DD3" w:rsidR="000168C1" w:rsidRDefault="003900C9" w:rsidP="002F38DD">
      <w:pPr>
        <w:pStyle w:val="T2"/>
        <w:tabs>
          <w:tab w:val="right" w:leader="dot" w:pos="8505"/>
        </w:tabs>
        <w:spacing w:after="0" w:line="360" w:lineRule="auto"/>
        <w:rPr>
          <w:rStyle w:val="Kpr"/>
          <w:rFonts w:ascii="Times New Roman" w:hAnsi="Times New Roman" w:cs="Times New Roman"/>
          <w:noProof/>
          <w:sz w:val="24"/>
          <w:szCs w:val="24"/>
        </w:rPr>
      </w:pPr>
      <w:hyperlink w:anchor="_Toc76071459" w:history="1">
        <w:r w:rsidR="000168C1" w:rsidRPr="00BB7185">
          <w:rPr>
            <w:rStyle w:val="Kpr"/>
            <w:rFonts w:ascii="Times New Roman" w:hAnsi="Times New Roman" w:cs="Times New Roman"/>
            <w:noProof/>
            <w:sz w:val="24"/>
            <w:szCs w:val="24"/>
          </w:rPr>
          <w:t>2.6. Deprem Bölgelerine Çelik Prefabrik Konut Yapılması</w:t>
        </w:r>
        <w:r w:rsidR="000168C1" w:rsidRPr="00BB7185">
          <w:rPr>
            <w:rFonts w:ascii="Times New Roman" w:hAnsi="Times New Roman" w:cs="Times New Roman"/>
            <w:noProof/>
            <w:webHidden/>
            <w:sz w:val="24"/>
            <w:szCs w:val="24"/>
          </w:rPr>
          <w:tab/>
        </w:r>
        <w:r w:rsidR="000168C1" w:rsidRPr="00BB7185">
          <w:rPr>
            <w:rFonts w:ascii="Times New Roman" w:hAnsi="Times New Roman" w:cs="Times New Roman"/>
            <w:noProof/>
            <w:webHidden/>
            <w:sz w:val="24"/>
            <w:szCs w:val="24"/>
          </w:rPr>
          <w:fldChar w:fldCharType="begin"/>
        </w:r>
        <w:r w:rsidR="000168C1" w:rsidRPr="00BB7185">
          <w:rPr>
            <w:rFonts w:ascii="Times New Roman" w:hAnsi="Times New Roman" w:cs="Times New Roman"/>
            <w:noProof/>
            <w:webHidden/>
            <w:sz w:val="24"/>
            <w:szCs w:val="24"/>
          </w:rPr>
          <w:instrText xml:space="preserve"> PAGEREF _Toc76071459 \h </w:instrText>
        </w:r>
        <w:r w:rsidR="000168C1" w:rsidRPr="00BB7185">
          <w:rPr>
            <w:rFonts w:ascii="Times New Roman" w:hAnsi="Times New Roman" w:cs="Times New Roman"/>
            <w:noProof/>
            <w:webHidden/>
            <w:sz w:val="24"/>
            <w:szCs w:val="24"/>
          </w:rPr>
        </w:r>
        <w:r w:rsidR="000168C1" w:rsidRPr="00BB7185">
          <w:rPr>
            <w:rFonts w:ascii="Times New Roman" w:hAnsi="Times New Roman" w:cs="Times New Roman"/>
            <w:noProof/>
            <w:webHidden/>
            <w:sz w:val="24"/>
            <w:szCs w:val="24"/>
          </w:rPr>
          <w:fldChar w:fldCharType="separate"/>
        </w:r>
        <w:r w:rsidR="00142BA0">
          <w:rPr>
            <w:rFonts w:ascii="Times New Roman" w:hAnsi="Times New Roman" w:cs="Times New Roman"/>
            <w:noProof/>
            <w:webHidden/>
            <w:sz w:val="24"/>
            <w:szCs w:val="24"/>
          </w:rPr>
          <w:t>35</w:t>
        </w:r>
        <w:r w:rsidR="000168C1" w:rsidRPr="00BB7185">
          <w:rPr>
            <w:rFonts w:ascii="Times New Roman" w:hAnsi="Times New Roman" w:cs="Times New Roman"/>
            <w:noProof/>
            <w:webHidden/>
            <w:sz w:val="24"/>
            <w:szCs w:val="24"/>
          </w:rPr>
          <w:fldChar w:fldCharType="end"/>
        </w:r>
      </w:hyperlink>
    </w:p>
    <w:p w14:paraId="666C0C10" w14:textId="77777777" w:rsidR="00891C54" w:rsidRPr="00891C54" w:rsidRDefault="00891C54" w:rsidP="002F38DD">
      <w:pPr>
        <w:spacing w:after="0" w:line="360" w:lineRule="auto"/>
        <w:rPr>
          <w:noProof/>
        </w:rPr>
      </w:pPr>
    </w:p>
    <w:p w14:paraId="25FA8B31" w14:textId="77777777" w:rsidR="00BB7185" w:rsidRPr="00BB7185" w:rsidRDefault="00BB7185" w:rsidP="002F38DD">
      <w:pPr>
        <w:tabs>
          <w:tab w:val="right" w:leader="dot" w:pos="8505"/>
        </w:tabs>
        <w:spacing w:after="0" w:line="360" w:lineRule="auto"/>
        <w:rPr>
          <w:b/>
          <w:noProof/>
        </w:rPr>
      </w:pPr>
    </w:p>
    <w:p w14:paraId="4B8DA37A" w14:textId="6E56E96C" w:rsidR="000168C1" w:rsidRPr="00BB7185" w:rsidRDefault="003900C9" w:rsidP="002F38DD">
      <w:pPr>
        <w:pStyle w:val="T1"/>
        <w:tabs>
          <w:tab w:val="clear" w:pos="8640"/>
          <w:tab w:val="right" w:leader="dot" w:pos="8505"/>
        </w:tabs>
        <w:rPr>
          <w:rStyle w:val="Kpr"/>
          <w:b/>
        </w:rPr>
      </w:pPr>
      <w:hyperlink w:anchor="_Toc76071460" w:history="1">
        <w:r w:rsidR="000168C1" w:rsidRPr="00BB7185">
          <w:rPr>
            <w:rStyle w:val="Kpr"/>
            <w:b/>
          </w:rPr>
          <w:t>ÜÇÜNCÜ BÖLÜM</w:t>
        </w:r>
      </w:hyperlink>
    </w:p>
    <w:p w14:paraId="17BAA4F4" w14:textId="77777777" w:rsidR="00BB7185" w:rsidRPr="00BB7185" w:rsidRDefault="00BB7185" w:rsidP="002F38DD">
      <w:pPr>
        <w:tabs>
          <w:tab w:val="right" w:leader="dot" w:pos="8505"/>
        </w:tabs>
        <w:spacing w:after="0" w:line="360" w:lineRule="auto"/>
        <w:rPr>
          <w:b/>
          <w:noProof/>
          <w:lang w:eastAsia="tr-TR"/>
        </w:rPr>
      </w:pPr>
    </w:p>
    <w:p w14:paraId="13C5551E" w14:textId="3922DBC7" w:rsidR="000168C1" w:rsidRPr="00BB7185" w:rsidRDefault="003900C9" w:rsidP="002F38DD">
      <w:pPr>
        <w:pStyle w:val="T1"/>
        <w:tabs>
          <w:tab w:val="clear" w:pos="8640"/>
          <w:tab w:val="right" w:leader="dot" w:pos="8505"/>
        </w:tabs>
        <w:jc w:val="both"/>
        <w:rPr>
          <w:rFonts w:eastAsiaTheme="minorEastAsia"/>
          <w:b/>
          <w:caps/>
        </w:rPr>
      </w:pPr>
      <w:hyperlink w:anchor="_Toc76071461" w:history="1">
        <w:r w:rsidR="000168C1" w:rsidRPr="00BB7185">
          <w:rPr>
            <w:rStyle w:val="Kpr"/>
            <w:b/>
          </w:rPr>
          <w:t>3.BAZI ÜLKELERİN DEPREM SONRASI YENİDEN YAPILANMA SÜREÇLERİNDEKİ MALZEME KULLANIMLARI</w:t>
        </w:r>
        <w:r w:rsidR="000168C1" w:rsidRPr="00BB7185">
          <w:rPr>
            <w:b/>
            <w:webHidden/>
          </w:rPr>
          <w:tab/>
        </w:r>
        <w:r w:rsidR="000168C1" w:rsidRPr="00BB7185">
          <w:rPr>
            <w:b/>
            <w:webHidden/>
          </w:rPr>
          <w:fldChar w:fldCharType="begin"/>
        </w:r>
        <w:r w:rsidR="000168C1" w:rsidRPr="00BB7185">
          <w:rPr>
            <w:b/>
            <w:webHidden/>
          </w:rPr>
          <w:instrText xml:space="preserve"> PAGEREF _Toc76071461 \h </w:instrText>
        </w:r>
        <w:r w:rsidR="000168C1" w:rsidRPr="00BB7185">
          <w:rPr>
            <w:b/>
            <w:webHidden/>
          </w:rPr>
        </w:r>
        <w:r w:rsidR="000168C1" w:rsidRPr="00BB7185">
          <w:rPr>
            <w:b/>
            <w:webHidden/>
          </w:rPr>
          <w:fldChar w:fldCharType="separate"/>
        </w:r>
        <w:r w:rsidR="00142BA0">
          <w:rPr>
            <w:b/>
            <w:webHidden/>
          </w:rPr>
          <w:t>39</w:t>
        </w:r>
        <w:r w:rsidR="000168C1" w:rsidRPr="00BB7185">
          <w:rPr>
            <w:b/>
            <w:webHidden/>
          </w:rPr>
          <w:fldChar w:fldCharType="end"/>
        </w:r>
      </w:hyperlink>
      <w:r w:rsidR="0085224C" w:rsidRPr="0085224C">
        <w:rPr>
          <w:rStyle w:val="Kpr"/>
          <w:b/>
          <w:color w:val="auto"/>
          <w:u w:val="none"/>
        </w:rPr>
        <w:t>-50</w:t>
      </w:r>
    </w:p>
    <w:p w14:paraId="145F128E" w14:textId="7E3CF5D7" w:rsidR="000168C1" w:rsidRPr="00BB7185" w:rsidRDefault="003900C9" w:rsidP="002F38DD">
      <w:pPr>
        <w:pStyle w:val="T2"/>
        <w:tabs>
          <w:tab w:val="right" w:leader="dot" w:pos="8505"/>
        </w:tabs>
        <w:spacing w:after="0" w:line="360" w:lineRule="auto"/>
        <w:rPr>
          <w:rFonts w:ascii="Times New Roman" w:eastAsiaTheme="minorEastAsia" w:hAnsi="Times New Roman" w:cs="Times New Roman"/>
          <w:noProof/>
          <w:sz w:val="24"/>
          <w:szCs w:val="24"/>
          <w:lang w:eastAsia="tr-TR"/>
        </w:rPr>
      </w:pPr>
      <w:hyperlink w:anchor="_Toc76071462" w:history="1">
        <w:r w:rsidR="000168C1" w:rsidRPr="00BB7185">
          <w:rPr>
            <w:rStyle w:val="Kpr"/>
            <w:rFonts w:ascii="Times New Roman" w:hAnsi="Times New Roman" w:cs="Times New Roman"/>
            <w:noProof/>
            <w:sz w:val="24"/>
            <w:szCs w:val="24"/>
          </w:rPr>
          <w:t>3.1. Çin</w:t>
        </w:r>
        <w:r w:rsidR="000168C1" w:rsidRPr="00BB7185">
          <w:rPr>
            <w:rFonts w:ascii="Times New Roman" w:hAnsi="Times New Roman" w:cs="Times New Roman"/>
            <w:noProof/>
            <w:webHidden/>
            <w:sz w:val="24"/>
            <w:szCs w:val="24"/>
          </w:rPr>
          <w:tab/>
        </w:r>
        <w:r w:rsidR="000168C1" w:rsidRPr="00BB7185">
          <w:rPr>
            <w:rFonts w:ascii="Times New Roman" w:hAnsi="Times New Roman" w:cs="Times New Roman"/>
            <w:noProof/>
            <w:webHidden/>
            <w:sz w:val="24"/>
            <w:szCs w:val="24"/>
          </w:rPr>
          <w:fldChar w:fldCharType="begin"/>
        </w:r>
        <w:r w:rsidR="000168C1" w:rsidRPr="00BB7185">
          <w:rPr>
            <w:rFonts w:ascii="Times New Roman" w:hAnsi="Times New Roman" w:cs="Times New Roman"/>
            <w:noProof/>
            <w:webHidden/>
            <w:sz w:val="24"/>
            <w:szCs w:val="24"/>
          </w:rPr>
          <w:instrText xml:space="preserve"> PAGEREF _Toc76071462 \h </w:instrText>
        </w:r>
        <w:r w:rsidR="000168C1" w:rsidRPr="00BB7185">
          <w:rPr>
            <w:rFonts w:ascii="Times New Roman" w:hAnsi="Times New Roman" w:cs="Times New Roman"/>
            <w:noProof/>
            <w:webHidden/>
            <w:sz w:val="24"/>
            <w:szCs w:val="24"/>
          </w:rPr>
        </w:r>
        <w:r w:rsidR="000168C1" w:rsidRPr="00BB7185">
          <w:rPr>
            <w:rFonts w:ascii="Times New Roman" w:hAnsi="Times New Roman" w:cs="Times New Roman"/>
            <w:noProof/>
            <w:webHidden/>
            <w:sz w:val="24"/>
            <w:szCs w:val="24"/>
          </w:rPr>
          <w:fldChar w:fldCharType="separate"/>
        </w:r>
        <w:r w:rsidR="00142BA0">
          <w:rPr>
            <w:rFonts w:ascii="Times New Roman" w:hAnsi="Times New Roman" w:cs="Times New Roman"/>
            <w:noProof/>
            <w:webHidden/>
            <w:sz w:val="24"/>
            <w:szCs w:val="24"/>
          </w:rPr>
          <w:t>40</w:t>
        </w:r>
        <w:r w:rsidR="000168C1" w:rsidRPr="00BB7185">
          <w:rPr>
            <w:rFonts w:ascii="Times New Roman" w:hAnsi="Times New Roman" w:cs="Times New Roman"/>
            <w:noProof/>
            <w:webHidden/>
            <w:sz w:val="24"/>
            <w:szCs w:val="24"/>
          </w:rPr>
          <w:fldChar w:fldCharType="end"/>
        </w:r>
      </w:hyperlink>
    </w:p>
    <w:p w14:paraId="1E577CF9" w14:textId="1B2BB685" w:rsidR="000168C1" w:rsidRPr="00BB7185" w:rsidRDefault="003900C9" w:rsidP="002F38DD">
      <w:pPr>
        <w:pStyle w:val="T2"/>
        <w:tabs>
          <w:tab w:val="right" w:leader="dot" w:pos="8505"/>
        </w:tabs>
        <w:spacing w:after="0" w:line="360" w:lineRule="auto"/>
        <w:rPr>
          <w:rFonts w:ascii="Times New Roman" w:eastAsiaTheme="minorEastAsia" w:hAnsi="Times New Roman" w:cs="Times New Roman"/>
          <w:noProof/>
          <w:sz w:val="24"/>
          <w:szCs w:val="24"/>
          <w:lang w:eastAsia="tr-TR"/>
        </w:rPr>
      </w:pPr>
      <w:hyperlink w:anchor="_Toc76071463" w:history="1">
        <w:r w:rsidR="000168C1" w:rsidRPr="00BB7185">
          <w:rPr>
            <w:rStyle w:val="Kpr"/>
            <w:rFonts w:ascii="Times New Roman" w:hAnsi="Times New Roman" w:cs="Times New Roman"/>
            <w:noProof/>
            <w:sz w:val="24"/>
            <w:szCs w:val="24"/>
          </w:rPr>
          <w:t>3.2. Japonya</w:t>
        </w:r>
        <w:r w:rsidR="000168C1" w:rsidRPr="00BB7185">
          <w:rPr>
            <w:rFonts w:ascii="Times New Roman" w:hAnsi="Times New Roman" w:cs="Times New Roman"/>
            <w:noProof/>
            <w:webHidden/>
            <w:sz w:val="24"/>
            <w:szCs w:val="24"/>
          </w:rPr>
          <w:tab/>
        </w:r>
        <w:r w:rsidR="000168C1" w:rsidRPr="00BB7185">
          <w:rPr>
            <w:rFonts w:ascii="Times New Roman" w:hAnsi="Times New Roman" w:cs="Times New Roman"/>
            <w:noProof/>
            <w:webHidden/>
            <w:sz w:val="24"/>
            <w:szCs w:val="24"/>
          </w:rPr>
          <w:fldChar w:fldCharType="begin"/>
        </w:r>
        <w:r w:rsidR="000168C1" w:rsidRPr="00BB7185">
          <w:rPr>
            <w:rFonts w:ascii="Times New Roman" w:hAnsi="Times New Roman" w:cs="Times New Roman"/>
            <w:noProof/>
            <w:webHidden/>
            <w:sz w:val="24"/>
            <w:szCs w:val="24"/>
          </w:rPr>
          <w:instrText xml:space="preserve"> PAGEREF _Toc76071463 \h </w:instrText>
        </w:r>
        <w:r w:rsidR="000168C1" w:rsidRPr="00BB7185">
          <w:rPr>
            <w:rFonts w:ascii="Times New Roman" w:hAnsi="Times New Roman" w:cs="Times New Roman"/>
            <w:noProof/>
            <w:webHidden/>
            <w:sz w:val="24"/>
            <w:szCs w:val="24"/>
          </w:rPr>
        </w:r>
        <w:r w:rsidR="000168C1" w:rsidRPr="00BB7185">
          <w:rPr>
            <w:rFonts w:ascii="Times New Roman" w:hAnsi="Times New Roman" w:cs="Times New Roman"/>
            <w:noProof/>
            <w:webHidden/>
            <w:sz w:val="24"/>
            <w:szCs w:val="24"/>
          </w:rPr>
          <w:fldChar w:fldCharType="separate"/>
        </w:r>
        <w:r w:rsidR="00142BA0">
          <w:rPr>
            <w:rFonts w:ascii="Times New Roman" w:hAnsi="Times New Roman" w:cs="Times New Roman"/>
            <w:noProof/>
            <w:webHidden/>
            <w:sz w:val="24"/>
            <w:szCs w:val="24"/>
          </w:rPr>
          <w:t>42</w:t>
        </w:r>
        <w:r w:rsidR="000168C1" w:rsidRPr="00BB7185">
          <w:rPr>
            <w:rFonts w:ascii="Times New Roman" w:hAnsi="Times New Roman" w:cs="Times New Roman"/>
            <w:noProof/>
            <w:webHidden/>
            <w:sz w:val="24"/>
            <w:szCs w:val="24"/>
          </w:rPr>
          <w:fldChar w:fldCharType="end"/>
        </w:r>
      </w:hyperlink>
    </w:p>
    <w:p w14:paraId="1D621674" w14:textId="344DACE4" w:rsidR="000168C1" w:rsidRPr="00BB7185" w:rsidRDefault="003900C9" w:rsidP="002F38DD">
      <w:pPr>
        <w:pStyle w:val="T2"/>
        <w:tabs>
          <w:tab w:val="right" w:leader="dot" w:pos="8505"/>
        </w:tabs>
        <w:spacing w:after="0" w:line="360" w:lineRule="auto"/>
        <w:rPr>
          <w:rFonts w:ascii="Times New Roman" w:eastAsiaTheme="minorEastAsia" w:hAnsi="Times New Roman" w:cs="Times New Roman"/>
          <w:noProof/>
          <w:sz w:val="24"/>
          <w:szCs w:val="24"/>
          <w:lang w:eastAsia="tr-TR"/>
        </w:rPr>
      </w:pPr>
      <w:hyperlink w:anchor="_Toc76071464" w:history="1">
        <w:r w:rsidR="000168C1" w:rsidRPr="00BB7185">
          <w:rPr>
            <w:rStyle w:val="Kpr"/>
            <w:rFonts w:ascii="Times New Roman" w:hAnsi="Times New Roman" w:cs="Times New Roman"/>
            <w:noProof/>
            <w:sz w:val="24"/>
            <w:szCs w:val="24"/>
          </w:rPr>
          <w:t>3.3.  Şili</w:t>
        </w:r>
        <w:r w:rsidR="000168C1" w:rsidRPr="00BB7185">
          <w:rPr>
            <w:rFonts w:ascii="Times New Roman" w:hAnsi="Times New Roman" w:cs="Times New Roman"/>
            <w:noProof/>
            <w:webHidden/>
            <w:sz w:val="24"/>
            <w:szCs w:val="24"/>
          </w:rPr>
          <w:tab/>
        </w:r>
        <w:r w:rsidR="000168C1" w:rsidRPr="00BB7185">
          <w:rPr>
            <w:rFonts w:ascii="Times New Roman" w:hAnsi="Times New Roman" w:cs="Times New Roman"/>
            <w:noProof/>
            <w:webHidden/>
            <w:sz w:val="24"/>
            <w:szCs w:val="24"/>
          </w:rPr>
          <w:fldChar w:fldCharType="begin"/>
        </w:r>
        <w:r w:rsidR="000168C1" w:rsidRPr="00BB7185">
          <w:rPr>
            <w:rFonts w:ascii="Times New Roman" w:hAnsi="Times New Roman" w:cs="Times New Roman"/>
            <w:noProof/>
            <w:webHidden/>
            <w:sz w:val="24"/>
            <w:szCs w:val="24"/>
          </w:rPr>
          <w:instrText xml:space="preserve"> PAGEREF _Toc76071464 \h </w:instrText>
        </w:r>
        <w:r w:rsidR="000168C1" w:rsidRPr="00BB7185">
          <w:rPr>
            <w:rFonts w:ascii="Times New Roman" w:hAnsi="Times New Roman" w:cs="Times New Roman"/>
            <w:noProof/>
            <w:webHidden/>
            <w:sz w:val="24"/>
            <w:szCs w:val="24"/>
          </w:rPr>
        </w:r>
        <w:r w:rsidR="000168C1" w:rsidRPr="00BB7185">
          <w:rPr>
            <w:rFonts w:ascii="Times New Roman" w:hAnsi="Times New Roman" w:cs="Times New Roman"/>
            <w:noProof/>
            <w:webHidden/>
            <w:sz w:val="24"/>
            <w:szCs w:val="24"/>
          </w:rPr>
          <w:fldChar w:fldCharType="separate"/>
        </w:r>
        <w:r w:rsidR="00142BA0">
          <w:rPr>
            <w:rFonts w:ascii="Times New Roman" w:hAnsi="Times New Roman" w:cs="Times New Roman"/>
            <w:noProof/>
            <w:webHidden/>
            <w:sz w:val="24"/>
            <w:szCs w:val="24"/>
          </w:rPr>
          <w:t>46</w:t>
        </w:r>
        <w:r w:rsidR="000168C1" w:rsidRPr="00BB7185">
          <w:rPr>
            <w:rFonts w:ascii="Times New Roman" w:hAnsi="Times New Roman" w:cs="Times New Roman"/>
            <w:noProof/>
            <w:webHidden/>
            <w:sz w:val="24"/>
            <w:szCs w:val="24"/>
          </w:rPr>
          <w:fldChar w:fldCharType="end"/>
        </w:r>
      </w:hyperlink>
    </w:p>
    <w:p w14:paraId="57042A3E" w14:textId="3177C10E" w:rsidR="000168C1" w:rsidRPr="00BB7185" w:rsidRDefault="003900C9" w:rsidP="002F38DD">
      <w:pPr>
        <w:pStyle w:val="T2"/>
        <w:tabs>
          <w:tab w:val="right" w:leader="dot" w:pos="8505"/>
        </w:tabs>
        <w:spacing w:after="0" w:line="360" w:lineRule="auto"/>
        <w:rPr>
          <w:rStyle w:val="Kpr"/>
          <w:rFonts w:ascii="Times New Roman" w:hAnsi="Times New Roman" w:cs="Times New Roman"/>
          <w:noProof/>
          <w:sz w:val="24"/>
          <w:szCs w:val="24"/>
        </w:rPr>
      </w:pPr>
      <w:hyperlink w:anchor="_Toc76071465" w:history="1">
        <w:r w:rsidR="000168C1" w:rsidRPr="00BB7185">
          <w:rPr>
            <w:rStyle w:val="Kpr"/>
            <w:rFonts w:ascii="Times New Roman" w:hAnsi="Times New Roman" w:cs="Times New Roman"/>
            <w:noProof/>
            <w:sz w:val="24"/>
            <w:szCs w:val="24"/>
          </w:rPr>
          <w:t>3.4. Almanya</w:t>
        </w:r>
        <w:r w:rsidR="000168C1" w:rsidRPr="00BB7185">
          <w:rPr>
            <w:rFonts w:ascii="Times New Roman" w:hAnsi="Times New Roman" w:cs="Times New Roman"/>
            <w:noProof/>
            <w:webHidden/>
            <w:sz w:val="24"/>
            <w:szCs w:val="24"/>
          </w:rPr>
          <w:tab/>
        </w:r>
        <w:r w:rsidR="000168C1" w:rsidRPr="00BB7185">
          <w:rPr>
            <w:rFonts w:ascii="Times New Roman" w:hAnsi="Times New Roman" w:cs="Times New Roman"/>
            <w:noProof/>
            <w:webHidden/>
            <w:sz w:val="24"/>
            <w:szCs w:val="24"/>
          </w:rPr>
          <w:fldChar w:fldCharType="begin"/>
        </w:r>
        <w:r w:rsidR="000168C1" w:rsidRPr="00BB7185">
          <w:rPr>
            <w:rFonts w:ascii="Times New Roman" w:hAnsi="Times New Roman" w:cs="Times New Roman"/>
            <w:noProof/>
            <w:webHidden/>
            <w:sz w:val="24"/>
            <w:szCs w:val="24"/>
          </w:rPr>
          <w:instrText xml:space="preserve"> PAGEREF _Toc76071465 \h </w:instrText>
        </w:r>
        <w:r w:rsidR="000168C1" w:rsidRPr="00BB7185">
          <w:rPr>
            <w:rFonts w:ascii="Times New Roman" w:hAnsi="Times New Roman" w:cs="Times New Roman"/>
            <w:noProof/>
            <w:webHidden/>
            <w:sz w:val="24"/>
            <w:szCs w:val="24"/>
          </w:rPr>
        </w:r>
        <w:r w:rsidR="000168C1" w:rsidRPr="00BB7185">
          <w:rPr>
            <w:rFonts w:ascii="Times New Roman" w:hAnsi="Times New Roman" w:cs="Times New Roman"/>
            <w:noProof/>
            <w:webHidden/>
            <w:sz w:val="24"/>
            <w:szCs w:val="24"/>
          </w:rPr>
          <w:fldChar w:fldCharType="separate"/>
        </w:r>
        <w:r w:rsidR="00142BA0">
          <w:rPr>
            <w:rFonts w:ascii="Times New Roman" w:hAnsi="Times New Roman" w:cs="Times New Roman"/>
            <w:noProof/>
            <w:webHidden/>
            <w:sz w:val="24"/>
            <w:szCs w:val="24"/>
          </w:rPr>
          <w:t>49</w:t>
        </w:r>
        <w:r w:rsidR="000168C1" w:rsidRPr="00BB7185">
          <w:rPr>
            <w:rFonts w:ascii="Times New Roman" w:hAnsi="Times New Roman" w:cs="Times New Roman"/>
            <w:noProof/>
            <w:webHidden/>
            <w:sz w:val="24"/>
            <w:szCs w:val="24"/>
          </w:rPr>
          <w:fldChar w:fldCharType="end"/>
        </w:r>
      </w:hyperlink>
    </w:p>
    <w:p w14:paraId="1745CAB3" w14:textId="77777777" w:rsidR="00BB7185" w:rsidRPr="00BB7185" w:rsidRDefault="00BB7185" w:rsidP="002F38DD">
      <w:pPr>
        <w:tabs>
          <w:tab w:val="right" w:leader="dot" w:pos="8505"/>
        </w:tabs>
        <w:spacing w:after="0" w:line="360" w:lineRule="auto"/>
        <w:rPr>
          <w:b/>
          <w:noProof/>
        </w:rPr>
      </w:pPr>
    </w:p>
    <w:p w14:paraId="6B7DEF3F" w14:textId="77777777" w:rsidR="00BB7185" w:rsidRPr="00BB7185" w:rsidRDefault="00BB7185" w:rsidP="002F38DD">
      <w:pPr>
        <w:tabs>
          <w:tab w:val="right" w:leader="dot" w:pos="8505"/>
        </w:tabs>
        <w:spacing w:after="0" w:line="360" w:lineRule="auto"/>
        <w:rPr>
          <w:b/>
          <w:noProof/>
        </w:rPr>
      </w:pPr>
    </w:p>
    <w:p w14:paraId="55D57F03" w14:textId="72579151" w:rsidR="000168C1" w:rsidRPr="00BB7185" w:rsidRDefault="003900C9" w:rsidP="002F38DD">
      <w:pPr>
        <w:pStyle w:val="T1"/>
        <w:tabs>
          <w:tab w:val="clear" w:pos="8640"/>
          <w:tab w:val="right" w:leader="dot" w:pos="8505"/>
        </w:tabs>
        <w:rPr>
          <w:rStyle w:val="Kpr"/>
          <w:b/>
        </w:rPr>
      </w:pPr>
      <w:hyperlink w:anchor="_Toc76071466" w:history="1">
        <w:r w:rsidR="000168C1" w:rsidRPr="00BB7185">
          <w:rPr>
            <w:rStyle w:val="Kpr"/>
            <w:b/>
          </w:rPr>
          <w:t>DÖRDÜNCÜ BÖLÜM</w:t>
        </w:r>
        <w:r w:rsidR="000168C1" w:rsidRPr="00BB7185">
          <w:rPr>
            <w:b/>
            <w:webHidden/>
          </w:rPr>
          <w:t xml:space="preserve"> </w:t>
        </w:r>
      </w:hyperlink>
    </w:p>
    <w:p w14:paraId="595022E5" w14:textId="77777777" w:rsidR="00BB7185" w:rsidRPr="00BB7185" w:rsidRDefault="00BB7185" w:rsidP="002F38DD">
      <w:pPr>
        <w:tabs>
          <w:tab w:val="right" w:leader="dot" w:pos="8505"/>
        </w:tabs>
        <w:spacing w:after="0" w:line="360" w:lineRule="auto"/>
        <w:rPr>
          <w:b/>
          <w:noProof/>
          <w:lang w:eastAsia="tr-TR"/>
        </w:rPr>
      </w:pPr>
    </w:p>
    <w:p w14:paraId="7A7684E8" w14:textId="77B01300" w:rsidR="000168C1" w:rsidRPr="00BB7185" w:rsidRDefault="003900C9" w:rsidP="002F38DD">
      <w:pPr>
        <w:pStyle w:val="T1"/>
        <w:tabs>
          <w:tab w:val="clear" w:pos="8640"/>
          <w:tab w:val="right" w:leader="dot" w:pos="8505"/>
        </w:tabs>
        <w:rPr>
          <w:rFonts w:eastAsiaTheme="minorEastAsia"/>
          <w:b/>
          <w:caps/>
        </w:rPr>
      </w:pPr>
      <w:hyperlink w:anchor="_Toc76071467" w:history="1">
        <w:r w:rsidR="000168C1" w:rsidRPr="00BB7185">
          <w:rPr>
            <w:rStyle w:val="Kpr"/>
            <w:b/>
          </w:rPr>
          <w:t>4.GEREÇ ve YÖNTEM</w:t>
        </w:r>
        <w:r w:rsidR="0035651E" w:rsidRPr="00BB7185">
          <w:rPr>
            <w:b/>
            <w:webHidden/>
          </w:rPr>
          <w:tab/>
        </w:r>
        <w:r w:rsidR="000168C1" w:rsidRPr="00BB7185">
          <w:rPr>
            <w:b/>
            <w:webHidden/>
          </w:rPr>
          <w:fldChar w:fldCharType="begin"/>
        </w:r>
        <w:r w:rsidR="000168C1" w:rsidRPr="00BB7185">
          <w:rPr>
            <w:b/>
            <w:webHidden/>
          </w:rPr>
          <w:instrText xml:space="preserve"> PAGEREF _Toc76071467 \h </w:instrText>
        </w:r>
        <w:r w:rsidR="000168C1" w:rsidRPr="00BB7185">
          <w:rPr>
            <w:b/>
            <w:webHidden/>
          </w:rPr>
        </w:r>
        <w:r w:rsidR="000168C1" w:rsidRPr="00BB7185">
          <w:rPr>
            <w:b/>
            <w:webHidden/>
          </w:rPr>
          <w:fldChar w:fldCharType="separate"/>
        </w:r>
        <w:r w:rsidR="00142BA0">
          <w:rPr>
            <w:b/>
            <w:webHidden/>
          </w:rPr>
          <w:t>51</w:t>
        </w:r>
        <w:r w:rsidR="000168C1" w:rsidRPr="00BB7185">
          <w:rPr>
            <w:b/>
            <w:webHidden/>
          </w:rPr>
          <w:fldChar w:fldCharType="end"/>
        </w:r>
      </w:hyperlink>
      <w:r w:rsidR="00ED726A" w:rsidRPr="00ED726A">
        <w:rPr>
          <w:rStyle w:val="Kpr"/>
          <w:b/>
          <w:color w:val="auto"/>
          <w:u w:val="none"/>
        </w:rPr>
        <w:t>-56</w:t>
      </w:r>
    </w:p>
    <w:p w14:paraId="2FD5AAEC" w14:textId="2939A889" w:rsidR="000168C1" w:rsidRPr="00BB7185" w:rsidRDefault="003900C9" w:rsidP="002F38DD">
      <w:pPr>
        <w:pStyle w:val="T1"/>
        <w:tabs>
          <w:tab w:val="clear" w:pos="8640"/>
          <w:tab w:val="right" w:leader="dot" w:pos="8505"/>
        </w:tabs>
        <w:ind w:firstLine="224"/>
        <w:rPr>
          <w:rFonts w:eastAsiaTheme="minorEastAsia"/>
          <w:caps/>
        </w:rPr>
      </w:pPr>
      <w:hyperlink w:anchor="_Toc76071468" w:history="1">
        <w:r w:rsidR="00BB7185" w:rsidRPr="00BB7185">
          <w:rPr>
            <w:rStyle w:val="Kpr"/>
          </w:rPr>
          <w:t>4.1. Araştırmanın Türü ve Amacı</w:t>
        </w:r>
        <w:r w:rsidR="00BB7185" w:rsidRPr="00BB7185">
          <w:rPr>
            <w:webHidden/>
          </w:rPr>
          <w:tab/>
        </w:r>
        <w:r w:rsidR="000168C1" w:rsidRPr="00BB7185">
          <w:rPr>
            <w:webHidden/>
          </w:rPr>
          <w:fldChar w:fldCharType="begin"/>
        </w:r>
        <w:r w:rsidR="000168C1" w:rsidRPr="00BB7185">
          <w:rPr>
            <w:webHidden/>
          </w:rPr>
          <w:instrText xml:space="preserve"> PAGEREF _Toc76071468 \h </w:instrText>
        </w:r>
        <w:r w:rsidR="000168C1" w:rsidRPr="00BB7185">
          <w:rPr>
            <w:webHidden/>
          </w:rPr>
        </w:r>
        <w:r w:rsidR="000168C1" w:rsidRPr="00BB7185">
          <w:rPr>
            <w:webHidden/>
          </w:rPr>
          <w:fldChar w:fldCharType="separate"/>
        </w:r>
        <w:r w:rsidR="00142BA0">
          <w:rPr>
            <w:webHidden/>
          </w:rPr>
          <w:t>51</w:t>
        </w:r>
        <w:r w:rsidR="000168C1" w:rsidRPr="00BB7185">
          <w:rPr>
            <w:webHidden/>
          </w:rPr>
          <w:fldChar w:fldCharType="end"/>
        </w:r>
      </w:hyperlink>
    </w:p>
    <w:p w14:paraId="330AF621" w14:textId="707BCB81" w:rsidR="000168C1" w:rsidRPr="00BB7185" w:rsidRDefault="003900C9" w:rsidP="002F38DD">
      <w:pPr>
        <w:pStyle w:val="T2"/>
        <w:tabs>
          <w:tab w:val="right" w:leader="dot" w:pos="8505"/>
        </w:tabs>
        <w:spacing w:after="0" w:line="360" w:lineRule="auto"/>
        <w:rPr>
          <w:rFonts w:ascii="Times New Roman" w:eastAsiaTheme="minorEastAsia" w:hAnsi="Times New Roman" w:cs="Times New Roman"/>
          <w:noProof/>
          <w:sz w:val="24"/>
          <w:szCs w:val="24"/>
          <w:lang w:eastAsia="tr-TR"/>
        </w:rPr>
      </w:pPr>
      <w:hyperlink w:anchor="_Toc76071469" w:history="1">
        <w:r w:rsidR="000168C1" w:rsidRPr="00BB7185">
          <w:rPr>
            <w:rStyle w:val="Kpr"/>
            <w:rFonts w:ascii="Times New Roman" w:hAnsi="Times New Roman" w:cs="Times New Roman"/>
            <w:noProof/>
            <w:sz w:val="24"/>
            <w:szCs w:val="24"/>
            <w:lang w:eastAsia="tr-TR"/>
          </w:rPr>
          <w:t>4.2. Araştırmanın Hedefleri</w:t>
        </w:r>
        <w:r w:rsidR="0035651E" w:rsidRPr="00BB7185">
          <w:rPr>
            <w:rFonts w:ascii="Times New Roman" w:hAnsi="Times New Roman" w:cs="Times New Roman"/>
            <w:noProof/>
            <w:webHidden/>
            <w:sz w:val="24"/>
            <w:szCs w:val="24"/>
          </w:rPr>
          <w:tab/>
        </w:r>
        <w:r w:rsidR="000168C1" w:rsidRPr="00BB7185">
          <w:rPr>
            <w:rFonts w:ascii="Times New Roman" w:hAnsi="Times New Roman" w:cs="Times New Roman"/>
            <w:noProof/>
            <w:webHidden/>
            <w:sz w:val="24"/>
            <w:szCs w:val="24"/>
          </w:rPr>
          <w:fldChar w:fldCharType="begin"/>
        </w:r>
        <w:r w:rsidR="000168C1" w:rsidRPr="00BB7185">
          <w:rPr>
            <w:rFonts w:ascii="Times New Roman" w:hAnsi="Times New Roman" w:cs="Times New Roman"/>
            <w:noProof/>
            <w:webHidden/>
            <w:sz w:val="24"/>
            <w:szCs w:val="24"/>
          </w:rPr>
          <w:instrText xml:space="preserve"> PAGEREF _Toc76071469 \h </w:instrText>
        </w:r>
        <w:r w:rsidR="000168C1" w:rsidRPr="00BB7185">
          <w:rPr>
            <w:rFonts w:ascii="Times New Roman" w:hAnsi="Times New Roman" w:cs="Times New Roman"/>
            <w:noProof/>
            <w:webHidden/>
            <w:sz w:val="24"/>
            <w:szCs w:val="24"/>
          </w:rPr>
        </w:r>
        <w:r w:rsidR="000168C1" w:rsidRPr="00BB7185">
          <w:rPr>
            <w:rFonts w:ascii="Times New Roman" w:hAnsi="Times New Roman" w:cs="Times New Roman"/>
            <w:noProof/>
            <w:webHidden/>
            <w:sz w:val="24"/>
            <w:szCs w:val="24"/>
          </w:rPr>
          <w:fldChar w:fldCharType="separate"/>
        </w:r>
        <w:r w:rsidR="00142BA0">
          <w:rPr>
            <w:rFonts w:ascii="Times New Roman" w:hAnsi="Times New Roman" w:cs="Times New Roman"/>
            <w:noProof/>
            <w:webHidden/>
            <w:sz w:val="24"/>
            <w:szCs w:val="24"/>
          </w:rPr>
          <w:t>51</w:t>
        </w:r>
        <w:r w:rsidR="000168C1" w:rsidRPr="00BB7185">
          <w:rPr>
            <w:rFonts w:ascii="Times New Roman" w:hAnsi="Times New Roman" w:cs="Times New Roman"/>
            <w:noProof/>
            <w:webHidden/>
            <w:sz w:val="24"/>
            <w:szCs w:val="24"/>
          </w:rPr>
          <w:fldChar w:fldCharType="end"/>
        </w:r>
      </w:hyperlink>
    </w:p>
    <w:p w14:paraId="46911406" w14:textId="6C417025" w:rsidR="000168C1" w:rsidRPr="00BB7185" w:rsidRDefault="003900C9" w:rsidP="002F38DD">
      <w:pPr>
        <w:pStyle w:val="T2"/>
        <w:tabs>
          <w:tab w:val="right" w:leader="dot" w:pos="8505"/>
        </w:tabs>
        <w:spacing w:after="0" w:line="360" w:lineRule="auto"/>
        <w:rPr>
          <w:rFonts w:ascii="Times New Roman" w:eastAsiaTheme="minorEastAsia" w:hAnsi="Times New Roman" w:cs="Times New Roman"/>
          <w:noProof/>
          <w:sz w:val="24"/>
          <w:szCs w:val="24"/>
          <w:lang w:eastAsia="tr-TR"/>
        </w:rPr>
      </w:pPr>
      <w:hyperlink w:anchor="_Toc76071470" w:history="1">
        <w:r w:rsidR="000168C1" w:rsidRPr="00BB7185">
          <w:rPr>
            <w:rStyle w:val="Kpr"/>
            <w:rFonts w:ascii="Times New Roman" w:hAnsi="Times New Roman" w:cs="Times New Roman"/>
            <w:noProof/>
            <w:sz w:val="24"/>
            <w:szCs w:val="24"/>
            <w:lang w:eastAsia="tr-TR"/>
          </w:rPr>
          <w:t>4.3. Araştırmanın Önemi</w:t>
        </w:r>
        <w:r w:rsidR="0035651E" w:rsidRPr="00BB7185">
          <w:rPr>
            <w:rFonts w:ascii="Times New Roman" w:hAnsi="Times New Roman" w:cs="Times New Roman"/>
            <w:noProof/>
            <w:webHidden/>
            <w:sz w:val="24"/>
            <w:szCs w:val="24"/>
          </w:rPr>
          <w:tab/>
        </w:r>
        <w:r w:rsidR="000168C1" w:rsidRPr="00BB7185">
          <w:rPr>
            <w:rFonts w:ascii="Times New Roman" w:hAnsi="Times New Roman" w:cs="Times New Roman"/>
            <w:noProof/>
            <w:webHidden/>
            <w:sz w:val="24"/>
            <w:szCs w:val="24"/>
          </w:rPr>
          <w:fldChar w:fldCharType="begin"/>
        </w:r>
        <w:r w:rsidR="000168C1" w:rsidRPr="00BB7185">
          <w:rPr>
            <w:rFonts w:ascii="Times New Roman" w:hAnsi="Times New Roman" w:cs="Times New Roman"/>
            <w:noProof/>
            <w:webHidden/>
            <w:sz w:val="24"/>
            <w:szCs w:val="24"/>
          </w:rPr>
          <w:instrText xml:space="preserve"> PAGEREF _Toc76071470 \h </w:instrText>
        </w:r>
        <w:r w:rsidR="000168C1" w:rsidRPr="00BB7185">
          <w:rPr>
            <w:rFonts w:ascii="Times New Roman" w:hAnsi="Times New Roman" w:cs="Times New Roman"/>
            <w:noProof/>
            <w:webHidden/>
            <w:sz w:val="24"/>
            <w:szCs w:val="24"/>
          </w:rPr>
        </w:r>
        <w:r w:rsidR="000168C1" w:rsidRPr="00BB7185">
          <w:rPr>
            <w:rFonts w:ascii="Times New Roman" w:hAnsi="Times New Roman" w:cs="Times New Roman"/>
            <w:noProof/>
            <w:webHidden/>
            <w:sz w:val="24"/>
            <w:szCs w:val="24"/>
          </w:rPr>
          <w:fldChar w:fldCharType="separate"/>
        </w:r>
        <w:r w:rsidR="00142BA0">
          <w:rPr>
            <w:rFonts w:ascii="Times New Roman" w:hAnsi="Times New Roman" w:cs="Times New Roman"/>
            <w:noProof/>
            <w:webHidden/>
            <w:sz w:val="24"/>
            <w:szCs w:val="24"/>
          </w:rPr>
          <w:t>51</w:t>
        </w:r>
        <w:r w:rsidR="000168C1" w:rsidRPr="00BB7185">
          <w:rPr>
            <w:rFonts w:ascii="Times New Roman" w:hAnsi="Times New Roman" w:cs="Times New Roman"/>
            <w:noProof/>
            <w:webHidden/>
            <w:sz w:val="24"/>
            <w:szCs w:val="24"/>
          </w:rPr>
          <w:fldChar w:fldCharType="end"/>
        </w:r>
      </w:hyperlink>
    </w:p>
    <w:p w14:paraId="46BA0152" w14:textId="1080DB86" w:rsidR="000168C1" w:rsidRPr="00BB7185" w:rsidRDefault="003900C9" w:rsidP="002F38DD">
      <w:pPr>
        <w:pStyle w:val="T2"/>
        <w:tabs>
          <w:tab w:val="right" w:leader="dot" w:pos="8505"/>
        </w:tabs>
        <w:spacing w:after="0" w:line="360" w:lineRule="auto"/>
        <w:rPr>
          <w:rFonts w:ascii="Times New Roman" w:eastAsiaTheme="minorEastAsia" w:hAnsi="Times New Roman" w:cs="Times New Roman"/>
          <w:noProof/>
          <w:sz w:val="24"/>
          <w:szCs w:val="24"/>
          <w:lang w:eastAsia="tr-TR"/>
        </w:rPr>
      </w:pPr>
      <w:hyperlink w:anchor="_Toc76071471" w:history="1">
        <w:r w:rsidR="000168C1" w:rsidRPr="00BB7185">
          <w:rPr>
            <w:rStyle w:val="Kpr"/>
            <w:rFonts w:ascii="Times New Roman" w:hAnsi="Times New Roman" w:cs="Times New Roman"/>
            <w:noProof/>
            <w:sz w:val="24"/>
            <w:szCs w:val="24"/>
            <w:lang w:eastAsia="tr-TR"/>
          </w:rPr>
          <w:t>4.4. Araştırmanın Kapsamı</w:t>
        </w:r>
        <w:r w:rsidR="0035651E" w:rsidRPr="00BB7185">
          <w:rPr>
            <w:rFonts w:ascii="Times New Roman" w:hAnsi="Times New Roman" w:cs="Times New Roman"/>
            <w:noProof/>
            <w:webHidden/>
            <w:sz w:val="24"/>
            <w:szCs w:val="24"/>
          </w:rPr>
          <w:tab/>
        </w:r>
        <w:r w:rsidR="000168C1" w:rsidRPr="00BB7185">
          <w:rPr>
            <w:rFonts w:ascii="Times New Roman" w:hAnsi="Times New Roman" w:cs="Times New Roman"/>
            <w:noProof/>
            <w:webHidden/>
            <w:sz w:val="24"/>
            <w:szCs w:val="24"/>
          </w:rPr>
          <w:fldChar w:fldCharType="begin"/>
        </w:r>
        <w:r w:rsidR="000168C1" w:rsidRPr="00BB7185">
          <w:rPr>
            <w:rFonts w:ascii="Times New Roman" w:hAnsi="Times New Roman" w:cs="Times New Roman"/>
            <w:noProof/>
            <w:webHidden/>
            <w:sz w:val="24"/>
            <w:szCs w:val="24"/>
          </w:rPr>
          <w:instrText xml:space="preserve"> PAGEREF _Toc76071471 \h </w:instrText>
        </w:r>
        <w:r w:rsidR="000168C1" w:rsidRPr="00BB7185">
          <w:rPr>
            <w:rFonts w:ascii="Times New Roman" w:hAnsi="Times New Roman" w:cs="Times New Roman"/>
            <w:noProof/>
            <w:webHidden/>
            <w:sz w:val="24"/>
            <w:szCs w:val="24"/>
          </w:rPr>
        </w:r>
        <w:r w:rsidR="000168C1" w:rsidRPr="00BB7185">
          <w:rPr>
            <w:rFonts w:ascii="Times New Roman" w:hAnsi="Times New Roman" w:cs="Times New Roman"/>
            <w:noProof/>
            <w:webHidden/>
            <w:sz w:val="24"/>
            <w:szCs w:val="24"/>
          </w:rPr>
          <w:fldChar w:fldCharType="separate"/>
        </w:r>
        <w:r w:rsidR="00142BA0">
          <w:rPr>
            <w:rFonts w:ascii="Times New Roman" w:hAnsi="Times New Roman" w:cs="Times New Roman"/>
            <w:noProof/>
            <w:webHidden/>
            <w:sz w:val="24"/>
            <w:szCs w:val="24"/>
          </w:rPr>
          <w:t>51</w:t>
        </w:r>
        <w:r w:rsidR="000168C1" w:rsidRPr="00BB7185">
          <w:rPr>
            <w:rFonts w:ascii="Times New Roman" w:hAnsi="Times New Roman" w:cs="Times New Roman"/>
            <w:noProof/>
            <w:webHidden/>
            <w:sz w:val="24"/>
            <w:szCs w:val="24"/>
          </w:rPr>
          <w:fldChar w:fldCharType="end"/>
        </w:r>
      </w:hyperlink>
    </w:p>
    <w:p w14:paraId="68D18A24" w14:textId="4E081C67" w:rsidR="000168C1" w:rsidRPr="00BB7185" w:rsidRDefault="003900C9" w:rsidP="002F38DD">
      <w:pPr>
        <w:pStyle w:val="T2"/>
        <w:tabs>
          <w:tab w:val="right" w:leader="dot" w:pos="8505"/>
        </w:tabs>
        <w:spacing w:after="0" w:line="360" w:lineRule="auto"/>
        <w:rPr>
          <w:rFonts w:ascii="Times New Roman" w:eastAsiaTheme="minorEastAsia" w:hAnsi="Times New Roman" w:cs="Times New Roman"/>
          <w:noProof/>
          <w:sz w:val="24"/>
          <w:szCs w:val="24"/>
          <w:lang w:eastAsia="tr-TR"/>
        </w:rPr>
      </w:pPr>
      <w:hyperlink w:anchor="_Toc76071472" w:history="1">
        <w:r w:rsidR="000168C1" w:rsidRPr="00BB7185">
          <w:rPr>
            <w:rStyle w:val="Kpr"/>
            <w:rFonts w:ascii="Times New Roman" w:hAnsi="Times New Roman" w:cs="Times New Roman"/>
            <w:noProof/>
            <w:sz w:val="24"/>
            <w:szCs w:val="24"/>
            <w:lang w:eastAsia="tr-TR"/>
          </w:rPr>
          <w:t>4.5. Araştırmanın Sınırlılıkları</w:t>
        </w:r>
        <w:r w:rsidR="0035651E" w:rsidRPr="00BB7185">
          <w:rPr>
            <w:rFonts w:ascii="Times New Roman" w:hAnsi="Times New Roman" w:cs="Times New Roman"/>
            <w:noProof/>
            <w:webHidden/>
            <w:sz w:val="24"/>
            <w:szCs w:val="24"/>
          </w:rPr>
          <w:tab/>
        </w:r>
        <w:r w:rsidR="000168C1" w:rsidRPr="00BB7185">
          <w:rPr>
            <w:rFonts w:ascii="Times New Roman" w:hAnsi="Times New Roman" w:cs="Times New Roman"/>
            <w:noProof/>
            <w:webHidden/>
            <w:sz w:val="24"/>
            <w:szCs w:val="24"/>
          </w:rPr>
          <w:fldChar w:fldCharType="begin"/>
        </w:r>
        <w:r w:rsidR="000168C1" w:rsidRPr="00BB7185">
          <w:rPr>
            <w:rFonts w:ascii="Times New Roman" w:hAnsi="Times New Roman" w:cs="Times New Roman"/>
            <w:noProof/>
            <w:webHidden/>
            <w:sz w:val="24"/>
            <w:szCs w:val="24"/>
          </w:rPr>
          <w:instrText xml:space="preserve"> PAGEREF _Toc76071472 \h </w:instrText>
        </w:r>
        <w:r w:rsidR="000168C1" w:rsidRPr="00BB7185">
          <w:rPr>
            <w:rFonts w:ascii="Times New Roman" w:hAnsi="Times New Roman" w:cs="Times New Roman"/>
            <w:noProof/>
            <w:webHidden/>
            <w:sz w:val="24"/>
            <w:szCs w:val="24"/>
          </w:rPr>
        </w:r>
        <w:r w:rsidR="000168C1" w:rsidRPr="00BB7185">
          <w:rPr>
            <w:rFonts w:ascii="Times New Roman" w:hAnsi="Times New Roman" w:cs="Times New Roman"/>
            <w:noProof/>
            <w:webHidden/>
            <w:sz w:val="24"/>
            <w:szCs w:val="24"/>
          </w:rPr>
          <w:fldChar w:fldCharType="separate"/>
        </w:r>
        <w:r w:rsidR="00142BA0">
          <w:rPr>
            <w:rFonts w:ascii="Times New Roman" w:hAnsi="Times New Roman" w:cs="Times New Roman"/>
            <w:noProof/>
            <w:webHidden/>
            <w:sz w:val="24"/>
            <w:szCs w:val="24"/>
          </w:rPr>
          <w:t>52</w:t>
        </w:r>
        <w:r w:rsidR="000168C1" w:rsidRPr="00BB7185">
          <w:rPr>
            <w:rFonts w:ascii="Times New Roman" w:hAnsi="Times New Roman" w:cs="Times New Roman"/>
            <w:noProof/>
            <w:webHidden/>
            <w:sz w:val="24"/>
            <w:szCs w:val="24"/>
          </w:rPr>
          <w:fldChar w:fldCharType="end"/>
        </w:r>
      </w:hyperlink>
    </w:p>
    <w:p w14:paraId="49AD81BC" w14:textId="4DD2846A" w:rsidR="000168C1" w:rsidRPr="00BB7185" w:rsidRDefault="003900C9" w:rsidP="002F38DD">
      <w:pPr>
        <w:pStyle w:val="T2"/>
        <w:tabs>
          <w:tab w:val="right" w:leader="dot" w:pos="8505"/>
        </w:tabs>
        <w:spacing w:after="0" w:line="360" w:lineRule="auto"/>
        <w:rPr>
          <w:rFonts w:ascii="Times New Roman" w:eastAsiaTheme="minorEastAsia" w:hAnsi="Times New Roman" w:cs="Times New Roman"/>
          <w:noProof/>
          <w:sz w:val="24"/>
          <w:szCs w:val="24"/>
          <w:lang w:eastAsia="tr-TR"/>
        </w:rPr>
      </w:pPr>
      <w:hyperlink w:anchor="_Toc76071473" w:history="1">
        <w:r w:rsidR="000168C1" w:rsidRPr="00BB7185">
          <w:rPr>
            <w:rStyle w:val="Kpr"/>
            <w:rFonts w:ascii="Times New Roman" w:hAnsi="Times New Roman" w:cs="Times New Roman"/>
            <w:noProof/>
            <w:sz w:val="24"/>
            <w:szCs w:val="24"/>
            <w:lang w:eastAsia="tr-TR"/>
          </w:rPr>
          <w:t>4.6. Veri Toplama Araçları ve Yöntemi</w:t>
        </w:r>
        <w:r w:rsidR="0035651E" w:rsidRPr="00BB7185">
          <w:rPr>
            <w:rFonts w:ascii="Times New Roman" w:hAnsi="Times New Roman" w:cs="Times New Roman"/>
            <w:noProof/>
            <w:webHidden/>
            <w:sz w:val="24"/>
            <w:szCs w:val="24"/>
          </w:rPr>
          <w:tab/>
        </w:r>
        <w:r w:rsidR="000168C1" w:rsidRPr="00BB7185">
          <w:rPr>
            <w:rFonts w:ascii="Times New Roman" w:hAnsi="Times New Roman" w:cs="Times New Roman"/>
            <w:noProof/>
            <w:webHidden/>
            <w:sz w:val="24"/>
            <w:szCs w:val="24"/>
          </w:rPr>
          <w:fldChar w:fldCharType="begin"/>
        </w:r>
        <w:r w:rsidR="000168C1" w:rsidRPr="00BB7185">
          <w:rPr>
            <w:rFonts w:ascii="Times New Roman" w:hAnsi="Times New Roman" w:cs="Times New Roman"/>
            <w:noProof/>
            <w:webHidden/>
            <w:sz w:val="24"/>
            <w:szCs w:val="24"/>
          </w:rPr>
          <w:instrText xml:space="preserve"> PAGEREF _Toc76071473 \h </w:instrText>
        </w:r>
        <w:r w:rsidR="000168C1" w:rsidRPr="00BB7185">
          <w:rPr>
            <w:rFonts w:ascii="Times New Roman" w:hAnsi="Times New Roman" w:cs="Times New Roman"/>
            <w:noProof/>
            <w:webHidden/>
            <w:sz w:val="24"/>
            <w:szCs w:val="24"/>
          </w:rPr>
        </w:r>
        <w:r w:rsidR="000168C1" w:rsidRPr="00BB7185">
          <w:rPr>
            <w:rFonts w:ascii="Times New Roman" w:hAnsi="Times New Roman" w:cs="Times New Roman"/>
            <w:noProof/>
            <w:webHidden/>
            <w:sz w:val="24"/>
            <w:szCs w:val="24"/>
          </w:rPr>
          <w:fldChar w:fldCharType="separate"/>
        </w:r>
        <w:r w:rsidR="00142BA0">
          <w:rPr>
            <w:rFonts w:ascii="Times New Roman" w:hAnsi="Times New Roman" w:cs="Times New Roman"/>
            <w:noProof/>
            <w:webHidden/>
            <w:sz w:val="24"/>
            <w:szCs w:val="24"/>
          </w:rPr>
          <w:t>52</w:t>
        </w:r>
        <w:r w:rsidR="000168C1" w:rsidRPr="00BB7185">
          <w:rPr>
            <w:rFonts w:ascii="Times New Roman" w:hAnsi="Times New Roman" w:cs="Times New Roman"/>
            <w:noProof/>
            <w:webHidden/>
            <w:sz w:val="24"/>
            <w:szCs w:val="24"/>
          </w:rPr>
          <w:fldChar w:fldCharType="end"/>
        </w:r>
      </w:hyperlink>
    </w:p>
    <w:p w14:paraId="2056F067" w14:textId="3947427B" w:rsidR="000168C1" w:rsidRPr="00BB7185" w:rsidRDefault="003900C9" w:rsidP="002F38DD">
      <w:pPr>
        <w:pStyle w:val="T2"/>
        <w:tabs>
          <w:tab w:val="right" w:leader="dot" w:pos="8505"/>
        </w:tabs>
        <w:spacing w:after="0" w:line="360" w:lineRule="auto"/>
        <w:rPr>
          <w:rFonts w:ascii="Times New Roman" w:eastAsiaTheme="minorEastAsia" w:hAnsi="Times New Roman" w:cs="Times New Roman"/>
          <w:noProof/>
          <w:sz w:val="24"/>
          <w:szCs w:val="24"/>
          <w:lang w:eastAsia="tr-TR"/>
        </w:rPr>
      </w:pPr>
      <w:hyperlink w:anchor="_Toc76071474" w:history="1">
        <w:r w:rsidR="000168C1" w:rsidRPr="00BB7185">
          <w:rPr>
            <w:rStyle w:val="Kpr"/>
            <w:rFonts w:ascii="Times New Roman" w:hAnsi="Times New Roman" w:cs="Times New Roman"/>
            <w:noProof/>
            <w:sz w:val="24"/>
            <w:szCs w:val="24"/>
          </w:rPr>
          <w:t>4.7. Hipotez</w:t>
        </w:r>
        <w:r w:rsidR="0035651E" w:rsidRPr="00BB7185">
          <w:rPr>
            <w:rFonts w:ascii="Times New Roman" w:hAnsi="Times New Roman" w:cs="Times New Roman"/>
            <w:noProof/>
            <w:webHidden/>
            <w:sz w:val="24"/>
            <w:szCs w:val="24"/>
          </w:rPr>
          <w:tab/>
        </w:r>
        <w:r w:rsidR="000168C1" w:rsidRPr="00BB7185">
          <w:rPr>
            <w:rFonts w:ascii="Times New Roman" w:hAnsi="Times New Roman" w:cs="Times New Roman"/>
            <w:noProof/>
            <w:webHidden/>
            <w:sz w:val="24"/>
            <w:szCs w:val="24"/>
          </w:rPr>
          <w:fldChar w:fldCharType="begin"/>
        </w:r>
        <w:r w:rsidR="000168C1" w:rsidRPr="00BB7185">
          <w:rPr>
            <w:rFonts w:ascii="Times New Roman" w:hAnsi="Times New Roman" w:cs="Times New Roman"/>
            <w:noProof/>
            <w:webHidden/>
            <w:sz w:val="24"/>
            <w:szCs w:val="24"/>
          </w:rPr>
          <w:instrText xml:space="preserve"> PAGEREF _Toc76071474 \h </w:instrText>
        </w:r>
        <w:r w:rsidR="000168C1" w:rsidRPr="00BB7185">
          <w:rPr>
            <w:rFonts w:ascii="Times New Roman" w:hAnsi="Times New Roman" w:cs="Times New Roman"/>
            <w:noProof/>
            <w:webHidden/>
            <w:sz w:val="24"/>
            <w:szCs w:val="24"/>
          </w:rPr>
        </w:r>
        <w:r w:rsidR="000168C1" w:rsidRPr="00BB7185">
          <w:rPr>
            <w:rFonts w:ascii="Times New Roman" w:hAnsi="Times New Roman" w:cs="Times New Roman"/>
            <w:noProof/>
            <w:webHidden/>
            <w:sz w:val="24"/>
            <w:szCs w:val="24"/>
          </w:rPr>
          <w:fldChar w:fldCharType="separate"/>
        </w:r>
        <w:r w:rsidR="00142BA0">
          <w:rPr>
            <w:rFonts w:ascii="Times New Roman" w:hAnsi="Times New Roman" w:cs="Times New Roman"/>
            <w:noProof/>
            <w:webHidden/>
            <w:sz w:val="24"/>
            <w:szCs w:val="24"/>
          </w:rPr>
          <w:t>52</w:t>
        </w:r>
        <w:r w:rsidR="000168C1" w:rsidRPr="00BB7185">
          <w:rPr>
            <w:rFonts w:ascii="Times New Roman" w:hAnsi="Times New Roman" w:cs="Times New Roman"/>
            <w:noProof/>
            <w:webHidden/>
            <w:sz w:val="24"/>
            <w:szCs w:val="24"/>
          </w:rPr>
          <w:fldChar w:fldCharType="end"/>
        </w:r>
      </w:hyperlink>
    </w:p>
    <w:p w14:paraId="4251507F" w14:textId="39DB60D0" w:rsidR="000168C1" w:rsidRDefault="003900C9" w:rsidP="002F38DD">
      <w:pPr>
        <w:pStyle w:val="T1"/>
        <w:tabs>
          <w:tab w:val="clear" w:pos="8640"/>
          <w:tab w:val="right" w:leader="dot" w:pos="8505"/>
        </w:tabs>
        <w:ind w:firstLine="224"/>
        <w:rPr>
          <w:rStyle w:val="Kpr"/>
        </w:rPr>
      </w:pPr>
      <w:hyperlink w:anchor="_Toc76071475" w:history="1">
        <w:r w:rsidR="00891C54" w:rsidRPr="00891C54">
          <w:rPr>
            <w:rStyle w:val="Kpr"/>
          </w:rPr>
          <w:t>4.8.</w:t>
        </w:r>
        <w:r w:rsidR="000168C1" w:rsidRPr="00891C54">
          <w:rPr>
            <w:rStyle w:val="Kpr"/>
          </w:rPr>
          <w:t xml:space="preserve"> </w:t>
        </w:r>
        <w:r w:rsidR="00891C54" w:rsidRPr="00891C54">
          <w:rPr>
            <w:rStyle w:val="Kpr"/>
          </w:rPr>
          <w:t>Bulgular ve Tartışma</w:t>
        </w:r>
        <w:r w:rsidR="0035651E" w:rsidRPr="00891C54">
          <w:rPr>
            <w:webHidden/>
          </w:rPr>
          <w:tab/>
        </w:r>
        <w:r w:rsidR="000168C1" w:rsidRPr="00891C54">
          <w:rPr>
            <w:webHidden/>
          </w:rPr>
          <w:fldChar w:fldCharType="begin"/>
        </w:r>
        <w:r w:rsidR="000168C1" w:rsidRPr="00891C54">
          <w:rPr>
            <w:webHidden/>
          </w:rPr>
          <w:instrText xml:space="preserve"> PAGEREF _Toc76071475 \h </w:instrText>
        </w:r>
        <w:r w:rsidR="000168C1" w:rsidRPr="00891C54">
          <w:rPr>
            <w:webHidden/>
          </w:rPr>
        </w:r>
        <w:r w:rsidR="000168C1" w:rsidRPr="00891C54">
          <w:rPr>
            <w:webHidden/>
          </w:rPr>
          <w:fldChar w:fldCharType="separate"/>
        </w:r>
        <w:r w:rsidR="00142BA0">
          <w:rPr>
            <w:webHidden/>
          </w:rPr>
          <w:t>52</w:t>
        </w:r>
        <w:r w:rsidR="000168C1" w:rsidRPr="00891C54">
          <w:rPr>
            <w:webHidden/>
          </w:rPr>
          <w:fldChar w:fldCharType="end"/>
        </w:r>
      </w:hyperlink>
    </w:p>
    <w:p w14:paraId="3433F5A6" w14:textId="77777777" w:rsidR="00891C54" w:rsidRPr="00891C54" w:rsidRDefault="00891C54" w:rsidP="002F38DD">
      <w:pPr>
        <w:spacing w:after="0" w:line="360" w:lineRule="auto"/>
        <w:rPr>
          <w:noProof/>
          <w:lang w:eastAsia="tr-TR"/>
        </w:rPr>
      </w:pPr>
    </w:p>
    <w:p w14:paraId="4489F100" w14:textId="6BDDB9F6" w:rsidR="000168C1" w:rsidRPr="00BB7185" w:rsidRDefault="003900C9" w:rsidP="002F38DD">
      <w:pPr>
        <w:pStyle w:val="T1"/>
        <w:tabs>
          <w:tab w:val="clear" w:pos="8640"/>
          <w:tab w:val="right" w:leader="dot" w:pos="8505"/>
        </w:tabs>
        <w:rPr>
          <w:rFonts w:eastAsiaTheme="minorEastAsia"/>
          <w:b/>
          <w:caps/>
        </w:rPr>
      </w:pPr>
      <w:hyperlink w:anchor="_Toc76071476" w:history="1">
        <w:r w:rsidR="000168C1" w:rsidRPr="00BB7185">
          <w:rPr>
            <w:rStyle w:val="Kpr"/>
            <w:b/>
          </w:rPr>
          <w:t xml:space="preserve">SONUÇ VE </w:t>
        </w:r>
        <w:r w:rsidR="00891C54">
          <w:rPr>
            <w:rStyle w:val="Kpr"/>
            <w:b/>
          </w:rPr>
          <w:t>DEĞERLENDİRME</w:t>
        </w:r>
        <w:r w:rsidR="0035651E" w:rsidRPr="00BB7185">
          <w:rPr>
            <w:b/>
            <w:webHidden/>
          </w:rPr>
          <w:tab/>
        </w:r>
        <w:r w:rsidR="000168C1" w:rsidRPr="00BB7185">
          <w:rPr>
            <w:b/>
            <w:webHidden/>
          </w:rPr>
          <w:fldChar w:fldCharType="begin"/>
        </w:r>
        <w:r w:rsidR="000168C1" w:rsidRPr="00BB7185">
          <w:rPr>
            <w:b/>
            <w:webHidden/>
          </w:rPr>
          <w:instrText xml:space="preserve"> PAGEREF _Toc76071476 \h </w:instrText>
        </w:r>
        <w:r w:rsidR="000168C1" w:rsidRPr="00BB7185">
          <w:rPr>
            <w:b/>
            <w:webHidden/>
          </w:rPr>
        </w:r>
        <w:r w:rsidR="000168C1" w:rsidRPr="00BB7185">
          <w:rPr>
            <w:b/>
            <w:webHidden/>
          </w:rPr>
          <w:fldChar w:fldCharType="separate"/>
        </w:r>
        <w:r w:rsidR="00142BA0">
          <w:rPr>
            <w:b/>
            <w:webHidden/>
          </w:rPr>
          <w:t>57</w:t>
        </w:r>
        <w:r w:rsidR="000168C1" w:rsidRPr="00BB7185">
          <w:rPr>
            <w:b/>
            <w:webHidden/>
          </w:rPr>
          <w:fldChar w:fldCharType="end"/>
        </w:r>
      </w:hyperlink>
    </w:p>
    <w:p w14:paraId="7AEF772C" w14:textId="054D1F08" w:rsidR="000168C1" w:rsidRDefault="003900C9" w:rsidP="002F38DD">
      <w:pPr>
        <w:pStyle w:val="T1"/>
        <w:tabs>
          <w:tab w:val="clear" w:pos="8640"/>
          <w:tab w:val="right" w:leader="dot" w:pos="8505"/>
        </w:tabs>
        <w:rPr>
          <w:rStyle w:val="Kpr"/>
          <w:b/>
        </w:rPr>
      </w:pPr>
      <w:hyperlink w:anchor="_Toc76071477" w:history="1">
        <w:r w:rsidR="000168C1" w:rsidRPr="00BB7185">
          <w:rPr>
            <w:rStyle w:val="Kpr"/>
            <w:b/>
          </w:rPr>
          <w:t>KAYNAKÇA</w:t>
        </w:r>
        <w:r w:rsidR="0035651E" w:rsidRPr="00BB7185">
          <w:rPr>
            <w:b/>
            <w:webHidden/>
          </w:rPr>
          <w:tab/>
        </w:r>
        <w:r w:rsidR="000168C1" w:rsidRPr="00BB7185">
          <w:rPr>
            <w:b/>
            <w:webHidden/>
          </w:rPr>
          <w:fldChar w:fldCharType="begin"/>
        </w:r>
        <w:r w:rsidR="000168C1" w:rsidRPr="00BB7185">
          <w:rPr>
            <w:b/>
            <w:webHidden/>
          </w:rPr>
          <w:instrText xml:space="preserve"> PAGEREF _Toc76071477 \h </w:instrText>
        </w:r>
        <w:r w:rsidR="000168C1" w:rsidRPr="00BB7185">
          <w:rPr>
            <w:b/>
            <w:webHidden/>
          </w:rPr>
        </w:r>
        <w:r w:rsidR="000168C1" w:rsidRPr="00BB7185">
          <w:rPr>
            <w:b/>
            <w:webHidden/>
          </w:rPr>
          <w:fldChar w:fldCharType="separate"/>
        </w:r>
        <w:r w:rsidR="00142BA0">
          <w:rPr>
            <w:b/>
            <w:webHidden/>
          </w:rPr>
          <w:t>60</w:t>
        </w:r>
        <w:r w:rsidR="000168C1" w:rsidRPr="00BB7185">
          <w:rPr>
            <w:b/>
            <w:webHidden/>
          </w:rPr>
          <w:fldChar w:fldCharType="end"/>
        </w:r>
      </w:hyperlink>
    </w:p>
    <w:p w14:paraId="4863AEB5" w14:textId="77777777" w:rsidR="00891C54" w:rsidRPr="00891C54" w:rsidRDefault="00891C54" w:rsidP="002F38DD">
      <w:pPr>
        <w:spacing w:after="0" w:line="360" w:lineRule="auto"/>
        <w:rPr>
          <w:noProof/>
          <w:lang w:eastAsia="tr-TR"/>
        </w:rPr>
      </w:pPr>
    </w:p>
    <w:p w14:paraId="4FBBBB95" w14:textId="3BADAFE7" w:rsidR="000168C1" w:rsidRPr="00BB7185" w:rsidRDefault="003900C9" w:rsidP="002F38DD">
      <w:pPr>
        <w:pStyle w:val="T1"/>
        <w:tabs>
          <w:tab w:val="clear" w:pos="8640"/>
          <w:tab w:val="right" w:leader="dot" w:pos="8505"/>
        </w:tabs>
        <w:rPr>
          <w:rFonts w:eastAsiaTheme="minorEastAsia"/>
          <w:b/>
          <w:caps/>
        </w:rPr>
      </w:pPr>
      <w:hyperlink w:anchor="_Toc76071478" w:history="1">
        <w:r w:rsidR="000168C1" w:rsidRPr="00BB7185">
          <w:rPr>
            <w:rStyle w:val="Kpr"/>
            <w:b/>
          </w:rPr>
          <w:t>ÖZGEÇMİŞ</w:t>
        </w:r>
        <w:r w:rsidR="0035651E" w:rsidRPr="00BB7185">
          <w:rPr>
            <w:b/>
            <w:webHidden/>
          </w:rPr>
          <w:tab/>
        </w:r>
        <w:r w:rsidR="000168C1" w:rsidRPr="00BB7185">
          <w:rPr>
            <w:b/>
            <w:webHidden/>
          </w:rPr>
          <w:fldChar w:fldCharType="begin"/>
        </w:r>
        <w:r w:rsidR="000168C1" w:rsidRPr="00BB7185">
          <w:rPr>
            <w:b/>
            <w:webHidden/>
          </w:rPr>
          <w:instrText xml:space="preserve"> PAGEREF _Toc76071478 \h </w:instrText>
        </w:r>
        <w:r w:rsidR="000168C1" w:rsidRPr="00BB7185">
          <w:rPr>
            <w:b/>
            <w:webHidden/>
          </w:rPr>
        </w:r>
        <w:r w:rsidR="000168C1" w:rsidRPr="00BB7185">
          <w:rPr>
            <w:b/>
            <w:webHidden/>
          </w:rPr>
          <w:fldChar w:fldCharType="separate"/>
        </w:r>
        <w:r w:rsidR="00142BA0">
          <w:rPr>
            <w:b/>
            <w:webHidden/>
          </w:rPr>
          <w:t>71</w:t>
        </w:r>
        <w:r w:rsidR="000168C1" w:rsidRPr="00BB7185">
          <w:rPr>
            <w:b/>
            <w:webHidden/>
          </w:rPr>
          <w:fldChar w:fldCharType="end"/>
        </w:r>
      </w:hyperlink>
    </w:p>
    <w:p w14:paraId="6735CCAD" w14:textId="74F9D989" w:rsidR="00270549" w:rsidRPr="000168C1" w:rsidRDefault="00FE352A" w:rsidP="002F38DD">
      <w:pPr>
        <w:pStyle w:val="T1"/>
        <w:tabs>
          <w:tab w:val="clear" w:pos="8640"/>
          <w:tab w:val="right" w:leader="dot" w:pos="8505"/>
        </w:tabs>
      </w:pPr>
      <w:r w:rsidRPr="000168C1">
        <w:fldChar w:fldCharType="end"/>
      </w:r>
    </w:p>
    <w:p w14:paraId="3615F621" w14:textId="77777777" w:rsidR="003775D2" w:rsidRDefault="003775D2" w:rsidP="00AA6EC5">
      <w:pPr>
        <w:pStyle w:val="Balk1"/>
      </w:pPr>
    </w:p>
    <w:p w14:paraId="7BE4519C" w14:textId="77777777" w:rsidR="00DA0C5F" w:rsidRDefault="00DA0C5F" w:rsidP="00DA0C5F">
      <w:pPr>
        <w:rPr>
          <w:lang w:eastAsia="tr-TR"/>
        </w:rPr>
      </w:pPr>
    </w:p>
    <w:p w14:paraId="011BB899" w14:textId="77777777" w:rsidR="00DA0C5F" w:rsidRDefault="00DA0C5F" w:rsidP="00DA0C5F">
      <w:pPr>
        <w:rPr>
          <w:lang w:eastAsia="tr-TR"/>
        </w:rPr>
      </w:pPr>
    </w:p>
    <w:p w14:paraId="1F8580DA" w14:textId="77777777" w:rsidR="00DA0C5F" w:rsidRDefault="00DA0C5F" w:rsidP="00DA0C5F">
      <w:pPr>
        <w:rPr>
          <w:lang w:eastAsia="tr-TR"/>
        </w:rPr>
      </w:pPr>
    </w:p>
    <w:p w14:paraId="5FACF8AC" w14:textId="77777777" w:rsidR="00DA0C5F" w:rsidRDefault="00DA0C5F" w:rsidP="00DA0C5F">
      <w:pPr>
        <w:rPr>
          <w:lang w:eastAsia="tr-TR"/>
        </w:rPr>
      </w:pPr>
    </w:p>
    <w:p w14:paraId="09CCBCC9" w14:textId="77777777" w:rsidR="00DA0C5F" w:rsidRDefault="00DA0C5F" w:rsidP="00DA0C5F">
      <w:pPr>
        <w:rPr>
          <w:lang w:eastAsia="tr-TR"/>
        </w:rPr>
      </w:pPr>
    </w:p>
    <w:p w14:paraId="0E73222C" w14:textId="77777777" w:rsidR="00DA0C5F" w:rsidRDefault="00DA0C5F" w:rsidP="00DA0C5F">
      <w:pPr>
        <w:rPr>
          <w:lang w:eastAsia="tr-TR"/>
        </w:rPr>
      </w:pPr>
    </w:p>
    <w:p w14:paraId="71F29978" w14:textId="77777777" w:rsidR="00DA0C5F" w:rsidRDefault="00DA0C5F" w:rsidP="00DA0C5F">
      <w:pPr>
        <w:rPr>
          <w:lang w:eastAsia="tr-TR"/>
        </w:rPr>
      </w:pPr>
    </w:p>
    <w:p w14:paraId="02F6863C" w14:textId="77777777" w:rsidR="00DA0C5F" w:rsidRDefault="00DA0C5F" w:rsidP="00DA0C5F">
      <w:pPr>
        <w:rPr>
          <w:lang w:eastAsia="tr-TR"/>
        </w:rPr>
      </w:pPr>
    </w:p>
    <w:p w14:paraId="46886604" w14:textId="77777777" w:rsidR="00DA0C5F" w:rsidRDefault="00DA0C5F" w:rsidP="00DA0C5F">
      <w:pPr>
        <w:rPr>
          <w:lang w:eastAsia="tr-TR"/>
        </w:rPr>
      </w:pPr>
    </w:p>
    <w:p w14:paraId="79BE8676" w14:textId="77777777" w:rsidR="00DA0C5F" w:rsidRDefault="00DA0C5F" w:rsidP="00DA0C5F">
      <w:pPr>
        <w:rPr>
          <w:lang w:eastAsia="tr-TR"/>
        </w:rPr>
      </w:pPr>
    </w:p>
    <w:p w14:paraId="617681C7" w14:textId="77777777" w:rsidR="00DA0C5F" w:rsidRDefault="00DA0C5F" w:rsidP="00E84AF4">
      <w:pPr>
        <w:pStyle w:val="Balk1"/>
        <w:spacing w:line="360" w:lineRule="auto"/>
        <w:rPr>
          <w:szCs w:val="24"/>
        </w:rPr>
      </w:pPr>
    </w:p>
    <w:p w14:paraId="1A5D9F3D" w14:textId="77777777" w:rsidR="00DA0C5F" w:rsidRDefault="00DA0C5F" w:rsidP="00E84AF4">
      <w:pPr>
        <w:pStyle w:val="Balk1"/>
        <w:spacing w:line="360" w:lineRule="auto"/>
        <w:rPr>
          <w:szCs w:val="24"/>
        </w:rPr>
      </w:pPr>
    </w:p>
    <w:p w14:paraId="15F9FF16" w14:textId="1681AA7C" w:rsidR="00270549" w:rsidRPr="00E84AF4" w:rsidRDefault="003775D2" w:rsidP="00E84AF4">
      <w:pPr>
        <w:pStyle w:val="Balk1"/>
        <w:spacing w:line="360" w:lineRule="auto"/>
        <w:rPr>
          <w:szCs w:val="24"/>
        </w:rPr>
      </w:pPr>
      <w:bookmarkStart w:id="6" w:name="_Toc76071425"/>
      <w:r w:rsidRPr="00E84AF4">
        <w:rPr>
          <w:szCs w:val="24"/>
        </w:rPr>
        <w:t>TABLOLAR LİSTESİ</w:t>
      </w:r>
      <w:bookmarkEnd w:id="6"/>
    </w:p>
    <w:p w14:paraId="3E2EB140" w14:textId="77777777" w:rsidR="003775D2" w:rsidRPr="00E84AF4" w:rsidRDefault="003775D2" w:rsidP="00E84AF4">
      <w:pPr>
        <w:spacing w:after="0" w:line="360" w:lineRule="auto"/>
        <w:jc w:val="center"/>
        <w:rPr>
          <w:rFonts w:ascii="Times New Roman" w:hAnsi="Times New Roman" w:cs="Times New Roman"/>
          <w:b/>
          <w:sz w:val="24"/>
          <w:szCs w:val="24"/>
          <w:lang w:eastAsia="tr-TR"/>
        </w:rPr>
      </w:pPr>
    </w:p>
    <w:p w14:paraId="7738FB94" w14:textId="0B007E90" w:rsidR="003775D2" w:rsidRPr="00E84AF4" w:rsidRDefault="003775D2" w:rsidP="00891C54">
      <w:pPr>
        <w:pStyle w:val="ekillerTablosu"/>
        <w:tabs>
          <w:tab w:val="right" w:leader="dot" w:pos="8494"/>
        </w:tabs>
        <w:spacing w:line="360" w:lineRule="auto"/>
        <w:rPr>
          <w:rFonts w:ascii="Times New Roman" w:hAnsi="Times New Roman" w:cs="Times New Roman"/>
          <w:noProof/>
          <w:sz w:val="24"/>
          <w:szCs w:val="24"/>
        </w:rPr>
      </w:pPr>
      <w:r w:rsidRPr="00E84AF4">
        <w:rPr>
          <w:rFonts w:ascii="Times New Roman" w:hAnsi="Times New Roman" w:cs="Times New Roman"/>
          <w:b/>
          <w:sz w:val="24"/>
          <w:szCs w:val="24"/>
          <w:lang w:eastAsia="tr-TR"/>
        </w:rPr>
        <w:fldChar w:fldCharType="begin"/>
      </w:r>
      <w:r w:rsidRPr="00E84AF4">
        <w:rPr>
          <w:rFonts w:ascii="Times New Roman" w:hAnsi="Times New Roman" w:cs="Times New Roman"/>
          <w:b/>
          <w:sz w:val="24"/>
          <w:szCs w:val="24"/>
          <w:lang w:eastAsia="tr-TR"/>
        </w:rPr>
        <w:instrText xml:space="preserve"> TOC \h \z \c "Tablo" </w:instrText>
      </w:r>
      <w:r w:rsidRPr="00E84AF4">
        <w:rPr>
          <w:rFonts w:ascii="Times New Roman" w:hAnsi="Times New Roman" w:cs="Times New Roman"/>
          <w:b/>
          <w:sz w:val="24"/>
          <w:szCs w:val="24"/>
          <w:lang w:eastAsia="tr-TR"/>
        </w:rPr>
        <w:fldChar w:fldCharType="separate"/>
      </w:r>
      <w:hyperlink w:anchor="_Toc72572385" w:history="1">
        <w:r w:rsidRPr="00E84AF4">
          <w:rPr>
            <w:rStyle w:val="Kpr"/>
            <w:rFonts w:ascii="Times New Roman" w:hAnsi="Times New Roman" w:cs="Times New Roman"/>
            <w:noProof/>
            <w:sz w:val="24"/>
            <w:szCs w:val="24"/>
          </w:rPr>
          <w:t>Tablo 1. EM-DAT Veri Tabanına Göre Afetlerin Sınıflandırılması</w:t>
        </w:r>
        <w:r w:rsidRPr="00E84AF4">
          <w:rPr>
            <w:rFonts w:ascii="Times New Roman" w:hAnsi="Times New Roman" w:cs="Times New Roman"/>
            <w:noProof/>
            <w:webHidden/>
            <w:sz w:val="24"/>
            <w:szCs w:val="24"/>
          </w:rPr>
          <w:tab/>
        </w:r>
        <w:r w:rsidRPr="00E84AF4">
          <w:rPr>
            <w:rFonts w:ascii="Times New Roman" w:hAnsi="Times New Roman" w:cs="Times New Roman"/>
            <w:noProof/>
            <w:webHidden/>
            <w:sz w:val="24"/>
            <w:szCs w:val="24"/>
          </w:rPr>
          <w:fldChar w:fldCharType="begin"/>
        </w:r>
        <w:r w:rsidRPr="00E84AF4">
          <w:rPr>
            <w:rFonts w:ascii="Times New Roman" w:hAnsi="Times New Roman" w:cs="Times New Roman"/>
            <w:noProof/>
            <w:webHidden/>
            <w:sz w:val="24"/>
            <w:szCs w:val="24"/>
          </w:rPr>
          <w:instrText xml:space="preserve"> PAGEREF _Toc72572385 \h </w:instrText>
        </w:r>
        <w:r w:rsidRPr="00E84AF4">
          <w:rPr>
            <w:rFonts w:ascii="Times New Roman" w:hAnsi="Times New Roman" w:cs="Times New Roman"/>
            <w:noProof/>
            <w:webHidden/>
            <w:sz w:val="24"/>
            <w:szCs w:val="24"/>
          </w:rPr>
        </w:r>
        <w:r w:rsidRPr="00E84AF4">
          <w:rPr>
            <w:rFonts w:ascii="Times New Roman" w:hAnsi="Times New Roman" w:cs="Times New Roman"/>
            <w:noProof/>
            <w:webHidden/>
            <w:sz w:val="24"/>
            <w:szCs w:val="24"/>
          </w:rPr>
          <w:fldChar w:fldCharType="separate"/>
        </w:r>
        <w:r w:rsidR="00142BA0">
          <w:rPr>
            <w:rFonts w:ascii="Times New Roman" w:hAnsi="Times New Roman" w:cs="Times New Roman"/>
            <w:noProof/>
            <w:webHidden/>
            <w:sz w:val="24"/>
            <w:szCs w:val="24"/>
          </w:rPr>
          <w:t>7</w:t>
        </w:r>
        <w:r w:rsidRPr="00E84AF4">
          <w:rPr>
            <w:rFonts w:ascii="Times New Roman" w:hAnsi="Times New Roman" w:cs="Times New Roman"/>
            <w:noProof/>
            <w:webHidden/>
            <w:sz w:val="24"/>
            <w:szCs w:val="24"/>
          </w:rPr>
          <w:fldChar w:fldCharType="end"/>
        </w:r>
      </w:hyperlink>
    </w:p>
    <w:p w14:paraId="60184883" w14:textId="0F4CD329" w:rsidR="003775D2" w:rsidRPr="00E84AF4" w:rsidRDefault="003900C9" w:rsidP="00891C54">
      <w:pPr>
        <w:pStyle w:val="ekillerTablosu"/>
        <w:tabs>
          <w:tab w:val="right" w:leader="dot" w:pos="8494"/>
        </w:tabs>
        <w:spacing w:line="360" w:lineRule="auto"/>
        <w:rPr>
          <w:rFonts w:ascii="Times New Roman" w:hAnsi="Times New Roman" w:cs="Times New Roman"/>
          <w:noProof/>
          <w:sz w:val="24"/>
          <w:szCs w:val="24"/>
        </w:rPr>
      </w:pPr>
      <w:hyperlink w:anchor="_Toc72572386" w:history="1">
        <w:r w:rsidR="003775D2" w:rsidRPr="00E84AF4">
          <w:rPr>
            <w:rStyle w:val="Kpr"/>
            <w:rFonts w:ascii="Times New Roman" w:hAnsi="Times New Roman" w:cs="Times New Roman"/>
            <w:noProof/>
            <w:sz w:val="24"/>
            <w:szCs w:val="24"/>
          </w:rPr>
          <w:t>Tablo 2. 120 m</w:t>
        </w:r>
        <w:r w:rsidR="003775D2" w:rsidRPr="00E84AF4">
          <w:rPr>
            <w:rStyle w:val="Kpr"/>
            <w:rFonts w:ascii="Times New Roman" w:hAnsi="Times New Roman" w:cs="Times New Roman"/>
            <w:noProof/>
            <w:sz w:val="24"/>
            <w:szCs w:val="24"/>
            <w:shd w:val="clear" w:color="auto" w:fill="FFFFFF"/>
          </w:rPr>
          <w:t>²</w:t>
        </w:r>
        <w:r w:rsidR="003775D2" w:rsidRPr="00E84AF4">
          <w:rPr>
            <w:rStyle w:val="Kpr"/>
            <w:rFonts w:ascii="Times New Roman" w:hAnsi="Times New Roman" w:cs="Times New Roman"/>
            <w:noProof/>
            <w:sz w:val="24"/>
            <w:szCs w:val="24"/>
          </w:rPr>
          <w:t xml:space="preserve"> Bir Konut için Hafif Çelik ve Betonarme Yapı Karşılaştırması</w:t>
        </w:r>
        <w:r w:rsidR="003775D2" w:rsidRPr="00E84AF4">
          <w:rPr>
            <w:rFonts w:ascii="Times New Roman" w:hAnsi="Times New Roman" w:cs="Times New Roman"/>
            <w:noProof/>
            <w:webHidden/>
            <w:sz w:val="24"/>
            <w:szCs w:val="24"/>
          </w:rPr>
          <w:tab/>
        </w:r>
        <w:r w:rsidR="003775D2" w:rsidRPr="00E84AF4">
          <w:rPr>
            <w:rFonts w:ascii="Times New Roman" w:hAnsi="Times New Roman" w:cs="Times New Roman"/>
            <w:noProof/>
            <w:webHidden/>
            <w:sz w:val="24"/>
            <w:szCs w:val="24"/>
          </w:rPr>
          <w:fldChar w:fldCharType="begin"/>
        </w:r>
        <w:r w:rsidR="003775D2" w:rsidRPr="00E84AF4">
          <w:rPr>
            <w:rFonts w:ascii="Times New Roman" w:hAnsi="Times New Roman" w:cs="Times New Roman"/>
            <w:noProof/>
            <w:webHidden/>
            <w:sz w:val="24"/>
            <w:szCs w:val="24"/>
          </w:rPr>
          <w:instrText xml:space="preserve"> PAGEREF _Toc72572386 \h </w:instrText>
        </w:r>
        <w:r w:rsidR="003775D2" w:rsidRPr="00E84AF4">
          <w:rPr>
            <w:rFonts w:ascii="Times New Roman" w:hAnsi="Times New Roman" w:cs="Times New Roman"/>
            <w:noProof/>
            <w:webHidden/>
            <w:sz w:val="24"/>
            <w:szCs w:val="24"/>
          </w:rPr>
        </w:r>
        <w:r w:rsidR="003775D2" w:rsidRPr="00E84AF4">
          <w:rPr>
            <w:rFonts w:ascii="Times New Roman" w:hAnsi="Times New Roman" w:cs="Times New Roman"/>
            <w:noProof/>
            <w:webHidden/>
            <w:sz w:val="24"/>
            <w:szCs w:val="24"/>
          </w:rPr>
          <w:fldChar w:fldCharType="separate"/>
        </w:r>
        <w:r w:rsidR="00142BA0">
          <w:rPr>
            <w:rFonts w:ascii="Times New Roman" w:hAnsi="Times New Roman" w:cs="Times New Roman"/>
            <w:noProof/>
            <w:webHidden/>
            <w:sz w:val="24"/>
            <w:szCs w:val="24"/>
          </w:rPr>
          <w:t>31</w:t>
        </w:r>
        <w:r w:rsidR="003775D2" w:rsidRPr="00E84AF4">
          <w:rPr>
            <w:rFonts w:ascii="Times New Roman" w:hAnsi="Times New Roman" w:cs="Times New Roman"/>
            <w:noProof/>
            <w:webHidden/>
            <w:sz w:val="24"/>
            <w:szCs w:val="24"/>
          </w:rPr>
          <w:fldChar w:fldCharType="end"/>
        </w:r>
      </w:hyperlink>
    </w:p>
    <w:p w14:paraId="1EA2AB13" w14:textId="5AAEC62A" w:rsidR="003775D2" w:rsidRPr="00891C54" w:rsidRDefault="003900C9" w:rsidP="00891C54">
      <w:pPr>
        <w:pStyle w:val="ekillerTablosu"/>
        <w:tabs>
          <w:tab w:val="right" w:leader="dot" w:pos="8494"/>
        </w:tabs>
        <w:spacing w:line="360" w:lineRule="auto"/>
        <w:jc w:val="both"/>
        <w:rPr>
          <w:rFonts w:ascii="Times New Roman" w:hAnsi="Times New Roman" w:cs="Times New Roman"/>
          <w:noProof/>
          <w:sz w:val="24"/>
          <w:szCs w:val="24"/>
        </w:rPr>
      </w:pPr>
      <w:hyperlink w:anchor="_Toc72572387" w:history="1">
        <w:r w:rsidR="00DE72FF" w:rsidRPr="00891C54">
          <w:rPr>
            <w:rFonts w:ascii="Times New Roman" w:hAnsi="Times New Roman" w:cs="Times New Roman"/>
            <w:noProof/>
            <w:sz w:val="24"/>
          </w:rPr>
          <w:t xml:space="preserve">Tablo 3. 2010 ve 2020 Yıllarında Dünyada Çelik Prefabrik Konutların Diğer Yapı Çeşitlerine Göre Yüzdelerinin Karşılaştırılması </w:t>
        </w:r>
        <w:r w:rsidR="003775D2" w:rsidRPr="00891C54">
          <w:rPr>
            <w:rFonts w:ascii="Times New Roman" w:hAnsi="Times New Roman" w:cs="Times New Roman"/>
            <w:noProof/>
            <w:webHidden/>
            <w:sz w:val="24"/>
            <w:szCs w:val="24"/>
          </w:rPr>
          <w:tab/>
        </w:r>
        <w:r w:rsidR="003775D2" w:rsidRPr="00891C54">
          <w:rPr>
            <w:rFonts w:ascii="Times New Roman" w:hAnsi="Times New Roman" w:cs="Times New Roman"/>
            <w:noProof/>
            <w:webHidden/>
            <w:sz w:val="24"/>
            <w:szCs w:val="24"/>
          </w:rPr>
          <w:fldChar w:fldCharType="begin"/>
        </w:r>
        <w:r w:rsidR="003775D2" w:rsidRPr="00891C54">
          <w:rPr>
            <w:rFonts w:ascii="Times New Roman" w:hAnsi="Times New Roman" w:cs="Times New Roman"/>
            <w:noProof/>
            <w:webHidden/>
            <w:sz w:val="24"/>
            <w:szCs w:val="24"/>
          </w:rPr>
          <w:instrText xml:space="preserve"> PAGEREF _Toc72572387 \h </w:instrText>
        </w:r>
        <w:r w:rsidR="003775D2" w:rsidRPr="00891C54">
          <w:rPr>
            <w:rFonts w:ascii="Times New Roman" w:hAnsi="Times New Roman" w:cs="Times New Roman"/>
            <w:noProof/>
            <w:webHidden/>
            <w:sz w:val="24"/>
            <w:szCs w:val="24"/>
          </w:rPr>
        </w:r>
        <w:r w:rsidR="003775D2" w:rsidRPr="00891C54">
          <w:rPr>
            <w:rFonts w:ascii="Times New Roman" w:hAnsi="Times New Roman" w:cs="Times New Roman"/>
            <w:noProof/>
            <w:webHidden/>
            <w:sz w:val="24"/>
            <w:szCs w:val="24"/>
          </w:rPr>
          <w:fldChar w:fldCharType="separate"/>
        </w:r>
        <w:r w:rsidR="00142BA0">
          <w:rPr>
            <w:rFonts w:ascii="Times New Roman" w:hAnsi="Times New Roman" w:cs="Times New Roman"/>
            <w:noProof/>
            <w:webHidden/>
            <w:sz w:val="24"/>
            <w:szCs w:val="24"/>
          </w:rPr>
          <w:t>33</w:t>
        </w:r>
        <w:r w:rsidR="003775D2" w:rsidRPr="00891C54">
          <w:rPr>
            <w:rFonts w:ascii="Times New Roman" w:hAnsi="Times New Roman" w:cs="Times New Roman"/>
            <w:noProof/>
            <w:webHidden/>
            <w:sz w:val="24"/>
            <w:szCs w:val="24"/>
          </w:rPr>
          <w:fldChar w:fldCharType="end"/>
        </w:r>
      </w:hyperlink>
    </w:p>
    <w:p w14:paraId="6189B771" w14:textId="08945988" w:rsidR="003775D2" w:rsidRPr="00E84AF4" w:rsidRDefault="003900C9" w:rsidP="00891C54">
      <w:pPr>
        <w:pStyle w:val="ekillerTablosu"/>
        <w:tabs>
          <w:tab w:val="right" w:leader="dot" w:pos="8494"/>
        </w:tabs>
        <w:spacing w:line="360" w:lineRule="auto"/>
        <w:rPr>
          <w:rFonts w:ascii="Times New Roman" w:hAnsi="Times New Roman" w:cs="Times New Roman"/>
          <w:noProof/>
          <w:sz w:val="24"/>
          <w:szCs w:val="24"/>
        </w:rPr>
      </w:pPr>
      <w:hyperlink w:anchor="_Toc72572388" w:history="1">
        <w:r w:rsidR="003775D2" w:rsidRPr="00E84AF4">
          <w:rPr>
            <w:rStyle w:val="Kpr"/>
            <w:rFonts w:ascii="Times New Roman" w:hAnsi="Times New Roman" w:cs="Times New Roman"/>
            <w:noProof/>
            <w:sz w:val="24"/>
            <w:szCs w:val="24"/>
          </w:rPr>
          <w:t>Tablo 4. En Büyük Ham Çelik Üreticisi 10 Ülke</w:t>
        </w:r>
        <w:r w:rsidR="003866DA">
          <w:rPr>
            <w:rStyle w:val="Kpr"/>
            <w:rFonts w:ascii="Times New Roman" w:hAnsi="Times New Roman" w:cs="Times New Roman"/>
            <w:noProof/>
            <w:sz w:val="24"/>
            <w:szCs w:val="24"/>
          </w:rPr>
          <w:t xml:space="preserve"> </w:t>
        </w:r>
        <w:r w:rsidR="003775D2" w:rsidRPr="00E84AF4">
          <w:rPr>
            <w:rFonts w:ascii="Times New Roman" w:hAnsi="Times New Roman" w:cs="Times New Roman"/>
            <w:noProof/>
            <w:webHidden/>
            <w:sz w:val="24"/>
            <w:szCs w:val="24"/>
          </w:rPr>
          <w:tab/>
        </w:r>
        <w:r w:rsidR="003775D2" w:rsidRPr="00E84AF4">
          <w:rPr>
            <w:rFonts w:ascii="Times New Roman" w:hAnsi="Times New Roman" w:cs="Times New Roman"/>
            <w:noProof/>
            <w:webHidden/>
            <w:sz w:val="24"/>
            <w:szCs w:val="24"/>
          </w:rPr>
          <w:fldChar w:fldCharType="begin"/>
        </w:r>
        <w:r w:rsidR="003775D2" w:rsidRPr="00E84AF4">
          <w:rPr>
            <w:rFonts w:ascii="Times New Roman" w:hAnsi="Times New Roman" w:cs="Times New Roman"/>
            <w:noProof/>
            <w:webHidden/>
            <w:sz w:val="24"/>
            <w:szCs w:val="24"/>
          </w:rPr>
          <w:instrText xml:space="preserve"> PAGEREF _Toc72572388 \h </w:instrText>
        </w:r>
        <w:r w:rsidR="003775D2" w:rsidRPr="00E84AF4">
          <w:rPr>
            <w:rFonts w:ascii="Times New Roman" w:hAnsi="Times New Roman" w:cs="Times New Roman"/>
            <w:noProof/>
            <w:webHidden/>
            <w:sz w:val="24"/>
            <w:szCs w:val="24"/>
          </w:rPr>
        </w:r>
        <w:r w:rsidR="003775D2" w:rsidRPr="00E84AF4">
          <w:rPr>
            <w:rFonts w:ascii="Times New Roman" w:hAnsi="Times New Roman" w:cs="Times New Roman"/>
            <w:noProof/>
            <w:webHidden/>
            <w:sz w:val="24"/>
            <w:szCs w:val="24"/>
          </w:rPr>
          <w:fldChar w:fldCharType="separate"/>
        </w:r>
        <w:r w:rsidR="00142BA0">
          <w:rPr>
            <w:rFonts w:ascii="Times New Roman" w:hAnsi="Times New Roman" w:cs="Times New Roman"/>
            <w:noProof/>
            <w:webHidden/>
            <w:sz w:val="24"/>
            <w:szCs w:val="24"/>
          </w:rPr>
          <w:t>35</w:t>
        </w:r>
        <w:r w:rsidR="003775D2" w:rsidRPr="00E84AF4">
          <w:rPr>
            <w:rFonts w:ascii="Times New Roman" w:hAnsi="Times New Roman" w:cs="Times New Roman"/>
            <w:noProof/>
            <w:webHidden/>
            <w:sz w:val="24"/>
            <w:szCs w:val="24"/>
          </w:rPr>
          <w:fldChar w:fldCharType="end"/>
        </w:r>
      </w:hyperlink>
    </w:p>
    <w:p w14:paraId="4D76C0AA" w14:textId="77777777" w:rsidR="00CE2244" w:rsidRDefault="003775D2" w:rsidP="00891C54">
      <w:pPr>
        <w:pStyle w:val="Balk1"/>
        <w:spacing w:line="360" w:lineRule="auto"/>
      </w:pPr>
      <w:r w:rsidRPr="00E84AF4">
        <w:fldChar w:fldCharType="end"/>
      </w:r>
    </w:p>
    <w:p w14:paraId="65535247" w14:textId="77777777" w:rsidR="00CE2244" w:rsidRDefault="00CE2244" w:rsidP="00CE2244">
      <w:pPr>
        <w:pStyle w:val="Balk1"/>
      </w:pPr>
    </w:p>
    <w:p w14:paraId="76B5CC96" w14:textId="3F6F1F70" w:rsidR="00DE72FF" w:rsidRPr="006A7E4A" w:rsidRDefault="00DE72FF" w:rsidP="00DE72FF">
      <w:pPr>
        <w:pStyle w:val="ResimYazs"/>
        <w:jc w:val="center"/>
        <w:rPr>
          <w:rFonts w:ascii="Times New Roman" w:hAnsi="Times New Roman" w:cs="Times New Roman"/>
          <w:color w:val="FF0000"/>
          <w:sz w:val="24"/>
          <w:szCs w:val="24"/>
        </w:rPr>
      </w:pPr>
    </w:p>
    <w:p w14:paraId="47C2C8C1" w14:textId="77777777" w:rsidR="00AA6EC5" w:rsidRDefault="00AA6EC5" w:rsidP="00AA6EC5">
      <w:pPr>
        <w:rPr>
          <w:lang w:eastAsia="tr-TR"/>
        </w:rPr>
      </w:pPr>
    </w:p>
    <w:p w14:paraId="169C7380" w14:textId="77777777" w:rsidR="00AA6EC5" w:rsidRDefault="00AA6EC5" w:rsidP="00AA6EC5">
      <w:pPr>
        <w:rPr>
          <w:lang w:eastAsia="tr-TR"/>
        </w:rPr>
      </w:pPr>
    </w:p>
    <w:p w14:paraId="0B07B1BF" w14:textId="77777777" w:rsidR="00AA6EC5" w:rsidRDefault="00AA6EC5" w:rsidP="00AA6EC5">
      <w:pPr>
        <w:rPr>
          <w:lang w:eastAsia="tr-TR"/>
        </w:rPr>
      </w:pPr>
    </w:p>
    <w:p w14:paraId="413AA15C" w14:textId="77777777" w:rsidR="00AA6EC5" w:rsidRDefault="00AA6EC5" w:rsidP="00AA6EC5">
      <w:pPr>
        <w:rPr>
          <w:lang w:eastAsia="tr-TR"/>
        </w:rPr>
      </w:pPr>
    </w:p>
    <w:p w14:paraId="014D3060" w14:textId="77777777" w:rsidR="00AA6EC5" w:rsidRDefault="00AA6EC5" w:rsidP="00AA6EC5">
      <w:pPr>
        <w:rPr>
          <w:lang w:eastAsia="tr-TR"/>
        </w:rPr>
      </w:pPr>
    </w:p>
    <w:p w14:paraId="09458036" w14:textId="77777777" w:rsidR="00AA6EC5" w:rsidRDefault="00AA6EC5" w:rsidP="00AA6EC5">
      <w:pPr>
        <w:rPr>
          <w:lang w:eastAsia="tr-TR"/>
        </w:rPr>
      </w:pPr>
    </w:p>
    <w:p w14:paraId="4A5446F9" w14:textId="77777777" w:rsidR="00AA6EC5" w:rsidRDefault="00AA6EC5" w:rsidP="00AA6EC5">
      <w:pPr>
        <w:rPr>
          <w:lang w:eastAsia="tr-TR"/>
        </w:rPr>
      </w:pPr>
    </w:p>
    <w:p w14:paraId="1E339C02" w14:textId="77777777" w:rsidR="00AA6EC5" w:rsidRDefault="00AA6EC5" w:rsidP="00AA6EC5">
      <w:pPr>
        <w:rPr>
          <w:lang w:eastAsia="tr-TR"/>
        </w:rPr>
      </w:pPr>
    </w:p>
    <w:p w14:paraId="3CF4B6EB" w14:textId="77777777" w:rsidR="00AA6EC5" w:rsidRDefault="00AA6EC5" w:rsidP="00AA6EC5">
      <w:pPr>
        <w:rPr>
          <w:lang w:eastAsia="tr-TR"/>
        </w:rPr>
      </w:pPr>
    </w:p>
    <w:p w14:paraId="131A2612" w14:textId="77777777" w:rsidR="00AA6EC5" w:rsidRDefault="00AA6EC5" w:rsidP="00AA6EC5">
      <w:pPr>
        <w:rPr>
          <w:lang w:eastAsia="tr-TR"/>
        </w:rPr>
      </w:pPr>
    </w:p>
    <w:p w14:paraId="6D334C10" w14:textId="77777777" w:rsidR="00AA6EC5" w:rsidRDefault="00AA6EC5" w:rsidP="00AA6EC5">
      <w:pPr>
        <w:rPr>
          <w:lang w:eastAsia="tr-TR"/>
        </w:rPr>
      </w:pPr>
    </w:p>
    <w:p w14:paraId="63FA059C" w14:textId="77777777" w:rsidR="00AA6EC5" w:rsidRDefault="00AA6EC5" w:rsidP="00AA6EC5">
      <w:pPr>
        <w:rPr>
          <w:lang w:eastAsia="tr-TR"/>
        </w:rPr>
      </w:pPr>
    </w:p>
    <w:p w14:paraId="09B61EFF" w14:textId="77777777" w:rsidR="00AA6EC5" w:rsidRDefault="00AA6EC5" w:rsidP="00AA6EC5">
      <w:pPr>
        <w:rPr>
          <w:lang w:eastAsia="tr-TR"/>
        </w:rPr>
      </w:pPr>
    </w:p>
    <w:p w14:paraId="2ACFD0A3" w14:textId="77777777" w:rsidR="00AA6EC5" w:rsidRDefault="00AA6EC5" w:rsidP="00AA6EC5">
      <w:pPr>
        <w:rPr>
          <w:lang w:eastAsia="tr-TR"/>
        </w:rPr>
      </w:pPr>
    </w:p>
    <w:p w14:paraId="0183D94E" w14:textId="77777777" w:rsidR="00AA6EC5" w:rsidRDefault="00AA6EC5" w:rsidP="00AA6EC5">
      <w:pPr>
        <w:rPr>
          <w:lang w:eastAsia="tr-TR"/>
        </w:rPr>
      </w:pPr>
    </w:p>
    <w:p w14:paraId="3A3441E1" w14:textId="77777777" w:rsidR="00AA6EC5" w:rsidRDefault="00AA6EC5" w:rsidP="00AA6EC5">
      <w:pPr>
        <w:rPr>
          <w:lang w:eastAsia="tr-TR"/>
        </w:rPr>
      </w:pPr>
    </w:p>
    <w:p w14:paraId="01D02597" w14:textId="77777777" w:rsidR="00AA6EC5" w:rsidRDefault="00AA6EC5" w:rsidP="00AA6EC5">
      <w:pPr>
        <w:rPr>
          <w:lang w:eastAsia="tr-TR"/>
        </w:rPr>
      </w:pPr>
    </w:p>
    <w:p w14:paraId="31BCB257" w14:textId="77777777" w:rsidR="00DA0C5F" w:rsidRDefault="00DA0C5F" w:rsidP="00DA0C5F">
      <w:pPr>
        <w:pStyle w:val="Balk1"/>
        <w:spacing w:line="360" w:lineRule="auto"/>
      </w:pPr>
      <w:bookmarkStart w:id="7" w:name="_ŞEKİLLER_LİSTESİ"/>
      <w:bookmarkEnd w:id="7"/>
    </w:p>
    <w:p w14:paraId="2F1276D1" w14:textId="77777777" w:rsidR="00DA0C5F" w:rsidRDefault="00DA0C5F" w:rsidP="00DA0C5F">
      <w:pPr>
        <w:pStyle w:val="Balk1"/>
        <w:spacing w:line="360" w:lineRule="auto"/>
      </w:pPr>
    </w:p>
    <w:p w14:paraId="5DEF4F42" w14:textId="5FCA0CA0" w:rsidR="003775D2" w:rsidRPr="00CE2244" w:rsidRDefault="003775D2" w:rsidP="00DA0C5F">
      <w:pPr>
        <w:pStyle w:val="Balk1"/>
        <w:spacing w:line="360" w:lineRule="auto"/>
        <w:rPr>
          <w:rFonts w:asciiTheme="minorHAnsi" w:hAnsiTheme="minorHAnsi" w:cstheme="minorBidi"/>
          <w:sz w:val="22"/>
        </w:rPr>
      </w:pPr>
      <w:bookmarkStart w:id="8" w:name="_Toc76071426"/>
      <w:r w:rsidRPr="00E84AF4">
        <w:t>ŞEKİLLER LİSTESİ</w:t>
      </w:r>
      <w:bookmarkEnd w:id="8"/>
    </w:p>
    <w:p w14:paraId="18849AD6" w14:textId="77777777" w:rsidR="00E84AF4" w:rsidRPr="00E84AF4" w:rsidRDefault="00E84AF4" w:rsidP="00E84AF4">
      <w:pPr>
        <w:spacing w:after="0" w:line="360" w:lineRule="auto"/>
        <w:rPr>
          <w:rFonts w:ascii="Times New Roman" w:hAnsi="Times New Roman" w:cs="Times New Roman"/>
          <w:sz w:val="24"/>
          <w:szCs w:val="24"/>
          <w:lang w:eastAsia="tr-TR"/>
        </w:rPr>
      </w:pPr>
    </w:p>
    <w:p w14:paraId="1E471B7B" w14:textId="01142E91" w:rsidR="00E84AF4" w:rsidRPr="00E84AF4" w:rsidRDefault="00E84AF4" w:rsidP="00E84AF4">
      <w:pPr>
        <w:pStyle w:val="ekillerTablosu"/>
        <w:tabs>
          <w:tab w:val="right" w:leader="dot" w:pos="8494"/>
        </w:tabs>
        <w:spacing w:line="360" w:lineRule="auto"/>
        <w:rPr>
          <w:rFonts w:ascii="Times New Roman" w:eastAsiaTheme="minorEastAsia" w:hAnsi="Times New Roman" w:cs="Times New Roman"/>
          <w:noProof/>
          <w:sz w:val="24"/>
          <w:szCs w:val="24"/>
          <w:lang w:eastAsia="tr-TR"/>
        </w:rPr>
      </w:pPr>
      <w:r w:rsidRPr="00E84AF4">
        <w:rPr>
          <w:rFonts w:ascii="Times New Roman" w:hAnsi="Times New Roman" w:cs="Times New Roman"/>
          <w:sz w:val="24"/>
          <w:szCs w:val="24"/>
          <w:lang w:eastAsia="tr-TR"/>
        </w:rPr>
        <w:fldChar w:fldCharType="begin"/>
      </w:r>
      <w:r w:rsidRPr="00E84AF4">
        <w:rPr>
          <w:rFonts w:ascii="Times New Roman" w:hAnsi="Times New Roman" w:cs="Times New Roman"/>
          <w:sz w:val="24"/>
          <w:szCs w:val="24"/>
          <w:lang w:eastAsia="tr-TR"/>
        </w:rPr>
        <w:instrText xml:space="preserve"> TOC \h \z \c "Şekil" </w:instrText>
      </w:r>
      <w:r w:rsidRPr="00E84AF4">
        <w:rPr>
          <w:rFonts w:ascii="Times New Roman" w:hAnsi="Times New Roman" w:cs="Times New Roman"/>
          <w:sz w:val="24"/>
          <w:szCs w:val="24"/>
          <w:lang w:eastAsia="tr-TR"/>
        </w:rPr>
        <w:fldChar w:fldCharType="separate"/>
      </w:r>
      <w:hyperlink w:anchor="_Toc72572424" w:history="1">
        <w:r w:rsidRPr="00E84AF4">
          <w:rPr>
            <w:rStyle w:val="Kpr"/>
            <w:rFonts w:ascii="Times New Roman" w:hAnsi="Times New Roman" w:cs="Times New Roman"/>
            <w:noProof/>
            <w:sz w:val="24"/>
            <w:szCs w:val="24"/>
          </w:rPr>
          <w:t>Şekil 1. Modern Afet Yönetimi Döngüsü</w:t>
        </w:r>
        <w:r w:rsidRPr="00E84AF4">
          <w:rPr>
            <w:rFonts w:ascii="Times New Roman" w:hAnsi="Times New Roman" w:cs="Times New Roman"/>
            <w:noProof/>
            <w:webHidden/>
            <w:sz w:val="24"/>
            <w:szCs w:val="24"/>
          </w:rPr>
          <w:tab/>
        </w:r>
        <w:r w:rsidRPr="00E84AF4">
          <w:rPr>
            <w:rFonts w:ascii="Times New Roman" w:hAnsi="Times New Roman" w:cs="Times New Roman"/>
            <w:noProof/>
            <w:webHidden/>
            <w:sz w:val="24"/>
            <w:szCs w:val="24"/>
          </w:rPr>
          <w:fldChar w:fldCharType="begin"/>
        </w:r>
        <w:r w:rsidRPr="00E84AF4">
          <w:rPr>
            <w:rFonts w:ascii="Times New Roman" w:hAnsi="Times New Roman" w:cs="Times New Roman"/>
            <w:noProof/>
            <w:webHidden/>
            <w:sz w:val="24"/>
            <w:szCs w:val="24"/>
          </w:rPr>
          <w:instrText xml:space="preserve"> PAGEREF _Toc72572424 \h </w:instrText>
        </w:r>
        <w:r w:rsidRPr="00E84AF4">
          <w:rPr>
            <w:rFonts w:ascii="Times New Roman" w:hAnsi="Times New Roman" w:cs="Times New Roman"/>
            <w:noProof/>
            <w:webHidden/>
            <w:sz w:val="24"/>
            <w:szCs w:val="24"/>
          </w:rPr>
        </w:r>
        <w:r w:rsidRPr="00E84AF4">
          <w:rPr>
            <w:rFonts w:ascii="Times New Roman" w:hAnsi="Times New Roman" w:cs="Times New Roman"/>
            <w:noProof/>
            <w:webHidden/>
            <w:sz w:val="24"/>
            <w:szCs w:val="24"/>
          </w:rPr>
          <w:fldChar w:fldCharType="separate"/>
        </w:r>
        <w:r w:rsidR="00142BA0">
          <w:rPr>
            <w:rFonts w:ascii="Times New Roman" w:hAnsi="Times New Roman" w:cs="Times New Roman"/>
            <w:noProof/>
            <w:webHidden/>
            <w:sz w:val="24"/>
            <w:szCs w:val="24"/>
          </w:rPr>
          <w:t>9</w:t>
        </w:r>
        <w:r w:rsidRPr="00E84AF4">
          <w:rPr>
            <w:rFonts w:ascii="Times New Roman" w:hAnsi="Times New Roman" w:cs="Times New Roman"/>
            <w:noProof/>
            <w:webHidden/>
            <w:sz w:val="24"/>
            <w:szCs w:val="24"/>
          </w:rPr>
          <w:fldChar w:fldCharType="end"/>
        </w:r>
      </w:hyperlink>
    </w:p>
    <w:p w14:paraId="28F60CE2" w14:textId="247A350D" w:rsidR="00E84AF4" w:rsidRPr="00E84AF4" w:rsidRDefault="003900C9" w:rsidP="00E84AF4">
      <w:pPr>
        <w:pStyle w:val="ekillerTablosu"/>
        <w:tabs>
          <w:tab w:val="right" w:leader="dot" w:pos="8494"/>
        </w:tabs>
        <w:spacing w:line="360" w:lineRule="auto"/>
        <w:rPr>
          <w:rFonts w:ascii="Times New Roman" w:eastAsiaTheme="minorEastAsia" w:hAnsi="Times New Roman" w:cs="Times New Roman"/>
          <w:noProof/>
          <w:sz w:val="24"/>
          <w:szCs w:val="24"/>
          <w:lang w:eastAsia="tr-TR"/>
        </w:rPr>
      </w:pPr>
      <w:hyperlink w:anchor="_Toc72572425" w:history="1">
        <w:r w:rsidR="00E84AF4" w:rsidRPr="00E84AF4">
          <w:rPr>
            <w:rStyle w:val="Kpr"/>
            <w:rFonts w:ascii="Times New Roman" w:hAnsi="Times New Roman" w:cs="Times New Roman"/>
            <w:noProof/>
            <w:sz w:val="24"/>
            <w:szCs w:val="24"/>
          </w:rPr>
          <w:t>Şekil 2. Çelik Profillerin Çeşitleri</w:t>
        </w:r>
        <w:r w:rsidR="00E84AF4" w:rsidRPr="00E84AF4">
          <w:rPr>
            <w:rFonts w:ascii="Times New Roman" w:hAnsi="Times New Roman" w:cs="Times New Roman"/>
            <w:noProof/>
            <w:webHidden/>
            <w:sz w:val="24"/>
            <w:szCs w:val="24"/>
          </w:rPr>
          <w:tab/>
        </w:r>
        <w:r w:rsidR="00E84AF4" w:rsidRPr="00E84AF4">
          <w:rPr>
            <w:rFonts w:ascii="Times New Roman" w:hAnsi="Times New Roman" w:cs="Times New Roman"/>
            <w:noProof/>
            <w:webHidden/>
            <w:sz w:val="24"/>
            <w:szCs w:val="24"/>
          </w:rPr>
          <w:fldChar w:fldCharType="begin"/>
        </w:r>
        <w:r w:rsidR="00E84AF4" w:rsidRPr="00E84AF4">
          <w:rPr>
            <w:rFonts w:ascii="Times New Roman" w:hAnsi="Times New Roman" w:cs="Times New Roman"/>
            <w:noProof/>
            <w:webHidden/>
            <w:sz w:val="24"/>
            <w:szCs w:val="24"/>
          </w:rPr>
          <w:instrText xml:space="preserve"> PAGEREF _Toc72572425 \h </w:instrText>
        </w:r>
        <w:r w:rsidR="00E84AF4" w:rsidRPr="00E84AF4">
          <w:rPr>
            <w:rFonts w:ascii="Times New Roman" w:hAnsi="Times New Roman" w:cs="Times New Roman"/>
            <w:noProof/>
            <w:webHidden/>
            <w:sz w:val="24"/>
            <w:szCs w:val="24"/>
          </w:rPr>
        </w:r>
        <w:r w:rsidR="00E84AF4" w:rsidRPr="00E84AF4">
          <w:rPr>
            <w:rFonts w:ascii="Times New Roman" w:hAnsi="Times New Roman" w:cs="Times New Roman"/>
            <w:noProof/>
            <w:webHidden/>
            <w:sz w:val="24"/>
            <w:szCs w:val="24"/>
          </w:rPr>
          <w:fldChar w:fldCharType="separate"/>
        </w:r>
        <w:r w:rsidR="00142BA0">
          <w:rPr>
            <w:rFonts w:ascii="Times New Roman" w:hAnsi="Times New Roman" w:cs="Times New Roman"/>
            <w:noProof/>
            <w:webHidden/>
            <w:sz w:val="24"/>
            <w:szCs w:val="24"/>
          </w:rPr>
          <w:t>18</w:t>
        </w:r>
        <w:r w:rsidR="00E84AF4" w:rsidRPr="00E84AF4">
          <w:rPr>
            <w:rFonts w:ascii="Times New Roman" w:hAnsi="Times New Roman" w:cs="Times New Roman"/>
            <w:noProof/>
            <w:webHidden/>
            <w:sz w:val="24"/>
            <w:szCs w:val="24"/>
          </w:rPr>
          <w:fldChar w:fldCharType="end"/>
        </w:r>
      </w:hyperlink>
    </w:p>
    <w:p w14:paraId="025913B8" w14:textId="0408623D" w:rsidR="00E84AF4" w:rsidRPr="00E84AF4" w:rsidRDefault="003900C9" w:rsidP="00E84AF4">
      <w:pPr>
        <w:pStyle w:val="ekillerTablosu"/>
        <w:tabs>
          <w:tab w:val="right" w:leader="dot" w:pos="8494"/>
        </w:tabs>
        <w:spacing w:line="360" w:lineRule="auto"/>
        <w:rPr>
          <w:rFonts w:ascii="Times New Roman" w:eastAsiaTheme="minorEastAsia" w:hAnsi="Times New Roman" w:cs="Times New Roman"/>
          <w:noProof/>
          <w:sz w:val="24"/>
          <w:szCs w:val="24"/>
          <w:lang w:eastAsia="tr-TR"/>
        </w:rPr>
      </w:pPr>
      <w:hyperlink w:anchor="_Toc72572426" w:history="1">
        <w:r w:rsidR="00E84AF4" w:rsidRPr="00E84AF4">
          <w:rPr>
            <w:rStyle w:val="Kpr"/>
            <w:rFonts w:ascii="Times New Roman" w:hAnsi="Times New Roman" w:cs="Times New Roman"/>
            <w:noProof/>
            <w:sz w:val="24"/>
            <w:szCs w:val="24"/>
          </w:rPr>
          <w:t>Şekil 3.</w:t>
        </w:r>
        <w:r w:rsidR="00E84AF4" w:rsidRPr="00E84AF4">
          <w:rPr>
            <w:rStyle w:val="Kpr"/>
            <w:rFonts w:ascii="Times New Roman" w:hAnsi="Times New Roman" w:cs="Times New Roman"/>
            <w:noProof/>
            <w:sz w:val="24"/>
            <w:szCs w:val="24"/>
            <w:lang w:eastAsia="tr-TR"/>
          </w:rPr>
          <w:t xml:space="preserve"> Çelik Lamaların Çeşitleri</w:t>
        </w:r>
        <w:r w:rsidR="00E84AF4" w:rsidRPr="00E84AF4">
          <w:rPr>
            <w:rFonts w:ascii="Times New Roman" w:hAnsi="Times New Roman" w:cs="Times New Roman"/>
            <w:noProof/>
            <w:webHidden/>
            <w:sz w:val="24"/>
            <w:szCs w:val="24"/>
          </w:rPr>
          <w:tab/>
        </w:r>
        <w:r w:rsidR="00E84AF4" w:rsidRPr="00E84AF4">
          <w:rPr>
            <w:rFonts w:ascii="Times New Roman" w:hAnsi="Times New Roman" w:cs="Times New Roman"/>
            <w:noProof/>
            <w:webHidden/>
            <w:sz w:val="24"/>
            <w:szCs w:val="24"/>
          </w:rPr>
          <w:fldChar w:fldCharType="begin"/>
        </w:r>
        <w:r w:rsidR="00E84AF4" w:rsidRPr="00E84AF4">
          <w:rPr>
            <w:rFonts w:ascii="Times New Roman" w:hAnsi="Times New Roman" w:cs="Times New Roman"/>
            <w:noProof/>
            <w:webHidden/>
            <w:sz w:val="24"/>
            <w:szCs w:val="24"/>
          </w:rPr>
          <w:instrText xml:space="preserve"> PAGEREF _Toc72572426 \h </w:instrText>
        </w:r>
        <w:r w:rsidR="00E84AF4" w:rsidRPr="00E84AF4">
          <w:rPr>
            <w:rFonts w:ascii="Times New Roman" w:hAnsi="Times New Roman" w:cs="Times New Roman"/>
            <w:noProof/>
            <w:webHidden/>
            <w:sz w:val="24"/>
            <w:szCs w:val="24"/>
          </w:rPr>
        </w:r>
        <w:r w:rsidR="00E84AF4" w:rsidRPr="00E84AF4">
          <w:rPr>
            <w:rFonts w:ascii="Times New Roman" w:hAnsi="Times New Roman" w:cs="Times New Roman"/>
            <w:noProof/>
            <w:webHidden/>
            <w:sz w:val="24"/>
            <w:szCs w:val="24"/>
          </w:rPr>
          <w:fldChar w:fldCharType="separate"/>
        </w:r>
        <w:r w:rsidR="00142BA0">
          <w:rPr>
            <w:rFonts w:ascii="Times New Roman" w:hAnsi="Times New Roman" w:cs="Times New Roman"/>
            <w:noProof/>
            <w:webHidden/>
            <w:sz w:val="24"/>
            <w:szCs w:val="24"/>
          </w:rPr>
          <w:t>19</w:t>
        </w:r>
        <w:r w:rsidR="00E84AF4" w:rsidRPr="00E84AF4">
          <w:rPr>
            <w:rFonts w:ascii="Times New Roman" w:hAnsi="Times New Roman" w:cs="Times New Roman"/>
            <w:noProof/>
            <w:webHidden/>
            <w:sz w:val="24"/>
            <w:szCs w:val="24"/>
          </w:rPr>
          <w:fldChar w:fldCharType="end"/>
        </w:r>
      </w:hyperlink>
    </w:p>
    <w:p w14:paraId="2E56369D" w14:textId="2812D5B8" w:rsidR="00E84AF4" w:rsidRPr="00E84AF4" w:rsidRDefault="003900C9" w:rsidP="00E84AF4">
      <w:pPr>
        <w:pStyle w:val="ekillerTablosu"/>
        <w:tabs>
          <w:tab w:val="right" w:leader="dot" w:pos="8494"/>
        </w:tabs>
        <w:spacing w:line="360" w:lineRule="auto"/>
        <w:rPr>
          <w:rFonts w:ascii="Times New Roman" w:eastAsiaTheme="minorEastAsia" w:hAnsi="Times New Roman" w:cs="Times New Roman"/>
          <w:noProof/>
          <w:sz w:val="24"/>
          <w:szCs w:val="24"/>
          <w:lang w:eastAsia="tr-TR"/>
        </w:rPr>
      </w:pPr>
      <w:hyperlink w:anchor="_Toc72572427" w:history="1">
        <w:r w:rsidR="00E84AF4" w:rsidRPr="00E84AF4">
          <w:rPr>
            <w:rStyle w:val="Kpr"/>
            <w:rFonts w:ascii="Times New Roman" w:hAnsi="Times New Roman" w:cs="Times New Roman"/>
            <w:noProof/>
            <w:sz w:val="24"/>
            <w:szCs w:val="24"/>
          </w:rPr>
          <w:t>Şekil 4. Çelik Levhalar</w:t>
        </w:r>
        <w:r w:rsidR="00E84AF4" w:rsidRPr="00E84AF4">
          <w:rPr>
            <w:rFonts w:ascii="Times New Roman" w:hAnsi="Times New Roman" w:cs="Times New Roman"/>
            <w:noProof/>
            <w:webHidden/>
            <w:sz w:val="24"/>
            <w:szCs w:val="24"/>
          </w:rPr>
          <w:tab/>
        </w:r>
        <w:r w:rsidR="00E84AF4" w:rsidRPr="00E84AF4">
          <w:rPr>
            <w:rFonts w:ascii="Times New Roman" w:hAnsi="Times New Roman" w:cs="Times New Roman"/>
            <w:noProof/>
            <w:webHidden/>
            <w:sz w:val="24"/>
            <w:szCs w:val="24"/>
          </w:rPr>
          <w:fldChar w:fldCharType="begin"/>
        </w:r>
        <w:r w:rsidR="00E84AF4" w:rsidRPr="00E84AF4">
          <w:rPr>
            <w:rFonts w:ascii="Times New Roman" w:hAnsi="Times New Roman" w:cs="Times New Roman"/>
            <w:noProof/>
            <w:webHidden/>
            <w:sz w:val="24"/>
            <w:szCs w:val="24"/>
          </w:rPr>
          <w:instrText xml:space="preserve"> PAGEREF _Toc72572427 \h </w:instrText>
        </w:r>
        <w:r w:rsidR="00E84AF4" w:rsidRPr="00E84AF4">
          <w:rPr>
            <w:rFonts w:ascii="Times New Roman" w:hAnsi="Times New Roman" w:cs="Times New Roman"/>
            <w:noProof/>
            <w:webHidden/>
            <w:sz w:val="24"/>
            <w:szCs w:val="24"/>
          </w:rPr>
        </w:r>
        <w:r w:rsidR="00E84AF4" w:rsidRPr="00E84AF4">
          <w:rPr>
            <w:rFonts w:ascii="Times New Roman" w:hAnsi="Times New Roman" w:cs="Times New Roman"/>
            <w:noProof/>
            <w:webHidden/>
            <w:sz w:val="24"/>
            <w:szCs w:val="24"/>
          </w:rPr>
          <w:fldChar w:fldCharType="separate"/>
        </w:r>
        <w:r w:rsidR="00142BA0">
          <w:rPr>
            <w:rFonts w:ascii="Times New Roman" w:hAnsi="Times New Roman" w:cs="Times New Roman"/>
            <w:noProof/>
            <w:webHidden/>
            <w:sz w:val="24"/>
            <w:szCs w:val="24"/>
          </w:rPr>
          <w:t>19</w:t>
        </w:r>
        <w:r w:rsidR="00E84AF4" w:rsidRPr="00E84AF4">
          <w:rPr>
            <w:rFonts w:ascii="Times New Roman" w:hAnsi="Times New Roman" w:cs="Times New Roman"/>
            <w:noProof/>
            <w:webHidden/>
            <w:sz w:val="24"/>
            <w:szCs w:val="24"/>
          </w:rPr>
          <w:fldChar w:fldCharType="end"/>
        </w:r>
      </w:hyperlink>
    </w:p>
    <w:p w14:paraId="3C79E46D" w14:textId="3D08FC60" w:rsidR="00E84AF4" w:rsidRPr="00E84AF4" w:rsidRDefault="003900C9" w:rsidP="00E84AF4">
      <w:pPr>
        <w:pStyle w:val="ekillerTablosu"/>
        <w:tabs>
          <w:tab w:val="right" w:leader="dot" w:pos="8494"/>
        </w:tabs>
        <w:spacing w:line="360" w:lineRule="auto"/>
        <w:rPr>
          <w:rFonts w:ascii="Times New Roman" w:eastAsiaTheme="minorEastAsia" w:hAnsi="Times New Roman" w:cs="Times New Roman"/>
          <w:noProof/>
          <w:sz w:val="24"/>
          <w:szCs w:val="24"/>
          <w:lang w:eastAsia="tr-TR"/>
        </w:rPr>
      </w:pPr>
      <w:hyperlink w:anchor="_Toc72572428" w:history="1">
        <w:r w:rsidR="00E84AF4" w:rsidRPr="00E84AF4">
          <w:rPr>
            <w:rStyle w:val="Kpr"/>
            <w:rFonts w:ascii="Times New Roman" w:hAnsi="Times New Roman" w:cs="Times New Roman"/>
            <w:noProof/>
            <w:sz w:val="24"/>
            <w:szCs w:val="24"/>
          </w:rPr>
          <w:t>Şekil 5. Hafif Çelik Yapı Karkası</w:t>
        </w:r>
        <w:r w:rsidR="00E84AF4" w:rsidRPr="00E84AF4">
          <w:rPr>
            <w:rFonts w:ascii="Times New Roman" w:hAnsi="Times New Roman" w:cs="Times New Roman"/>
            <w:noProof/>
            <w:webHidden/>
            <w:sz w:val="24"/>
            <w:szCs w:val="24"/>
          </w:rPr>
          <w:tab/>
        </w:r>
        <w:r w:rsidR="00E84AF4" w:rsidRPr="00E84AF4">
          <w:rPr>
            <w:rFonts w:ascii="Times New Roman" w:hAnsi="Times New Roman" w:cs="Times New Roman"/>
            <w:noProof/>
            <w:webHidden/>
            <w:sz w:val="24"/>
            <w:szCs w:val="24"/>
          </w:rPr>
          <w:fldChar w:fldCharType="begin"/>
        </w:r>
        <w:r w:rsidR="00E84AF4" w:rsidRPr="00E84AF4">
          <w:rPr>
            <w:rFonts w:ascii="Times New Roman" w:hAnsi="Times New Roman" w:cs="Times New Roman"/>
            <w:noProof/>
            <w:webHidden/>
            <w:sz w:val="24"/>
            <w:szCs w:val="24"/>
          </w:rPr>
          <w:instrText xml:space="preserve"> PAGEREF _Toc72572428 \h </w:instrText>
        </w:r>
        <w:r w:rsidR="00E84AF4" w:rsidRPr="00E84AF4">
          <w:rPr>
            <w:rFonts w:ascii="Times New Roman" w:hAnsi="Times New Roman" w:cs="Times New Roman"/>
            <w:noProof/>
            <w:webHidden/>
            <w:sz w:val="24"/>
            <w:szCs w:val="24"/>
          </w:rPr>
        </w:r>
        <w:r w:rsidR="00E84AF4" w:rsidRPr="00E84AF4">
          <w:rPr>
            <w:rFonts w:ascii="Times New Roman" w:hAnsi="Times New Roman" w:cs="Times New Roman"/>
            <w:noProof/>
            <w:webHidden/>
            <w:sz w:val="24"/>
            <w:szCs w:val="24"/>
          </w:rPr>
          <w:fldChar w:fldCharType="separate"/>
        </w:r>
        <w:r w:rsidR="00142BA0">
          <w:rPr>
            <w:rFonts w:ascii="Times New Roman" w:hAnsi="Times New Roman" w:cs="Times New Roman"/>
            <w:noProof/>
            <w:webHidden/>
            <w:sz w:val="24"/>
            <w:szCs w:val="24"/>
          </w:rPr>
          <w:t>30</w:t>
        </w:r>
        <w:r w:rsidR="00E84AF4" w:rsidRPr="00E84AF4">
          <w:rPr>
            <w:rFonts w:ascii="Times New Roman" w:hAnsi="Times New Roman" w:cs="Times New Roman"/>
            <w:noProof/>
            <w:webHidden/>
            <w:sz w:val="24"/>
            <w:szCs w:val="24"/>
          </w:rPr>
          <w:fldChar w:fldCharType="end"/>
        </w:r>
      </w:hyperlink>
    </w:p>
    <w:p w14:paraId="2B3D0DB4" w14:textId="0ED00005" w:rsidR="00E84AF4" w:rsidRPr="00E84AF4" w:rsidRDefault="003900C9" w:rsidP="00E84AF4">
      <w:pPr>
        <w:pStyle w:val="ekillerTablosu"/>
        <w:tabs>
          <w:tab w:val="right" w:leader="dot" w:pos="8494"/>
        </w:tabs>
        <w:spacing w:line="360" w:lineRule="auto"/>
        <w:rPr>
          <w:rFonts w:ascii="Times New Roman" w:eastAsiaTheme="minorEastAsia" w:hAnsi="Times New Roman" w:cs="Times New Roman"/>
          <w:noProof/>
          <w:sz w:val="24"/>
          <w:szCs w:val="24"/>
          <w:lang w:eastAsia="tr-TR"/>
        </w:rPr>
      </w:pPr>
      <w:hyperlink w:anchor="_Toc72572429" w:history="1">
        <w:r w:rsidR="00E84AF4" w:rsidRPr="00E84AF4">
          <w:rPr>
            <w:rStyle w:val="Kpr"/>
            <w:rFonts w:ascii="Times New Roman" w:hAnsi="Times New Roman" w:cs="Times New Roman"/>
            <w:noProof/>
            <w:sz w:val="24"/>
            <w:szCs w:val="24"/>
          </w:rPr>
          <w:t>Şekil 6. Hafif Çelik Yapının Yalıtım ve Levhalarla Tamamlanmış Hali</w:t>
        </w:r>
        <w:r w:rsidR="00E84AF4" w:rsidRPr="00E84AF4">
          <w:rPr>
            <w:rFonts w:ascii="Times New Roman" w:hAnsi="Times New Roman" w:cs="Times New Roman"/>
            <w:noProof/>
            <w:webHidden/>
            <w:sz w:val="24"/>
            <w:szCs w:val="24"/>
          </w:rPr>
          <w:tab/>
        </w:r>
        <w:r w:rsidR="00E84AF4" w:rsidRPr="00E84AF4">
          <w:rPr>
            <w:rFonts w:ascii="Times New Roman" w:hAnsi="Times New Roman" w:cs="Times New Roman"/>
            <w:noProof/>
            <w:webHidden/>
            <w:sz w:val="24"/>
            <w:szCs w:val="24"/>
          </w:rPr>
          <w:fldChar w:fldCharType="begin"/>
        </w:r>
        <w:r w:rsidR="00E84AF4" w:rsidRPr="00E84AF4">
          <w:rPr>
            <w:rFonts w:ascii="Times New Roman" w:hAnsi="Times New Roman" w:cs="Times New Roman"/>
            <w:noProof/>
            <w:webHidden/>
            <w:sz w:val="24"/>
            <w:szCs w:val="24"/>
          </w:rPr>
          <w:instrText xml:space="preserve"> PAGEREF _Toc72572429 \h </w:instrText>
        </w:r>
        <w:r w:rsidR="00E84AF4" w:rsidRPr="00E84AF4">
          <w:rPr>
            <w:rFonts w:ascii="Times New Roman" w:hAnsi="Times New Roman" w:cs="Times New Roman"/>
            <w:noProof/>
            <w:webHidden/>
            <w:sz w:val="24"/>
            <w:szCs w:val="24"/>
          </w:rPr>
        </w:r>
        <w:r w:rsidR="00E84AF4" w:rsidRPr="00E84AF4">
          <w:rPr>
            <w:rFonts w:ascii="Times New Roman" w:hAnsi="Times New Roman" w:cs="Times New Roman"/>
            <w:noProof/>
            <w:webHidden/>
            <w:sz w:val="24"/>
            <w:szCs w:val="24"/>
          </w:rPr>
          <w:fldChar w:fldCharType="separate"/>
        </w:r>
        <w:r w:rsidR="00142BA0">
          <w:rPr>
            <w:rFonts w:ascii="Times New Roman" w:hAnsi="Times New Roman" w:cs="Times New Roman"/>
            <w:noProof/>
            <w:webHidden/>
            <w:sz w:val="24"/>
            <w:szCs w:val="24"/>
          </w:rPr>
          <w:t>30</w:t>
        </w:r>
        <w:r w:rsidR="00E84AF4" w:rsidRPr="00E84AF4">
          <w:rPr>
            <w:rFonts w:ascii="Times New Roman" w:hAnsi="Times New Roman" w:cs="Times New Roman"/>
            <w:noProof/>
            <w:webHidden/>
            <w:sz w:val="24"/>
            <w:szCs w:val="24"/>
          </w:rPr>
          <w:fldChar w:fldCharType="end"/>
        </w:r>
      </w:hyperlink>
    </w:p>
    <w:p w14:paraId="60437FA4" w14:textId="221476A0" w:rsidR="00E84AF4" w:rsidRPr="00E84AF4" w:rsidRDefault="003900C9" w:rsidP="00E84AF4">
      <w:pPr>
        <w:pStyle w:val="ekillerTablosu"/>
        <w:tabs>
          <w:tab w:val="right" w:leader="dot" w:pos="8494"/>
        </w:tabs>
        <w:spacing w:line="360" w:lineRule="auto"/>
        <w:rPr>
          <w:rFonts w:ascii="Times New Roman" w:eastAsiaTheme="minorEastAsia" w:hAnsi="Times New Roman" w:cs="Times New Roman"/>
          <w:noProof/>
          <w:sz w:val="24"/>
          <w:szCs w:val="24"/>
          <w:lang w:eastAsia="tr-TR"/>
        </w:rPr>
      </w:pPr>
      <w:hyperlink w:anchor="_Toc72572430" w:history="1">
        <w:r w:rsidR="00E84AF4" w:rsidRPr="00E84AF4">
          <w:rPr>
            <w:rStyle w:val="Kpr"/>
            <w:rFonts w:ascii="Times New Roman" w:hAnsi="Times New Roman" w:cs="Times New Roman"/>
            <w:noProof/>
            <w:sz w:val="24"/>
            <w:szCs w:val="24"/>
          </w:rPr>
          <w:t>Şekil 7. Hafif Çelik Yapının Dış Kaplaması ve Çatısının Tamamlanmış Hali</w:t>
        </w:r>
        <w:r w:rsidR="00E84AF4" w:rsidRPr="00E84AF4">
          <w:rPr>
            <w:rFonts w:ascii="Times New Roman" w:hAnsi="Times New Roman" w:cs="Times New Roman"/>
            <w:noProof/>
            <w:webHidden/>
            <w:sz w:val="24"/>
            <w:szCs w:val="24"/>
          </w:rPr>
          <w:tab/>
        </w:r>
        <w:r w:rsidR="00E84AF4" w:rsidRPr="00E84AF4">
          <w:rPr>
            <w:rFonts w:ascii="Times New Roman" w:hAnsi="Times New Roman" w:cs="Times New Roman"/>
            <w:noProof/>
            <w:webHidden/>
            <w:sz w:val="24"/>
            <w:szCs w:val="24"/>
          </w:rPr>
          <w:fldChar w:fldCharType="begin"/>
        </w:r>
        <w:r w:rsidR="00E84AF4" w:rsidRPr="00E84AF4">
          <w:rPr>
            <w:rFonts w:ascii="Times New Roman" w:hAnsi="Times New Roman" w:cs="Times New Roman"/>
            <w:noProof/>
            <w:webHidden/>
            <w:sz w:val="24"/>
            <w:szCs w:val="24"/>
          </w:rPr>
          <w:instrText xml:space="preserve"> PAGEREF _Toc72572430 \h </w:instrText>
        </w:r>
        <w:r w:rsidR="00E84AF4" w:rsidRPr="00E84AF4">
          <w:rPr>
            <w:rFonts w:ascii="Times New Roman" w:hAnsi="Times New Roman" w:cs="Times New Roman"/>
            <w:noProof/>
            <w:webHidden/>
            <w:sz w:val="24"/>
            <w:szCs w:val="24"/>
          </w:rPr>
        </w:r>
        <w:r w:rsidR="00E84AF4" w:rsidRPr="00E84AF4">
          <w:rPr>
            <w:rFonts w:ascii="Times New Roman" w:hAnsi="Times New Roman" w:cs="Times New Roman"/>
            <w:noProof/>
            <w:webHidden/>
            <w:sz w:val="24"/>
            <w:szCs w:val="24"/>
          </w:rPr>
          <w:fldChar w:fldCharType="separate"/>
        </w:r>
        <w:r w:rsidR="00142BA0">
          <w:rPr>
            <w:rFonts w:ascii="Times New Roman" w:hAnsi="Times New Roman" w:cs="Times New Roman"/>
            <w:noProof/>
            <w:webHidden/>
            <w:sz w:val="24"/>
            <w:szCs w:val="24"/>
          </w:rPr>
          <w:t>31</w:t>
        </w:r>
        <w:r w:rsidR="00E84AF4" w:rsidRPr="00E84AF4">
          <w:rPr>
            <w:rFonts w:ascii="Times New Roman" w:hAnsi="Times New Roman" w:cs="Times New Roman"/>
            <w:noProof/>
            <w:webHidden/>
            <w:sz w:val="24"/>
            <w:szCs w:val="24"/>
          </w:rPr>
          <w:fldChar w:fldCharType="end"/>
        </w:r>
      </w:hyperlink>
    </w:p>
    <w:p w14:paraId="32BBBA99" w14:textId="77777777" w:rsidR="00270549" w:rsidRPr="00E84AF4" w:rsidRDefault="00E84AF4" w:rsidP="00E84AF4">
      <w:pPr>
        <w:spacing w:after="0" w:line="360" w:lineRule="auto"/>
        <w:rPr>
          <w:rFonts w:ascii="Times New Roman" w:hAnsi="Times New Roman" w:cs="Times New Roman"/>
          <w:sz w:val="24"/>
          <w:szCs w:val="24"/>
          <w:lang w:eastAsia="tr-TR"/>
        </w:rPr>
      </w:pPr>
      <w:r w:rsidRPr="00E84AF4">
        <w:rPr>
          <w:rFonts w:ascii="Times New Roman" w:hAnsi="Times New Roman" w:cs="Times New Roman"/>
          <w:sz w:val="24"/>
          <w:szCs w:val="24"/>
          <w:lang w:eastAsia="tr-TR"/>
        </w:rPr>
        <w:fldChar w:fldCharType="end"/>
      </w:r>
    </w:p>
    <w:p w14:paraId="66F23D9F" w14:textId="77777777" w:rsidR="00270549" w:rsidRDefault="00270549" w:rsidP="00270549">
      <w:pPr>
        <w:rPr>
          <w:lang w:eastAsia="tr-TR"/>
        </w:rPr>
      </w:pPr>
    </w:p>
    <w:p w14:paraId="7632E5E2" w14:textId="77777777" w:rsidR="00270549" w:rsidRDefault="00270549" w:rsidP="00270549">
      <w:pPr>
        <w:rPr>
          <w:lang w:eastAsia="tr-TR"/>
        </w:rPr>
      </w:pPr>
    </w:p>
    <w:p w14:paraId="19AA093D" w14:textId="77777777" w:rsidR="00270549" w:rsidRPr="00270549" w:rsidRDefault="00270549" w:rsidP="00270549">
      <w:pPr>
        <w:rPr>
          <w:lang w:eastAsia="tr-TR"/>
        </w:rPr>
      </w:pPr>
    </w:p>
    <w:p w14:paraId="31BF0E3C" w14:textId="77777777" w:rsidR="00CD7F66" w:rsidRDefault="00CD7F66" w:rsidP="00BB7185">
      <w:pPr>
        <w:pStyle w:val="T1"/>
      </w:pPr>
    </w:p>
    <w:p w14:paraId="0991D237" w14:textId="77777777" w:rsidR="00CD7F66" w:rsidRDefault="00CD7F66" w:rsidP="00BB7185">
      <w:pPr>
        <w:pStyle w:val="T1"/>
      </w:pPr>
    </w:p>
    <w:p w14:paraId="3A3A4738" w14:textId="77777777" w:rsidR="00CD7F66" w:rsidRDefault="00CD7F66" w:rsidP="00BB7185">
      <w:pPr>
        <w:pStyle w:val="T1"/>
      </w:pPr>
    </w:p>
    <w:p w14:paraId="68CB14DF" w14:textId="77777777" w:rsidR="00CD7F66" w:rsidRDefault="00CD7F66" w:rsidP="00BB7185">
      <w:pPr>
        <w:pStyle w:val="T1"/>
      </w:pPr>
    </w:p>
    <w:p w14:paraId="51EC8D92" w14:textId="77777777" w:rsidR="00CD7F66" w:rsidRDefault="00CD7F66" w:rsidP="00BB7185">
      <w:pPr>
        <w:pStyle w:val="T1"/>
      </w:pPr>
    </w:p>
    <w:p w14:paraId="7AFFFCB7" w14:textId="77777777" w:rsidR="00CD7F66" w:rsidRDefault="00CD7F66" w:rsidP="00BB7185">
      <w:pPr>
        <w:pStyle w:val="T1"/>
      </w:pPr>
    </w:p>
    <w:p w14:paraId="482F0A7D" w14:textId="77777777" w:rsidR="00270549" w:rsidRDefault="00270549" w:rsidP="00BB7185">
      <w:pPr>
        <w:pStyle w:val="T1"/>
      </w:pPr>
    </w:p>
    <w:p w14:paraId="14428C92" w14:textId="77777777" w:rsidR="000A10D5" w:rsidRDefault="000A10D5" w:rsidP="000A10D5">
      <w:pPr>
        <w:rPr>
          <w:lang w:eastAsia="tr-TR"/>
        </w:rPr>
      </w:pPr>
    </w:p>
    <w:p w14:paraId="58177622" w14:textId="77777777" w:rsidR="000A10D5" w:rsidRDefault="000A10D5" w:rsidP="000A10D5">
      <w:pPr>
        <w:rPr>
          <w:lang w:eastAsia="tr-TR"/>
        </w:rPr>
      </w:pPr>
    </w:p>
    <w:p w14:paraId="555DA931" w14:textId="77777777" w:rsidR="000A10D5" w:rsidRDefault="000A10D5" w:rsidP="000A10D5">
      <w:pPr>
        <w:rPr>
          <w:lang w:eastAsia="tr-TR"/>
        </w:rPr>
      </w:pPr>
    </w:p>
    <w:p w14:paraId="6478D070" w14:textId="77777777" w:rsidR="000A10D5" w:rsidRDefault="000A10D5" w:rsidP="000A10D5">
      <w:pPr>
        <w:rPr>
          <w:lang w:eastAsia="tr-TR"/>
        </w:rPr>
      </w:pPr>
    </w:p>
    <w:p w14:paraId="77812932" w14:textId="77777777" w:rsidR="000A10D5" w:rsidRDefault="000A10D5" w:rsidP="000A10D5">
      <w:pPr>
        <w:rPr>
          <w:lang w:eastAsia="tr-TR"/>
        </w:rPr>
      </w:pPr>
    </w:p>
    <w:p w14:paraId="28BE9A51" w14:textId="77777777" w:rsidR="000A10D5" w:rsidRDefault="000A10D5" w:rsidP="000A10D5">
      <w:pPr>
        <w:rPr>
          <w:lang w:eastAsia="tr-TR"/>
        </w:rPr>
      </w:pPr>
    </w:p>
    <w:p w14:paraId="201285EB" w14:textId="77777777" w:rsidR="000A10D5" w:rsidRDefault="000A10D5" w:rsidP="000A10D5">
      <w:pPr>
        <w:rPr>
          <w:lang w:eastAsia="tr-TR"/>
        </w:rPr>
      </w:pPr>
    </w:p>
    <w:p w14:paraId="0E2081B2" w14:textId="77777777" w:rsidR="000A10D5" w:rsidRDefault="000A10D5" w:rsidP="000A10D5">
      <w:pPr>
        <w:rPr>
          <w:lang w:eastAsia="tr-TR"/>
        </w:rPr>
      </w:pPr>
    </w:p>
    <w:p w14:paraId="585D6303" w14:textId="77777777" w:rsidR="00DA0C5F" w:rsidRDefault="00DA0C5F" w:rsidP="00DA0C5F">
      <w:pPr>
        <w:pStyle w:val="Balk1"/>
        <w:spacing w:line="360" w:lineRule="auto"/>
      </w:pPr>
    </w:p>
    <w:p w14:paraId="11AC4E6C" w14:textId="77777777" w:rsidR="00DA0C5F" w:rsidRDefault="00DA0C5F" w:rsidP="00DA0C5F">
      <w:pPr>
        <w:pStyle w:val="Balk1"/>
        <w:spacing w:line="360" w:lineRule="auto"/>
      </w:pPr>
    </w:p>
    <w:p w14:paraId="14F69BAB" w14:textId="1C103D26" w:rsidR="000A10D5" w:rsidRDefault="000A10D5" w:rsidP="00DA0C5F">
      <w:pPr>
        <w:pStyle w:val="Balk1"/>
        <w:spacing w:line="360" w:lineRule="auto"/>
      </w:pPr>
      <w:bookmarkStart w:id="9" w:name="_Toc76071427"/>
      <w:r>
        <w:t>KISALTMALAR LİSTESİ</w:t>
      </w:r>
      <w:bookmarkEnd w:id="9"/>
    </w:p>
    <w:p w14:paraId="0D2264C4" w14:textId="77777777" w:rsidR="000A10D5" w:rsidRDefault="000A10D5" w:rsidP="000A10D5">
      <w:pPr>
        <w:rPr>
          <w:lang w:eastAsia="tr-T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306"/>
        <w:gridCol w:w="2600"/>
        <w:gridCol w:w="1134"/>
        <w:gridCol w:w="3337"/>
      </w:tblGrid>
      <w:tr w:rsidR="003F21BB" w:rsidRPr="003F21BB" w14:paraId="0C16F43A" w14:textId="77777777" w:rsidTr="000A10D5">
        <w:trPr>
          <w:trHeight w:hRule="exact" w:val="340"/>
          <w:tblHeader/>
          <w:jc w:val="center"/>
        </w:trPr>
        <w:tc>
          <w:tcPr>
            <w:tcW w:w="3906" w:type="dxa"/>
            <w:gridSpan w:val="2"/>
            <w:shd w:val="clear" w:color="auto" w:fill="FFFFFF"/>
            <w:tcMar>
              <w:top w:w="0" w:type="dxa"/>
              <w:left w:w="0" w:type="dxa"/>
              <w:bottom w:w="0" w:type="dxa"/>
              <w:right w:w="0" w:type="dxa"/>
            </w:tcMar>
            <w:hideMark/>
          </w:tcPr>
          <w:p w14:paraId="02A567FD" w14:textId="77777777" w:rsidR="000A10D5" w:rsidRPr="003F21BB" w:rsidRDefault="000A10D5" w:rsidP="000A10D5">
            <w:pPr>
              <w:jc w:val="center"/>
              <w:rPr>
                <w:rFonts w:asciiTheme="majorBidi" w:hAnsiTheme="majorBidi" w:cstheme="majorBidi"/>
                <w:b/>
                <w:bCs/>
                <w:sz w:val="24"/>
                <w:szCs w:val="24"/>
                <w:lang w:eastAsia="tr-TR"/>
              </w:rPr>
            </w:pPr>
            <w:r w:rsidRPr="003F21BB">
              <w:rPr>
                <w:rFonts w:asciiTheme="majorBidi" w:hAnsiTheme="majorBidi" w:cstheme="majorBidi"/>
                <w:b/>
                <w:bCs/>
                <w:sz w:val="24"/>
                <w:szCs w:val="24"/>
                <w:lang w:eastAsia="tr-TR"/>
              </w:rPr>
              <w:t>TÜRKÇE</w:t>
            </w:r>
          </w:p>
        </w:tc>
        <w:tc>
          <w:tcPr>
            <w:tcW w:w="4471" w:type="dxa"/>
            <w:gridSpan w:val="2"/>
            <w:shd w:val="clear" w:color="auto" w:fill="FFFFFF"/>
            <w:tcMar>
              <w:top w:w="0" w:type="dxa"/>
              <w:left w:w="0" w:type="dxa"/>
              <w:bottom w:w="0" w:type="dxa"/>
              <w:right w:w="0" w:type="dxa"/>
            </w:tcMar>
            <w:hideMark/>
          </w:tcPr>
          <w:p w14:paraId="1E931846" w14:textId="77777777" w:rsidR="000A10D5" w:rsidRPr="003F21BB" w:rsidRDefault="000A10D5" w:rsidP="000A10D5">
            <w:pPr>
              <w:jc w:val="center"/>
              <w:rPr>
                <w:rFonts w:asciiTheme="majorBidi" w:hAnsiTheme="majorBidi" w:cstheme="majorBidi"/>
                <w:b/>
                <w:bCs/>
                <w:sz w:val="24"/>
                <w:szCs w:val="24"/>
                <w:lang w:eastAsia="tr-TR"/>
              </w:rPr>
            </w:pPr>
            <w:r w:rsidRPr="003F21BB">
              <w:rPr>
                <w:rFonts w:asciiTheme="majorBidi" w:hAnsiTheme="majorBidi" w:cstheme="majorBidi"/>
                <w:b/>
                <w:bCs/>
                <w:sz w:val="24"/>
                <w:szCs w:val="24"/>
                <w:lang w:eastAsia="tr-TR"/>
              </w:rPr>
              <w:t>İNGİLİZCE</w:t>
            </w:r>
          </w:p>
        </w:tc>
      </w:tr>
      <w:tr w:rsidR="003F21BB" w:rsidRPr="003F21BB" w14:paraId="3E7FB0F1" w14:textId="77777777" w:rsidTr="000A10D5">
        <w:trPr>
          <w:trHeight w:hRule="exact" w:val="759"/>
          <w:jc w:val="center"/>
        </w:trPr>
        <w:tc>
          <w:tcPr>
            <w:tcW w:w="1306" w:type="dxa"/>
            <w:shd w:val="clear" w:color="auto" w:fill="FFFFFF"/>
            <w:tcMar>
              <w:top w:w="0" w:type="dxa"/>
              <w:left w:w="0" w:type="dxa"/>
              <w:bottom w:w="0" w:type="dxa"/>
              <w:right w:w="0" w:type="dxa"/>
            </w:tcMar>
          </w:tcPr>
          <w:p w14:paraId="67A4016D" w14:textId="4B68159F" w:rsidR="000A10D5" w:rsidRPr="003F21BB" w:rsidRDefault="000A10D5" w:rsidP="000A10D5">
            <w:pPr>
              <w:rPr>
                <w:rFonts w:asciiTheme="majorBidi" w:hAnsiTheme="majorBidi" w:cstheme="majorBidi"/>
                <w:sz w:val="24"/>
                <w:szCs w:val="24"/>
                <w:lang w:eastAsia="tr-TR"/>
              </w:rPr>
            </w:pPr>
            <w:r w:rsidRPr="003F21BB">
              <w:rPr>
                <w:rFonts w:ascii="Times New Roman" w:hAnsi="Times New Roman" w:cs="Times New Roman"/>
                <w:sz w:val="24"/>
                <w:szCs w:val="24"/>
              </w:rPr>
              <w:t>AFAD</w:t>
            </w:r>
          </w:p>
        </w:tc>
        <w:tc>
          <w:tcPr>
            <w:tcW w:w="2600" w:type="dxa"/>
            <w:shd w:val="clear" w:color="auto" w:fill="FFFFFF"/>
            <w:tcMar>
              <w:top w:w="28" w:type="dxa"/>
              <w:left w:w="57" w:type="dxa"/>
              <w:bottom w:w="28" w:type="dxa"/>
              <w:right w:w="57" w:type="dxa"/>
            </w:tcMar>
          </w:tcPr>
          <w:p w14:paraId="19D7A0D2" w14:textId="27ADF3FC" w:rsidR="000A10D5" w:rsidRPr="003F21BB" w:rsidRDefault="00077C18" w:rsidP="000A10D5">
            <w:pPr>
              <w:spacing w:after="0"/>
              <w:rPr>
                <w:rFonts w:asciiTheme="majorBidi" w:hAnsiTheme="majorBidi" w:cstheme="majorBidi"/>
                <w:sz w:val="24"/>
                <w:szCs w:val="24"/>
                <w:lang w:eastAsia="tr-TR"/>
              </w:rPr>
            </w:pPr>
            <w:r>
              <w:rPr>
                <w:rFonts w:ascii="Times New Roman" w:hAnsi="Times New Roman" w:cs="Times New Roman"/>
                <w:sz w:val="24"/>
                <w:szCs w:val="24"/>
              </w:rPr>
              <w:t>Afet v</w:t>
            </w:r>
            <w:r w:rsidR="00357044" w:rsidRPr="003F21BB">
              <w:rPr>
                <w:rFonts w:ascii="Times New Roman" w:hAnsi="Times New Roman" w:cs="Times New Roman"/>
                <w:sz w:val="24"/>
                <w:szCs w:val="24"/>
              </w:rPr>
              <w:t>e Acil Durum Yönetimi Başkanlığı</w:t>
            </w:r>
          </w:p>
        </w:tc>
        <w:tc>
          <w:tcPr>
            <w:tcW w:w="1134" w:type="dxa"/>
            <w:shd w:val="clear" w:color="auto" w:fill="FFFFFF"/>
            <w:tcMar>
              <w:top w:w="0" w:type="dxa"/>
              <w:left w:w="0" w:type="dxa"/>
              <w:bottom w:w="0" w:type="dxa"/>
              <w:right w:w="0" w:type="dxa"/>
            </w:tcMar>
          </w:tcPr>
          <w:p w14:paraId="00415330" w14:textId="6FF6A0EB" w:rsidR="000A10D5" w:rsidRPr="003F21BB" w:rsidRDefault="000A10D5" w:rsidP="000A10D5">
            <w:pPr>
              <w:rPr>
                <w:rFonts w:asciiTheme="majorBidi" w:hAnsiTheme="majorBidi" w:cstheme="majorBidi"/>
                <w:sz w:val="24"/>
                <w:szCs w:val="24"/>
                <w:lang w:eastAsia="tr-TR"/>
              </w:rPr>
            </w:pPr>
          </w:p>
        </w:tc>
        <w:tc>
          <w:tcPr>
            <w:tcW w:w="3337" w:type="dxa"/>
            <w:shd w:val="clear" w:color="auto" w:fill="FFFFFF"/>
            <w:tcMar>
              <w:top w:w="28" w:type="dxa"/>
              <w:left w:w="57" w:type="dxa"/>
              <w:bottom w:w="28" w:type="dxa"/>
              <w:right w:w="57" w:type="dxa"/>
            </w:tcMar>
          </w:tcPr>
          <w:p w14:paraId="65210312" w14:textId="42FE490D" w:rsidR="000A10D5" w:rsidRPr="00DD1FD7" w:rsidRDefault="00520671" w:rsidP="000A10D5">
            <w:pPr>
              <w:spacing w:after="0"/>
              <w:rPr>
                <w:rFonts w:asciiTheme="majorBidi" w:hAnsiTheme="majorBidi" w:cstheme="majorBidi"/>
                <w:sz w:val="24"/>
                <w:szCs w:val="24"/>
                <w:lang w:val="en-US" w:eastAsia="tr-TR"/>
              </w:rPr>
            </w:pPr>
            <w:r w:rsidRPr="00DD1FD7">
              <w:rPr>
                <w:rFonts w:asciiTheme="majorBidi" w:hAnsiTheme="majorBidi" w:cstheme="majorBidi"/>
                <w:sz w:val="24"/>
                <w:szCs w:val="24"/>
                <w:lang w:val="en-US" w:eastAsia="tr-TR"/>
              </w:rPr>
              <w:t>Disaster and Emergency Management</w:t>
            </w:r>
          </w:p>
        </w:tc>
      </w:tr>
      <w:tr w:rsidR="003F21BB" w:rsidRPr="003F21BB" w14:paraId="22F1593A" w14:textId="77777777" w:rsidTr="005F4183">
        <w:trPr>
          <w:trHeight w:hRule="exact" w:val="687"/>
          <w:jc w:val="center"/>
        </w:trPr>
        <w:tc>
          <w:tcPr>
            <w:tcW w:w="1306" w:type="dxa"/>
            <w:shd w:val="clear" w:color="auto" w:fill="FFFFFF"/>
            <w:tcMar>
              <w:top w:w="0" w:type="dxa"/>
              <w:left w:w="0" w:type="dxa"/>
              <w:bottom w:w="0" w:type="dxa"/>
              <w:right w:w="0" w:type="dxa"/>
            </w:tcMar>
          </w:tcPr>
          <w:p w14:paraId="2CF18000" w14:textId="77777777" w:rsidR="00357044" w:rsidRPr="003F21BB" w:rsidRDefault="00357044" w:rsidP="000A10D5">
            <w:pPr>
              <w:rPr>
                <w:rFonts w:asciiTheme="majorBidi" w:hAnsiTheme="majorBidi" w:cstheme="majorBidi"/>
                <w:sz w:val="24"/>
                <w:szCs w:val="24"/>
                <w:lang w:eastAsia="tr-TR"/>
              </w:rPr>
            </w:pPr>
          </w:p>
        </w:tc>
        <w:tc>
          <w:tcPr>
            <w:tcW w:w="2600" w:type="dxa"/>
            <w:shd w:val="clear" w:color="auto" w:fill="FFFFFF"/>
            <w:tcMar>
              <w:top w:w="28" w:type="dxa"/>
              <w:left w:w="57" w:type="dxa"/>
              <w:bottom w:w="28" w:type="dxa"/>
              <w:right w:w="57" w:type="dxa"/>
            </w:tcMar>
          </w:tcPr>
          <w:p w14:paraId="47C84FA6" w14:textId="4B412BC0" w:rsidR="00357044" w:rsidRPr="003F21BB" w:rsidRDefault="004F2DA8" w:rsidP="000A10D5">
            <w:pPr>
              <w:rPr>
                <w:rFonts w:asciiTheme="majorBidi" w:hAnsiTheme="majorBidi" w:cstheme="majorBidi"/>
                <w:sz w:val="24"/>
                <w:szCs w:val="24"/>
                <w:lang w:eastAsia="tr-TR"/>
              </w:rPr>
            </w:pPr>
            <w:r w:rsidRPr="003F21BB">
              <w:rPr>
                <w:rFonts w:asciiTheme="majorBidi" w:hAnsiTheme="majorBidi" w:cstheme="majorBidi"/>
                <w:sz w:val="24"/>
                <w:szCs w:val="24"/>
                <w:lang w:eastAsia="tr-TR"/>
              </w:rPr>
              <w:t xml:space="preserve">Birleşmiş Milletler Afet Riskini </w:t>
            </w:r>
            <w:r w:rsidR="009F523D" w:rsidRPr="003F21BB">
              <w:rPr>
                <w:rFonts w:asciiTheme="majorBidi" w:hAnsiTheme="majorBidi" w:cstheme="majorBidi"/>
                <w:sz w:val="24"/>
                <w:szCs w:val="24"/>
                <w:lang w:eastAsia="tr-TR"/>
              </w:rPr>
              <w:t>Azaltma</w:t>
            </w:r>
            <w:r w:rsidRPr="003F21BB">
              <w:rPr>
                <w:rFonts w:asciiTheme="majorBidi" w:hAnsiTheme="majorBidi" w:cstheme="majorBidi"/>
                <w:sz w:val="24"/>
                <w:szCs w:val="24"/>
                <w:lang w:eastAsia="tr-TR"/>
              </w:rPr>
              <w:t xml:space="preserve"> Ofisi</w:t>
            </w:r>
          </w:p>
        </w:tc>
        <w:tc>
          <w:tcPr>
            <w:tcW w:w="1134" w:type="dxa"/>
            <w:shd w:val="clear" w:color="auto" w:fill="FFFFFF"/>
            <w:tcMar>
              <w:top w:w="0" w:type="dxa"/>
              <w:left w:w="0" w:type="dxa"/>
              <w:bottom w:w="0" w:type="dxa"/>
              <w:right w:w="0" w:type="dxa"/>
            </w:tcMar>
          </w:tcPr>
          <w:p w14:paraId="6AA4705D" w14:textId="36A8E782" w:rsidR="00357044" w:rsidRPr="003F21BB" w:rsidRDefault="003E07AB" w:rsidP="000A10D5">
            <w:pPr>
              <w:rPr>
                <w:rFonts w:ascii="Times New Roman" w:hAnsi="Times New Roman" w:cs="Times New Roman"/>
                <w:sz w:val="24"/>
                <w:szCs w:val="24"/>
              </w:rPr>
            </w:pPr>
            <w:r>
              <w:rPr>
                <w:rFonts w:ascii="Times New Roman" w:hAnsi="Times New Roman" w:cs="Times New Roman"/>
                <w:sz w:val="24"/>
                <w:szCs w:val="24"/>
              </w:rPr>
              <w:t>UNDR</w:t>
            </w:r>
            <w:r w:rsidR="00357044" w:rsidRPr="003F21BB">
              <w:rPr>
                <w:rFonts w:ascii="Times New Roman" w:hAnsi="Times New Roman" w:cs="Times New Roman"/>
                <w:sz w:val="24"/>
                <w:szCs w:val="24"/>
              </w:rPr>
              <w:t>R</w:t>
            </w:r>
          </w:p>
        </w:tc>
        <w:tc>
          <w:tcPr>
            <w:tcW w:w="3337" w:type="dxa"/>
            <w:shd w:val="clear" w:color="auto" w:fill="FFFFFF"/>
            <w:tcMar>
              <w:top w:w="28" w:type="dxa"/>
              <w:left w:w="57" w:type="dxa"/>
              <w:bottom w:w="28" w:type="dxa"/>
              <w:right w:w="57" w:type="dxa"/>
            </w:tcMar>
          </w:tcPr>
          <w:p w14:paraId="4177908D" w14:textId="6CA81065" w:rsidR="00357044" w:rsidRPr="00DD1FD7" w:rsidRDefault="004F2DA8" w:rsidP="004F2DA8">
            <w:pPr>
              <w:rPr>
                <w:rFonts w:ascii="Times New Roman" w:hAnsi="Times New Roman" w:cs="Times New Roman"/>
                <w:sz w:val="24"/>
                <w:szCs w:val="24"/>
                <w:lang w:val="en-US"/>
              </w:rPr>
            </w:pPr>
            <w:r w:rsidRPr="00DD1FD7">
              <w:rPr>
                <w:rFonts w:ascii="Times New Roman" w:hAnsi="Times New Roman" w:cs="Times New Roman"/>
                <w:sz w:val="24"/>
                <w:szCs w:val="24"/>
                <w:lang w:val="en-US"/>
              </w:rPr>
              <w:t>United Nations Office for Disaster Risk Reduction</w:t>
            </w:r>
          </w:p>
        </w:tc>
      </w:tr>
      <w:tr w:rsidR="003F21BB" w:rsidRPr="003F21BB" w14:paraId="4B5E46B8" w14:textId="77777777" w:rsidTr="005F4183">
        <w:trPr>
          <w:trHeight w:hRule="exact" w:val="669"/>
          <w:jc w:val="center"/>
        </w:trPr>
        <w:tc>
          <w:tcPr>
            <w:tcW w:w="1306" w:type="dxa"/>
            <w:shd w:val="clear" w:color="auto" w:fill="FFFFFF"/>
            <w:tcMar>
              <w:top w:w="0" w:type="dxa"/>
              <w:left w:w="0" w:type="dxa"/>
              <w:bottom w:w="0" w:type="dxa"/>
              <w:right w:w="0" w:type="dxa"/>
            </w:tcMar>
          </w:tcPr>
          <w:p w14:paraId="43B3E8E3" w14:textId="61BF085C" w:rsidR="000A10D5" w:rsidRPr="003F21BB" w:rsidRDefault="000A10D5" w:rsidP="000A10D5">
            <w:pPr>
              <w:rPr>
                <w:rFonts w:asciiTheme="majorBidi" w:hAnsiTheme="majorBidi" w:cstheme="majorBidi"/>
                <w:sz w:val="24"/>
                <w:szCs w:val="24"/>
                <w:lang w:eastAsia="tr-TR"/>
              </w:rPr>
            </w:pPr>
          </w:p>
        </w:tc>
        <w:tc>
          <w:tcPr>
            <w:tcW w:w="2600" w:type="dxa"/>
            <w:shd w:val="clear" w:color="auto" w:fill="FFFFFF"/>
            <w:tcMar>
              <w:top w:w="28" w:type="dxa"/>
              <w:left w:w="57" w:type="dxa"/>
              <w:bottom w:w="28" w:type="dxa"/>
              <w:right w:w="57" w:type="dxa"/>
            </w:tcMar>
          </w:tcPr>
          <w:p w14:paraId="67FA3669" w14:textId="517A149D" w:rsidR="000A10D5" w:rsidRPr="003F21BB" w:rsidRDefault="000D4E61" w:rsidP="000A10D5">
            <w:pPr>
              <w:rPr>
                <w:rFonts w:asciiTheme="majorBidi" w:hAnsiTheme="majorBidi" w:cstheme="majorBidi"/>
                <w:sz w:val="24"/>
                <w:szCs w:val="24"/>
                <w:lang w:eastAsia="tr-TR"/>
              </w:rPr>
            </w:pPr>
            <w:r w:rsidRPr="003F21BB">
              <w:rPr>
                <w:rFonts w:asciiTheme="majorBidi" w:hAnsiTheme="majorBidi" w:cstheme="majorBidi"/>
                <w:sz w:val="24"/>
                <w:szCs w:val="24"/>
                <w:lang w:eastAsia="tr-TR"/>
              </w:rPr>
              <w:t xml:space="preserve">Uluslararası Afetler </w:t>
            </w:r>
            <w:proofErr w:type="spellStart"/>
            <w:r w:rsidRPr="003F21BB">
              <w:rPr>
                <w:rFonts w:asciiTheme="majorBidi" w:hAnsiTheme="majorBidi" w:cstheme="majorBidi"/>
                <w:sz w:val="24"/>
                <w:szCs w:val="24"/>
                <w:lang w:eastAsia="tr-TR"/>
              </w:rPr>
              <w:t>Veritabanı</w:t>
            </w:r>
            <w:proofErr w:type="spellEnd"/>
          </w:p>
        </w:tc>
        <w:tc>
          <w:tcPr>
            <w:tcW w:w="1134" w:type="dxa"/>
            <w:shd w:val="clear" w:color="auto" w:fill="FFFFFF"/>
            <w:tcMar>
              <w:top w:w="0" w:type="dxa"/>
              <w:left w:w="0" w:type="dxa"/>
              <w:bottom w:w="0" w:type="dxa"/>
              <w:right w:w="0" w:type="dxa"/>
            </w:tcMar>
          </w:tcPr>
          <w:p w14:paraId="05065435" w14:textId="1781D17B" w:rsidR="000A10D5" w:rsidRPr="003F21BB" w:rsidRDefault="000A10D5" w:rsidP="000A10D5">
            <w:pPr>
              <w:rPr>
                <w:rFonts w:asciiTheme="majorBidi" w:hAnsiTheme="majorBidi" w:cstheme="majorBidi"/>
                <w:sz w:val="24"/>
                <w:szCs w:val="24"/>
                <w:lang w:eastAsia="tr-TR"/>
              </w:rPr>
            </w:pPr>
            <w:r w:rsidRPr="003F21BB">
              <w:rPr>
                <w:rFonts w:ascii="Times New Roman" w:hAnsi="Times New Roman" w:cs="Times New Roman"/>
                <w:sz w:val="24"/>
                <w:szCs w:val="24"/>
              </w:rPr>
              <w:t>EM-DA</w:t>
            </w:r>
            <w:r w:rsidR="000D4E61" w:rsidRPr="003F21BB">
              <w:rPr>
                <w:rFonts w:ascii="Times New Roman" w:hAnsi="Times New Roman" w:cs="Times New Roman"/>
                <w:sz w:val="24"/>
                <w:szCs w:val="24"/>
              </w:rPr>
              <w:t>T</w:t>
            </w:r>
          </w:p>
        </w:tc>
        <w:tc>
          <w:tcPr>
            <w:tcW w:w="3337" w:type="dxa"/>
            <w:shd w:val="clear" w:color="auto" w:fill="FFFFFF"/>
            <w:tcMar>
              <w:top w:w="28" w:type="dxa"/>
              <w:left w:w="57" w:type="dxa"/>
              <w:bottom w:w="28" w:type="dxa"/>
              <w:right w:w="57" w:type="dxa"/>
            </w:tcMar>
          </w:tcPr>
          <w:p w14:paraId="5ED9249B" w14:textId="14F86648" w:rsidR="000A10D5" w:rsidRPr="00DD1FD7" w:rsidRDefault="000A10D5" w:rsidP="000A10D5">
            <w:pPr>
              <w:rPr>
                <w:rFonts w:asciiTheme="majorBidi" w:hAnsiTheme="majorBidi" w:cstheme="majorBidi"/>
                <w:sz w:val="24"/>
                <w:szCs w:val="24"/>
                <w:lang w:val="en-US" w:eastAsia="tr-TR"/>
              </w:rPr>
            </w:pPr>
            <w:r w:rsidRPr="00DD1FD7">
              <w:rPr>
                <w:rFonts w:ascii="Times New Roman" w:hAnsi="Times New Roman" w:cs="Times New Roman"/>
                <w:sz w:val="24"/>
                <w:szCs w:val="24"/>
                <w:lang w:val="en-US"/>
              </w:rPr>
              <w:t>The International Disaster Database</w:t>
            </w:r>
          </w:p>
        </w:tc>
      </w:tr>
      <w:tr w:rsidR="003F21BB" w:rsidRPr="003F21BB" w14:paraId="0A1AF3DA" w14:textId="77777777" w:rsidTr="000A10D5">
        <w:trPr>
          <w:trHeight w:hRule="exact" w:val="340"/>
          <w:jc w:val="center"/>
        </w:trPr>
        <w:tc>
          <w:tcPr>
            <w:tcW w:w="1306" w:type="dxa"/>
            <w:shd w:val="clear" w:color="auto" w:fill="FFFFFF"/>
            <w:tcMar>
              <w:top w:w="0" w:type="dxa"/>
              <w:left w:w="0" w:type="dxa"/>
              <w:bottom w:w="0" w:type="dxa"/>
              <w:right w:w="0" w:type="dxa"/>
            </w:tcMar>
          </w:tcPr>
          <w:p w14:paraId="7ACBD6B5" w14:textId="376EEB04" w:rsidR="000A10D5" w:rsidRPr="003F21BB" w:rsidRDefault="000A10D5" w:rsidP="000A10D5">
            <w:pPr>
              <w:rPr>
                <w:rFonts w:asciiTheme="majorBidi" w:hAnsiTheme="majorBidi" w:cstheme="majorBidi"/>
                <w:sz w:val="24"/>
                <w:szCs w:val="24"/>
                <w:lang w:eastAsia="tr-TR"/>
              </w:rPr>
            </w:pPr>
            <w:r w:rsidRPr="003F21BB">
              <w:rPr>
                <w:rFonts w:ascii="Times New Roman" w:hAnsi="Times New Roman" w:cs="Times New Roman"/>
                <w:sz w:val="24"/>
                <w:szCs w:val="24"/>
              </w:rPr>
              <w:t>Fe</w:t>
            </w:r>
          </w:p>
        </w:tc>
        <w:tc>
          <w:tcPr>
            <w:tcW w:w="2600" w:type="dxa"/>
            <w:shd w:val="clear" w:color="auto" w:fill="FFFFFF"/>
            <w:tcMar>
              <w:top w:w="28" w:type="dxa"/>
              <w:left w:w="57" w:type="dxa"/>
              <w:bottom w:w="28" w:type="dxa"/>
              <w:right w:w="57" w:type="dxa"/>
            </w:tcMar>
          </w:tcPr>
          <w:p w14:paraId="78F8E419" w14:textId="3FAED7DC" w:rsidR="000A10D5" w:rsidRPr="003F21BB" w:rsidRDefault="000A10D5" w:rsidP="000A10D5">
            <w:pPr>
              <w:rPr>
                <w:rFonts w:asciiTheme="majorBidi" w:hAnsiTheme="majorBidi" w:cstheme="majorBidi"/>
                <w:sz w:val="24"/>
                <w:szCs w:val="24"/>
                <w:lang w:eastAsia="tr-TR"/>
              </w:rPr>
            </w:pPr>
            <w:r w:rsidRPr="003F21BB">
              <w:rPr>
                <w:rFonts w:ascii="Times New Roman" w:hAnsi="Times New Roman" w:cs="Times New Roman"/>
                <w:sz w:val="24"/>
                <w:szCs w:val="24"/>
              </w:rPr>
              <w:t>Demir</w:t>
            </w:r>
          </w:p>
        </w:tc>
        <w:tc>
          <w:tcPr>
            <w:tcW w:w="1134" w:type="dxa"/>
            <w:shd w:val="clear" w:color="auto" w:fill="FFFFFF"/>
            <w:tcMar>
              <w:top w:w="0" w:type="dxa"/>
              <w:left w:w="0" w:type="dxa"/>
              <w:bottom w:w="0" w:type="dxa"/>
              <w:right w:w="0" w:type="dxa"/>
            </w:tcMar>
          </w:tcPr>
          <w:p w14:paraId="7F538724" w14:textId="2C5C0727" w:rsidR="000A10D5" w:rsidRPr="003F21BB" w:rsidRDefault="000A10D5" w:rsidP="000A10D5">
            <w:pPr>
              <w:rPr>
                <w:rFonts w:asciiTheme="majorBidi" w:hAnsiTheme="majorBidi" w:cstheme="majorBidi"/>
                <w:sz w:val="24"/>
                <w:szCs w:val="24"/>
                <w:lang w:eastAsia="tr-TR"/>
              </w:rPr>
            </w:pPr>
          </w:p>
        </w:tc>
        <w:tc>
          <w:tcPr>
            <w:tcW w:w="3337" w:type="dxa"/>
            <w:shd w:val="clear" w:color="auto" w:fill="FFFFFF"/>
            <w:tcMar>
              <w:top w:w="28" w:type="dxa"/>
              <w:left w:w="57" w:type="dxa"/>
              <w:bottom w:w="28" w:type="dxa"/>
              <w:right w:w="57" w:type="dxa"/>
            </w:tcMar>
          </w:tcPr>
          <w:p w14:paraId="42747E38" w14:textId="48754D40" w:rsidR="000A10D5" w:rsidRPr="00DD1FD7" w:rsidRDefault="00AA05C6" w:rsidP="000A10D5">
            <w:pPr>
              <w:rPr>
                <w:rFonts w:asciiTheme="majorBidi" w:hAnsiTheme="majorBidi" w:cstheme="majorBidi"/>
                <w:sz w:val="24"/>
                <w:szCs w:val="24"/>
                <w:lang w:val="en-US" w:eastAsia="tr-TR"/>
              </w:rPr>
            </w:pPr>
            <w:r w:rsidRPr="00DD1FD7">
              <w:rPr>
                <w:rFonts w:asciiTheme="majorBidi" w:hAnsiTheme="majorBidi" w:cstheme="majorBidi"/>
                <w:sz w:val="24"/>
                <w:szCs w:val="24"/>
                <w:lang w:val="en-US" w:eastAsia="tr-TR"/>
              </w:rPr>
              <w:t>Iron</w:t>
            </w:r>
          </w:p>
        </w:tc>
      </w:tr>
      <w:tr w:rsidR="003F21BB" w:rsidRPr="003F21BB" w14:paraId="2F4E5EFD" w14:textId="77777777" w:rsidTr="000A10D5">
        <w:trPr>
          <w:trHeight w:hRule="exact" w:val="340"/>
          <w:jc w:val="center"/>
        </w:trPr>
        <w:tc>
          <w:tcPr>
            <w:tcW w:w="1306" w:type="dxa"/>
            <w:shd w:val="clear" w:color="auto" w:fill="FFFFFF"/>
            <w:tcMar>
              <w:top w:w="0" w:type="dxa"/>
              <w:left w:w="0" w:type="dxa"/>
              <w:bottom w:w="0" w:type="dxa"/>
              <w:right w:w="0" w:type="dxa"/>
            </w:tcMar>
          </w:tcPr>
          <w:p w14:paraId="4709ACF0" w14:textId="305C8F66" w:rsidR="000A10D5" w:rsidRPr="003F21BB" w:rsidRDefault="000A10D5" w:rsidP="000A10D5">
            <w:pPr>
              <w:rPr>
                <w:rFonts w:asciiTheme="majorBidi" w:hAnsiTheme="majorBidi" w:cstheme="majorBidi"/>
                <w:sz w:val="24"/>
                <w:szCs w:val="24"/>
                <w:lang w:eastAsia="tr-TR"/>
              </w:rPr>
            </w:pPr>
            <w:r w:rsidRPr="003F21BB">
              <w:rPr>
                <w:rFonts w:ascii="Times New Roman" w:hAnsi="Times New Roman" w:cs="Times New Roman"/>
                <w:sz w:val="24"/>
                <w:szCs w:val="24"/>
              </w:rPr>
              <w:t>C</w:t>
            </w:r>
          </w:p>
        </w:tc>
        <w:tc>
          <w:tcPr>
            <w:tcW w:w="2600" w:type="dxa"/>
            <w:shd w:val="clear" w:color="auto" w:fill="FFFFFF"/>
            <w:tcMar>
              <w:top w:w="28" w:type="dxa"/>
              <w:left w:w="57" w:type="dxa"/>
              <w:bottom w:w="28" w:type="dxa"/>
              <w:right w:w="57" w:type="dxa"/>
            </w:tcMar>
          </w:tcPr>
          <w:p w14:paraId="593C5C9C" w14:textId="148E4934" w:rsidR="000A10D5" w:rsidRPr="003F21BB" w:rsidRDefault="00357044" w:rsidP="000A10D5">
            <w:pPr>
              <w:rPr>
                <w:rFonts w:asciiTheme="majorBidi" w:hAnsiTheme="majorBidi" w:cstheme="majorBidi"/>
                <w:sz w:val="24"/>
                <w:szCs w:val="24"/>
                <w:lang w:eastAsia="tr-TR"/>
              </w:rPr>
            </w:pPr>
            <w:r w:rsidRPr="003F21BB">
              <w:rPr>
                <w:rFonts w:ascii="Times New Roman" w:hAnsi="Times New Roman" w:cs="Times New Roman"/>
                <w:sz w:val="24"/>
                <w:szCs w:val="24"/>
              </w:rPr>
              <w:t>Karbon</w:t>
            </w:r>
          </w:p>
        </w:tc>
        <w:tc>
          <w:tcPr>
            <w:tcW w:w="1134" w:type="dxa"/>
            <w:shd w:val="clear" w:color="auto" w:fill="FFFFFF"/>
            <w:tcMar>
              <w:top w:w="0" w:type="dxa"/>
              <w:left w:w="0" w:type="dxa"/>
              <w:bottom w:w="0" w:type="dxa"/>
              <w:right w:w="0" w:type="dxa"/>
            </w:tcMar>
          </w:tcPr>
          <w:p w14:paraId="7BB9BC50" w14:textId="551733B7" w:rsidR="000A10D5" w:rsidRPr="003F21BB" w:rsidRDefault="000A10D5" w:rsidP="000A10D5">
            <w:pPr>
              <w:rPr>
                <w:rFonts w:asciiTheme="majorBidi" w:hAnsiTheme="majorBidi" w:cstheme="majorBidi"/>
                <w:sz w:val="24"/>
                <w:szCs w:val="24"/>
                <w:lang w:eastAsia="tr-TR"/>
              </w:rPr>
            </w:pPr>
          </w:p>
        </w:tc>
        <w:tc>
          <w:tcPr>
            <w:tcW w:w="3337" w:type="dxa"/>
            <w:shd w:val="clear" w:color="auto" w:fill="FFFFFF"/>
            <w:tcMar>
              <w:top w:w="28" w:type="dxa"/>
              <w:left w:w="57" w:type="dxa"/>
              <w:bottom w:w="28" w:type="dxa"/>
              <w:right w:w="57" w:type="dxa"/>
            </w:tcMar>
          </w:tcPr>
          <w:p w14:paraId="1F7A3BA1" w14:textId="5721770D" w:rsidR="000A10D5" w:rsidRPr="00DD1FD7" w:rsidRDefault="00AA05C6" w:rsidP="000A10D5">
            <w:pPr>
              <w:rPr>
                <w:rFonts w:asciiTheme="majorBidi" w:hAnsiTheme="majorBidi" w:cstheme="majorBidi"/>
                <w:sz w:val="24"/>
                <w:szCs w:val="24"/>
                <w:lang w:val="en-US" w:eastAsia="tr-TR"/>
              </w:rPr>
            </w:pPr>
            <w:r w:rsidRPr="00DD1FD7">
              <w:rPr>
                <w:rFonts w:asciiTheme="majorBidi" w:hAnsiTheme="majorBidi" w:cstheme="majorBidi"/>
                <w:sz w:val="24"/>
                <w:szCs w:val="24"/>
                <w:lang w:val="en-US" w:eastAsia="tr-TR"/>
              </w:rPr>
              <w:t>Carbon</w:t>
            </w:r>
          </w:p>
        </w:tc>
      </w:tr>
      <w:tr w:rsidR="003F21BB" w:rsidRPr="003F21BB" w14:paraId="108B8093" w14:textId="77777777" w:rsidTr="000A10D5">
        <w:trPr>
          <w:trHeight w:hRule="exact" w:val="340"/>
          <w:jc w:val="center"/>
        </w:trPr>
        <w:tc>
          <w:tcPr>
            <w:tcW w:w="1306" w:type="dxa"/>
            <w:shd w:val="clear" w:color="auto" w:fill="FFFFFF"/>
            <w:tcMar>
              <w:top w:w="0" w:type="dxa"/>
              <w:left w:w="0" w:type="dxa"/>
              <w:bottom w:w="0" w:type="dxa"/>
              <w:right w:w="0" w:type="dxa"/>
            </w:tcMar>
          </w:tcPr>
          <w:p w14:paraId="6C9EDF08" w14:textId="755D39BC" w:rsidR="000A10D5" w:rsidRPr="003F21BB" w:rsidRDefault="000A10D5" w:rsidP="000A10D5">
            <w:pPr>
              <w:rPr>
                <w:rFonts w:asciiTheme="majorBidi" w:hAnsiTheme="majorBidi" w:cstheme="majorBidi"/>
                <w:sz w:val="24"/>
                <w:szCs w:val="24"/>
                <w:lang w:eastAsia="tr-TR"/>
              </w:rPr>
            </w:pPr>
            <w:r w:rsidRPr="003F21BB">
              <w:rPr>
                <w:rFonts w:ascii="Times New Roman" w:hAnsi="Times New Roman" w:cs="Times New Roman"/>
                <w:sz w:val="24"/>
                <w:szCs w:val="24"/>
              </w:rPr>
              <w:t>Ni</w:t>
            </w:r>
          </w:p>
        </w:tc>
        <w:tc>
          <w:tcPr>
            <w:tcW w:w="2600" w:type="dxa"/>
            <w:shd w:val="clear" w:color="auto" w:fill="FFFFFF"/>
            <w:tcMar>
              <w:top w:w="28" w:type="dxa"/>
              <w:left w:w="57" w:type="dxa"/>
              <w:bottom w:w="28" w:type="dxa"/>
              <w:right w:w="57" w:type="dxa"/>
            </w:tcMar>
          </w:tcPr>
          <w:p w14:paraId="25DF2EEB" w14:textId="2E35F673" w:rsidR="000A10D5" w:rsidRPr="003F21BB" w:rsidRDefault="00357044" w:rsidP="000A10D5">
            <w:pPr>
              <w:rPr>
                <w:rFonts w:asciiTheme="majorBidi" w:hAnsiTheme="majorBidi" w:cstheme="majorBidi"/>
                <w:sz w:val="24"/>
                <w:szCs w:val="24"/>
                <w:lang w:eastAsia="tr-TR"/>
              </w:rPr>
            </w:pPr>
            <w:r w:rsidRPr="003F21BB">
              <w:rPr>
                <w:rFonts w:ascii="Times New Roman" w:hAnsi="Times New Roman" w:cs="Times New Roman"/>
                <w:sz w:val="24"/>
                <w:szCs w:val="24"/>
              </w:rPr>
              <w:t>Nikel</w:t>
            </w:r>
          </w:p>
        </w:tc>
        <w:tc>
          <w:tcPr>
            <w:tcW w:w="1134" w:type="dxa"/>
            <w:shd w:val="clear" w:color="auto" w:fill="FFFFFF"/>
            <w:tcMar>
              <w:top w:w="0" w:type="dxa"/>
              <w:left w:w="0" w:type="dxa"/>
              <w:bottom w:w="0" w:type="dxa"/>
              <w:right w:w="0" w:type="dxa"/>
            </w:tcMar>
          </w:tcPr>
          <w:p w14:paraId="7E17AE55" w14:textId="3E7E1407" w:rsidR="000A10D5" w:rsidRPr="003F21BB" w:rsidRDefault="000A10D5" w:rsidP="000A10D5">
            <w:pPr>
              <w:rPr>
                <w:rFonts w:asciiTheme="majorBidi" w:hAnsiTheme="majorBidi" w:cstheme="majorBidi"/>
                <w:sz w:val="24"/>
                <w:szCs w:val="24"/>
                <w:lang w:eastAsia="tr-TR"/>
              </w:rPr>
            </w:pPr>
          </w:p>
        </w:tc>
        <w:tc>
          <w:tcPr>
            <w:tcW w:w="3337" w:type="dxa"/>
            <w:shd w:val="clear" w:color="auto" w:fill="FFFFFF"/>
            <w:tcMar>
              <w:top w:w="28" w:type="dxa"/>
              <w:left w:w="57" w:type="dxa"/>
              <w:bottom w:w="28" w:type="dxa"/>
              <w:right w:w="57" w:type="dxa"/>
            </w:tcMar>
          </w:tcPr>
          <w:p w14:paraId="6D87DF39" w14:textId="39E10FA8" w:rsidR="000A10D5" w:rsidRPr="00DD1FD7" w:rsidRDefault="00AA05C6" w:rsidP="000A10D5">
            <w:pPr>
              <w:rPr>
                <w:rFonts w:asciiTheme="majorBidi" w:hAnsiTheme="majorBidi" w:cstheme="majorBidi"/>
                <w:sz w:val="24"/>
                <w:szCs w:val="24"/>
                <w:lang w:val="en-US" w:eastAsia="tr-TR"/>
              </w:rPr>
            </w:pPr>
            <w:r w:rsidRPr="00DD1FD7">
              <w:rPr>
                <w:rFonts w:asciiTheme="majorBidi" w:hAnsiTheme="majorBidi" w:cstheme="majorBidi"/>
                <w:sz w:val="24"/>
                <w:szCs w:val="24"/>
                <w:lang w:val="en-US" w:eastAsia="tr-TR"/>
              </w:rPr>
              <w:t>Nickel</w:t>
            </w:r>
          </w:p>
        </w:tc>
      </w:tr>
      <w:tr w:rsidR="003F21BB" w:rsidRPr="003F21BB" w14:paraId="014BC7A5" w14:textId="77777777" w:rsidTr="000A10D5">
        <w:trPr>
          <w:trHeight w:hRule="exact" w:val="340"/>
          <w:jc w:val="center"/>
        </w:trPr>
        <w:tc>
          <w:tcPr>
            <w:tcW w:w="1306" w:type="dxa"/>
            <w:shd w:val="clear" w:color="auto" w:fill="FFFFFF"/>
            <w:tcMar>
              <w:top w:w="0" w:type="dxa"/>
              <w:left w:w="0" w:type="dxa"/>
              <w:bottom w:w="0" w:type="dxa"/>
              <w:right w:w="0" w:type="dxa"/>
            </w:tcMar>
          </w:tcPr>
          <w:p w14:paraId="65AABA58" w14:textId="6E36CC3B" w:rsidR="000A10D5" w:rsidRPr="003F21BB" w:rsidRDefault="000A10D5" w:rsidP="000A10D5">
            <w:pPr>
              <w:rPr>
                <w:rFonts w:ascii="Times New Roman" w:hAnsi="Times New Roman" w:cs="Times New Roman"/>
                <w:sz w:val="24"/>
                <w:szCs w:val="24"/>
              </w:rPr>
            </w:pPr>
            <w:r w:rsidRPr="003F21BB">
              <w:rPr>
                <w:rFonts w:ascii="Times New Roman" w:hAnsi="Times New Roman" w:cs="Times New Roman"/>
                <w:sz w:val="24"/>
                <w:szCs w:val="24"/>
              </w:rPr>
              <w:t>Mn</w:t>
            </w:r>
          </w:p>
        </w:tc>
        <w:tc>
          <w:tcPr>
            <w:tcW w:w="2600" w:type="dxa"/>
            <w:shd w:val="clear" w:color="auto" w:fill="FFFFFF"/>
            <w:tcMar>
              <w:top w:w="28" w:type="dxa"/>
              <w:left w:w="57" w:type="dxa"/>
              <w:bottom w:w="28" w:type="dxa"/>
              <w:right w:w="57" w:type="dxa"/>
            </w:tcMar>
          </w:tcPr>
          <w:p w14:paraId="61BB9F1A" w14:textId="7AAE5EB1" w:rsidR="000A10D5" w:rsidRPr="003F21BB" w:rsidRDefault="00357044" w:rsidP="000A10D5">
            <w:pPr>
              <w:rPr>
                <w:rFonts w:asciiTheme="majorBidi" w:hAnsiTheme="majorBidi" w:cstheme="majorBidi"/>
                <w:sz w:val="24"/>
                <w:szCs w:val="24"/>
                <w:lang w:eastAsia="tr-TR"/>
              </w:rPr>
            </w:pPr>
            <w:r w:rsidRPr="003F21BB">
              <w:rPr>
                <w:rFonts w:ascii="Times New Roman" w:hAnsi="Times New Roman" w:cs="Times New Roman"/>
                <w:sz w:val="24"/>
                <w:szCs w:val="24"/>
              </w:rPr>
              <w:t>Manganez</w:t>
            </w:r>
          </w:p>
        </w:tc>
        <w:tc>
          <w:tcPr>
            <w:tcW w:w="1134" w:type="dxa"/>
            <w:shd w:val="clear" w:color="auto" w:fill="FFFFFF"/>
            <w:tcMar>
              <w:top w:w="0" w:type="dxa"/>
              <w:left w:w="0" w:type="dxa"/>
              <w:bottom w:w="0" w:type="dxa"/>
              <w:right w:w="0" w:type="dxa"/>
            </w:tcMar>
          </w:tcPr>
          <w:p w14:paraId="75D3A02E" w14:textId="77777777" w:rsidR="000A10D5" w:rsidRPr="003F21BB" w:rsidRDefault="000A10D5" w:rsidP="000A10D5">
            <w:pPr>
              <w:rPr>
                <w:rFonts w:asciiTheme="majorBidi" w:hAnsiTheme="majorBidi" w:cstheme="majorBidi"/>
                <w:sz w:val="24"/>
                <w:szCs w:val="24"/>
                <w:lang w:eastAsia="tr-TR"/>
              </w:rPr>
            </w:pPr>
          </w:p>
        </w:tc>
        <w:tc>
          <w:tcPr>
            <w:tcW w:w="3337" w:type="dxa"/>
            <w:shd w:val="clear" w:color="auto" w:fill="FFFFFF"/>
            <w:tcMar>
              <w:top w:w="28" w:type="dxa"/>
              <w:left w:w="57" w:type="dxa"/>
              <w:bottom w:w="28" w:type="dxa"/>
              <w:right w:w="57" w:type="dxa"/>
            </w:tcMar>
          </w:tcPr>
          <w:p w14:paraId="52B4E897" w14:textId="0A226305" w:rsidR="000A10D5" w:rsidRPr="00DD1FD7" w:rsidRDefault="00AA05C6" w:rsidP="000A10D5">
            <w:pPr>
              <w:rPr>
                <w:rFonts w:asciiTheme="majorBidi" w:hAnsiTheme="majorBidi" w:cstheme="majorBidi"/>
                <w:sz w:val="24"/>
                <w:szCs w:val="24"/>
                <w:lang w:val="en-US" w:eastAsia="tr-TR"/>
              </w:rPr>
            </w:pPr>
            <w:r w:rsidRPr="00DD1FD7">
              <w:rPr>
                <w:rFonts w:asciiTheme="majorBidi" w:hAnsiTheme="majorBidi" w:cstheme="majorBidi"/>
                <w:sz w:val="24"/>
                <w:szCs w:val="24"/>
                <w:lang w:val="en-US" w:eastAsia="tr-TR"/>
              </w:rPr>
              <w:t>Manganese</w:t>
            </w:r>
          </w:p>
        </w:tc>
      </w:tr>
      <w:tr w:rsidR="003F21BB" w:rsidRPr="003F21BB" w14:paraId="4CEB54C3" w14:textId="77777777" w:rsidTr="000A10D5">
        <w:trPr>
          <w:trHeight w:hRule="exact" w:val="340"/>
          <w:jc w:val="center"/>
        </w:trPr>
        <w:tc>
          <w:tcPr>
            <w:tcW w:w="1306" w:type="dxa"/>
            <w:shd w:val="clear" w:color="auto" w:fill="FFFFFF"/>
            <w:tcMar>
              <w:top w:w="0" w:type="dxa"/>
              <w:left w:w="0" w:type="dxa"/>
              <w:bottom w:w="0" w:type="dxa"/>
              <w:right w:w="0" w:type="dxa"/>
            </w:tcMar>
          </w:tcPr>
          <w:p w14:paraId="5336AFCD" w14:textId="1247B40F" w:rsidR="000A10D5" w:rsidRPr="003F21BB" w:rsidRDefault="000A10D5" w:rsidP="000A10D5">
            <w:pPr>
              <w:rPr>
                <w:rFonts w:ascii="Times New Roman" w:hAnsi="Times New Roman" w:cs="Times New Roman"/>
                <w:sz w:val="24"/>
                <w:szCs w:val="24"/>
              </w:rPr>
            </w:pPr>
            <w:r w:rsidRPr="003F21BB">
              <w:rPr>
                <w:rFonts w:ascii="Times New Roman" w:hAnsi="Times New Roman" w:cs="Times New Roman"/>
                <w:sz w:val="24"/>
                <w:szCs w:val="24"/>
              </w:rPr>
              <w:t>P</w:t>
            </w:r>
          </w:p>
        </w:tc>
        <w:tc>
          <w:tcPr>
            <w:tcW w:w="2600" w:type="dxa"/>
            <w:shd w:val="clear" w:color="auto" w:fill="FFFFFF"/>
            <w:tcMar>
              <w:top w:w="28" w:type="dxa"/>
              <w:left w:w="57" w:type="dxa"/>
              <w:bottom w:w="28" w:type="dxa"/>
              <w:right w:w="57" w:type="dxa"/>
            </w:tcMar>
          </w:tcPr>
          <w:p w14:paraId="7403216A" w14:textId="0B098DBF" w:rsidR="000A10D5" w:rsidRPr="003F21BB" w:rsidRDefault="00357044" w:rsidP="000A10D5">
            <w:pPr>
              <w:rPr>
                <w:rFonts w:asciiTheme="majorBidi" w:hAnsiTheme="majorBidi" w:cstheme="majorBidi"/>
                <w:sz w:val="24"/>
                <w:szCs w:val="24"/>
                <w:lang w:eastAsia="tr-TR"/>
              </w:rPr>
            </w:pPr>
            <w:r w:rsidRPr="003F21BB">
              <w:rPr>
                <w:rFonts w:ascii="Times New Roman" w:hAnsi="Times New Roman" w:cs="Times New Roman"/>
                <w:sz w:val="24"/>
                <w:szCs w:val="24"/>
              </w:rPr>
              <w:t>Fosfor</w:t>
            </w:r>
          </w:p>
        </w:tc>
        <w:tc>
          <w:tcPr>
            <w:tcW w:w="1134" w:type="dxa"/>
            <w:shd w:val="clear" w:color="auto" w:fill="FFFFFF"/>
            <w:tcMar>
              <w:top w:w="0" w:type="dxa"/>
              <w:left w:w="0" w:type="dxa"/>
              <w:bottom w:w="0" w:type="dxa"/>
              <w:right w:w="0" w:type="dxa"/>
            </w:tcMar>
          </w:tcPr>
          <w:p w14:paraId="3725D1ED" w14:textId="77777777" w:rsidR="000A10D5" w:rsidRPr="003F21BB" w:rsidRDefault="000A10D5" w:rsidP="000A10D5">
            <w:pPr>
              <w:rPr>
                <w:rFonts w:asciiTheme="majorBidi" w:hAnsiTheme="majorBidi" w:cstheme="majorBidi"/>
                <w:sz w:val="24"/>
                <w:szCs w:val="24"/>
                <w:lang w:eastAsia="tr-TR"/>
              </w:rPr>
            </w:pPr>
          </w:p>
        </w:tc>
        <w:tc>
          <w:tcPr>
            <w:tcW w:w="3337" w:type="dxa"/>
            <w:shd w:val="clear" w:color="auto" w:fill="FFFFFF"/>
            <w:tcMar>
              <w:top w:w="28" w:type="dxa"/>
              <w:left w:w="57" w:type="dxa"/>
              <w:bottom w:w="28" w:type="dxa"/>
              <w:right w:w="57" w:type="dxa"/>
            </w:tcMar>
          </w:tcPr>
          <w:p w14:paraId="40F332A9" w14:textId="4480C703" w:rsidR="000A10D5" w:rsidRPr="00DD1FD7" w:rsidRDefault="00613D6A" w:rsidP="000A10D5">
            <w:pPr>
              <w:rPr>
                <w:rFonts w:asciiTheme="majorBidi" w:hAnsiTheme="majorBidi" w:cstheme="majorBidi"/>
                <w:sz w:val="24"/>
                <w:szCs w:val="24"/>
                <w:lang w:val="en-US" w:eastAsia="tr-TR"/>
              </w:rPr>
            </w:pPr>
            <w:r w:rsidRPr="00DD1FD7">
              <w:rPr>
                <w:rFonts w:asciiTheme="majorBidi" w:hAnsiTheme="majorBidi" w:cstheme="majorBidi"/>
                <w:sz w:val="24"/>
                <w:szCs w:val="24"/>
                <w:lang w:val="en-US" w:eastAsia="tr-TR"/>
              </w:rPr>
              <w:t>Phosphorus</w:t>
            </w:r>
          </w:p>
        </w:tc>
      </w:tr>
      <w:tr w:rsidR="003F21BB" w:rsidRPr="003F21BB" w14:paraId="18E527A4" w14:textId="77777777" w:rsidTr="000A10D5">
        <w:trPr>
          <w:trHeight w:hRule="exact" w:val="340"/>
          <w:jc w:val="center"/>
        </w:trPr>
        <w:tc>
          <w:tcPr>
            <w:tcW w:w="1306" w:type="dxa"/>
            <w:shd w:val="clear" w:color="auto" w:fill="FFFFFF"/>
            <w:tcMar>
              <w:top w:w="0" w:type="dxa"/>
              <w:left w:w="0" w:type="dxa"/>
              <w:bottom w:w="0" w:type="dxa"/>
              <w:right w:w="0" w:type="dxa"/>
            </w:tcMar>
          </w:tcPr>
          <w:p w14:paraId="7B1F8EBC" w14:textId="537643A4" w:rsidR="000A10D5" w:rsidRPr="003F21BB" w:rsidRDefault="000A10D5" w:rsidP="000A10D5">
            <w:pPr>
              <w:rPr>
                <w:rFonts w:ascii="Times New Roman" w:hAnsi="Times New Roman" w:cs="Times New Roman"/>
                <w:sz w:val="24"/>
                <w:szCs w:val="24"/>
              </w:rPr>
            </w:pPr>
            <w:r w:rsidRPr="003F21BB">
              <w:rPr>
                <w:rFonts w:ascii="Times New Roman" w:hAnsi="Times New Roman" w:cs="Times New Roman"/>
                <w:sz w:val="24"/>
                <w:szCs w:val="24"/>
              </w:rPr>
              <w:t>Al</w:t>
            </w:r>
          </w:p>
        </w:tc>
        <w:tc>
          <w:tcPr>
            <w:tcW w:w="2600" w:type="dxa"/>
            <w:shd w:val="clear" w:color="auto" w:fill="FFFFFF"/>
            <w:tcMar>
              <w:top w:w="28" w:type="dxa"/>
              <w:left w:w="57" w:type="dxa"/>
              <w:bottom w:w="28" w:type="dxa"/>
              <w:right w:w="57" w:type="dxa"/>
            </w:tcMar>
          </w:tcPr>
          <w:p w14:paraId="04B3B098" w14:textId="12223E3E" w:rsidR="000A10D5" w:rsidRPr="003F21BB" w:rsidRDefault="00357044" w:rsidP="000A10D5">
            <w:pPr>
              <w:rPr>
                <w:rFonts w:asciiTheme="majorBidi" w:hAnsiTheme="majorBidi" w:cstheme="majorBidi"/>
                <w:sz w:val="24"/>
                <w:szCs w:val="24"/>
                <w:lang w:eastAsia="tr-TR"/>
              </w:rPr>
            </w:pPr>
            <w:r w:rsidRPr="003F21BB">
              <w:rPr>
                <w:rFonts w:ascii="Times New Roman" w:hAnsi="Times New Roman" w:cs="Times New Roman"/>
                <w:sz w:val="24"/>
                <w:szCs w:val="24"/>
              </w:rPr>
              <w:t>Alüminyum</w:t>
            </w:r>
          </w:p>
        </w:tc>
        <w:tc>
          <w:tcPr>
            <w:tcW w:w="1134" w:type="dxa"/>
            <w:shd w:val="clear" w:color="auto" w:fill="FFFFFF"/>
            <w:tcMar>
              <w:top w:w="0" w:type="dxa"/>
              <w:left w:w="0" w:type="dxa"/>
              <w:bottom w:w="0" w:type="dxa"/>
              <w:right w:w="0" w:type="dxa"/>
            </w:tcMar>
          </w:tcPr>
          <w:p w14:paraId="7C8A7914" w14:textId="77777777" w:rsidR="000A10D5" w:rsidRPr="003F21BB" w:rsidRDefault="000A10D5" w:rsidP="000A10D5">
            <w:pPr>
              <w:rPr>
                <w:rFonts w:asciiTheme="majorBidi" w:hAnsiTheme="majorBidi" w:cstheme="majorBidi"/>
                <w:sz w:val="24"/>
                <w:szCs w:val="24"/>
                <w:lang w:eastAsia="tr-TR"/>
              </w:rPr>
            </w:pPr>
          </w:p>
        </w:tc>
        <w:tc>
          <w:tcPr>
            <w:tcW w:w="3337" w:type="dxa"/>
            <w:shd w:val="clear" w:color="auto" w:fill="FFFFFF"/>
            <w:tcMar>
              <w:top w:w="28" w:type="dxa"/>
              <w:left w:w="57" w:type="dxa"/>
              <w:bottom w:w="28" w:type="dxa"/>
              <w:right w:w="57" w:type="dxa"/>
            </w:tcMar>
          </w:tcPr>
          <w:p w14:paraId="6753E781" w14:textId="692B9930" w:rsidR="000A10D5" w:rsidRPr="00DD1FD7" w:rsidRDefault="00AA05C6" w:rsidP="000A10D5">
            <w:pPr>
              <w:rPr>
                <w:rFonts w:asciiTheme="majorBidi" w:hAnsiTheme="majorBidi" w:cstheme="majorBidi"/>
                <w:sz w:val="24"/>
                <w:szCs w:val="24"/>
                <w:lang w:val="en-US" w:eastAsia="tr-TR"/>
              </w:rPr>
            </w:pPr>
            <w:r w:rsidRPr="00DD1FD7">
              <w:rPr>
                <w:rFonts w:asciiTheme="majorBidi" w:hAnsiTheme="majorBidi" w:cstheme="majorBidi"/>
                <w:sz w:val="24"/>
                <w:szCs w:val="24"/>
                <w:lang w:val="en-US" w:eastAsia="tr-TR"/>
              </w:rPr>
              <w:t>Aluminum</w:t>
            </w:r>
          </w:p>
        </w:tc>
      </w:tr>
      <w:tr w:rsidR="003F21BB" w:rsidRPr="003F21BB" w14:paraId="6EF98D3E" w14:textId="77777777" w:rsidTr="000A10D5">
        <w:trPr>
          <w:trHeight w:hRule="exact" w:val="340"/>
          <w:jc w:val="center"/>
        </w:trPr>
        <w:tc>
          <w:tcPr>
            <w:tcW w:w="1306" w:type="dxa"/>
            <w:shd w:val="clear" w:color="auto" w:fill="FFFFFF"/>
            <w:tcMar>
              <w:top w:w="0" w:type="dxa"/>
              <w:left w:w="0" w:type="dxa"/>
              <w:bottom w:w="0" w:type="dxa"/>
              <w:right w:w="0" w:type="dxa"/>
            </w:tcMar>
          </w:tcPr>
          <w:p w14:paraId="2A2E8802" w14:textId="58D6CD0C" w:rsidR="000A10D5" w:rsidRPr="003F21BB" w:rsidRDefault="000A10D5" w:rsidP="000A10D5">
            <w:pPr>
              <w:rPr>
                <w:rFonts w:ascii="Times New Roman" w:hAnsi="Times New Roman" w:cs="Times New Roman"/>
                <w:sz w:val="24"/>
                <w:szCs w:val="24"/>
              </w:rPr>
            </w:pPr>
            <w:r w:rsidRPr="003F21BB">
              <w:rPr>
                <w:rFonts w:ascii="Times New Roman" w:hAnsi="Times New Roman" w:cs="Times New Roman"/>
                <w:sz w:val="24"/>
                <w:szCs w:val="24"/>
              </w:rPr>
              <w:t>Cr</w:t>
            </w:r>
          </w:p>
        </w:tc>
        <w:tc>
          <w:tcPr>
            <w:tcW w:w="2600" w:type="dxa"/>
            <w:shd w:val="clear" w:color="auto" w:fill="FFFFFF"/>
            <w:tcMar>
              <w:top w:w="28" w:type="dxa"/>
              <w:left w:w="57" w:type="dxa"/>
              <w:bottom w:w="28" w:type="dxa"/>
              <w:right w:w="57" w:type="dxa"/>
            </w:tcMar>
          </w:tcPr>
          <w:p w14:paraId="56248EDD" w14:textId="215AAB0D" w:rsidR="000A10D5" w:rsidRPr="003F21BB" w:rsidRDefault="00357044" w:rsidP="000A10D5">
            <w:pPr>
              <w:rPr>
                <w:rFonts w:asciiTheme="majorBidi" w:hAnsiTheme="majorBidi" w:cstheme="majorBidi"/>
                <w:sz w:val="24"/>
                <w:szCs w:val="24"/>
                <w:lang w:eastAsia="tr-TR"/>
              </w:rPr>
            </w:pPr>
            <w:r w:rsidRPr="003F21BB">
              <w:rPr>
                <w:rFonts w:ascii="Times New Roman" w:hAnsi="Times New Roman" w:cs="Times New Roman"/>
                <w:sz w:val="24"/>
                <w:szCs w:val="24"/>
              </w:rPr>
              <w:t>Krom</w:t>
            </w:r>
          </w:p>
        </w:tc>
        <w:tc>
          <w:tcPr>
            <w:tcW w:w="1134" w:type="dxa"/>
            <w:shd w:val="clear" w:color="auto" w:fill="FFFFFF"/>
            <w:tcMar>
              <w:top w:w="0" w:type="dxa"/>
              <w:left w:w="0" w:type="dxa"/>
              <w:bottom w:w="0" w:type="dxa"/>
              <w:right w:w="0" w:type="dxa"/>
            </w:tcMar>
          </w:tcPr>
          <w:p w14:paraId="5389A1D4" w14:textId="77777777" w:rsidR="000A10D5" w:rsidRPr="003F21BB" w:rsidRDefault="000A10D5" w:rsidP="000A10D5">
            <w:pPr>
              <w:rPr>
                <w:rFonts w:asciiTheme="majorBidi" w:hAnsiTheme="majorBidi" w:cstheme="majorBidi"/>
                <w:sz w:val="24"/>
                <w:szCs w:val="24"/>
                <w:lang w:eastAsia="tr-TR"/>
              </w:rPr>
            </w:pPr>
          </w:p>
        </w:tc>
        <w:tc>
          <w:tcPr>
            <w:tcW w:w="3337" w:type="dxa"/>
            <w:shd w:val="clear" w:color="auto" w:fill="FFFFFF"/>
            <w:tcMar>
              <w:top w:w="28" w:type="dxa"/>
              <w:left w:w="57" w:type="dxa"/>
              <w:bottom w:w="28" w:type="dxa"/>
              <w:right w:w="57" w:type="dxa"/>
            </w:tcMar>
          </w:tcPr>
          <w:p w14:paraId="62123148" w14:textId="6337A7C2" w:rsidR="000A10D5" w:rsidRPr="00DD1FD7" w:rsidRDefault="00AA05C6" w:rsidP="000A10D5">
            <w:pPr>
              <w:rPr>
                <w:rFonts w:asciiTheme="majorBidi" w:hAnsiTheme="majorBidi" w:cstheme="majorBidi"/>
                <w:sz w:val="24"/>
                <w:szCs w:val="24"/>
                <w:lang w:val="en-US" w:eastAsia="tr-TR"/>
              </w:rPr>
            </w:pPr>
            <w:r w:rsidRPr="00DD1FD7">
              <w:rPr>
                <w:rFonts w:asciiTheme="majorBidi" w:hAnsiTheme="majorBidi" w:cstheme="majorBidi"/>
                <w:sz w:val="24"/>
                <w:szCs w:val="24"/>
                <w:lang w:val="en-US" w:eastAsia="tr-TR"/>
              </w:rPr>
              <w:t>Chromium</w:t>
            </w:r>
          </w:p>
        </w:tc>
      </w:tr>
      <w:tr w:rsidR="003F21BB" w:rsidRPr="003F21BB" w14:paraId="6F0B757E" w14:textId="77777777" w:rsidTr="000A10D5">
        <w:trPr>
          <w:trHeight w:hRule="exact" w:val="340"/>
          <w:jc w:val="center"/>
        </w:trPr>
        <w:tc>
          <w:tcPr>
            <w:tcW w:w="1306" w:type="dxa"/>
            <w:shd w:val="clear" w:color="auto" w:fill="FFFFFF"/>
            <w:tcMar>
              <w:top w:w="0" w:type="dxa"/>
              <w:left w:w="0" w:type="dxa"/>
              <w:bottom w:w="0" w:type="dxa"/>
              <w:right w:w="0" w:type="dxa"/>
            </w:tcMar>
          </w:tcPr>
          <w:p w14:paraId="65C216E6" w14:textId="691A6441" w:rsidR="000A10D5" w:rsidRPr="003F21BB" w:rsidRDefault="000A10D5" w:rsidP="000A10D5">
            <w:pPr>
              <w:rPr>
                <w:rFonts w:ascii="Times New Roman" w:hAnsi="Times New Roman" w:cs="Times New Roman"/>
                <w:sz w:val="24"/>
                <w:szCs w:val="24"/>
              </w:rPr>
            </w:pPr>
            <w:r w:rsidRPr="003F21BB">
              <w:rPr>
                <w:rFonts w:ascii="Times New Roman" w:hAnsi="Times New Roman" w:cs="Times New Roman"/>
                <w:sz w:val="24"/>
                <w:szCs w:val="24"/>
              </w:rPr>
              <w:t>S</w:t>
            </w:r>
          </w:p>
        </w:tc>
        <w:tc>
          <w:tcPr>
            <w:tcW w:w="2600" w:type="dxa"/>
            <w:shd w:val="clear" w:color="auto" w:fill="FFFFFF"/>
            <w:tcMar>
              <w:top w:w="28" w:type="dxa"/>
              <w:left w:w="57" w:type="dxa"/>
              <w:bottom w:w="28" w:type="dxa"/>
              <w:right w:w="57" w:type="dxa"/>
            </w:tcMar>
          </w:tcPr>
          <w:p w14:paraId="61F562F3" w14:textId="6EF34EBA" w:rsidR="000A10D5" w:rsidRPr="003F21BB" w:rsidRDefault="00357044" w:rsidP="000A10D5">
            <w:pPr>
              <w:rPr>
                <w:rFonts w:asciiTheme="majorBidi" w:hAnsiTheme="majorBidi" w:cstheme="majorBidi"/>
                <w:sz w:val="24"/>
                <w:szCs w:val="24"/>
                <w:lang w:eastAsia="tr-TR"/>
              </w:rPr>
            </w:pPr>
            <w:r w:rsidRPr="003F21BB">
              <w:rPr>
                <w:rFonts w:ascii="Times New Roman" w:hAnsi="Times New Roman" w:cs="Times New Roman"/>
                <w:sz w:val="24"/>
                <w:szCs w:val="24"/>
              </w:rPr>
              <w:t>Kükürt</w:t>
            </w:r>
          </w:p>
        </w:tc>
        <w:tc>
          <w:tcPr>
            <w:tcW w:w="1134" w:type="dxa"/>
            <w:shd w:val="clear" w:color="auto" w:fill="FFFFFF"/>
            <w:tcMar>
              <w:top w:w="0" w:type="dxa"/>
              <w:left w:w="0" w:type="dxa"/>
              <w:bottom w:w="0" w:type="dxa"/>
              <w:right w:w="0" w:type="dxa"/>
            </w:tcMar>
          </w:tcPr>
          <w:p w14:paraId="1DE1E59D" w14:textId="77777777" w:rsidR="000A10D5" w:rsidRPr="003F21BB" w:rsidRDefault="000A10D5" w:rsidP="000A10D5">
            <w:pPr>
              <w:rPr>
                <w:rFonts w:asciiTheme="majorBidi" w:hAnsiTheme="majorBidi" w:cstheme="majorBidi"/>
                <w:sz w:val="24"/>
                <w:szCs w:val="24"/>
                <w:lang w:eastAsia="tr-TR"/>
              </w:rPr>
            </w:pPr>
          </w:p>
        </w:tc>
        <w:tc>
          <w:tcPr>
            <w:tcW w:w="3337" w:type="dxa"/>
            <w:shd w:val="clear" w:color="auto" w:fill="FFFFFF"/>
            <w:tcMar>
              <w:top w:w="28" w:type="dxa"/>
              <w:left w:w="57" w:type="dxa"/>
              <w:bottom w:w="28" w:type="dxa"/>
              <w:right w:w="57" w:type="dxa"/>
            </w:tcMar>
          </w:tcPr>
          <w:p w14:paraId="7E3269A2" w14:textId="193A0DFF" w:rsidR="000A10D5" w:rsidRPr="00DD1FD7" w:rsidRDefault="00AA05C6" w:rsidP="000A10D5">
            <w:pPr>
              <w:rPr>
                <w:rFonts w:asciiTheme="majorBidi" w:hAnsiTheme="majorBidi" w:cstheme="majorBidi"/>
                <w:sz w:val="24"/>
                <w:szCs w:val="24"/>
                <w:lang w:val="en-US" w:eastAsia="tr-TR"/>
              </w:rPr>
            </w:pPr>
            <w:r w:rsidRPr="00DD1FD7">
              <w:rPr>
                <w:rFonts w:asciiTheme="majorBidi" w:hAnsiTheme="majorBidi" w:cstheme="majorBidi"/>
                <w:sz w:val="24"/>
                <w:szCs w:val="24"/>
                <w:lang w:val="en-US" w:eastAsia="tr-TR"/>
              </w:rPr>
              <w:t>Sulfur</w:t>
            </w:r>
          </w:p>
        </w:tc>
      </w:tr>
      <w:tr w:rsidR="003F21BB" w:rsidRPr="003F21BB" w14:paraId="3A0F5BC0" w14:textId="77777777" w:rsidTr="000A10D5">
        <w:trPr>
          <w:trHeight w:hRule="exact" w:val="340"/>
          <w:jc w:val="center"/>
        </w:trPr>
        <w:tc>
          <w:tcPr>
            <w:tcW w:w="1306" w:type="dxa"/>
            <w:shd w:val="clear" w:color="auto" w:fill="FFFFFF"/>
            <w:tcMar>
              <w:top w:w="0" w:type="dxa"/>
              <w:left w:w="0" w:type="dxa"/>
              <w:bottom w:w="0" w:type="dxa"/>
              <w:right w:w="0" w:type="dxa"/>
            </w:tcMar>
          </w:tcPr>
          <w:p w14:paraId="25A7568A" w14:textId="2CB72BF4" w:rsidR="000A10D5" w:rsidRPr="003F21BB" w:rsidRDefault="000A10D5" w:rsidP="00357044">
            <w:pPr>
              <w:rPr>
                <w:rFonts w:ascii="Times New Roman" w:hAnsi="Times New Roman" w:cs="Times New Roman"/>
                <w:sz w:val="24"/>
                <w:szCs w:val="24"/>
              </w:rPr>
            </w:pPr>
            <w:r w:rsidRPr="003F21BB">
              <w:rPr>
                <w:rFonts w:ascii="Times New Roman" w:hAnsi="Times New Roman" w:cs="Times New Roman"/>
                <w:sz w:val="24"/>
                <w:szCs w:val="24"/>
              </w:rPr>
              <w:t>S</w:t>
            </w:r>
          </w:p>
        </w:tc>
        <w:tc>
          <w:tcPr>
            <w:tcW w:w="2600" w:type="dxa"/>
            <w:shd w:val="clear" w:color="auto" w:fill="FFFFFF"/>
            <w:tcMar>
              <w:top w:w="28" w:type="dxa"/>
              <w:left w:w="57" w:type="dxa"/>
              <w:bottom w:w="28" w:type="dxa"/>
              <w:right w:w="57" w:type="dxa"/>
            </w:tcMar>
          </w:tcPr>
          <w:p w14:paraId="1FAFB80A" w14:textId="016B335A" w:rsidR="000A10D5" w:rsidRPr="003F21BB" w:rsidRDefault="00357044" w:rsidP="000A10D5">
            <w:pPr>
              <w:rPr>
                <w:rFonts w:asciiTheme="majorBidi" w:hAnsiTheme="majorBidi" w:cstheme="majorBidi"/>
                <w:sz w:val="24"/>
                <w:szCs w:val="24"/>
                <w:lang w:eastAsia="tr-TR"/>
              </w:rPr>
            </w:pPr>
            <w:r w:rsidRPr="003F21BB">
              <w:rPr>
                <w:rFonts w:ascii="Times New Roman" w:hAnsi="Times New Roman" w:cs="Times New Roman"/>
                <w:sz w:val="24"/>
                <w:szCs w:val="24"/>
              </w:rPr>
              <w:t>Silisyum</w:t>
            </w:r>
          </w:p>
        </w:tc>
        <w:tc>
          <w:tcPr>
            <w:tcW w:w="1134" w:type="dxa"/>
            <w:shd w:val="clear" w:color="auto" w:fill="FFFFFF"/>
            <w:tcMar>
              <w:top w:w="0" w:type="dxa"/>
              <w:left w:w="0" w:type="dxa"/>
              <w:bottom w:w="0" w:type="dxa"/>
              <w:right w:w="0" w:type="dxa"/>
            </w:tcMar>
          </w:tcPr>
          <w:p w14:paraId="33340B2F" w14:textId="77777777" w:rsidR="000A10D5" w:rsidRPr="003F21BB" w:rsidRDefault="000A10D5" w:rsidP="000A10D5">
            <w:pPr>
              <w:rPr>
                <w:rFonts w:asciiTheme="majorBidi" w:hAnsiTheme="majorBidi" w:cstheme="majorBidi"/>
                <w:sz w:val="24"/>
                <w:szCs w:val="24"/>
                <w:lang w:eastAsia="tr-TR"/>
              </w:rPr>
            </w:pPr>
          </w:p>
        </w:tc>
        <w:tc>
          <w:tcPr>
            <w:tcW w:w="3337" w:type="dxa"/>
            <w:shd w:val="clear" w:color="auto" w:fill="FFFFFF"/>
            <w:tcMar>
              <w:top w:w="28" w:type="dxa"/>
              <w:left w:w="57" w:type="dxa"/>
              <w:bottom w:w="28" w:type="dxa"/>
              <w:right w:w="57" w:type="dxa"/>
            </w:tcMar>
          </w:tcPr>
          <w:p w14:paraId="6E9DE2B6" w14:textId="3F9383F4" w:rsidR="000A10D5" w:rsidRPr="00DD1FD7" w:rsidRDefault="00AA05C6" w:rsidP="000A10D5">
            <w:pPr>
              <w:rPr>
                <w:rFonts w:asciiTheme="majorBidi" w:hAnsiTheme="majorBidi" w:cstheme="majorBidi"/>
                <w:sz w:val="24"/>
                <w:szCs w:val="24"/>
                <w:lang w:val="en-US" w:eastAsia="tr-TR"/>
              </w:rPr>
            </w:pPr>
            <w:r w:rsidRPr="00DD1FD7">
              <w:rPr>
                <w:rFonts w:asciiTheme="majorBidi" w:hAnsiTheme="majorBidi" w:cstheme="majorBidi"/>
                <w:sz w:val="24"/>
                <w:szCs w:val="24"/>
                <w:lang w:val="en-US" w:eastAsia="tr-TR"/>
              </w:rPr>
              <w:t>Silicon</w:t>
            </w:r>
          </w:p>
        </w:tc>
      </w:tr>
      <w:tr w:rsidR="003F21BB" w:rsidRPr="003F21BB" w14:paraId="71B54792" w14:textId="77777777" w:rsidTr="000A10D5">
        <w:trPr>
          <w:trHeight w:hRule="exact" w:val="340"/>
          <w:jc w:val="center"/>
        </w:trPr>
        <w:tc>
          <w:tcPr>
            <w:tcW w:w="1306" w:type="dxa"/>
            <w:shd w:val="clear" w:color="auto" w:fill="FFFFFF"/>
            <w:tcMar>
              <w:top w:w="0" w:type="dxa"/>
              <w:left w:w="0" w:type="dxa"/>
              <w:bottom w:w="0" w:type="dxa"/>
              <w:right w:w="0" w:type="dxa"/>
            </w:tcMar>
          </w:tcPr>
          <w:p w14:paraId="7A3FA359" w14:textId="23F72150" w:rsidR="000A10D5" w:rsidRPr="003F21BB" w:rsidRDefault="000A10D5" w:rsidP="000A10D5">
            <w:pPr>
              <w:rPr>
                <w:rFonts w:ascii="Times New Roman" w:hAnsi="Times New Roman" w:cs="Times New Roman"/>
                <w:sz w:val="24"/>
                <w:szCs w:val="24"/>
              </w:rPr>
            </w:pPr>
            <w:r w:rsidRPr="003F21BB">
              <w:rPr>
                <w:rFonts w:ascii="Times New Roman" w:hAnsi="Times New Roman" w:cs="Times New Roman"/>
                <w:sz w:val="24"/>
                <w:szCs w:val="24"/>
              </w:rPr>
              <w:t>Mo</w:t>
            </w:r>
          </w:p>
        </w:tc>
        <w:tc>
          <w:tcPr>
            <w:tcW w:w="2600" w:type="dxa"/>
            <w:shd w:val="clear" w:color="auto" w:fill="FFFFFF"/>
            <w:tcMar>
              <w:top w:w="28" w:type="dxa"/>
              <w:left w:w="57" w:type="dxa"/>
              <w:bottom w:w="28" w:type="dxa"/>
              <w:right w:w="57" w:type="dxa"/>
            </w:tcMar>
          </w:tcPr>
          <w:p w14:paraId="766A7BEC" w14:textId="6246D0F4" w:rsidR="000A10D5" w:rsidRPr="003F21BB" w:rsidRDefault="00357044" w:rsidP="000A10D5">
            <w:pPr>
              <w:rPr>
                <w:rFonts w:asciiTheme="majorBidi" w:hAnsiTheme="majorBidi" w:cstheme="majorBidi"/>
                <w:sz w:val="24"/>
                <w:szCs w:val="24"/>
                <w:lang w:eastAsia="tr-TR"/>
              </w:rPr>
            </w:pPr>
            <w:r w:rsidRPr="003F21BB">
              <w:rPr>
                <w:rFonts w:ascii="Times New Roman" w:hAnsi="Times New Roman" w:cs="Times New Roman"/>
                <w:sz w:val="24"/>
                <w:szCs w:val="24"/>
              </w:rPr>
              <w:t>Molibden</w:t>
            </w:r>
          </w:p>
        </w:tc>
        <w:tc>
          <w:tcPr>
            <w:tcW w:w="1134" w:type="dxa"/>
            <w:shd w:val="clear" w:color="auto" w:fill="FFFFFF"/>
            <w:tcMar>
              <w:top w:w="0" w:type="dxa"/>
              <w:left w:w="0" w:type="dxa"/>
              <w:bottom w:w="0" w:type="dxa"/>
              <w:right w:w="0" w:type="dxa"/>
            </w:tcMar>
          </w:tcPr>
          <w:p w14:paraId="6E2110D5" w14:textId="77777777" w:rsidR="000A10D5" w:rsidRPr="003F21BB" w:rsidRDefault="000A10D5" w:rsidP="000A10D5">
            <w:pPr>
              <w:rPr>
                <w:rFonts w:asciiTheme="majorBidi" w:hAnsiTheme="majorBidi" w:cstheme="majorBidi"/>
                <w:sz w:val="24"/>
                <w:szCs w:val="24"/>
                <w:lang w:eastAsia="tr-TR"/>
              </w:rPr>
            </w:pPr>
          </w:p>
        </w:tc>
        <w:tc>
          <w:tcPr>
            <w:tcW w:w="3337" w:type="dxa"/>
            <w:shd w:val="clear" w:color="auto" w:fill="FFFFFF"/>
            <w:tcMar>
              <w:top w:w="28" w:type="dxa"/>
              <w:left w:w="57" w:type="dxa"/>
              <w:bottom w:w="28" w:type="dxa"/>
              <w:right w:w="57" w:type="dxa"/>
            </w:tcMar>
          </w:tcPr>
          <w:p w14:paraId="058F9E37" w14:textId="09709868" w:rsidR="000A10D5" w:rsidRPr="00DD1FD7" w:rsidRDefault="00AA05C6" w:rsidP="000A10D5">
            <w:pPr>
              <w:rPr>
                <w:rFonts w:asciiTheme="majorBidi" w:hAnsiTheme="majorBidi" w:cstheme="majorBidi"/>
                <w:sz w:val="24"/>
                <w:szCs w:val="24"/>
                <w:lang w:val="en-US" w:eastAsia="tr-TR"/>
              </w:rPr>
            </w:pPr>
            <w:r w:rsidRPr="00DD1FD7">
              <w:rPr>
                <w:rFonts w:asciiTheme="majorBidi" w:hAnsiTheme="majorBidi" w:cstheme="majorBidi"/>
                <w:sz w:val="24"/>
                <w:szCs w:val="24"/>
                <w:lang w:val="en-US" w:eastAsia="tr-TR"/>
              </w:rPr>
              <w:t>Molybdenum</w:t>
            </w:r>
          </w:p>
        </w:tc>
      </w:tr>
      <w:tr w:rsidR="003F21BB" w:rsidRPr="003F21BB" w14:paraId="004E7029" w14:textId="77777777" w:rsidTr="000A10D5">
        <w:trPr>
          <w:trHeight w:hRule="exact" w:val="340"/>
          <w:jc w:val="center"/>
        </w:trPr>
        <w:tc>
          <w:tcPr>
            <w:tcW w:w="1306" w:type="dxa"/>
            <w:shd w:val="clear" w:color="auto" w:fill="FFFFFF"/>
            <w:tcMar>
              <w:top w:w="0" w:type="dxa"/>
              <w:left w:w="0" w:type="dxa"/>
              <w:bottom w:w="0" w:type="dxa"/>
              <w:right w:w="0" w:type="dxa"/>
            </w:tcMar>
          </w:tcPr>
          <w:p w14:paraId="52879098" w14:textId="33B55690" w:rsidR="000A10D5" w:rsidRPr="003F21BB" w:rsidRDefault="000A10D5" w:rsidP="000A10D5">
            <w:pPr>
              <w:rPr>
                <w:rFonts w:ascii="Times New Roman" w:hAnsi="Times New Roman" w:cs="Times New Roman"/>
                <w:sz w:val="24"/>
                <w:szCs w:val="24"/>
              </w:rPr>
            </w:pPr>
            <w:r w:rsidRPr="003F21BB">
              <w:rPr>
                <w:rFonts w:ascii="Times New Roman" w:hAnsi="Times New Roman" w:cs="Times New Roman"/>
                <w:sz w:val="24"/>
                <w:szCs w:val="24"/>
              </w:rPr>
              <w:t>V</w:t>
            </w:r>
          </w:p>
        </w:tc>
        <w:tc>
          <w:tcPr>
            <w:tcW w:w="2600" w:type="dxa"/>
            <w:shd w:val="clear" w:color="auto" w:fill="FFFFFF"/>
            <w:tcMar>
              <w:top w:w="28" w:type="dxa"/>
              <w:left w:w="57" w:type="dxa"/>
              <w:bottom w:w="28" w:type="dxa"/>
              <w:right w:w="57" w:type="dxa"/>
            </w:tcMar>
          </w:tcPr>
          <w:p w14:paraId="35C2E7EB" w14:textId="40CFCE21" w:rsidR="000A10D5" w:rsidRPr="003F21BB" w:rsidRDefault="00357044" w:rsidP="000A10D5">
            <w:pPr>
              <w:rPr>
                <w:rFonts w:asciiTheme="majorBidi" w:hAnsiTheme="majorBidi" w:cstheme="majorBidi"/>
                <w:sz w:val="24"/>
                <w:szCs w:val="24"/>
                <w:lang w:eastAsia="tr-TR"/>
              </w:rPr>
            </w:pPr>
            <w:r w:rsidRPr="003F21BB">
              <w:rPr>
                <w:rFonts w:ascii="Times New Roman" w:hAnsi="Times New Roman" w:cs="Times New Roman"/>
                <w:sz w:val="24"/>
                <w:szCs w:val="24"/>
              </w:rPr>
              <w:t>Vanadyum</w:t>
            </w:r>
          </w:p>
        </w:tc>
        <w:tc>
          <w:tcPr>
            <w:tcW w:w="1134" w:type="dxa"/>
            <w:shd w:val="clear" w:color="auto" w:fill="FFFFFF"/>
            <w:tcMar>
              <w:top w:w="0" w:type="dxa"/>
              <w:left w:w="0" w:type="dxa"/>
              <w:bottom w:w="0" w:type="dxa"/>
              <w:right w:w="0" w:type="dxa"/>
            </w:tcMar>
          </w:tcPr>
          <w:p w14:paraId="1147EDE7" w14:textId="77777777" w:rsidR="000A10D5" w:rsidRPr="003F21BB" w:rsidRDefault="000A10D5" w:rsidP="000A10D5">
            <w:pPr>
              <w:rPr>
                <w:rFonts w:asciiTheme="majorBidi" w:hAnsiTheme="majorBidi" w:cstheme="majorBidi"/>
                <w:sz w:val="24"/>
                <w:szCs w:val="24"/>
                <w:lang w:eastAsia="tr-TR"/>
              </w:rPr>
            </w:pPr>
          </w:p>
        </w:tc>
        <w:tc>
          <w:tcPr>
            <w:tcW w:w="3337" w:type="dxa"/>
            <w:shd w:val="clear" w:color="auto" w:fill="FFFFFF"/>
            <w:tcMar>
              <w:top w:w="28" w:type="dxa"/>
              <w:left w:w="57" w:type="dxa"/>
              <w:bottom w:w="28" w:type="dxa"/>
              <w:right w:w="57" w:type="dxa"/>
            </w:tcMar>
          </w:tcPr>
          <w:p w14:paraId="0F7E6DFE" w14:textId="0E5E7207" w:rsidR="000A10D5" w:rsidRPr="00DD1FD7" w:rsidRDefault="00AA05C6" w:rsidP="000A10D5">
            <w:pPr>
              <w:rPr>
                <w:rFonts w:asciiTheme="majorBidi" w:hAnsiTheme="majorBidi" w:cstheme="majorBidi"/>
                <w:sz w:val="24"/>
                <w:szCs w:val="24"/>
                <w:lang w:val="en-US" w:eastAsia="tr-TR"/>
              </w:rPr>
            </w:pPr>
            <w:r w:rsidRPr="00DD1FD7">
              <w:rPr>
                <w:rFonts w:asciiTheme="majorBidi" w:hAnsiTheme="majorBidi" w:cstheme="majorBidi"/>
                <w:sz w:val="24"/>
                <w:szCs w:val="24"/>
                <w:lang w:val="en-US" w:eastAsia="tr-TR"/>
              </w:rPr>
              <w:t>Vanadium</w:t>
            </w:r>
          </w:p>
        </w:tc>
      </w:tr>
      <w:tr w:rsidR="003F21BB" w:rsidRPr="003F21BB" w14:paraId="755327E1" w14:textId="77777777" w:rsidTr="000A10D5">
        <w:trPr>
          <w:trHeight w:hRule="exact" w:val="340"/>
          <w:jc w:val="center"/>
        </w:trPr>
        <w:tc>
          <w:tcPr>
            <w:tcW w:w="1306" w:type="dxa"/>
            <w:shd w:val="clear" w:color="auto" w:fill="FFFFFF"/>
            <w:tcMar>
              <w:top w:w="0" w:type="dxa"/>
              <w:left w:w="0" w:type="dxa"/>
              <w:bottom w:w="0" w:type="dxa"/>
              <w:right w:w="0" w:type="dxa"/>
            </w:tcMar>
          </w:tcPr>
          <w:p w14:paraId="70CCCE66" w14:textId="1CAB1518" w:rsidR="000A10D5" w:rsidRPr="003F21BB" w:rsidRDefault="000A10D5" w:rsidP="000A10D5">
            <w:pPr>
              <w:rPr>
                <w:rFonts w:ascii="Times New Roman" w:hAnsi="Times New Roman" w:cs="Times New Roman"/>
                <w:sz w:val="24"/>
                <w:szCs w:val="24"/>
              </w:rPr>
            </w:pPr>
            <w:r w:rsidRPr="003F21BB">
              <w:rPr>
                <w:rFonts w:ascii="Times New Roman" w:hAnsi="Times New Roman" w:cs="Times New Roman"/>
                <w:sz w:val="24"/>
                <w:szCs w:val="24"/>
              </w:rPr>
              <w:t>W</w:t>
            </w:r>
          </w:p>
        </w:tc>
        <w:tc>
          <w:tcPr>
            <w:tcW w:w="2600" w:type="dxa"/>
            <w:shd w:val="clear" w:color="auto" w:fill="FFFFFF"/>
            <w:tcMar>
              <w:top w:w="28" w:type="dxa"/>
              <w:left w:w="57" w:type="dxa"/>
              <w:bottom w:w="28" w:type="dxa"/>
              <w:right w:w="57" w:type="dxa"/>
            </w:tcMar>
          </w:tcPr>
          <w:p w14:paraId="7C170FD2" w14:textId="0C1755EA" w:rsidR="000A10D5" w:rsidRPr="003F21BB" w:rsidRDefault="00357044" w:rsidP="000A10D5">
            <w:pPr>
              <w:rPr>
                <w:rFonts w:asciiTheme="majorBidi" w:hAnsiTheme="majorBidi" w:cstheme="majorBidi"/>
                <w:sz w:val="24"/>
                <w:szCs w:val="24"/>
                <w:lang w:eastAsia="tr-TR"/>
              </w:rPr>
            </w:pPr>
            <w:r w:rsidRPr="003F21BB">
              <w:rPr>
                <w:rFonts w:ascii="Times New Roman" w:hAnsi="Times New Roman" w:cs="Times New Roman"/>
                <w:sz w:val="24"/>
                <w:szCs w:val="24"/>
              </w:rPr>
              <w:t>Tungsten</w:t>
            </w:r>
          </w:p>
        </w:tc>
        <w:tc>
          <w:tcPr>
            <w:tcW w:w="1134" w:type="dxa"/>
            <w:shd w:val="clear" w:color="auto" w:fill="FFFFFF"/>
            <w:tcMar>
              <w:top w:w="0" w:type="dxa"/>
              <w:left w:w="0" w:type="dxa"/>
              <w:bottom w:w="0" w:type="dxa"/>
              <w:right w:w="0" w:type="dxa"/>
            </w:tcMar>
          </w:tcPr>
          <w:p w14:paraId="1BC6D35E" w14:textId="77777777" w:rsidR="000A10D5" w:rsidRPr="003F21BB" w:rsidRDefault="000A10D5" w:rsidP="000A10D5">
            <w:pPr>
              <w:rPr>
                <w:rFonts w:asciiTheme="majorBidi" w:hAnsiTheme="majorBidi" w:cstheme="majorBidi"/>
                <w:sz w:val="24"/>
                <w:szCs w:val="24"/>
                <w:lang w:eastAsia="tr-TR"/>
              </w:rPr>
            </w:pPr>
          </w:p>
        </w:tc>
        <w:tc>
          <w:tcPr>
            <w:tcW w:w="3337" w:type="dxa"/>
            <w:shd w:val="clear" w:color="auto" w:fill="FFFFFF"/>
            <w:tcMar>
              <w:top w:w="28" w:type="dxa"/>
              <w:left w:w="57" w:type="dxa"/>
              <w:bottom w:w="28" w:type="dxa"/>
              <w:right w:w="57" w:type="dxa"/>
            </w:tcMar>
          </w:tcPr>
          <w:p w14:paraId="35A77C2A" w14:textId="0C680A43" w:rsidR="000A10D5" w:rsidRPr="00DD1FD7" w:rsidRDefault="00AA05C6" w:rsidP="000A10D5">
            <w:pPr>
              <w:rPr>
                <w:rFonts w:asciiTheme="majorBidi" w:hAnsiTheme="majorBidi" w:cstheme="majorBidi"/>
                <w:sz w:val="24"/>
                <w:szCs w:val="24"/>
                <w:lang w:val="en-US" w:eastAsia="tr-TR"/>
              </w:rPr>
            </w:pPr>
            <w:r w:rsidRPr="00DD1FD7">
              <w:rPr>
                <w:rFonts w:asciiTheme="majorBidi" w:hAnsiTheme="majorBidi" w:cstheme="majorBidi"/>
                <w:sz w:val="24"/>
                <w:szCs w:val="24"/>
                <w:lang w:val="en-US" w:eastAsia="tr-TR"/>
              </w:rPr>
              <w:t>Tungsten</w:t>
            </w:r>
          </w:p>
        </w:tc>
      </w:tr>
      <w:tr w:rsidR="003F21BB" w:rsidRPr="003F21BB" w14:paraId="059706DE" w14:textId="77777777" w:rsidTr="005F4183">
        <w:trPr>
          <w:trHeight w:hRule="exact" w:val="657"/>
          <w:jc w:val="center"/>
        </w:trPr>
        <w:tc>
          <w:tcPr>
            <w:tcW w:w="1306" w:type="dxa"/>
            <w:shd w:val="clear" w:color="auto" w:fill="FFFFFF"/>
            <w:tcMar>
              <w:top w:w="0" w:type="dxa"/>
              <w:left w:w="0" w:type="dxa"/>
              <w:bottom w:w="0" w:type="dxa"/>
              <w:right w:w="0" w:type="dxa"/>
            </w:tcMar>
          </w:tcPr>
          <w:p w14:paraId="122DCDAA" w14:textId="6D927310" w:rsidR="000A10D5" w:rsidRPr="003F21BB" w:rsidRDefault="000A10D5" w:rsidP="000A10D5">
            <w:pPr>
              <w:rPr>
                <w:rFonts w:ascii="Times New Roman" w:hAnsi="Times New Roman" w:cs="Times New Roman"/>
                <w:sz w:val="24"/>
                <w:szCs w:val="24"/>
              </w:rPr>
            </w:pPr>
            <w:r w:rsidRPr="003F21BB">
              <w:rPr>
                <w:rFonts w:ascii="Times New Roman" w:hAnsi="Times New Roman" w:cs="Times New Roman"/>
                <w:sz w:val="24"/>
                <w:szCs w:val="24"/>
              </w:rPr>
              <w:t>ST</w:t>
            </w:r>
          </w:p>
        </w:tc>
        <w:tc>
          <w:tcPr>
            <w:tcW w:w="2600" w:type="dxa"/>
            <w:shd w:val="clear" w:color="auto" w:fill="FFFFFF"/>
            <w:tcMar>
              <w:top w:w="28" w:type="dxa"/>
              <w:left w:w="57" w:type="dxa"/>
              <w:bottom w:w="28" w:type="dxa"/>
              <w:right w:w="57" w:type="dxa"/>
            </w:tcMar>
          </w:tcPr>
          <w:p w14:paraId="0237AE08" w14:textId="60CF4E3D" w:rsidR="000A10D5" w:rsidRPr="003F21BB" w:rsidRDefault="00357044" w:rsidP="000A10D5">
            <w:pPr>
              <w:rPr>
                <w:rFonts w:asciiTheme="majorBidi" w:hAnsiTheme="majorBidi" w:cstheme="majorBidi"/>
                <w:sz w:val="24"/>
                <w:szCs w:val="24"/>
                <w:lang w:eastAsia="tr-TR"/>
              </w:rPr>
            </w:pPr>
            <w:r w:rsidRPr="003F21BB">
              <w:rPr>
                <w:rFonts w:ascii="Times New Roman" w:hAnsi="Times New Roman" w:cs="Times New Roman"/>
                <w:sz w:val="24"/>
                <w:szCs w:val="24"/>
              </w:rPr>
              <w:t>Alman Standardında Çelik Malzeme</w:t>
            </w:r>
          </w:p>
        </w:tc>
        <w:tc>
          <w:tcPr>
            <w:tcW w:w="1134" w:type="dxa"/>
            <w:shd w:val="clear" w:color="auto" w:fill="FFFFFF"/>
            <w:tcMar>
              <w:top w:w="0" w:type="dxa"/>
              <w:left w:w="0" w:type="dxa"/>
              <w:bottom w:w="0" w:type="dxa"/>
              <w:right w:w="0" w:type="dxa"/>
            </w:tcMar>
          </w:tcPr>
          <w:p w14:paraId="2D1C1005" w14:textId="77777777" w:rsidR="000A10D5" w:rsidRPr="003F21BB" w:rsidRDefault="000A10D5" w:rsidP="000A10D5">
            <w:pPr>
              <w:rPr>
                <w:rFonts w:asciiTheme="majorBidi" w:hAnsiTheme="majorBidi" w:cstheme="majorBidi"/>
                <w:sz w:val="24"/>
                <w:szCs w:val="24"/>
                <w:lang w:eastAsia="tr-TR"/>
              </w:rPr>
            </w:pPr>
          </w:p>
        </w:tc>
        <w:tc>
          <w:tcPr>
            <w:tcW w:w="3337" w:type="dxa"/>
            <w:shd w:val="clear" w:color="auto" w:fill="FFFFFF"/>
            <w:tcMar>
              <w:top w:w="28" w:type="dxa"/>
              <w:left w:w="57" w:type="dxa"/>
              <w:bottom w:w="28" w:type="dxa"/>
              <w:right w:w="57" w:type="dxa"/>
            </w:tcMar>
          </w:tcPr>
          <w:p w14:paraId="1380287B" w14:textId="377DEC3C" w:rsidR="00AA05C6" w:rsidRPr="00DD1FD7" w:rsidRDefault="00AA05C6" w:rsidP="00AA05C6">
            <w:pPr>
              <w:pStyle w:val="HTMLncedenBiimlendirilmi"/>
              <w:shd w:val="clear" w:color="auto" w:fill="F8F9FA"/>
              <w:spacing w:line="540" w:lineRule="atLeast"/>
              <w:rPr>
                <w:rFonts w:ascii="Times New Roman" w:hAnsi="Times New Roman" w:cs="Times New Roman"/>
                <w:sz w:val="24"/>
                <w:szCs w:val="24"/>
                <w:lang w:val="en-US"/>
              </w:rPr>
            </w:pPr>
            <w:r w:rsidRPr="00DD1FD7">
              <w:rPr>
                <w:rStyle w:val="y2iqfc"/>
                <w:rFonts w:ascii="Times New Roman" w:hAnsi="Times New Roman" w:cs="Times New Roman"/>
                <w:sz w:val="24"/>
                <w:szCs w:val="24"/>
                <w:lang w:val="en-US"/>
              </w:rPr>
              <w:t>German Standard Steel Material</w:t>
            </w:r>
          </w:p>
          <w:p w14:paraId="289F629E" w14:textId="77777777" w:rsidR="000A10D5" w:rsidRPr="00DD1FD7" w:rsidRDefault="000A10D5" w:rsidP="000A10D5">
            <w:pPr>
              <w:rPr>
                <w:rFonts w:asciiTheme="majorBidi" w:hAnsiTheme="majorBidi" w:cstheme="majorBidi"/>
                <w:sz w:val="24"/>
                <w:szCs w:val="24"/>
                <w:lang w:val="en-US" w:eastAsia="tr-TR"/>
              </w:rPr>
            </w:pPr>
          </w:p>
        </w:tc>
      </w:tr>
      <w:tr w:rsidR="003F21BB" w:rsidRPr="003F21BB" w14:paraId="0E88876A" w14:textId="77777777" w:rsidTr="000A10D5">
        <w:trPr>
          <w:trHeight w:hRule="exact" w:val="340"/>
          <w:jc w:val="center"/>
        </w:trPr>
        <w:tc>
          <w:tcPr>
            <w:tcW w:w="1306" w:type="dxa"/>
            <w:shd w:val="clear" w:color="auto" w:fill="FFFFFF"/>
            <w:tcMar>
              <w:top w:w="0" w:type="dxa"/>
              <w:left w:w="0" w:type="dxa"/>
              <w:bottom w:w="0" w:type="dxa"/>
              <w:right w:w="0" w:type="dxa"/>
            </w:tcMar>
          </w:tcPr>
          <w:p w14:paraId="0DEF205C" w14:textId="5C05036F" w:rsidR="000A10D5" w:rsidRPr="003F21BB" w:rsidRDefault="000A10D5" w:rsidP="000A10D5">
            <w:pPr>
              <w:rPr>
                <w:rFonts w:ascii="Times New Roman" w:hAnsi="Times New Roman" w:cs="Times New Roman"/>
                <w:sz w:val="24"/>
                <w:szCs w:val="24"/>
              </w:rPr>
            </w:pPr>
            <w:r w:rsidRPr="003F21BB">
              <w:rPr>
                <w:rFonts w:ascii="Times New Roman" w:hAnsi="Times New Roman" w:cs="Times New Roman"/>
                <w:sz w:val="24"/>
                <w:szCs w:val="24"/>
              </w:rPr>
              <w:t>NaCl</w:t>
            </w:r>
          </w:p>
        </w:tc>
        <w:tc>
          <w:tcPr>
            <w:tcW w:w="2600" w:type="dxa"/>
            <w:shd w:val="clear" w:color="auto" w:fill="FFFFFF"/>
            <w:tcMar>
              <w:top w:w="28" w:type="dxa"/>
              <w:left w:w="57" w:type="dxa"/>
              <w:bottom w:w="28" w:type="dxa"/>
              <w:right w:w="57" w:type="dxa"/>
            </w:tcMar>
          </w:tcPr>
          <w:p w14:paraId="29B91542" w14:textId="2114AE44" w:rsidR="000A10D5" w:rsidRPr="003F21BB" w:rsidRDefault="00357044" w:rsidP="000A10D5">
            <w:pPr>
              <w:rPr>
                <w:rFonts w:asciiTheme="majorBidi" w:hAnsiTheme="majorBidi" w:cstheme="majorBidi"/>
                <w:sz w:val="24"/>
                <w:szCs w:val="24"/>
                <w:lang w:eastAsia="tr-TR"/>
              </w:rPr>
            </w:pPr>
            <w:r w:rsidRPr="003F21BB">
              <w:rPr>
                <w:rFonts w:ascii="Times New Roman" w:hAnsi="Times New Roman" w:cs="Times New Roman"/>
                <w:sz w:val="24"/>
                <w:szCs w:val="24"/>
              </w:rPr>
              <w:t>Sodyum Klorür</w:t>
            </w:r>
          </w:p>
        </w:tc>
        <w:tc>
          <w:tcPr>
            <w:tcW w:w="1134" w:type="dxa"/>
            <w:shd w:val="clear" w:color="auto" w:fill="FFFFFF"/>
            <w:tcMar>
              <w:top w:w="0" w:type="dxa"/>
              <w:left w:w="0" w:type="dxa"/>
              <w:bottom w:w="0" w:type="dxa"/>
              <w:right w:w="0" w:type="dxa"/>
            </w:tcMar>
          </w:tcPr>
          <w:p w14:paraId="3C71426B" w14:textId="77777777" w:rsidR="000A10D5" w:rsidRPr="003F21BB" w:rsidRDefault="000A10D5" w:rsidP="000A10D5">
            <w:pPr>
              <w:rPr>
                <w:rFonts w:asciiTheme="majorBidi" w:hAnsiTheme="majorBidi" w:cstheme="majorBidi"/>
                <w:sz w:val="24"/>
                <w:szCs w:val="24"/>
                <w:lang w:eastAsia="tr-TR"/>
              </w:rPr>
            </w:pPr>
          </w:p>
        </w:tc>
        <w:tc>
          <w:tcPr>
            <w:tcW w:w="3337" w:type="dxa"/>
            <w:shd w:val="clear" w:color="auto" w:fill="FFFFFF"/>
            <w:tcMar>
              <w:top w:w="28" w:type="dxa"/>
              <w:left w:w="57" w:type="dxa"/>
              <w:bottom w:w="28" w:type="dxa"/>
              <w:right w:w="57" w:type="dxa"/>
            </w:tcMar>
          </w:tcPr>
          <w:p w14:paraId="600DDA9C" w14:textId="28A21C21" w:rsidR="000A10D5" w:rsidRPr="00DD1FD7" w:rsidRDefault="00077C18" w:rsidP="000A10D5">
            <w:pPr>
              <w:rPr>
                <w:rFonts w:asciiTheme="majorBidi" w:hAnsiTheme="majorBidi" w:cstheme="majorBidi"/>
                <w:sz w:val="24"/>
                <w:szCs w:val="24"/>
                <w:lang w:val="en-US" w:eastAsia="tr-TR"/>
              </w:rPr>
            </w:pPr>
            <w:r>
              <w:rPr>
                <w:rFonts w:asciiTheme="majorBidi" w:hAnsiTheme="majorBidi" w:cstheme="majorBidi"/>
                <w:sz w:val="24"/>
                <w:szCs w:val="24"/>
                <w:lang w:val="en-US" w:eastAsia="tr-TR"/>
              </w:rPr>
              <w:t xml:space="preserve">Sodium </w:t>
            </w:r>
            <w:proofErr w:type="spellStart"/>
            <w:r>
              <w:rPr>
                <w:rFonts w:asciiTheme="majorBidi" w:hAnsiTheme="majorBidi" w:cstheme="majorBidi"/>
                <w:sz w:val="24"/>
                <w:szCs w:val="24"/>
                <w:lang w:val="en-US" w:eastAsia="tr-TR"/>
              </w:rPr>
              <w:t>Cloride</w:t>
            </w:r>
            <w:proofErr w:type="spellEnd"/>
          </w:p>
        </w:tc>
      </w:tr>
      <w:tr w:rsidR="003F21BB" w:rsidRPr="003F21BB" w14:paraId="0CCA71B3" w14:textId="77777777" w:rsidTr="000A10D5">
        <w:trPr>
          <w:trHeight w:hRule="exact" w:val="340"/>
          <w:jc w:val="center"/>
        </w:trPr>
        <w:tc>
          <w:tcPr>
            <w:tcW w:w="1306" w:type="dxa"/>
            <w:shd w:val="clear" w:color="auto" w:fill="FFFFFF"/>
            <w:tcMar>
              <w:top w:w="0" w:type="dxa"/>
              <w:left w:w="0" w:type="dxa"/>
              <w:bottom w:w="0" w:type="dxa"/>
              <w:right w:w="0" w:type="dxa"/>
            </w:tcMar>
          </w:tcPr>
          <w:p w14:paraId="26BFA0D6" w14:textId="0179ECF3" w:rsidR="00357044" w:rsidRPr="003F21BB" w:rsidRDefault="00357044" w:rsidP="000A10D5">
            <w:pPr>
              <w:rPr>
                <w:rFonts w:ascii="Times New Roman" w:hAnsi="Times New Roman" w:cs="Times New Roman"/>
                <w:sz w:val="24"/>
                <w:szCs w:val="24"/>
              </w:rPr>
            </w:pPr>
          </w:p>
        </w:tc>
        <w:tc>
          <w:tcPr>
            <w:tcW w:w="2600" w:type="dxa"/>
            <w:shd w:val="clear" w:color="auto" w:fill="FFFFFF"/>
            <w:tcMar>
              <w:top w:w="28" w:type="dxa"/>
              <w:left w:w="57" w:type="dxa"/>
              <w:bottom w:w="28" w:type="dxa"/>
              <w:right w:w="57" w:type="dxa"/>
            </w:tcMar>
          </w:tcPr>
          <w:p w14:paraId="2089F57B" w14:textId="5375BB5A" w:rsidR="00357044" w:rsidRPr="003F21BB" w:rsidRDefault="000D4E61" w:rsidP="000A10D5">
            <w:pPr>
              <w:rPr>
                <w:rFonts w:asciiTheme="majorBidi" w:hAnsiTheme="majorBidi" w:cstheme="majorBidi"/>
                <w:sz w:val="24"/>
                <w:szCs w:val="24"/>
                <w:lang w:eastAsia="tr-TR"/>
              </w:rPr>
            </w:pPr>
            <w:r w:rsidRPr="003F21BB">
              <w:rPr>
                <w:rFonts w:asciiTheme="majorBidi" w:hAnsiTheme="majorBidi" w:cstheme="majorBidi"/>
                <w:sz w:val="24"/>
                <w:szCs w:val="24"/>
                <w:lang w:eastAsia="tr-TR"/>
              </w:rPr>
              <w:t>Dünya Çelik Birliği</w:t>
            </w:r>
          </w:p>
        </w:tc>
        <w:tc>
          <w:tcPr>
            <w:tcW w:w="1134" w:type="dxa"/>
            <w:shd w:val="clear" w:color="auto" w:fill="FFFFFF"/>
            <w:tcMar>
              <w:top w:w="0" w:type="dxa"/>
              <w:left w:w="0" w:type="dxa"/>
              <w:bottom w:w="0" w:type="dxa"/>
              <w:right w:w="0" w:type="dxa"/>
            </w:tcMar>
          </w:tcPr>
          <w:p w14:paraId="679B2AF3" w14:textId="2DDF564E" w:rsidR="00357044" w:rsidRPr="003F21BB" w:rsidRDefault="00357044" w:rsidP="000A10D5">
            <w:pPr>
              <w:rPr>
                <w:rFonts w:asciiTheme="majorBidi" w:hAnsiTheme="majorBidi" w:cstheme="majorBidi"/>
                <w:sz w:val="24"/>
                <w:szCs w:val="24"/>
                <w:lang w:eastAsia="tr-TR"/>
              </w:rPr>
            </w:pPr>
            <w:r w:rsidRPr="003F21BB">
              <w:rPr>
                <w:rFonts w:ascii="Times New Roman" w:hAnsi="Times New Roman" w:cs="Times New Roman"/>
                <w:sz w:val="24"/>
                <w:szCs w:val="24"/>
              </w:rPr>
              <w:t>WSA</w:t>
            </w:r>
          </w:p>
        </w:tc>
        <w:tc>
          <w:tcPr>
            <w:tcW w:w="3337" w:type="dxa"/>
            <w:shd w:val="clear" w:color="auto" w:fill="FFFFFF"/>
            <w:tcMar>
              <w:top w:w="28" w:type="dxa"/>
              <w:left w:w="57" w:type="dxa"/>
              <w:bottom w:w="28" w:type="dxa"/>
              <w:right w:w="57" w:type="dxa"/>
            </w:tcMar>
          </w:tcPr>
          <w:p w14:paraId="2CE1C0A6" w14:textId="77777777" w:rsidR="00357044" w:rsidRPr="00DD1FD7" w:rsidRDefault="00357044" w:rsidP="000A10D5">
            <w:pPr>
              <w:rPr>
                <w:rFonts w:ascii="Times New Roman" w:hAnsi="Times New Roman" w:cs="Times New Roman"/>
                <w:sz w:val="24"/>
                <w:szCs w:val="24"/>
                <w:lang w:val="en-US"/>
              </w:rPr>
            </w:pPr>
            <w:r w:rsidRPr="00DD1FD7">
              <w:rPr>
                <w:rFonts w:ascii="Times New Roman" w:hAnsi="Times New Roman" w:cs="Times New Roman"/>
                <w:sz w:val="24"/>
                <w:szCs w:val="24"/>
                <w:lang w:val="en-US"/>
              </w:rPr>
              <w:t xml:space="preserve">World Steel Association  </w:t>
            </w:r>
          </w:p>
          <w:p w14:paraId="6BA874AC" w14:textId="77777777" w:rsidR="00566931" w:rsidRPr="00DD1FD7" w:rsidRDefault="00566931" w:rsidP="000A10D5">
            <w:pPr>
              <w:rPr>
                <w:rFonts w:ascii="Times New Roman" w:hAnsi="Times New Roman" w:cs="Times New Roman"/>
                <w:sz w:val="24"/>
                <w:szCs w:val="24"/>
                <w:lang w:val="en-US"/>
              </w:rPr>
            </w:pPr>
          </w:p>
          <w:p w14:paraId="46CBA01E" w14:textId="270EA4BA" w:rsidR="00566931" w:rsidRPr="00DD1FD7" w:rsidRDefault="00566931" w:rsidP="000A10D5">
            <w:pPr>
              <w:rPr>
                <w:rFonts w:asciiTheme="majorBidi" w:hAnsiTheme="majorBidi" w:cstheme="majorBidi"/>
                <w:sz w:val="24"/>
                <w:szCs w:val="24"/>
                <w:lang w:val="en-US" w:eastAsia="tr-TR"/>
              </w:rPr>
            </w:pPr>
          </w:p>
        </w:tc>
      </w:tr>
      <w:tr w:rsidR="003F21BB" w:rsidRPr="003F21BB" w14:paraId="1BCF0A47" w14:textId="77777777" w:rsidTr="00AA05C6">
        <w:trPr>
          <w:trHeight w:hRule="exact" w:val="805"/>
          <w:jc w:val="center"/>
        </w:trPr>
        <w:tc>
          <w:tcPr>
            <w:tcW w:w="1306" w:type="dxa"/>
            <w:shd w:val="clear" w:color="auto" w:fill="FFFFFF"/>
            <w:tcMar>
              <w:top w:w="0" w:type="dxa"/>
              <w:left w:w="0" w:type="dxa"/>
              <w:bottom w:w="0" w:type="dxa"/>
              <w:right w:w="0" w:type="dxa"/>
            </w:tcMar>
          </w:tcPr>
          <w:p w14:paraId="46277C03" w14:textId="7A7096AB" w:rsidR="00357044" w:rsidRPr="003F21BB" w:rsidRDefault="00357044" w:rsidP="000A10D5">
            <w:pPr>
              <w:rPr>
                <w:rFonts w:ascii="Times New Roman" w:hAnsi="Times New Roman" w:cs="Times New Roman"/>
                <w:sz w:val="24"/>
                <w:szCs w:val="24"/>
              </w:rPr>
            </w:pPr>
            <w:r w:rsidRPr="003F21BB">
              <w:rPr>
                <w:rFonts w:ascii="Times New Roman" w:hAnsi="Times New Roman" w:cs="Times New Roman"/>
                <w:sz w:val="24"/>
                <w:szCs w:val="24"/>
              </w:rPr>
              <w:t>TUCS</w:t>
            </w:r>
            <w:r w:rsidR="005F4183" w:rsidRPr="003F21BB">
              <w:rPr>
                <w:rFonts w:ascii="Times New Roman" w:hAnsi="Times New Roman" w:cs="Times New Roman"/>
                <w:sz w:val="24"/>
                <w:szCs w:val="24"/>
              </w:rPr>
              <w:t>A</w:t>
            </w:r>
          </w:p>
        </w:tc>
        <w:tc>
          <w:tcPr>
            <w:tcW w:w="2600" w:type="dxa"/>
            <w:shd w:val="clear" w:color="auto" w:fill="FFFFFF"/>
            <w:tcMar>
              <w:top w:w="28" w:type="dxa"/>
              <w:left w:w="57" w:type="dxa"/>
              <w:bottom w:w="28" w:type="dxa"/>
              <w:right w:w="57" w:type="dxa"/>
            </w:tcMar>
          </w:tcPr>
          <w:p w14:paraId="73CD59AD" w14:textId="1578C4B2" w:rsidR="00357044" w:rsidRPr="003F21BB" w:rsidRDefault="00357044" w:rsidP="000A10D5">
            <w:pPr>
              <w:rPr>
                <w:rFonts w:asciiTheme="majorBidi" w:hAnsiTheme="majorBidi" w:cstheme="majorBidi"/>
                <w:sz w:val="24"/>
                <w:szCs w:val="24"/>
                <w:lang w:eastAsia="tr-TR"/>
              </w:rPr>
            </w:pPr>
            <w:r w:rsidRPr="003F21BB">
              <w:rPr>
                <w:rFonts w:ascii="Times New Roman" w:hAnsi="Times New Roman" w:cs="Times New Roman"/>
                <w:sz w:val="24"/>
                <w:szCs w:val="24"/>
              </w:rPr>
              <w:t>Türk Yapısal Çelik Derneği</w:t>
            </w:r>
          </w:p>
        </w:tc>
        <w:tc>
          <w:tcPr>
            <w:tcW w:w="1134" w:type="dxa"/>
            <w:shd w:val="clear" w:color="auto" w:fill="FFFFFF"/>
            <w:tcMar>
              <w:top w:w="0" w:type="dxa"/>
              <w:left w:w="0" w:type="dxa"/>
              <w:bottom w:w="0" w:type="dxa"/>
              <w:right w:w="0" w:type="dxa"/>
            </w:tcMar>
          </w:tcPr>
          <w:p w14:paraId="27F632D7" w14:textId="77777777" w:rsidR="00357044" w:rsidRPr="003F21BB" w:rsidRDefault="00357044" w:rsidP="000A10D5">
            <w:pPr>
              <w:rPr>
                <w:rFonts w:asciiTheme="majorBidi" w:hAnsiTheme="majorBidi" w:cstheme="majorBidi"/>
                <w:sz w:val="24"/>
                <w:szCs w:val="24"/>
                <w:lang w:eastAsia="tr-TR"/>
              </w:rPr>
            </w:pPr>
          </w:p>
        </w:tc>
        <w:tc>
          <w:tcPr>
            <w:tcW w:w="3337" w:type="dxa"/>
            <w:shd w:val="clear" w:color="auto" w:fill="FFFFFF"/>
            <w:tcMar>
              <w:top w:w="28" w:type="dxa"/>
              <w:left w:w="57" w:type="dxa"/>
              <w:bottom w:w="28" w:type="dxa"/>
              <w:right w:w="57" w:type="dxa"/>
            </w:tcMar>
          </w:tcPr>
          <w:p w14:paraId="2B0938A6" w14:textId="5E720F7A" w:rsidR="00357044" w:rsidRPr="00DD1FD7" w:rsidRDefault="00AA05C6" w:rsidP="00AA05C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heme="majorBidi" w:hAnsiTheme="majorBidi" w:cstheme="majorBidi"/>
                <w:sz w:val="24"/>
                <w:szCs w:val="24"/>
                <w:lang w:val="en-US" w:eastAsia="tr-TR"/>
              </w:rPr>
            </w:pPr>
            <w:r w:rsidRPr="00DD1FD7">
              <w:rPr>
                <w:rFonts w:asciiTheme="majorBidi" w:hAnsiTheme="majorBidi" w:cstheme="majorBidi"/>
                <w:sz w:val="24"/>
                <w:szCs w:val="24"/>
                <w:lang w:val="en-US" w:eastAsia="tr-TR"/>
              </w:rPr>
              <w:t>Turkish Constructional Steelwork Association</w:t>
            </w:r>
          </w:p>
        </w:tc>
      </w:tr>
      <w:tr w:rsidR="003F21BB" w:rsidRPr="003F21BB" w14:paraId="35977C15" w14:textId="77777777" w:rsidTr="005F4183">
        <w:trPr>
          <w:trHeight w:hRule="exact" w:val="681"/>
          <w:jc w:val="center"/>
        </w:trPr>
        <w:tc>
          <w:tcPr>
            <w:tcW w:w="1306" w:type="dxa"/>
            <w:shd w:val="clear" w:color="auto" w:fill="FFFFFF"/>
            <w:tcMar>
              <w:top w:w="0" w:type="dxa"/>
              <w:left w:w="0" w:type="dxa"/>
              <w:bottom w:w="0" w:type="dxa"/>
              <w:right w:w="0" w:type="dxa"/>
            </w:tcMar>
          </w:tcPr>
          <w:p w14:paraId="70CA14B1" w14:textId="59219020" w:rsidR="00357044" w:rsidRPr="003F21BB" w:rsidRDefault="00357044" w:rsidP="000A10D5">
            <w:pPr>
              <w:rPr>
                <w:rFonts w:ascii="Times New Roman" w:hAnsi="Times New Roman" w:cs="Times New Roman"/>
                <w:sz w:val="24"/>
                <w:szCs w:val="24"/>
              </w:rPr>
            </w:pPr>
          </w:p>
        </w:tc>
        <w:tc>
          <w:tcPr>
            <w:tcW w:w="2600" w:type="dxa"/>
            <w:shd w:val="clear" w:color="auto" w:fill="FFFFFF"/>
            <w:tcMar>
              <w:top w:w="28" w:type="dxa"/>
              <w:left w:w="57" w:type="dxa"/>
              <w:bottom w:w="28" w:type="dxa"/>
              <w:right w:w="57" w:type="dxa"/>
            </w:tcMar>
          </w:tcPr>
          <w:p w14:paraId="1388AE68" w14:textId="559077F2" w:rsidR="00357044" w:rsidRPr="003F21BB" w:rsidRDefault="000D4E61" w:rsidP="000A10D5">
            <w:pPr>
              <w:rPr>
                <w:rFonts w:asciiTheme="majorBidi" w:hAnsiTheme="majorBidi" w:cstheme="majorBidi"/>
                <w:sz w:val="24"/>
                <w:szCs w:val="24"/>
                <w:lang w:eastAsia="tr-TR"/>
              </w:rPr>
            </w:pPr>
            <w:r w:rsidRPr="003F21BB">
              <w:rPr>
                <w:rFonts w:asciiTheme="majorBidi" w:hAnsiTheme="majorBidi" w:cstheme="majorBidi"/>
                <w:sz w:val="24"/>
                <w:szCs w:val="24"/>
                <w:lang w:eastAsia="tr-TR"/>
              </w:rPr>
              <w:t xml:space="preserve">Afet azaltma ve kurtarma için küresel bir tesis </w:t>
            </w:r>
          </w:p>
        </w:tc>
        <w:tc>
          <w:tcPr>
            <w:tcW w:w="1134" w:type="dxa"/>
            <w:shd w:val="clear" w:color="auto" w:fill="FFFFFF"/>
            <w:tcMar>
              <w:top w:w="0" w:type="dxa"/>
              <w:left w:w="0" w:type="dxa"/>
              <w:bottom w:w="0" w:type="dxa"/>
              <w:right w:w="0" w:type="dxa"/>
            </w:tcMar>
          </w:tcPr>
          <w:p w14:paraId="7D979907" w14:textId="77A3112F" w:rsidR="00357044" w:rsidRPr="003F21BB" w:rsidRDefault="00357044" w:rsidP="000A10D5">
            <w:pPr>
              <w:rPr>
                <w:rFonts w:asciiTheme="majorBidi" w:hAnsiTheme="majorBidi" w:cstheme="majorBidi"/>
                <w:sz w:val="24"/>
                <w:szCs w:val="24"/>
                <w:lang w:eastAsia="tr-TR"/>
              </w:rPr>
            </w:pPr>
            <w:r w:rsidRPr="003F21BB">
              <w:rPr>
                <w:rFonts w:ascii="Times New Roman" w:hAnsi="Times New Roman" w:cs="Times New Roman"/>
                <w:sz w:val="24"/>
                <w:szCs w:val="24"/>
              </w:rPr>
              <w:t>GFDR</w:t>
            </w:r>
          </w:p>
        </w:tc>
        <w:tc>
          <w:tcPr>
            <w:tcW w:w="3337" w:type="dxa"/>
            <w:shd w:val="clear" w:color="auto" w:fill="FFFFFF"/>
            <w:tcMar>
              <w:top w:w="28" w:type="dxa"/>
              <w:left w:w="57" w:type="dxa"/>
              <w:bottom w:w="28" w:type="dxa"/>
              <w:right w:w="57" w:type="dxa"/>
            </w:tcMar>
          </w:tcPr>
          <w:p w14:paraId="3BD6AC29" w14:textId="2581E9F3" w:rsidR="00357044" w:rsidRPr="00DD1FD7" w:rsidRDefault="00357044" w:rsidP="000A10D5">
            <w:pPr>
              <w:rPr>
                <w:rFonts w:asciiTheme="majorBidi" w:hAnsiTheme="majorBidi" w:cstheme="majorBidi"/>
                <w:sz w:val="24"/>
                <w:szCs w:val="24"/>
                <w:lang w:val="en-US" w:eastAsia="tr-TR"/>
              </w:rPr>
            </w:pPr>
            <w:r w:rsidRPr="00DD1FD7">
              <w:rPr>
                <w:rFonts w:ascii="Times New Roman" w:hAnsi="Times New Roman" w:cs="Times New Roman"/>
                <w:sz w:val="24"/>
                <w:szCs w:val="24"/>
                <w:lang w:val="en-US"/>
              </w:rPr>
              <w:t>Global Facility For Disaster Reduction And Recovery</w:t>
            </w:r>
          </w:p>
        </w:tc>
      </w:tr>
      <w:tr w:rsidR="003F21BB" w:rsidRPr="003F21BB" w14:paraId="77B35970" w14:textId="77777777" w:rsidTr="000A10D5">
        <w:trPr>
          <w:trHeight w:hRule="exact" w:val="340"/>
          <w:jc w:val="center"/>
        </w:trPr>
        <w:tc>
          <w:tcPr>
            <w:tcW w:w="1306" w:type="dxa"/>
            <w:shd w:val="clear" w:color="auto" w:fill="FFFFFF"/>
            <w:tcMar>
              <w:top w:w="0" w:type="dxa"/>
              <w:left w:w="0" w:type="dxa"/>
              <w:bottom w:w="0" w:type="dxa"/>
              <w:right w:w="0" w:type="dxa"/>
            </w:tcMar>
          </w:tcPr>
          <w:p w14:paraId="0F800DA5" w14:textId="26C9060D" w:rsidR="00357044" w:rsidRPr="003F21BB" w:rsidRDefault="00357044" w:rsidP="000A10D5">
            <w:pPr>
              <w:rPr>
                <w:rFonts w:ascii="Times New Roman" w:hAnsi="Times New Roman" w:cs="Times New Roman"/>
                <w:sz w:val="24"/>
                <w:szCs w:val="24"/>
              </w:rPr>
            </w:pPr>
          </w:p>
        </w:tc>
        <w:tc>
          <w:tcPr>
            <w:tcW w:w="2600" w:type="dxa"/>
            <w:shd w:val="clear" w:color="auto" w:fill="FFFFFF"/>
            <w:tcMar>
              <w:top w:w="28" w:type="dxa"/>
              <w:left w:w="57" w:type="dxa"/>
              <w:bottom w:w="28" w:type="dxa"/>
              <w:right w:w="57" w:type="dxa"/>
            </w:tcMar>
          </w:tcPr>
          <w:p w14:paraId="3E982884" w14:textId="00FE6A05" w:rsidR="00357044" w:rsidRPr="003F21BB" w:rsidRDefault="00357044" w:rsidP="000A10D5">
            <w:pPr>
              <w:rPr>
                <w:rFonts w:asciiTheme="majorBidi" w:hAnsiTheme="majorBidi" w:cstheme="majorBidi"/>
                <w:sz w:val="24"/>
                <w:szCs w:val="24"/>
                <w:lang w:eastAsia="tr-TR"/>
              </w:rPr>
            </w:pPr>
            <w:proofErr w:type="spellStart"/>
            <w:r w:rsidRPr="003F21BB">
              <w:rPr>
                <w:rFonts w:ascii="Times New Roman" w:hAnsi="Times New Roman" w:cs="Times New Roman"/>
                <w:sz w:val="24"/>
                <w:szCs w:val="24"/>
              </w:rPr>
              <w:t>Magnitüd</w:t>
            </w:r>
            <w:proofErr w:type="spellEnd"/>
          </w:p>
        </w:tc>
        <w:tc>
          <w:tcPr>
            <w:tcW w:w="1134" w:type="dxa"/>
            <w:shd w:val="clear" w:color="auto" w:fill="FFFFFF"/>
            <w:tcMar>
              <w:top w:w="0" w:type="dxa"/>
              <w:left w:w="0" w:type="dxa"/>
              <w:bottom w:w="0" w:type="dxa"/>
              <w:right w:w="0" w:type="dxa"/>
            </w:tcMar>
          </w:tcPr>
          <w:p w14:paraId="6E5724EB" w14:textId="08F9D8D9" w:rsidR="00357044" w:rsidRPr="004D1ABC" w:rsidRDefault="003E521C" w:rsidP="000A10D5">
            <w:pPr>
              <w:rPr>
                <w:rFonts w:asciiTheme="majorBidi" w:hAnsiTheme="majorBidi" w:cstheme="majorBidi"/>
                <w:sz w:val="24"/>
                <w:szCs w:val="24"/>
                <w:lang w:eastAsia="tr-TR"/>
              </w:rPr>
            </w:pPr>
            <w:r w:rsidRPr="004D1ABC">
              <w:rPr>
                <w:rFonts w:ascii="Times New Roman" w:hAnsi="Times New Roman" w:cs="Times New Roman"/>
                <w:sz w:val="24"/>
                <w:szCs w:val="24"/>
              </w:rPr>
              <w:t>Mw</w:t>
            </w:r>
          </w:p>
        </w:tc>
        <w:tc>
          <w:tcPr>
            <w:tcW w:w="3337" w:type="dxa"/>
            <w:shd w:val="clear" w:color="auto" w:fill="FFFFFF"/>
            <w:tcMar>
              <w:top w:w="28" w:type="dxa"/>
              <w:left w:w="57" w:type="dxa"/>
              <w:bottom w:w="28" w:type="dxa"/>
              <w:right w:w="57" w:type="dxa"/>
            </w:tcMar>
          </w:tcPr>
          <w:p w14:paraId="20304AD4" w14:textId="6C37D801" w:rsidR="00357044" w:rsidRPr="004D1ABC" w:rsidRDefault="00DD1FD7" w:rsidP="000A10D5">
            <w:pPr>
              <w:rPr>
                <w:rFonts w:asciiTheme="majorBidi" w:hAnsiTheme="majorBidi" w:cstheme="majorBidi"/>
                <w:sz w:val="24"/>
                <w:szCs w:val="24"/>
                <w:lang w:val="en-US" w:eastAsia="tr-TR"/>
              </w:rPr>
            </w:pPr>
            <w:r w:rsidRPr="004D1ABC">
              <w:rPr>
                <w:rFonts w:asciiTheme="majorBidi" w:hAnsiTheme="majorBidi" w:cstheme="majorBidi"/>
                <w:sz w:val="24"/>
                <w:szCs w:val="24"/>
                <w:lang w:val="en-US" w:eastAsia="tr-TR"/>
              </w:rPr>
              <w:t>Magnitude</w:t>
            </w:r>
          </w:p>
        </w:tc>
      </w:tr>
      <w:tr w:rsidR="003F21BB" w:rsidRPr="003F21BB" w14:paraId="6EE79AF6" w14:textId="77777777" w:rsidTr="005F4183">
        <w:trPr>
          <w:trHeight w:hRule="exact" w:val="753"/>
          <w:jc w:val="center"/>
        </w:trPr>
        <w:tc>
          <w:tcPr>
            <w:tcW w:w="1306" w:type="dxa"/>
            <w:shd w:val="clear" w:color="auto" w:fill="FFFFFF"/>
            <w:tcMar>
              <w:top w:w="0" w:type="dxa"/>
              <w:left w:w="0" w:type="dxa"/>
              <w:bottom w:w="0" w:type="dxa"/>
              <w:right w:w="0" w:type="dxa"/>
            </w:tcMar>
          </w:tcPr>
          <w:p w14:paraId="367B2742" w14:textId="3A0BA32B" w:rsidR="00357044" w:rsidRPr="003F21BB" w:rsidRDefault="00357044" w:rsidP="000A10D5">
            <w:pPr>
              <w:rPr>
                <w:rFonts w:ascii="Times New Roman" w:hAnsi="Times New Roman" w:cs="Times New Roman"/>
                <w:sz w:val="24"/>
                <w:szCs w:val="24"/>
              </w:rPr>
            </w:pPr>
          </w:p>
        </w:tc>
        <w:tc>
          <w:tcPr>
            <w:tcW w:w="2600" w:type="dxa"/>
            <w:shd w:val="clear" w:color="auto" w:fill="FFFFFF"/>
            <w:tcMar>
              <w:top w:w="28" w:type="dxa"/>
              <w:left w:w="57" w:type="dxa"/>
              <w:bottom w:w="28" w:type="dxa"/>
              <w:right w:w="57" w:type="dxa"/>
            </w:tcMar>
          </w:tcPr>
          <w:p w14:paraId="2D9DD556" w14:textId="40BFD50A" w:rsidR="00357044" w:rsidRPr="003F21BB" w:rsidRDefault="00357044" w:rsidP="000A10D5">
            <w:pPr>
              <w:rPr>
                <w:rFonts w:asciiTheme="majorBidi" w:hAnsiTheme="majorBidi" w:cstheme="majorBidi"/>
                <w:sz w:val="24"/>
                <w:szCs w:val="24"/>
                <w:lang w:eastAsia="tr-TR"/>
              </w:rPr>
            </w:pPr>
            <w:r w:rsidRPr="003F21BB">
              <w:rPr>
                <w:rFonts w:ascii="Times New Roman" w:hAnsi="Times New Roman" w:cs="Times New Roman"/>
                <w:sz w:val="24"/>
                <w:szCs w:val="24"/>
              </w:rPr>
              <w:t>Kanada Sismik Kodu</w:t>
            </w:r>
          </w:p>
        </w:tc>
        <w:tc>
          <w:tcPr>
            <w:tcW w:w="1134" w:type="dxa"/>
            <w:shd w:val="clear" w:color="auto" w:fill="FFFFFF"/>
            <w:tcMar>
              <w:top w:w="0" w:type="dxa"/>
              <w:left w:w="0" w:type="dxa"/>
              <w:bottom w:w="0" w:type="dxa"/>
              <w:right w:w="0" w:type="dxa"/>
            </w:tcMar>
          </w:tcPr>
          <w:p w14:paraId="1B0E0D3A" w14:textId="6B7F8A8D" w:rsidR="00357044" w:rsidRPr="003F21BB" w:rsidRDefault="005F4183" w:rsidP="000A10D5">
            <w:pPr>
              <w:rPr>
                <w:rFonts w:asciiTheme="majorBidi" w:hAnsiTheme="majorBidi" w:cstheme="majorBidi"/>
                <w:sz w:val="24"/>
                <w:szCs w:val="24"/>
                <w:lang w:eastAsia="tr-TR"/>
              </w:rPr>
            </w:pPr>
            <w:r w:rsidRPr="003F21BB">
              <w:rPr>
                <w:rFonts w:asciiTheme="majorBidi" w:hAnsiTheme="majorBidi" w:cstheme="majorBidi"/>
                <w:sz w:val="24"/>
                <w:szCs w:val="24"/>
                <w:lang w:eastAsia="tr-TR"/>
              </w:rPr>
              <w:t>NBCC</w:t>
            </w:r>
          </w:p>
        </w:tc>
        <w:tc>
          <w:tcPr>
            <w:tcW w:w="3337" w:type="dxa"/>
            <w:shd w:val="clear" w:color="auto" w:fill="FFFFFF"/>
            <w:tcMar>
              <w:top w:w="28" w:type="dxa"/>
              <w:left w:w="57" w:type="dxa"/>
              <w:bottom w:w="28" w:type="dxa"/>
              <w:right w:w="57" w:type="dxa"/>
            </w:tcMar>
          </w:tcPr>
          <w:p w14:paraId="051E1A67" w14:textId="46D678B6" w:rsidR="00357044" w:rsidRPr="00DD1FD7" w:rsidRDefault="00566931" w:rsidP="000A10D5">
            <w:pPr>
              <w:rPr>
                <w:rFonts w:asciiTheme="majorBidi" w:hAnsiTheme="majorBidi" w:cstheme="majorBidi"/>
                <w:sz w:val="24"/>
                <w:szCs w:val="24"/>
                <w:lang w:val="en-US" w:eastAsia="tr-TR"/>
              </w:rPr>
            </w:pPr>
            <w:r w:rsidRPr="00DD1FD7">
              <w:rPr>
                <w:rFonts w:asciiTheme="majorBidi" w:hAnsiTheme="majorBidi" w:cstheme="majorBidi"/>
                <w:sz w:val="24"/>
                <w:szCs w:val="24"/>
                <w:lang w:val="en-US" w:eastAsia="tr-TR"/>
              </w:rPr>
              <w:t>New Brunswick Community College</w:t>
            </w:r>
          </w:p>
        </w:tc>
      </w:tr>
    </w:tbl>
    <w:p w14:paraId="3890D88E" w14:textId="528BF71A" w:rsidR="00566931" w:rsidRPr="00566931" w:rsidRDefault="00566931" w:rsidP="000A10D5">
      <w:pPr>
        <w:rPr>
          <w:color w:val="FF0000"/>
          <w:lang w:eastAsia="tr-TR"/>
        </w:rPr>
        <w:sectPr w:rsidR="00566931" w:rsidRPr="00566931" w:rsidSect="00270549">
          <w:footerReference w:type="default" r:id="rId17"/>
          <w:footerReference w:type="first" r:id="rId18"/>
          <w:pgSz w:w="11906" w:h="16838"/>
          <w:pgMar w:top="1701" w:right="1134" w:bottom="1701" w:left="2268" w:header="709" w:footer="709" w:gutter="0"/>
          <w:pgNumType w:fmt="upperRoman" w:start="5"/>
          <w:cols w:space="708"/>
          <w:titlePg/>
          <w:docGrid w:linePitch="360"/>
        </w:sectPr>
      </w:pPr>
    </w:p>
    <w:p w14:paraId="774B9D40" w14:textId="77777777" w:rsidR="00E84AF4" w:rsidRDefault="00E84AF4" w:rsidP="00BB7185">
      <w:pPr>
        <w:pStyle w:val="T1"/>
      </w:pPr>
    </w:p>
    <w:p w14:paraId="2ADCA4F3" w14:textId="77777777" w:rsidR="00E84AF4" w:rsidRDefault="00E84AF4" w:rsidP="00BB7185">
      <w:pPr>
        <w:pStyle w:val="T1"/>
      </w:pPr>
    </w:p>
    <w:p w14:paraId="0E2BF4A3" w14:textId="77777777" w:rsidR="00CD7F66" w:rsidRDefault="00CD7F66" w:rsidP="00C30EDE">
      <w:pPr>
        <w:pStyle w:val="Balk1"/>
      </w:pPr>
      <w:bookmarkStart w:id="10" w:name="_Toc76071428"/>
      <w:r w:rsidRPr="0065651F">
        <w:t>GİRİŞ</w:t>
      </w:r>
      <w:bookmarkEnd w:id="10"/>
    </w:p>
    <w:p w14:paraId="6DB0CC20" w14:textId="77777777" w:rsidR="00E84AF4" w:rsidRPr="00E84AF4" w:rsidRDefault="00E84AF4" w:rsidP="00E84AF4">
      <w:pPr>
        <w:spacing w:after="0" w:line="360" w:lineRule="auto"/>
        <w:rPr>
          <w:lang w:eastAsia="tr-TR"/>
        </w:rPr>
      </w:pPr>
    </w:p>
    <w:p w14:paraId="4754BEEC" w14:textId="2B471213" w:rsidR="00CD7F66" w:rsidRDefault="00CD7F66" w:rsidP="00524DAC">
      <w:pPr>
        <w:spacing w:after="0" w:line="360" w:lineRule="auto"/>
        <w:ind w:firstLine="709"/>
        <w:jc w:val="both"/>
        <w:rPr>
          <w:rFonts w:ascii="Times New Roman" w:hAnsi="Times New Roman" w:cs="Times New Roman"/>
          <w:sz w:val="24"/>
          <w:szCs w:val="24"/>
          <w:lang w:eastAsia="tr-TR"/>
        </w:rPr>
      </w:pPr>
      <w:r>
        <w:rPr>
          <w:rFonts w:ascii="Times New Roman" w:hAnsi="Times New Roman" w:cs="Times New Roman"/>
          <w:sz w:val="24"/>
          <w:szCs w:val="24"/>
          <w:lang w:eastAsia="tr-TR"/>
        </w:rPr>
        <w:t>Dünyanın oluşumundan beri her zaman sismik dalgalanmalar meydana gelmiştir. Bu dalgalanmaların sonucu</w:t>
      </w:r>
      <w:r w:rsidR="0002146B">
        <w:rPr>
          <w:rFonts w:ascii="Times New Roman" w:hAnsi="Times New Roman" w:cs="Times New Roman"/>
          <w:sz w:val="24"/>
          <w:szCs w:val="24"/>
          <w:lang w:eastAsia="tr-TR"/>
        </w:rPr>
        <w:t>nda</w:t>
      </w:r>
      <w:r>
        <w:rPr>
          <w:rFonts w:ascii="Times New Roman" w:hAnsi="Times New Roman" w:cs="Times New Roman"/>
          <w:sz w:val="24"/>
          <w:szCs w:val="24"/>
          <w:lang w:eastAsia="tr-TR"/>
        </w:rPr>
        <w:t xml:space="preserve"> oldukça yıkıcı</w:t>
      </w:r>
      <w:r w:rsidR="00035754">
        <w:rPr>
          <w:rFonts w:ascii="Times New Roman" w:hAnsi="Times New Roman" w:cs="Times New Roman"/>
          <w:sz w:val="24"/>
          <w:szCs w:val="24"/>
          <w:lang w:eastAsia="tr-TR"/>
        </w:rPr>
        <w:t xml:space="preserve"> depremler</w:t>
      </w:r>
      <w:r>
        <w:rPr>
          <w:rFonts w:ascii="Times New Roman" w:hAnsi="Times New Roman" w:cs="Times New Roman"/>
          <w:sz w:val="24"/>
          <w:szCs w:val="24"/>
          <w:lang w:eastAsia="tr-TR"/>
        </w:rPr>
        <w:t xml:space="preserve"> olmuş ve milyonlarca insanın hayatının son bulmasına sebebiyet vermiş</w:t>
      </w:r>
      <w:r w:rsidR="00595A3C">
        <w:rPr>
          <w:rFonts w:ascii="Times New Roman" w:hAnsi="Times New Roman" w:cs="Times New Roman"/>
          <w:sz w:val="24"/>
          <w:szCs w:val="24"/>
          <w:lang w:eastAsia="tr-TR"/>
        </w:rPr>
        <w:t>tir. Halen dünyada</w:t>
      </w:r>
      <w:r>
        <w:rPr>
          <w:rFonts w:ascii="Times New Roman" w:hAnsi="Times New Roman" w:cs="Times New Roman"/>
          <w:sz w:val="24"/>
          <w:szCs w:val="24"/>
          <w:lang w:eastAsia="tr-TR"/>
        </w:rPr>
        <w:t xml:space="preserve"> deprem </w:t>
      </w:r>
      <w:r w:rsidRPr="008D1587">
        <w:rPr>
          <w:rFonts w:ascii="Times New Roman" w:hAnsi="Times New Roman" w:cs="Times New Roman"/>
          <w:sz w:val="24"/>
          <w:szCs w:val="24"/>
          <w:lang w:eastAsia="tr-TR"/>
        </w:rPr>
        <w:t xml:space="preserve">olarak </w:t>
      </w:r>
      <w:r w:rsidR="00595A3C">
        <w:rPr>
          <w:rFonts w:ascii="Times New Roman" w:hAnsi="Times New Roman" w:cs="Times New Roman"/>
          <w:sz w:val="24"/>
          <w:szCs w:val="24"/>
          <w:lang w:eastAsia="tr-TR"/>
        </w:rPr>
        <w:t>adlandırılan</w:t>
      </w:r>
      <w:r>
        <w:rPr>
          <w:rFonts w:ascii="Times New Roman" w:hAnsi="Times New Roman" w:cs="Times New Roman"/>
          <w:sz w:val="24"/>
          <w:szCs w:val="24"/>
          <w:lang w:eastAsia="tr-TR"/>
        </w:rPr>
        <w:t xml:space="preserve"> bu sismik dalgalanmalar hız kesmeden devam etmekte ve her yıl binlerce insan haya</w:t>
      </w:r>
      <w:r w:rsidR="00595A3C">
        <w:rPr>
          <w:rFonts w:ascii="Times New Roman" w:hAnsi="Times New Roman" w:cs="Times New Roman"/>
          <w:sz w:val="24"/>
          <w:szCs w:val="24"/>
          <w:lang w:eastAsia="tr-TR"/>
        </w:rPr>
        <w:t>tıyla beraber tüm ekosistemi</w:t>
      </w:r>
      <w:r>
        <w:rPr>
          <w:rFonts w:ascii="Times New Roman" w:hAnsi="Times New Roman" w:cs="Times New Roman"/>
          <w:sz w:val="24"/>
          <w:szCs w:val="24"/>
          <w:lang w:eastAsia="tr-TR"/>
        </w:rPr>
        <w:t xml:space="preserve"> olumsuz etkilemektedir. Ülkemiz nüfusunun % </w:t>
      </w:r>
      <w:r w:rsidRPr="008D1587">
        <w:rPr>
          <w:rFonts w:ascii="Times New Roman" w:hAnsi="Times New Roman" w:cs="Times New Roman"/>
          <w:sz w:val="24"/>
          <w:szCs w:val="24"/>
          <w:lang w:eastAsia="tr-TR"/>
        </w:rPr>
        <w:t>95’inin</w:t>
      </w:r>
      <w:r>
        <w:rPr>
          <w:rFonts w:ascii="Times New Roman" w:hAnsi="Times New Roman" w:cs="Times New Roman"/>
          <w:sz w:val="24"/>
          <w:szCs w:val="24"/>
          <w:lang w:eastAsia="tr-TR"/>
        </w:rPr>
        <w:t xml:space="preserve"> deprem tehlikesi altında bulunan bölgelerde yaşadığı ve endüstri merkezlerinin % 98’inin deprem bölgelerinde olduğu gerçeği, durumun önemini </w:t>
      </w:r>
      <w:r w:rsidRPr="008D1587">
        <w:rPr>
          <w:rFonts w:ascii="Times New Roman" w:hAnsi="Times New Roman" w:cs="Times New Roman"/>
          <w:sz w:val="24"/>
          <w:szCs w:val="24"/>
          <w:lang w:eastAsia="tr-TR"/>
        </w:rPr>
        <w:t xml:space="preserve">net olarak ortaya koymaktadır </w:t>
      </w:r>
      <w:r>
        <w:rPr>
          <w:rFonts w:ascii="Times New Roman" w:hAnsi="Times New Roman" w:cs="Times New Roman"/>
          <w:sz w:val="24"/>
          <w:szCs w:val="24"/>
          <w:lang w:eastAsia="tr-TR"/>
        </w:rPr>
        <w:t>(Güzel, 2013</w:t>
      </w:r>
      <w:r w:rsidR="00375945">
        <w:rPr>
          <w:rFonts w:ascii="Times New Roman" w:hAnsi="Times New Roman" w:cs="Times New Roman"/>
          <w:sz w:val="24"/>
          <w:szCs w:val="24"/>
          <w:lang w:eastAsia="tr-TR"/>
        </w:rPr>
        <w:t>: 17</w:t>
      </w:r>
      <w:r>
        <w:rPr>
          <w:rFonts w:ascii="Times New Roman" w:hAnsi="Times New Roman" w:cs="Times New Roman"/>
          <w:sz w:val="24"/>
          <w:szCs w:val="24"/>
          <w:lang w:eastAsia="tr-TR"/>
        </w:rPr>
        <w:t xml:space="preserve">). Bu yüzden biz insanların depremleri daha iyi anlaması ve yönetmesi gerekmektedir. </w:t>
      </w:r>
    </w:p>
    <w:p w14:paraId="192D35EF" w14:textId="00FDC2FF" w:rsidR="00CD7F66" w:rsidRDefault="00CD7F66" w:rsidP="00524DAC">
      <w:pPr>
        <w:spacing w:after="0" w:line="360" w:lineRule="auto"/>
        <w:ind w:firstLine="709"/>
        <w:jc w:val="both"/>
        <w:rPr>
          <w:rFonts w:ascii="Times New Roman" w:hAnsi="Times New Roman" w:cs="Times New Roman"/>
          <w:sz w:val="24"/>
          <w:szCs w:val="24"/>
          <w:lang w:eastAsia="tr-TR"/>
        </w:rPr>
      </w:pPr>
      <w:r>
        <w:rPr>
          <w:rFonts w:ascii="Times New Roman" w:hAnsi="Times New Roman" w:cs="Times New Roman"/>
          <w:sz w:val="24"/>
          <w:szCs w:val="24"/>
          <w:lang w:eastAsia="tr-TR"/>
        </w:rPr>
        <w:t>Deprem olayının bir doğal afet kategorisinde ele alındığı durumda depremden önce, deprem anı ve deprem sonrası neler yapılabileceğini, neler yapılmaması gerektiğini, alınacak önlemleri ve yapılacak çalışmaları açıkça g</w:t>
      </w:r>
      <w:r w:rsidR="009E7A81">
        <w:rPr>
          <w:rFonts w:ascii="Times New Roman" w:hAnsi="Times New Roman" w:cs="Times New Roman"/>
          <w:sz w:val="24"/>
          <w:szCs w:val="24"/>
          <w:lang w:eastAsia="tr-TR"/>
        </w:rPr>
        <w:t>örebiliriz. Bu sıralamaya Afet y</w:t>
      </w:r>
      <w:r>
        <w:rPr>
          <w:rFonts w:ascii="Times New Roman" w:hAnsi="Times New Roman" w:cs="Times New Roman"/>
          <w:sz w:val="24"/>
          <w:szCs w:val="24"/>
          <w:lang w:eastAsia="tr-TR"/>
        </w:rPr>
        <w:t xml:space="preserve">önetimi dediğimizde bunun bir bilim dalı ve afetleri çözebilecek, insanların en az zararla afeti atlatmasını sağlayacak bir mekanizma olduğunu görürüz. Afet Yönetimi bir döngü halinde ilerlemektedir ve yalnızca afet meydana geldiğinde ya da ona müdahale edildiğinde değil afet öncesi sessiz dönemde de bu döngü çalışmaya devam eder. Bu </w:t>
      </w:r>
      <w:r w:rsidRPr="004D1ABC">
        <w:rPr>
          <w:rFonts w:ascii="Times New Roman" w:hAnsi="Times New Roman" w:cs="Times New Roman"/>
          <w:sz w:val="24"/>
          <w:szCs w:val="24"/>
          <w:lang w:eastAsia="tr-TR"/>
        </w:rPr>
        <w:t>döngü</w:t>
      </w:r>
      <w:r w:rsidR="00103714" w:rsidRPr="004D1ABC">
        <w:rPr>
          <w:rFonts w:ascii="Times New Roman" w:hAnsi="Times New Roman" w:cs="Times New Roman"/>
          <w:sz w:val="24"/>
          <w:szCs w:val="24"/>
          <w:lang w:eastAsia="tr-TR"/>
        </w:rPr>
        <w:t>nün</w:t>
      </w:r>
      <w:r w:rsidRPr="004D1ABC">
        <w:rPr>
          <w:rFonts w:ascii="Times New Roman" w:hAnsi="Times New Roman" w:cs="Times New Roman"/>
          <w:sz w:val="24"/>
          <w:szCs w:val="24"/>
          <w:lang w:eastAsia="tr-TR"/>
        </w:rPr>
        <w:t xml:space="preserve"> devam </w:t>
      </w:r>
      <w:r w:rsidR="00103714" w:rsidRPr="004D1ABC">
        <w:rPr>
          <w:rFonts w:ascii="Times New Roman" w:hAnsi="Times New Roman" w:cs="Times New Roman"/>
          <w:sz w:val="24"/>
          <w:szCs w:val="24"/>
          <w:lang w:eastAsia="tr-TR"/>
        </w:rPr>
        <w:t>etmesi</w:t>
      </w:r>
      <w:r w:rsidRPr="004D1ABC">
        <w:rPr>
          <w:rFonts w:ascii="Times New Roman" w:hAnsi="Times New Roman" w:cs="Times New Roman"/>
          <w:sz w:val="24"/>
          <w:szCs w:val="24"/>
          <w:lang w:eastAsia="tr-TR"/>
        </w:rPr>
        <w:t xml:space="preserve"> afetleri</w:t>
      </w:r>
      <w:r w:rsidR="00103714" w:rsidRPr="004D1ABC">
        <w:rPr>
          <w:rFonts w:ascii="Times New Roman" w:hAnsi="Times New Roman" w:cs="Times New Roman"/>
          <w:sz w:val="24"/>
          <w:szCs w:val="24"/>
          <w:lang w:eastAsia="tr-TR"/>
        </w:rPr>
        <w:t>n</w:t>
      </w:r>
      <w:r w:rsidRPr="004D1ABC">
        <w:rPr>
          <w:rFonts w:ascii="Times New Roman" w:hAnsi="Times New Roman" w:cs="Times New Roman"/>
          <w:sz w:val="24"/>
          <w:szCs w:val="24"/>
          <w:lang w:eastAsia="tr-TR"/>
        </w:rPr>
        <w:t xml:space="preserve"> güçlü bir biçimde karşıla</w:t>
      </w:r>
      <w:r w:rsidR="00103714" w:rsidRPr="004D1ABC">
        <w:rPr>
          <w:rFonts w:ascii="Times New Roman" w:hAnsi="Times New Roman" w:cs="Times New Roman"/>
          <w:sz w:val="24"/>
          <w:szCs w:val="24"/>
          <w:lang w:eastAsia="tr-TR"/>
        </w:rPr>
        <w:t>nmasına</w:t>
      </w:r>
      <w:r w:rsidRPr="004D1ABC">
        <w:rPr>
          <w:rFonts w:ascii="Times New Roman" w:hAnsi="Times New Roman" w:cs="Times New Roman"/>
          <w:sz w:val="24"/>
          <w:szCs w:val="24"/>
          <w:lang w:eastAsia="tr-TR"/>
        </w:rPr>
        <w:t xml:space="preserve"> ve müdahalede </w:t>
      </w:r>
      <w:r w:rsidR="00D65754">
        <w:rPr>
          <w:rFonts w:ascii="Times New Roman" w:hAnsi="Times New Roman" w:cs="Times New Roman"/>
          <w:sz w:val="24"/>
          <w:szCs w:val="24"/>
          <w:lang w:eastAsia="tr-TR"/>
        </w:rPr>
        <w:t>bulunulmasına</w:t>
      </w:r>
      <w:r w:rsidR="00103714" w:rsidRPr="004D1ABC">
        <w:rPr>
          <w:rFonts w:ascii="Times New Roman" w:hAnsi="Times New Roman" w:cs="Times New Roman"/>
          <w:sz w:val="24"/>
          <w:szCs w:val="24"/>
          <w:lang w:eastAsia="tr-TR"/>
        </w:rPr>
        <w:t xml:space="preserve"> </w:t>
      </w:r>
      <w:r w:rsidR="00BC6C67" w:rsidRPr="004D1ABC">
        <w:rPr>
          <w:rFonts w:ascii="Times New Roman" w:hAnsi="Times New Roman" w:cs="Times New Roman"/>
          <w:sz w:val="24"/>
          <w:szCs w:val="24"/>
          <w:lang w:eastAsia="tr-TR"/>
        </w:rPr>
        <w:t>imkân</w:t>
      </w:r>
      <w:r w:rsidR="00103714" w:rsidRPr="004D1ABC">
        <w:rPr>
          <w:rFonts w:ascii="Times New Roman" w:hAnsi="Times New Roman" w:cs="Times New Roman"/>
          <w:sz w:val="24"/>
          <w:szCs w:val="24"/>
          <w:lang w:eastAsia="tr-TR"/>
        </w:rPr>
        <w:t xml:space="preserve"> sağlar</w:t>
      </w:r>
      <w:r w:rsidRPr="004D1ABC">
        <w:rPr>
          <w:rFonts w:ascii="Times New Roman" w:hAnsi="Times New Roman" w:cs="Times New Roman"/>
          <w:sz w:val="24"/>
          <w:szCs w:val="24"/>
          <w:lang w:eastAsia="tr-TR"/>
        </w:rPr>
        <w:t xml:space="preserve"> </w:t>
      </w:r>
      <w:r>
        <w:rPr>
          <w:rFonts w:ascii="Times New Roman" w:hAnsi="Times New Roman" w:cs="Times New Roman"/>
          <w:sz w:val="24"/>
          <w:szCs w:val="24"/>
          <w:lang w:eastAsia="tr-TR"/>
        </w:rPr>
        <w:t>(Akyel, 2007</w:t>
      </w:r>
      <w:r w:rsidR="00BC6C67">
        <w:rPr>
          <w:rFonts w:ascii="Times New Roman" w:hAnsi="Times New Roman" w:cs="Times New Roman"/>
          <w:sz w:val="24"/>
          <w:szCs w:val="24"/>
          <w:lang w:eastAsia="tr-TR"/>
        </w:rPr>
        <w:t>: 19</w:t>
      </w:r>
      <w:r>
        <w:rPr>
          <w:rFonts w:ascii="Times New Roman" w:hAnsi="Times New Roman" w:cs="Times New Roman"/>
          <w:sz w:val="24"/>
          <w:szCs w:val="24"/>
          <w:lang w:eastAsia="tr-TR"/>
        </w:rPr>
        <w:t xml:space="preserve">). </w:t>
      </w:r>
    </w:p>
    <w:p w14:paraId="767ACF43" w14:textId="19B0A1B1" w:rsidR="00CD7F66" w:rsidRDefault="00CD7F66" w:rsidP="00524DAC">
      <w:pPr>
        <w:spacing w:after="0" w:line="360" w:lineRule="auto"/>
        <w:ind w:firstLine="709"/>
        <w:jc w:val="both"/>
        <w:rPr>
          <w:rFonts w:ascii="Times New Roman" w:hAnsi="Times New Roman" w:cs="Times New Roman"/>
          <w:sz w:val="24"/>
          <w:szCs w:val="24"/>
          <w:lang w:eastAsia="tr-TR"/>
        </w:rPr>
      </w:pPr>
      <w:r>
        <w:rPr>
          <w:rFonts w:ascii="Times New Roman" w:hAnsi="Times New Roman" w:cs="Times New Roman"/>
          <w:sz w:val="24"/>
          <w:szCs w:val="24"/>
          <w:lang w:eastAsia="tr-TR"/>
        </w:rPr>
        <w:t xml:space="preserve">Kabul edilmelidir ki afetler </w:t>
      </w:r>
      <w:r w:rsidRPr="008D1587">
        <w:rPr>
          <w:rFonts w:ascii="Times New Roman" w:hAnsi="Times New Roman" w:cs="Times New Roman"/>
          <w:sz w:val="24"/>
          <w:szCs w:val="24"/>
          <w:lang w:eastAsia="tr-TR"/>
        </w:rPr>
        <w:t>tümüyle</w:t>
      </w:r>
      <w:r>
        <w:rPr>
          <w:rFonts w:ascii="Times New Roman" w:hAnsi="Times New Roman" w:cs="Times New Roman"/>
          <w:color w:val="FF0000"/>
          <w:sz w:val="24"/>
          <w:szCs w:val="24"/>
          <w:lang w:eastAsia="tr-TR"/>
        </w:rPr>
        <w:t xml:space="preserve"> </w:t>
      </w:r>
      <w:r>
        <w:rPr>
          <w:rFonts w:ascii="Times New Roman" w:hAnsi="Times New Roman" w:cs="Times New Roman"/>
          <w:sz w:val="24"/>
          <w:szCs w:val="24"/>
          <w:lang w:eastAsia="tr-TR"/>
        </w:rPr>
        <w:t>önlenemez ve ne zaman vuku bulacağı önceden tahmin edilemez. Bu yüzden afetlerde başarılı olabilmek ve zararlarını en aza indirebilmek için risk ve kriz yönetimi safhalarını içeren bütünleşik bir afet yönetimi tercih edilmelidir.</w:t>
      </w:r>
      <w:r w:rsidRPr="00A65DB2">
        <w:rPr>
          <w:rFonts w:ascii="Times New Roman" w:hAnsi="Times New Roman" w:cs="Times New Roman"/>
          <w:sz w:val="24"/>
          <w:szCs w:val="24"/>
          <w:lang w:eastAsia="tr-TR"/>
        </w:rPr>
        <w:t xml:space="preserve"> </w:t>
      </w:r>
      <w:r>
        <w:rPr>
          <w:rFonts w:ascii="Times New Roman" w:hAnsi="Times New Roman" w:cs="Times New Roman"/>
          <w:sz w:val="24"/>
          <w:szCs w:val="24"/>
          <w:lang w:eastAsia="tr-TR"/>
        </w:rPr>
        <w:t>Afet öncesi zarar azaltma, hazırlık, tahmin ve erken uyarı, afet sonrası ise etki analizi, müdahale, iyileştirme ve yeniden yapılandırma safhalarını barındıran bu rotasyonun her safhası güçlü çalıştığı takdirde afet olayının yönetilmesi mümkün olacaktır. Akabinde bu sistemin toplum tarafından da benimsenerek bireye indirgenen bir sistem olması gerekmektedir (Yaylacı, 2015</w:t>
      </w:r>
      <w:r w:rsidR="00204A25">
        <w:rPr>
          <w:rFonts w:ascii="Times New Roman" w:hAnsi="Times New Roman" w:cs="Times New Roman"/>
          <w:sz w:val="24"/>
          <w:szCs w:val="24"/>
          <w:lang w:eastAsia="tr-TR"/>
        </w:rPr>
        <w:t>: 18</w:t>
      </w:r>
      <w:r>
        <w:rPr>
          <w:rFonts w:ascii="Times New Roman" w:hAnsi="Times New Roman" w:cs="Times New Roman"/>
          <w:sz w:val="24"/>
          <w:szCs w:val="24"/>
          <w:lang w:eastAsia="tr-TR"/>
        </w:rPr>
        <w:t>).</w:t>
      </w:r>
    </w:p>
    <w:p w14:paraId="53F01A72" w14:textId="51FF26C5" w:rsidR="00270549" w:rsidRDefault="00CD7F66" w:rsidP="00524DAC">
      <w:pPr>
        <w:spacing w:after="0" w:line="360" w:lineRule="auto"/>
        <w:ind w:firstLine="709"/>
        <w:jc w:val="both"/>
        <w:rPr>
          <w:rFonts w:ascii="Times New Roman" w:hAnsi="Times New Roman" w:cs="Times New Roman"/>
          <w:sz w:val="24"/>
          <w:szCs w:val="24"/>
          <w:lang w:eastAsia="tr-TR"/>
        </w:rPr>
      </w:pPr>
      <w:r>
        <w:rPr>
          <w:rFonts w:ascii="Times New Roman" w:hAnsi="Times New Roman" w:cs="Times New Roman"/>
          <w:sz w:val="24"/>
          <w:szCs w:val="24"/>
          <w:lang w:eastAsia="tr-TR"/>
        </w:rPr>
        <w:t xml:space="preserve">Afetlere dirençli toplumlar oluşturabilmek için afet öncesi zarar azaltma ve hazırlık çalışmaları süresince katı kurallar koyulmalı ve her bireyin bilgisi tatbikatlarla </w:t>
      </w:r>
      <w:r>
        <w:rPr>
          <w:rFonts w:ascii="Times New Roman" w:hAnsi="Times New Roman" w:cs="Times New Roman"/>
          <w:sz w:val="24"/>
          <w:szCs w:val="24"/>
          <w:lang w:eastAsia="tr-TR"/>
        </w:rPr>
        <w:lastRenderedPageBreak/>
        <w:t>sağlamlaştırılırken afet sonrası iyileştirme çalışmalarının da toplumla bir bütün olarak yürütülebilmesi gerekmektedir. Bu sayede toplum, afetlerin doğuracağı olumsuz sonuçlardan en</w:t>
      </w:r>
      <w:r w:rsidR="00AA10B8">
        <w:rPr>
          <w:rFonts w:ascii="Times New Roman" w:hAnsi="Times New Roman" w:cs="Times New Roman"/>
          <w:sz w:val="24"/>
          <w:szCs w:val="24"/>
          <w:lang w:eastAsia="tr-TR"/>
        </w:rPr>
        <w:t xml:space="preserve"> az tahribatla kurtulmak mümkün olacaktır</w:t>
      </w:r>
      <w:r>
        <w:rPr>
          <w:rFonts w:ascii="Times New Roman" w:hAnsi="Times New Roman" w:cs="Times New Roman"/>
          <w:sz w:val="24"/>
          <w:szCs w:val="24"/>
          <w:lang w:eastAsia="tr-TR"/>
        </w:rPr>
        <w:t xml:space="preserve"> (Mızrak, 2018</w:t>
      </w:r>
      <w:r w:rsidR="009A6E0C">
        <w:rPr>
          <w:rFonts w:ascii="Times New Roman" w:hAnsi="Times New Roman" w:cs="Times New Roman"/>
          <w:sz w:val="24"/>
          <w:szCs w:val="24"/>
          <w:lang w:eastAsia="tr-TR"/>
        </w:rPr>
        <w:t>: 58</w:t>
      </w:r>
      <w:r>
        <w:rPr>
          <w:rFonts w:ascii="Times New Roman" w:hAnsi="Times New Roman" w:cs="Times New Roman"/>
          <w:sz w:val="24"/>
          <w:szCs w:val="24"/>
          <w:lang w:eastAsia="tr-TR"/>
        </w:rPr>
        <w:t xml:space="preserve">). </w:t>
      </w:r>
    </w:p>
    <w:p w14:paraId="7FEB52DC" w14:textId="41A3E4FC" w:rsidR="00CD7F66" w:rsidRDefault="00CD7F66" w:rsidP="00524DAC">
      <w:pPr>
        <w:spacing w:after="0" w:line="360" w:lineRule="auto"/>
        <w:ind w:firstLine="709"/>
        <w:jc w:val="both"/>
        <w:rPr>
          <w:rFonts w:ascii="Times New Roman" w:hAnsi="Times New Roman" w:cs="Times New Roman"/>
          <w:sz w:val="24"/>
          <w:szCs w:val="24"/>
          <w:lang w:eastAsia="tr-TR"/>
        </w:rPr>
      </w:pPr>
      <w:r>
        <w:rPr>
          <w:rFonts w:ascii="Times New Roman" w:hAnsi="Times New Roman" w:cs="Times New Roman"/>
          <w:sz w:val="24"/>
          <w:szCs w:val="24"/>
          <w:lang w:eastAsia="tr-TR"/>
        </w:rPr>
        <w:t>Ulusal anlamda afete müdahale safhasında geldiğimiz noktada hem uygulayıcılarımız ve aldıkları eğitimler hem de sahip olduğumuz donanım ve sağlık kuruluşları açısından başarılarımız göz ardı edilemez. Ancak sadece müdahale aşamasında başarılı olmak toplumumuzu afetlere hazırlamadığı gibi tekrar tekrar afete maruz kalıp aynı hatalara düşmek yıldırıcı olmaktadır. Risk ve kriz yönetimi birlikte değerlendirilmeli ve bu doğrultuda tedbirler alınmalıdır. Her aşama bilimle ve tatbikle sindirildikten sonra</w:t>
      </w:r>
      <w:r w:rsidR="00897851">
        <w:rPr>
          <w:rFonts w:ascii="Times New Roman" w:hAnsi="Times New Roman" w:cs="Times New Roman"/>
          <w:sz w:val="24"/>
          <w:szCs w:val="24"/>
          <w:lang w:eastAsia="tr-TR"/>
        </w:rPr>
        <w:t xml:space="preserve"> bir diğer aşamaya geçilmelidir (Karaaslan, 2015: 10).</w:t>
      </w:r>
    </w:p>
    <w:p w14:paraId="01D6C8F2" w14:textId="1D5BB7D9" w:rsidR="00CD7F66" w:rsidRDefault="00CD7F66" w:rsidP="00524DAC">
      <w:pPr>
        <w:spacing w:after="0" w:line="360" w:lineRule="auto"/>
        <w:ind w:firstLine="709"/>
        <w:jc w:val="both"/>
        <w:rPr>
          <w:rFonts w:ascii="Times New Roman" w:hAnsi="Times New Roman" w:cs="Times New Roman"/>
          <w:sz w:val="24"/>
          <w:szCs w:val="24"/>
          <w:lang w:eastAsia="tr-TR"/>
        </w:rPr>
      </w:pPr>
      <w:r>
        <w:rPr>
          <w:rFonts w:ascii="Times New Roman" w:hAnsi="Times New Roman" w:cs="Times New Roman"/>
          <w:sz w:val="24"/>
          <w:szCs w:val="24"/>
          <w:lang w:eastAsia="tr-TR"/>
        </w:rPr>
        <w:t xml:space="preserve">Afet yönetim döngüsünün her safhasının üzerine çalışılmalıdır ancak henüz afet olmamışken yapacağımız çalışmalar temel oluşturacağı için daha önemlidir. Bu yüzden zarar azaltma, hazırlık ve yeniden yapılandırma gibi süreçler en çok üzerinde durulması gereken ve en fazla bütçe ayrılması gereken alanlardır. </w:t>
      </w:r>
      <w:r w:rsidR="00722A3C">
        <w:rPr>
          <w:rFonts w:ascii="Times New Roman" w:hAnsi="Times New Roman" w:cs="Times New Roman"/>
          <w:sz w:val="24"/>
          <w:szCs w:val="24"/>
          <w:lang w:eastAsia="tr-TR"/>
        </w:rPr>
        <w:t>Deprem özelinde b</w:t>
      </w:r>
      <w:r>
        <w:rPr>
          <w:rFonts w:ascii="Times New Roman" w:hAnsi="Times New Roman" w:cs="Times New Roman"/>
          <w:sz w:val="24"/>
          <w:szCs w:val="24"/>
          <w:lang w:eastAsia="tr-TR"/>
        </w:rPr>
        <w:t xml:space="preserve">u alanlardan en fazla dikkat </w:t>
      </w:r>
      <w:r w:rsidRPr="00472AC6">
        <w:rPr>
          <w:rFonts w:ascii="Times New Roman" w:hAnsi="Times New Roman" w:cs="Times New Roman"/>
          <w:sz w:val="24"/>
          <w:szCs w:val="24"/>
          <w:lang w:eastAsia="tr-TR"/>
        </w:rPr>
        <w:t xml:space="preserve">edilmesi gereken </w:t>
      </w:r>
      <w:r>
        <w:rPr>
          <w:rFonts w:ascii="Times New Roman" w:hAnsi="Times New Roman" w:cs="Times New Roman"/>
          <w:sz w:val="24"/>
          <w:szCs w:val="24"/>
          <w:lang w:eastAsia="tr-TR"/>
        </w:rPr>
        <w:t>alan ise yeniden yapılandırma sürecidir. Yeniden yapılandırma sürecinde aslında isminden anlaşıldığı gibi yeni bir fırsat verilmektedir. Bozulan yaşam şartları, yıkılan binalar ve bozulan psikolojileri yeniden düzenleme şansı elde etmekteyiz. Yeniden yapılandırma safhasının asıl amacı afetten hasar gören tüm yapı ve insan aktivitelerinin af</w:t>
      </w:r>
      <w:r w:rsidR="00975ACC">
        <w:rPr>
          <w:rFonts w:ascii="Times New Roman" w:hAnsi="Times New Roman" w:cs="Times New Roman"/>
          <w:sz w:val="24"/>
          <w:szCs w:val="24"/>
          <w:lang w:eastAsia="tr-TR"/>
        </w:rPr>
        <w:t xml:space="preserve">et olmadan önceki halinden </w:t>
      </w:r>
      <w:r>
        <w:rPr>
          <w:rFonts w:ascii="Times New Roman" w:hAnsi="Times New Roman" w:cs="Times New Roman"/>
          <w:sz w:val="24"/>
          <w:szCs w:val="24"/>
          <w:lang w:eastAsia="tr-TR"/>
        </w:rPr>
        <w:t>daha iyi bir noktaya getirilmesini sağlamaktır (Kadıoğlu, 2011</w:t>
      </w:r>
      <w:r w:rsidR="00283589">
        <w:rPr>
          <w:rFonts w:ascii="Times New Roman" w:hAnsi="Times New Roman" w:cs="Times New Roman"/>
          <w:sz w:val="24"/>
          <w:szCs w:val="24"/>
          <w:lang w:eastAsia="tr-TR"/>
        </w:rPr>
        <w:t>: 36</w:t>
      </w:r>
      <w:r>
        <w:rPr>
          <w:rFonts w:ascii="Times New Roman" w:hAnsi="Times New Roman" w:cs="Times New Roman"/>
          <w:sz w:val="24"/>
          <w:szCs w:val="24"/>
          <w:lang w:eastAsia="tr-TR"/>
        </w:rPr>
        <w:t xml:space="preserve">).  </w:t>
      </w:r>
    </w:p>
    <w:p w14:paraId="27E7AB88" w14:textId="218DC186" w:rsidR="00CD7F66" w:rsidRDefault="00CD7F66" w:rsidP="00524DAC">
      <w:pPr>
        <w:spacing w:after="0" w:line="360" w:lineRule="auto"/>
        <w:ind w:firstLine="709"/>
        <w:jc w:val="both"/>
        <w:rPr>
          <w:rFonts w:ascii="Times New Roman" w:hAnsi="Times New Roman" w:cs="Times New Roman"/>
          <w:sz w:val="24"/>
          <w:szCs w:val="24"/>
          <w:lang w:eastAsia="tr-TR"/>
        </w:rPr>
      </w:pPr>
      <w:r>
        <w:rPr>
          <w:rFonts w:ascii="Times New Roman" w:hAnsi="Times New Roman" w:cs="Times New Roman"/>
          <w:sz w:val="24"/>
          <w:szCs w:val="24"/>
          <w:lang w:eastAsia="tr-TR"/>
        </w:rPr>
        <w:t>Türkiye</w:t>
      </w:r>
      <w:r w:rsidR="00B0582D">
        <w:rPr>
          <w:rFonts w:ascii="Times New Roman" w:hAnsi="Times New Roman" w:cs="Times New Roman"/>
          <w:sz w:val="24"/>
          <w:szCs w:val="24"/>
          <w:lang w:eastAsia="tr-TR"/>
        </w:rPr>
        <w:t xml:space="preserve"> geçmişte</w:t>
      </w:r>
      <w:r>
        <w:rPr>
          <w:rFonts w:ascii="Times New Roman" w:hAnsi="Times New Roman" w:cs="Times New Roman"/>
          <w:sz w:val="24"/>
          <w:szCs w:val="24"/>
          <w:lang w:eastAsia="tr-TR"/>
        </w:rPr>
        <w:t xml:space="preserve"> büyük ölçüde can kaybı, yaralanma ve mal kaybına sebep olan doğal afetler yaşamıştır.</w:t>
      </w:r>
      <w:r w:rsidRPr="00125802">
        <w:rPr>
          <w:rFonts w:ascii="Times New Roman" w:hAnsi="Times New Roman" w:cs="Times New Roman"/>
          <w:sz w:val="24"/>
          <w:szCs w:val="24"/>
          <w:lang w:eastAsia="tr-TR"/>
        </w:rPr>
        <w:t xml:space="preserve"> </w:t>
      </w:r>
      <w:r>
        <w:rPr>
          <w:rFonts w:ascii="Times New Roman" w:hAnsi="Times New Roman" w:cs="Times New Roman"/>
          <w:sz w:val="24"/>
          <w:szCs w:val="24"/>
          <w:lang w:eastAsia="tr-TR"/>
        </w:rPr>
        <w:t>Yirminci yüzyılın başlangıcından itibaren meydana gelen doğal afetlerde 87.000 kişi hayatını kaybetmiş, 210.000</w:t>
      </w:r>
      <w:r w:rsidR="00C61064">
        <w:rPr>
          <w:rFonts w:ascii="Times New Roman" w:hAnsi="Times New Roman" w:cs="Times New Roman"/>
          <w:sz w:val="24"/>
          <w:szCs w:val="24"/>
          <w:lang w:eastAsia="tr-TR"/>
        </w:rPr>
        <w:t xml:space="preserve"> kişi yaralanmış</w:t>
      </w:r>
      <w:r>
        <w:rPr>
          <w:rFonts w:ascii="Times New Roman" w:hAnsi="Times New Roman" w:cs="Times New Roman"/>
          <w:sz w:val="24"/>
          <w:szCs w:val="24"/>
          <w:lang w:eastAsia="tr-TR"/>
        </w:rPr>
        <w:t>, 651.000 civarında ise konut yıkılmış yahut ağır hasar almıştır (Ergünay, 2007</w:t>
      </w:r>
      <w:r w:rsidR="00EC6B94">
        <w:rPr>
          <w:rFonts w:ascii="Times New Roman" w:hAnsi="Times New Roman" w:cs="Times New Roman"/>
          <w:sz w:val="24"/>
          <w:szCs w:val="24"/>
          <w:lang w:eastAsia="tr-TR"/>
        </w:rPr>
        <w:t>: 22</w:t>
      </w:r>
      <w:r>
        <w:rPr>
          <w:rFonts w:ascii="Times New Roman" w:hAnsi="Times New Roman" w:cs="Times New Roman"/>
          <w:sz w:val="24"/>
          <w:szCs w:val="24"/>
          <w:lang w:eastAsia="tr-TR"/>
        </w:rPr>
        <w:t xml:space="preserve">). Bu afetlerden en yıkıcı ve kitlesel ölümlere sebebiyet veren tür depremlerdir. Bu depremler ülkemizin konumu, tektonik oluşumu ve jeolojik yapısı bakımından aktif ve hareketli olmasının bir sonucudur. Depremler can ve mal kaybının yanında depreme maruz kalan insanlarda hiç unutamayacakları korkular ve </w:t>
      </w:r>
      <w:r w:rsidRPr="004D1ABC">
        <w:rPr>
          <w:rFonts w:ascii="Times New Roman" w:hAnsi="Times New Roman" w:cs="Times New Roman"/>
          <w:sz w:val="24"/>
          <w:szCs w:val="24"/>
          <w:lang w:eastAsia="tr-TR"/>
        </w:rPr>
        <w:t>anksiyete</w:t>
      </w:r>
      <w:r w:rsidR="00384484" w:rsidRPr="004D1ABC">
        <w:rPr>
          <w:rFonts w:ascii="Times New Roman" w:hAnsi="Times New Roman" w:cs="Times New Roman"/>
          <w:sz w:val="24"/>
          <w:szCs w:val="24"/>
          <w:lang w:eastAsia="tr-TR"/>
        </w:rPr>
        <w:t xml:space="preserve"> (kaygı bozukluğu)</w:t>
      </w:r>
      <w:r w:rsidRPr="004D1ABC">
        <w:rPr>
          <w:rFonts w:ascii="Times New Roman" w:hAnsi="Times New Roman" w:cs="Times New Roman"/>
          <w:sz w:val="24"/>
          <w:szCs w:val="24"/>
          <w:lang w:eastAsia="tr-TR"/>
        </w:rPr>
        <w:t xml:space="preserve"> </w:t>
      </w:r>
      <w:r>
        <w:rPr>
          <w:rFonts w:ascii="Times New Roman" w:hAnsi="Times New Roman" w:cs="Times New Roman"/>
          <w:sz w:val="24"/>
          <w:szCs w:val="24"/>
          <w:lang w:eastAsia="tr-TR"/>
        </w:rPr>
        <w:t>durumlarını kalıcı olarak bırakmaktadır. Depremzedelerin yaşadıkları yapıların artık kullanılamayacak hale gelmesi, psikolojik tahribatın deprem sonrasında uzun bir süre yaşanmasına neden olmaktadır. Ne yazık ki bütün bu olu</w:t>
      </w:r>
      <w:r w:rsidR="006D76AF">
        <w:rPr>
          <w:rFonts w:ascii="Times New Roman" w:hAnsi="Times New Roman" w:cs="Times New Roman"/>
          <w:sz w:val="24"/>
          <w:szCs w:val="24"/>
          <w:lang w:eastAsia="tr-TR"/>
        </w:rPr>
        <w:t xml:space="preserve">msuz durumlara rağmen deprem </w:t>
      </w:r>
      <w:r>
        <w:rPr>
          <w:rFonts w:ascii="Times New Roman" w:hAnsi="Times New Roman" w:cs="Times New Roman"/>
          <w:sz w:val="24"/>
          <w:szCs w:val="24"/>
          <w:lang w:eastAsia="tr-TR"/>
        </w:rPr>
        <w:t xml:space="preserve">sonrası yeniden yapılan ya da onarılan binaların bir sonraki depremi sağlam karşılayacağından emin </w:t>
      </w:r>
      <w:r>
        <w:rPr>
          <w:rFonts w:ascii="Times New Roman" w:hAnsi="Times New Roman" w:cs="Times New Roman"/>
          <w:sz w:val="24"/>
          <w:szCs w:val="24"/>
          <w:lang w:eastAsia="tr-TR"/>
        </w:rPr>
        <w:lastRenderedPageBreak/>
        <w:t xml:space="preserve">değiliz. Ulusal stratejik planlama da depreme dayanıklı yapılar konusunda taviz verilmemesi gerekmektedir. Ancak hızla artan nüfusumuz, kent merkezlerine yapılan göçler, denetimsiz yapılaşma, plansız ve </w:t>
      </w:r>
      <w:proofErr w:type="gramStart"/>
      <w:r>
        <w:rPr>
          <w:rFonts w:ascii="Times New Roman" w:hAnsi="Times New Roman" w:cs="Times New Roman"/>
          <w:sz w:val="24"/>
          <w:szCs w:val="24"/>
          <w:lang w:eastAsia="tr-TR"/>
        </w:rPr>
        <w:t>rant</w:t>
      </w:r>
      <w:proofErr w:type="gramEnd"/>
      <w:r>
        <w:rPr>
          <w:rFonts w:ascii="Times New Roman" w:hAnsi="Times New Roman" w:cs="Times New Roman"/>
          <w:sz w:val="24"/>
          <w:szCs w:val="24"/>
          <w:lang w:eastAsia="tr-TR"/>
        </w:rPr>
        <w:t xml:space="preserve"> amaçlı şehirleşme gibi eğilimler sürdüğü için her geçen dakika en başta depremler olmak üzere diğer afet türlerine karşı da bizi savunmasız bir hale getirmektedir. Ülkemiz nüfusunun % 95’inin birinci derece deprem bölgelerinde yaşadığı gerçeği hatırlandığında mevcut konutlar, köprüler, iş merkezleri, sanayi kuruluşları vb. yapılarımızın deprem etkisine dayanıklı yapılar olması gerekmektedir. Tecrübelerle sabittir ki depremlerde can kayıplarının asıl nedeni deprem değil dayanımı düşük binalardır. Bu durum depremlere karşı alınacak önlemlerin en başında, sağlam binalar inşa etmenin geldiğini göstermektedir. Bu bağlamda akla ilk gelen yapı elemanları ve malzemesinin kalitesi, yeri ve alanında uzman kişilerce yapılıp yapılmadığı olmaktadır (Çelik, Sezer, 2020</w:t>
      </w:r>
      <w:r w:rsidR="005B70DC">
        <w:rPr>
          <w:rFonts w:ascii="Times New Roman" w:hAnsi="Times New Roman" w:cs="Times New Roman"/>
          <w:sz w:val="24"/>
          <w:szCs w:val="24"/>
          <w:lang w:eastAsia="tr-TR"/>
        </w:rPr>
        <w:t>: 32</w:t>
      </w:r>
      <w:r>
        <w:rPr>
          <w:rFonts w:ascii="Times New Roman" w:hAnsi="Times New Roman" w:cs="Times New Roman"/>
          <w:sz w:val="24"/>
          <w:szCs w:val="24"/>
          <w:lang w:eastAsia="tr-TR"/>
        </w:rPr>
        <w:t>).</w:t>
      </w:r>
    </w:p>
    <w:p w14:paraId="7DAC3C0C" w14:textId="170C3FB7" w:rsidR="00CD7F66" w:rsidRDefault="00CD7F66" w:rsidP="00524DAC">
      <w:pPr>
        <w:spacing w:after="0" w:line="360" w:lineRule="auto"/>
        <w:ind w:firstLine="709"/>
        <w:jc w:val="both"/>
        <w:rPr>
          <w:rFonts w:ascii="Times New Roman" w:hAnsi="Times New Roman" w:cs="Times New Roman"/>
          <w:sz w:val="24"/>
          <w:szCs w:val="24"/>
          <w:lang w:eastAsia="tr-TR"/>
        </w:rPr>
      </w:pPr>
      <w:r>
        <w:rPr>
          <w:rFonts w:ascii="Times New Roman" w:hAnsi="Times New Roman" w:cs="Times New Roman"/>
          <w:sz w:val="24"/>
          <w:szCs w:val="24"/>
          <w:lang w:eastAsia="tr-TR"/>
        </w:rPr>
        <w:t xml:space="preserve">Depreme dayanıklı yapı malzemesi olarak dünya </w:t>
      </w:r>
      <w:proofErr w:type="gramStart"/>
      <w:r>
        <w:rPr>
          <w:rFonts w:ascii="Times New Roman" w:hAnsi="Times New Roman" w:cs="Times New Roman"/>
          <w:sz w:val="24"/>
          <w:szCs w:val="24"/>
          <w:lang w:eastAsia="tr-TR"/>
        </w:rPr>
        <w:t>literatürüne</w:t>
      </w:r>
      <w:proofErr w:type="gramEnd"/>
      <w:r>
        <w:rPr>
          <w:rFonts w:ascii="Times New Roman" w:hAnsi="Times New Roman" w:cs="Times New Roman"/>
          <w:sz w:val="24"/>
          <w:szCs w:val="24"/>
          <w:lang w:eastAsia="tr-TR"/>
        </w:rPr>
        <w:t xml:space="preserve"> bakıl</w:t>
      </w:r>
      <w:r w:rsidR="00C61064">
        <w:rPr>
          <w:rFonts w:ascii="Times New Roman" w:hAnsi="Times New Roman" w:cs="Times New Roman"/>
          <w:sz w:val="24"/>
          <w:szCs w:val="24"/>
          <w:lang w:eastAsia="tr-TR"/>
        </w:rPr>
        <w:t>dığında en başta çelik malzeme</w:t>
      </w:r>
      <w:r>
        <w:rPr>
          <w:rFonts w:ascii="Times New Roman" w:hAnsi="Times New Roman" w:cs="Times New Roman"/>
          <w:sz w:val="24"/>
          <w:szCs w:val="24"/>
          <w:lang w:eastAsia="tr-TR"/>
        </w:rPr>
        <w:t xml:space="preserve"> gelmektedir. Çelik malzeme sünek davranışı, hafifliği ve deprem kuvveti karşısında sağladığı mukavemet sayesinde deprem bölgelerinde yapılacak binalar için tercih edilmesi isabetli olacaktır. Depreme en iyi cevap verebilen malzeme olan çelik,  esnekliğinin ahşaba oranla 21, betonarmeye (beton ve demir donatı) oranla 10 kat fazla oluşuyla, kötü zeminli bölgelere uygunluğuyla, özgül </w:t>
      </w:r>
      <w:r w:rsidR="001F2633">
        <w:rPr>
          <w:rFonts w:ascii="Times New Roman" w:hAnsi="Times New Roman" w:cs="Times New Roman"/>
          <w:sz w:val="24"/>
          <w:szCs w:val="24"/>
          <w:lang w:eastAsia="tr-TR"/>
        </w:rPr>
        <w:t>ağırlığının taşıdığı yüke oranının</w:t>
      </w:r>
      <w:r>
        <w:rPr>
          <w:rFonts w:ascii="Times New Roman" w:hAnsi="Times New Roman" w:cs="Times New Roman"/>
          <w:sz w:val="24"/>
          <w:szCs w:val="24"/>
          <w:lang w:eastAsia="tr-TR"/>
        </w:rPr>
        <w:t xml:space="preserve"> küçüklüğüyle, uzama yeteneğiyle, yükleme altındaki şekil değiştirişi ve yükleme kalktığında eski mukavemetini sürdürüşüyle sağlamlığını kanıtlar. Aynı zamanda betona kıyasla çok daha hom</w:t>
      </w:r>
      <w:r w:rsidR="0010426C">
        <w:rPr>
          <w:rFonts w:ascii="Times New Roman" w:hAnsi="Times New Roman" w:cs="Times New Roman"/>
          <w:sz w:val="24"/>
          <w:szCs w:val="24"/>
          <w:lang w:eastAsia="tr-TR"/>
        </w:rPr>
        <w:t>ojen ve izotrop bir yapısı vardır</w:t>
      </w:r>
      <w:r>
        <w:rPr>
          <w:rFonts w:ascii="Times New Roman" w:hAnsi="Times New Roman" w:cs="Times New Roman"/>
          <w:sz w:val="24"/>
          <w:szCs w:val="24"/>
          <w:lang w:eastAsia="tr-TR"/>
        </w:rPr>
        <w:t xml:space="preserve"> (Mahmud, 2017</w:t>
      </w:r>
      <w:r w:rsidR="003449B5">
        <w:rPr>
          <w:rFonts w:ascii="Times New Roman" w:hAnsi="Times New Roman" w:cs="Times New Roman"/>
          <w:sz w:val="24"/>
          <w:szCs w:val="24"/>
          <w:lang w:eastAsia="tr-TR"/>
        </w:rPr>
        <w:t>: 19</w:t>
      </w:r>
      <w:r>
        <w:rPr>
          <w:rFonts w:ascii="Times New Roman" w:hAnsi="Times New Roman" w:cs="Times New Roman"/>
          <w:sz w:val="24"/>
          <w:szCs w:val="24"/>
          <w:lang w:eastAsia="tr-TR"/>
        </w:rPr>
        <w:t xml:space="preserve">). Diğer yandan çelik </w:t>
      </w:r>
      <w:proofErr w:type="gramStart"/>
      <w:r>
        <w:rPr>
          <w:rFonts w:ascii="Times New Roman" w:hAnsi="Times New Roman" w:cs="Times New Roman"/>
          <w:sz w:val="24"/>
          <w:szCs w:val="24"/>
          <w:lang w:eastAsia="tr-TR"/>
        </w:rPr>
        <w:t>konstrüksiyon</w:t>
      </w:r>
      <w:proofErr w:type="gramEnd"/>
      <w:r>
        <w:rPr>
          <w:rFonts w:ascii="Times New Roman" w:hAnsi="Times New Roman" w:cs="Times New Roman"/>
          <w:sz w:val="24"/>
          <w:szCs w:val="24"/>
          <w:lang w:eastAsia="tr-TR"/>
        </w:rPr>
        <w:t xml:space="preserve"> binaların malzemeleri inşaat</w:t>
      </w:r>
      <w:r w:rsidR="0018155E">
        <w:rPr>
          <w:rFonts w:ascii="Times New Roman" w:hAnsi="Times New Roman" w:cs="Times New Roman"/>
          <w:sz w:val="24"/>
          <w:szCs w:val="24"/>
          <w:lang w:eastAsia="tr-TR"/>
        </w:rPr>
        <w:t xml:space="preserve"> alanında </w:t>
      </w:r>
      <w:proofErr w:type="spellStart"/>
      <w:r w:rsidR="0018155E">
        <w:rPr>
          <w:rFonts w:ascii="Times New Roman" w:hAnsi="Times New Roman" w:cs="Times New Roman"/>
          <w:sz w:val="24"/>
          <w:szCs w:val="24"/>
          <w:lang w:eastAsia="tr-TR"/>
        </w:rPr>
        <w:t>değil</w:t>
      </w:r>
      <w:r>
        <w:rPr>
          <w:rFonts w:ascii="Times New Roman" w:hAnsi="Times New Roman" w:cs="Times New Roman"/>
          <w:sz w:val="24"/>
          <w:szCs w:val="24"/>
          <w:lang w:eastAsia="tr-TR"/>
        </w:rPr>
        <w:t>de</w:t>
      </w:r>
      <w:proofErr w:type="spellEnd"/>
      <w:r>
        <w:rPr>
          <w:rFonts w:ascii="Times New Roman" w:hAnsi="Times New Roman" w:cs="Times New Roman"/>
          <w:sz w:val="24"/>
          <w:szCs w:val="24"/>
          <w:lang w:eastAsia="tr-TR"/>
        </w:rPr>
        <w:t xml:space="preserve"> çelik fabrikalarında üretildiği için insan hatasına yer verilmeden üretilir. Bu prefabrikasyon durumu hızlı, kaliteli, güvenilir ve fabrika ortamında standart bir şekilde insan hatasına yer verilmeden yapılmasıyla istenilen bölgede kurulmasını sağlamaktadır. Belirtilen bu avantajların hepsi düşünüldüğünde depremde yıkılan binaların yerine çelik prefabrik binalar yapılması uygun olacaktır. </w:t>
      </w:r>
    </w:p>
    <w:p w14:paraId="53889FAE" w14:textId="3B069190" w:rsidR="00CD7F66" w:rsidRDefault="006D76AF" w:rsidP="00524DAC">
      <w:pPr>
        <w:spacing w:after="0" w:line="360" w:lineRule="auto"/>
        <w:ind w:firstLine="709"/>
        <w:jc w:val="both"/>
        <w:rPr>
          <w:rFonts w:ascii="Times New Roman" w:hAnsi="Times New Roman" w:cs="Times New Roman"/>
          <w:sz w:val="24"/>
          <w:szCs w:val="24"/>
          <w:lang w:eastAsia="tr-TR"/>
        </w:rPr>
      </w:pPr>
      <w:r>
        <w:rPr>
          <w:rFonts w:ascii="Times New Roman" w:hAnsi="Times New Roman" w:cs="Times New Roman"/>
          <w:sz w:val="24"/>
          <w:szCs w:val="24"/>
          <w:lang w:eastAsia="tr-TR"/>
        </w:rPr>
        <w:t>Ülke bazında meydana gelen</w:t>
      </w:r>
      <w:r w:rsidR="0018155E">
        <w:rPr>
          <w:rFonts w:ascii="Times New Roman" w:hAnsi="Times New Roman" w:cs="Times New Roman"/>
          <w:sz w:val="24"/>
          <w:szCs w:val="24"/>
          <w:lang w:eastAsia="tr-TR"/>
        </w:rPr>
        <w:t xml:space="preserve"> depremlerde görülen</w:t>
      </w:r>
      <w:r w:rsidR="00CD7F66">
        <w:rPr>
          <w:rFonts w:ascii="Times New Roman" w:hAnsi="Times New Roman" w:cs="Times New Roman"/>
          <w:sz w:val="24"/>
          <w:szCs w:val="24"/>
          <w:lang w:eastAsia="tr-TR"/>
        </w:rPr>
        <w:t xml:space="preserve"> fotoğraf depremden sonra binaların yıkılması, birçok vatandaşımızın hayatını yitirmesi, yaşamın sekteye uğraması, depremzedelerin uzun süre belki aylarca geçici barınaklarda (çadır, konteyner, vb.) yaşaması, yangınların ve salgın hastalıkların yaşanması, yıkılmış olan binaların aynı yerine deprem kuvvetini hesaplamadan sağlam olmayan binaların yapılmasıdır. </w:t>
      </w:r>
      <w:r w:rsidR="00CD7F66" w:rsidRPr="00215DAA">
        <w:rPr>
          <w:rFonts w:ascii="Times New Roman" w:hAnsi="Times New Roman" w:cs="Times New Roman"/>
          <w:sz w:val="24"/>
          <w:szCs w:val="24"/>
          <w:lang w:eastAsia="tr-TR"/>
        </w:rPr>
        <w:t xml:space="preserve">Birkaç </w:t>
      </w:r>
      <w:r w:rsidR="00CD7F66" w:rsidRPr="00215DAA">
        <w:rPr>
          <w:rFonts w:ascii="Times New Roman" w:hAnsi="Times New Roman" w:cs="Times New Roman"/>
          <w:sz w:val="24"/>
          <w:szCs w:val="24"/>
          <w:lang w:eastAsia="tr-TR"/>
        </w:rPr>
        <w:lastRenderedPageBreak/>
        <w:t xml:space="preserve">yıl ya da birkaç on yılın </w:t>
      </w:r>
      <w:r w:rsidR="00CD7F66">
        <w:rPr>
          <w:rFonts w:ascii="Times New Roman" w:hAnsi="Times New Roman" w:cs="Times New Roman"/>
          <w:sz w:val="24"/>
          <w:szCs w:val="24"/>
          <w:lang w:eastAsia="tr-TR"/>
        </w:rPr>
        <w:t xml:space="preserve">ardından tekrar deprem yaşanır ve binalar tekrar yıkılır, hayatlar kaybolur ve deprem sonrası müdahalede ne yazık ki aynı fotoğraf kareleri oluşur. Önemli olan iyi planlanan bir müdahalenin ardından hasar gören alanlara kalıcı çözümler getirilerek iyileştirilmesi ve yeniden yapılandırılmasıdır. Bu durum aynı zamanda ülkemizin sürdürülebilir kalkınmasına destek sağlayacaktır. </w:t>
      </w:r>
    </w:p>
    <w:p w14:paraId="35782C93" w14:textId="17522DA4" w:rsidR="00CD7F66" w:rsidRPr="001E1115" w:rsidRDefault="0018155E" w:rsidP="00524DAC">
      <w:pPr>
        <w:spacing w:after="0" w:line="360" w:lineRule="auto"/>
        <w:ind w:firstLine="709"/>
        <w:jc w:val="both"/>
      </w:pPr>
      <w:r>
        <w:rPr>
          <w:rFonts w:ascii="Times New Roman" w:hAnsi="Times New Roman" w:cs="Times New Roman"/>
          <w:sz w:val="24"/>
          <w:szCs w:val="24"/>
          <w:lang w:eastAsia="tr-TR"/>
        </w:rPr>
        <w:t xml:space="preserve">Bu çalışmanın yapılma gerekçesi </w:t>
      </w:r>
      <w:r w:rsidR="00CD7F66">
        <w:rPr>
          <w:rFonts w:ascii="Times New Roman" w:hAnsi="Times New Roman" w:cs="Times New Roman"/>
          <w:sz w:val="24"/>
          <w:szCs w:val="24"/>
          <w:lang w:eastAsia="tr-TR"/>
        </w:rPr>
        <w:t>depremlerde hasar görmüş ya da yıkılmış binaların yerine yenileri yapılırken deprem kuvvetine en sağlıklı cevap verebilen yapı malzemesi olan çelik prefabrik malzeme kullanımının gerekliliğine dikkat çekmektir. Konu ile ilgili çalışmalar incelendiğinde genelde inşaatların hızlı ve ekonomik olması açısından prefabrik yapılara yönelim olduğu görülmüştür. Ülkemizde ise daha çok sanayi ve endüstriyel amaçlı kullanılan yapılarda çelik prefabrik</w:t>
      </w:r>
      <w:r w:rsidR="004D005C">
        <w:rPr>
          <w:rFonts w:ascii="Times New Roman" w:hAnsi="Times New Roman" w:cs="Times New Roman"/>
          <w:sz w:val="24"/>
          <w:szCs w:val="24"/>
          <w:lang w:eastAsia="tr-TR"/>
        </w:rPr>
        <w:t xml:space="preserve"> yapı</w:t>
      </w:r>
      <w:r w:rsidR="00CD7F66">
        <w:rPr>
          <w:rFonts w:ascii="Times New Roman" w:hAnsi="Times New Roman" w:cs="Times New Roman"/>
          <w:sz w:val="24"/>
          <w:szCs w:val="24"/>
          <w:lang w:eastAsia="tr-TR"/>
        </w:rPr>
        <w:t xml:space="preserve"> örnekleri görülmektedir. Küresel anlamda bakıldığında ise gelişmiş ülkelerin yapı stokunda %75-80 civarında bir çelik prefabrik kullanımı vardır. Türkiye’de bu oran %5’tir ve </w:t>
      </w:r>
      <w:r w:rsidR="001E1115">
        <w:rPr>
          <w:rFonts w:ascii="Times New Roman" w:hAnsi="Times New Roman" w:cs="Times New Roman"/>
          <w:sz w:val="24"/>
          <w:szCs w:val="24"/>
          <w:lang w:eastAsia="tr-TR"/>
        </w:rPr>
        <w:t xml:space="preserve">sadece </w:t>
      </w:r>
      <w:r w:rsidR="00CD7F66">
        <w:rPr>
          <w:rFonts w:ascii="Times New Roman" w:hAnsi="Times New Roman" w:cs="Times New Roman"/>
          <w:sz w:val="24"/>
          <w:szCs w:val="24"/>
          <w:lang w:eastAsia="tr-TR"/>
        </w:rPr>
        <w:t>sa</w:t>
      </w:r>
      <w:r w:rsidR="0050332A">
        <w:rPr>
          <w:rFonts w:ascii="Times New Roman" w:hAnsi="Times New Roman" w:cs="Times New Roman"/>
          <w:sz w:val="24"/>
          <w:szCs w:val="24"/>
          <w:lang w:eastAsia="tr-TR"/>
        </w:rPr>
        <w:t>nayi bölgelerinden oluşmaktadır (Öz, 2018: 9).</w:t>
      </w:r>
      <w:r w:rsidR="00CD7F66">
        <w:rPr>
          <w:rFonts w:ascii="Times New Roman" w:hAnsi="Times New Roman" w:cs="Times New Roman"/>
          <w:sz w:val="24"/>
          <w:szCs w:val="24"/>
          <w:lang w:eastAsia="tr-TR"/>
        </w:rPr>
        <w:t xml:space="preserve"> </w:t>
      </w:r>
      <w:r w:rsidR="00495048">
        <w:rPr>
          <w:rFonts w:ascii="Times New Roman" w:hAnsi="Times New Roman" w:cs="Times New Roman"/>
          <w:sz w:val="24"/>
          <w:szCs w:val="24"/>
          <w:lang w:eastAsia="tr-TR"/>
        </w:rPr>
        <w:t>Dolayısıyla depremlerden sonra yeniden yapılandırma sürecin</w:t>
      </w:r>
      <w:r w:rsidR="00170D13" w:rsidRPr="001E1115">
        <w:rPr>
          <w:rFonts w:ascii="Times New Roman" w:hAnsi="Times New Roman" w:cs="Times New Roman"/>
          <w:sz w:val="24"/>
          <w:szCs w:val="24"/>
          <w:lang w:eastAsia="tr-TR"/>
        </w:rPr>
        <w:t xml:space="preserve">e geçildiğinde yıkılan ya da ağır hasar gören binaların yerine çelik prefabrik yapıların inşa edilmesi </w:t>
      </w:r>
      <w:r w:rsidR="00A70EC8" w:rsidRPr="001E1115">
        <w:rPr>
          <w:rFonts w:ascii="Times New Roman" w:hAnsi="Times New Roman" w:cs="Times New Roman"/>
          <w:sz w:val="24"/>
          <w:szCs w:val="24"/>
          <w:lang w:eastAsia="tr-TR"/>
        </w:rPr>
        <w:t>gerekliliği önem kazanmaktadır.</w:t>
      </w:r>
    </w:p>
    <w:p w14:paraId="34E257C4" w14:textId="77777777" w:rsidR="00270549" w:rsidRDefault="00270549" w:rsidP="00270549"/>
    <w:p w14:paraId="6A4DD251" w14:textId="77777777" w:rsidR="00270549" w:rsidRDefault="00270549" w:rsidP="00270549"/>
    <w:p w14:paraId="468A5EA4" w14:textId="77777777" w:rsidR="00270549" w:rsidRDefault="00270549" w:rsidP="00270549"/>
    <w:p w14:paraId="455DA506" w14:textId="77777777" w:rsidR="00270549" w:rsidRDefault="00270549" w:rsidP="00270549"/>
    <w:p w14:paraId="3490C327" w14:textId="77777777" w:rsidR="00270549" w:rsidRDefault="00270549" w:rsidP="00270549"/>
    <w:p w14:paraId="586B5457" w14:textId="77777777" w:rsidR="00270549" w:rsidRDefault="00270549" w:rsidP="00270549"/>
    <w:p w14:paraId="288F69C5" w14:textId="77777777" w:rsidR="00270549" w:rsidRDefault="00270549" w:rsidP="00270549"/>
    <w:p w14:paraId="20D96E14" w14:textId="77777777" w:rsidR="00270549" w:rsidRDefault="00270549" w:rsidP="00270549"/>
    <w:p w14:paraId="5060C1FE" w14:textId="77777777" w:rsidR="00270549" w:rsidRDefault="00270549" w:rsidP="00270549"/>
    <w:p w14:paraId="2AFF071D" w14:textId="77777777" w:rsidR="00270549" w:rsidRDefault="00270549" w:rsidP="00270549"/>
    <w:p w14:paraId="14C0B536" w14:textId="77777777" w:rsidR="00270549" w:rsidRDefault="00270549" w:rsidP="00270549"/>
    <w:p w14:paraId="3FF48BA5" w14:textId="77777777" w:rsidR="00270549" w:rsidRDefault="00270549" w:rsidP="00270549"/>
    <w:p w14:paraId="239E072B" w14:textId="77777777" w:rsidR="00270549" w:rsidRDefault="00270549" w:rsidP="00270549"/>
    <w:p w14:paraId="734E076D" w14:textId="77777777" w:rsidR="00891C54" w:rsidRDefault="00891C54" w:rsidP="00270549">
      <w:pPr>
        <w:sectPr w:rsidR="00891C54" w:rsidSect="00E84AF4">
          <w:footerReference w:type="first" r:id="rId19"/>
          <w:pgSz w:w="11906" w:h="16838"/>
          <w:pgMar w:top="1701" w:right="1134" w:bottom="1701" w:left="2268" w:header="709" w:footer="709" w:gutter="0"/>
          <w:pgNumType w:start="1"/>
          <w:cols w:space="708"/>
          <w:titlePg/>
          <w:docGrid w:linePitch="360"/>
        </w:sectPr>
      </w:pPr>
    </w:p>
    <w:p w14:paraId="733DE123" w14:textId="77777777" w:rsidR="00270549" w:rsidRDefault="00270549" w:rsidP="00DA0C5F">
      <w:pPr>
        <w:pStyle w:val="Balk1"/>
        <w:spacing w:line="360" w:lineRule="auto"/>
      </w:pPr>
    </w:p>
    <w:p w14:paraId="27F2E49E" w14:textId="77777777" w:rsidR="00270549" w:rsidRDefault="00270549" w:rsidP="00DA0C5F">
      <w:pPr>
        <w:pStyle w:val="Balk1"/>
        <w:spacing w:line="360" w:lineRule="auto"/>
      </w:pPr>
    </w:p>
    <w:p w14:paraId="4780FC05" w14:textId="77777777" w:rsidR="00B91E70" w:rsidRPr="006A0D98" w:rsidRDefault="00B91E70" w:rsidP="00270549">
      <w:pPr>
        <w:pStyle w:val="Balk1"/>
      </w:pPr>
      <w:bookmarkStart w:id="11" w:name="_Toc76071429"/>
      <w:r w:rsidRPr="006A0D98">
        <w:t>BİRİNCİ BÖLÜM</w:t>
      </w:r>
      <w:bookmarkEnd w:id="11"/>
    </w:p>
    <w:p w14:paraId="3A5113D3" w14:textId="77777777" w:rsidR="00B91E70" w:rsidRPr="006A0D98" w:rsidRDefault="00B91E70" w:rsidP="0086324B">
      <w:pPr>
        <w:spacing w:after="0" w:line="360" w:lineRule="auto"/>
        <w:jc w:val="center"/>
        <w:rPr>
          <w:rFonts w:ascii="Times New Roman" w:hAnsi="Times New Roman" w:cs="Times New Roman"/>
          <w:b/>
          <w:bCs/>
          <w:sz w:val="24"/>
          <w:szCs w:val="24"/>
          <w:lang w:eastAsia="tr-TR"/>
        </w:rPr>
      </w:pPr>
    </w:p>
    <w:p w14:paraId="53724E7B" w14:textId="055CA49F" w:rsidR="00B91E70" w:rsidRPr="006A0D98" w:rsidRDefault="00B91E70" w:rsidP="00524DAC">
      <w:pPr>
        <w:pStyle w:val="Balk1"/>
        <w:ind w:firstLine="709"/>
        <w:jc w:val="left"/>
        <w:rPr>
          <w:noProof/>
        </w:rPr>
      </w:pPr>
      <w:bookmarkStart w:id="12" w:name="_Toc76071430"/>
      <w:r w:rsidRPr="006A0D98">
        <w:rPr>
          <w:noProof/>
        </w:rPr>
        <w:t xml:space="preserve">1. </w:t>
      </w:r>
      <w:r w:rsidR="00520BDB">
        <w:rPr>
          <w:noProof/>
        </w:rPr>
        <w:t>AFET  YÖNETİMİ  KAVRAMLARI  VE  SINIFLANDIRILMASI</w:t>
      </w:r>
      <w:bookmarkEnd w:id="12"/>
    </w:p>
    <w:p w14:paraId="6339B3CD" w14:textId="77777777" w:rsidR="00226F01" w:rsidRPr="006A0D98" w:rsidRDefault="00226F01" w:rsidP="00AB0DA1">
      <w:pPr>
        <w:spacing w:after="0" w:line="360" w:lineRule="auto"/>
        <w:ind w:firstLine="709"/>
        <w:rPr>
          <w:rFonts w:ascii="Times New Roman" w:hAnsi="Times New Roman" w:cs="Times New Roman"/>
          <w:b/>
          <w:sz w:val="24"/>
          <w:szCs w:val="24"/>
          <w:lang w:eastAsia="tr-TR"/>
        </w:rPr>
      </w:pPr>
    </w:p>
    <w:p w14:paraId="37B3A7A0" w14:textId="7544CD14" w:rsidR="00991D41" w:rsidRPr="00270549" w:rsidRDefault="00B91E70" w:rsidP="00270549">
      <w:pPr>
        <w:pStyle w:val="Balk2"/>
      </w:pPr>
      <w:bookmarkStart w:id="13" w:name="_Toc76071431"/>
      <w:r w:rsidRPr="00270549">
        <w:t xml:space="preserve">1.1. </w:t>
      </w:r>
      <w:r w:rsidR="00520BDB" w:rsidRPr="00270549">
        <w:t>Afetin Tanımı</w:t>
      </w:r>
      <w:bookmarkEnd w:id="13"/>
    </w:p>
    <w:p w14:paraId="5AFEBDC5" w14:textId="5EE6C6A6" w:rsidR="00520BDB" w:rsidRDefault="00716DE5" w:rsidP="00270549">
      <w:pPr>
        <w:tabs>
          <w:tab w:val="left" w:pos="840"/>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Afet, </w:t>
      </w:r>
      <w:r w:rsidR="00520BDB">
        <w:rPr>
          <w:rFonts w:ascii="Times New Roman" w:hAnsi="Times New Roman" w:cs="Times New Roman"/>
          <w:sz w:val="24"/>
          <w:szCs w:val="24"/>
        </w:rPr>
        <w:t xml:space="preserve">son </w:t>
      </w:r>
      <w:r>
        <w:rPr>
          <w:rFonts w:ascii="Times New Roman" w:hAnsi="Times New Roman" w:cs="Times New Roman"/>
          <w:sz w:val="24"/>
          <w:szCs w:val="24"/>
        </w:rPr>
        <w:t>zamanlarda günlük yaş</w:t>
      </w:r>
      <w:r w:rsidR="0074396E">
        <w:rPr>
          <w:rFonts w:ascii="Times New Roman" w:hAnsi="Times New Roman" w:cs="Times New Roman"/>
          <w:sz w:val="24"/>
          <w:szCs w:val="24"/>
        </w:rPr>
        <w:t>am</w:t>
      </w:r>
      <w:r>
        <w:rPr>
          <w:rFonts w:ascii="Times New Roman" w:hAnsi="Times New Roman" w:cs="Times New Roman"/>
          <w:sz w:val="24"/>
          <w:szCs w:val="24"/>
        </w:rPr>
        <w:t>da sıklıkla bahsi geçen bir sözcük olmuştur.</w:t>
      </w:r>
      <w:r w:rsidR="00520BDB">
        <w:rPr>
          <w:rFonts w:ascii="Times New Roman" w:hAnsi="Times New Roman" w:cs="Times New Roman"/>
          <w:sz w:val="24"/>
          <w:szCs w:val="24"/>
        </w:rPr>
        <w:t xml:space="preserve"> </w:t>
      </w:r>
      <w:r>
        <w:rPr>
          <w:rFonts w:ascii="Times New Roman" w:hAnsi="Times New Roman" w:cs="Times New Roman"/>
          <w:sz w:val="24"/>
          <w:szCs w:val="24"/>
        </w:rPr>
        <w:t>İnsanlar b</w:t>
      </w:r>
      <w:r w:rsidR="0074396E">
        <w:rPr>
          <w:rFonts w:ascii="Times New Roman" w:hAnsi="Times New Roman" w:cs="Times New Roman"/>
          <w:sz w:val="24"/>
          <w:szCs w:val="24"/>
        </w:rPr>
        <w:t>u sözcüğü her duyduklarında zihinlerin</w:t>
      </w:r>
      <w:r w:rsidR="00520BDB">
        <w:rPr>
          <w:rFonts w:ascii="Times New Roman" w:hAnsi="Times New Roman" w:cs="Times New Roman"/>
          <w:sz w:val="24"/>
          <w:szCs w:val="24"/>
        </w:rPr>
        <w:t>de oldukça acı ve day</w:t>
      </w:r>
      <w:r w:rsidR="0074396E">
        <w:rPr>
          <w:rFonts w:ascii="Times New Roman" w:hAnsi="Times New Roman" w:cs="Times New Roman"/>
          <w:sz w:val="24"/>
          <w:szCs w:val="24"/>
        </w:rPr>
        <w:t>anılmaz görüntüler canlandırırlar</w:t>
      </w:r>
      <w:r w:rsidR="00520BDB">
        <w:rPr>
          <w:rFonts w:ascii="Times New Roman" w:hAnsi="Times New Roman" w:cs="Times New Roman"/>
          <w:sz w:val="24"/>
          <w:szCs w:val="24"/>
        </w:rPr>
        <w:t>. Aslına bakıldığında ‘Afet’ kelimesi, Arapça kökenli olup dilimizde bela, yıkım, kıran ve felaket kelimelerini karşılamaktadır. İngilizcede ise afet kelimesini ‘Disaster’ kelimesi karşılar ve bu kelime Latince kökenli olup ‘Dis (uzak)’ ve ‘Astrum (yıldızlar)’ kelimelerinin birleşiminden oluşmuştur. Buradaki anlamı zamanın Antik Yunan Çağ inancına göre yıldızlardan uzakta olma durumunun bahtsızlığa işaret olduğunu ve bela getirdiğini ifade eder (</w:t>
      </w:r>
      <w:r w:rsidR="00BA1F25">
        <w:rPr>
          <w:rFonts w:ascii="Times New Roman" w:hAnsi="Times New Roman" w:cs="Times New Roman"/>
          <w:sz w:val="24"/>
          <w:szCs w:val="24"/>
        </w:rPr>
        <w:t>AFAD, 2019</w:t>
      </w:r>
      <w:r w:rsidR="00EA1FBE">
        <w:rPr>
          <w:rFonts w:ascii="Times New Roman" w:hAnsi="Times New Roman" w:cs="Times New Roman"/>
          <w:sz w:val="24"/>
          <w:szCs w:val="24"/>
        </w:rPr>
        <w:t>: 1</w:t>
      </w:r>
      <w:r w:rsidR="00BA1F25">
        <w:rPr>
          <w:rFonts w:ascii="Times New Roman" w:hAnsi="Times New Roman" w:cs="Times New Roman"/>
          <w:sz w:val="24"/>
          <w:szCs w:val="24"/>
        </w:rPr>
        <w:t>).</w:t>
      </w:r>
    </w:p>
    <w:p w14:paraId="3B4D5DF4" w14:textId="1ADBA04B" w:rsidR="00520BDB" w:rsidRDefault="00520BDB" w:rsidP="00270549">
      <w:pPr>
        <w:tabs>
          <w:tab w:val="left" w:pos="840"/>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Afetler, meydana geldikleri toplumda fiziksel, ekonomik ve sosyal açıdan kayıplar doğuran, hali hazırda devam eden n</w:t>
      </w:r>
      <w:r w:rsidR="001103E8">
        <w:rPr>
          <w:rFonts w:ascii="Times New Roman" w:hAnsi="Times New Roman" w:cs="Times New Roman"/>
          <w:sz w:val="24"/>
          <w:szCs w:val="24"/>
        </w:rPr>
        <w:t>ormal hayatı kesintiye uğratan</w:t>
      </w:r>
      <w:r>
        <w:rPr>
          <w:rFonts w:ascii="Times New Roman" w:hAnsi="Times New Roman" w:cs="Times New Roman"/>
          <w:sz w:val="24"/>
          <w:szCs w:val="24"/>
        </w:rPr>
        <w:t xml:space="preserve"> yahut tamamen durduran ve o toplumun durum ile başa çıkabilmesini olanaksız hale getiren doğal</w:t>
      </w:r>
      <w:r w:rsidR="001103E8">
        <w:rPr>
          <w:rFonts w:ascii="Times New Roman" w:hAnsi="Times New Roman" w:cs="Times New Roman"/>
          <w:sz w:val="24"/>
          <w:szCs w:val="24"/>
        </w:rPr>
        <w:t>,</w:t>
      </w:r>
      <w:r>
        <w:rPr>
          <w:rFonts w:ascii="Times New Roman" w:hAnsi="Times New Roman" w:cs="Times New Roman"/>
          <w:sz w:val="24"/>
          <w:szCs w:val="24"/>
        </w:rPr>
        <w:t xml:space="preserve"> insan kaynaklı veya teknoloji kaynaklı olabilen olayların sonucudur (AFAD, 2019</w:t>
      </w:r>
      <w:r w:rsidR="00051ABC">
        <w:rPr>
          <w:rFonts w:ascii="Times New Roman" w:hAnsi="Times New Roman" w:cs="Times New Roman"/>
          <w:sz w:val="24"/>
          <w:szCs w:val="24"/>
        </w:rPr>
        <w:t>:</w:t>
      </w:r>
      <w:r w:rsidR="00EA1FBE">
        <w:rPr>
          <w:rFonts w:ascii="Times New Roman" w:hAnsi="Times New Roman" w:cs="Times New Roman"/>
          <w:sz w:val="24"/>
          <w:szCs w:val="24"/>
        </w:rPr>
        <w:t xml:space="preserve"> </w:t>
      </w:r>
      <w:r w:rsidR="00051ABC">
        <w:rPr>
          <w:rFonts w:ascii="Times New Roman" w:hAnsi="Times New Roman" w:cs="Times New Roman"/>
          <w:sz w:val="24"/>
          <w:szCs w:val="24"/>
        </w:rPr>
        <w:t>2</w:t>
      </w:r>
      <w:r>
        <w:rPr>
          <w:rFonts w:ascii="Times New Roman" w:hAnsi="Times New Roman" w:cs="Times New Roman"/>
          <w:sz w:val="24"/>
          <w:szCs w:val="24"/>
        </w:rPr>
        <w:t>).</w:t>
      </w:r>
    </w:p>
    <w:p w14:paraId="6340FDCD" w14:textId="1AB80C00" w:rsidR="00226F01" w:rsidRPr="00051ABC" w:rsidRDefault="00C72118" w:rsidP="00270549">
      <w:pPr>
        <w:tabs>
          <w:tab w:val="left" w:pos="840"/>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Birleşmiş Milletler Afet Risk Azaltma</w:t>
      </w:r>
      <w:r w:rsidR="00F34ABB">
        <w:rPr>
          <w:rFonts w:ascii="Times New Roman" w:hAnsi="Times New Roman" w:cs="Times New Roman"/>
          <w:sz w:val="24"/>
          <w:szCs w:val="24"/>
        </w:rPr>
        <w:t xml:space="preserve"> Ofisi (UNDRR)’nin</w:t>
      </w:r>
      <w:r w:rsidR="00520BDB">
        <w:rPr>
          <w:rFonts w:ascii="Times New Roman" w:hAnsi="Times New Roman" w:cs="Times New Roman"/>
          <w:sz w:val="24"/>
          <w:szCs w:val="24"/>
        </w:rPr>
        <w:t xml:space="preserve"> </w:t>
      </w:r>
      <w:r w:rsidR="00FC557B">
        <w:rPr>
          <w:rFonts w:ascii="Times New Roman" w:hAnsi="Times New Roman" w:cs="Times New Roman"/>
          <w:sz w:val="24"/>
          <w:szCs w:val="24"/>
        </w:rPr>
        <w:t>kabul ettiği afet tanımına göre,</w:t>
      </w:r>
      <w:r w:rsidR="00520BDB">
        <w:rPr>
          <w:rFonts w:ascii="Times New Roman" w:hAnsi="Times New Roman" w:cs="Times New Roman"/>
          <w:sz w:val="24"/>
          <w:szCs w:val="24"/>
        </w:rPr>
        <w:t xml:space="preserve"> </w:t>
      </w:r>
      <w:r w:rsidR="00FC557B">
        <w:rPr>
          <w:rFonts w:ascii="Times New Roman" w:hAnsi="Times New Roman" w:cs="Times New Roman"/>
          <w:sz w:val="24"/>
          <w:szCs w:val="24"/>
        </w:rPr>
        <w:t>t</w:t>
      </w:r>
      <w:r w:rsidR="00520BDB">
        <w:rPr>
          <w:rFonts w:ascii="Times New Roman" w:hAnsi="Times New Roman" w:cs="Times New Roman"/>
          <w:sz w:val="24"/>
          <w:szCs w:val="24"/>
        </w:rPr>
        <w:t>oplumların kendi kaynaklarını kullandığı halde baş edemediği, halkın yaşamının kesintiye uğradığı, can ve mal kayıpları ile ekonomik ve sosyal kayıpları da beraberinde getiren, doğal, insan ve te</w:t>
      </w:r>
      <w:r w:rsidR="00EA1FBE">
        <w:rPr>
          <w:rFonts w:ascii="Times New Roman" w:hAnsi="Times New Roman" w:cs="Times New Roman"/>
          <w:sz w:val="24"/>
          <w:szCs w:val="24"/>
        </w:rPr>
        <w:t>knoloji kaynaklı olaylardır (UNDRR,</w:t>
      </w:r>
      <w:r w:rsidR="00520BDB" w:rsidRPr="00051ABC">
        <w:rPr>
          <w:rFonts w:ascii="Times New Roman" w:hAnsi="Times New Roman" w:cs="Times New Roman"/>
          <w:sz w:val="24"/>
          <w:szCs w:val="24"/>
        </w:rPr>
        <w:t xml:space="preserve"> 2020).</w:t>
      </w:r>
    </w:p>
    <w:p w14:paraId="44CF95B5" w14:textId="7632CFD7" w:rsidR="00520BDB" w:rsidRDefault="00FC557B" w:rsidP="00270549">
      <w:pPr>
        <w:tabs>
          <w:tab w:val="left" w:pos="840"/>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Başka bir tanımıyla a</w:t>
      </w:r>
      <w:r w:rsidR="00520BDB">
        <w:rPr>
          <w:rFonts w:ascii="Times New Roman" w:hAnsi="Times New Roman" w:cs="Times New Roman"/>
          <w:sz w:val="24"/>
          <w:szCs w:val="24"/>
        </w:rPr>
        <w:t xml:space="preserve">fet, insanlar ve toplumlar için kitlesel ölümler meydana getiren, bunların yanında fiziksel, sosyo-ekonomik, </w:t>
      </w:r>
      <w:proofErr w:type="gramStart"/>
      <w:r w:rsidR="00520BDB">
        <w:rPr>
          <w:rFonts w:ascii="Times New Roman" w:hAnsi="Times New Roman" w:cs="Times New Roman"/>
          <w:sz w:val="24"/>
          <w:szCs w:val="24"/>
        </w:rPr>
        <w:t>ekolojik</w:t>
      </w:r>
      <w:proofErr w:type="gramEnd"/>
      <w:r w:rsidR="00520BDB">
        <w:rPr>
          <w:rFonts w:ascii="Times New Roman" w:hAnsi="Times New Roman" w:cs="Times New Roman"/>
          <w:sz w:val="24"/>
          <w:szCs w:val="24"/>
        </w:rPr>
        <w:t>, psikolojik ve kültürel yönlerden kayıplar doğuran, seyrinde devam etmekte olan hayatı durdurmak veya kesintiye uğratmak suretiyle toplumu etkileyen, o topluluğun yerel imkân ve kaynaklarını kullanarak baş edemediği, kriz yönetimi gerektiren doğa ve insan kökenli olayların sonuçlarına verilen isimdir (Kadıoğlu, 2011</w:t>
      </w:r>
      <w:r w:rsidR="00055B5C">
        <w:rPr>
          <w:rFonts w:ascii="Times New Roman" w:hAnsi="Times New Roman" w:cs="Times New Roman"/>
          <w:sz w:val="24"/>
          <w:szCs w:val="24"/>
        </w:rPr>
        <w:t>:</w:t>
      </w:r>
      <w:r w:rsidR="00C01F78">
        <w:rPr>
          <w:rFonts w:ascii="Times New Roman" w:hAnsi="Times New Roman" w:cs="Times New Roman"/>
          <w:sz w:val="24"/>
          <w:szCs w:val="24"/>
        </w:rPr>
        <w:t xml:space="preserve"> </w:t>
      </w:r>
      <w:r w:rsidR="00784072">
        <w:rPr>
          <w:rFonts w:ascii="Times New Roman" w:hAnsi="Times New Roman" w:cs="Times New Roman"/>
          <w:sz w:val="24"/>
          <w:szCs w:val="24"/>
        </w:rPr>
        <w:t>3</w:t>
      </w:r>
      <w:r w:rsidR="00055B5C">
        <w:rPr>
          <w:rFonts w:ascii="Times New Roman" w:hAnsi="Times New Roman" w:cs="Times New Roman"/>
          <w:sz w:val="24"/>
          <w:szCs w:val="24"/>
        </w:rPr>
        <w:t>8</w:t>
      </w:r>
      <w:r w:rsidR="00520BDB">
        <w:rPr>
          <w:rFonts w:ascii="Times New Roman" w:hAnsi="Times New Roman" w:cs="Times New Roman"/>
          <w:sz w:val="24"/>
          <w:szCs w:val="24"/>
        </w:rPr>
        <w:t xml:space="preserve">). </w:t>
      </w:r>
    </w:p>
    <w:p w14:paraId="6EACC6A2" w14:textId="77777777" w:rsidR="00891C54" w:rsidRDefault="00520BDB" w:rsidP="00270549">
      <w:pPr>
        <w:tabs>
          <w:tab w:val="left" w:pos="840"/>
        </w:tabs>
        <w:spacing w:after="0" w:line="360" w:lineRule="auto"/>
        <w:ind w:firstLine="709"/>
        <w:jc w:val="both"/>
        <w:rPr>
          <w:rFonts w:ascii="Times New Roman" w:hAnsi="Times New Roman" w:cs="Times New Roman"/>
          <w:sz w:val="24"/>
          <w:szCs w:val="24"/>
        </w:rPr>
        <w:sectPr w:rsidR="00891C54" w:rsidSect="00270549">
          <w:footerReference w:type="first" r:id="rId20"/>
          <w:pgSz w:w="11906" w:h="16838"/>
          <w:pgMar w:top="1701" w:right="1134" w:bottom="1701" w:left="2268" w:header="709" w:footer="709" w:gutter="0"/>
          <w:pgNumType w:start="5"/>
          <w:cols w:space="708"/>
          <w:titlePg/>
          <w:docGrid w:linePitch="360"/>
        </w:sectPr>
      </w:pPr>
      <w:r>
        <w:rPr>
          <w:rFonts w:ascii="Times New Roman" w:hAnsi="Times New Roman" w:cs="Times New Roman"/>
          <w:sz w:val="24"/>
          <w:szCs w:val="24"/>
        </w:rPr>
        <w:t xml:space="preserve">EM-DAT (2020) verilerine göre ise afet, can ve mal kaybı ile aynı zamanda fiziksel </w:t>
      </w:r>
      <w:proofErr w:type="gramStart"/>
      <w:r>
        <w:rPr>
          <w:rFonts w:ascii="Times New Roman" w:hAnsi="Times New Roman" w:cs="Times New Roman"/>
          <w:sz w:val="24"/>
          <w:szCs w:val="24"/>
        </w:rPr>
        <w:t>travmalara</w:t>
      </w:r>
      <w:proofErr w:type="gramEnd"/>
      <w:r>
        <w:rPr>
          <w:rFonts w:ascii="Times New Roman" w:hAnsi="Times New Roman" w:cs="Times New Roman"/>
          <w:sz w:val="24"/>
          <w:szCs w:val="24"/>
        </w:rPr>
        <w:t xml:space="preserve"> ve olumsuz çevresel şartlara sebep olarak toplumu ekonomik ve sosyal yönden kötü etkileyen, yerel kaynaklar ile baş edilemeyen, ulusal ya da </w:t>
      </w:r>
    </w:p>
    <w:p w14:paraId="6AAF2156" w14:textId="32DD20BA" w:rsidR="00520BDB" w:rsidRDefault="00E038FD" w:rsidP="00270549">
      <w:pPr>
        <w:tabs>
          <w:tab w:val="left" w:pos="840"/>
        </w:tabs>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lastRenderedPageBreak/>
        <w:t>u</w:t>
      </w:r>
      <w:r w:rsidR="000C3D63">
        <w:rPr>
          <w:rFonts w:ascii="Times New Roman" w:hAnsi="Times New Roman" w:cs="Times New Roman"/>
          <w:sz w:val="24"/>
          <w:szCs w:val="24"/>
        </w:rPr>
        <w:t>luslararası</w:t>
      </w:r>
      <w:proofErr w:type="gramEnd"/>
      <w:r w:rsidR="00520BDB">
        <w:rPr>
          <w:rFonts w:ascii="Times New Roman" w:hAnsi="Times New Roman" w:cs="Times New Roman"/>
          <w:sz w:val="24"/>
          <w:szCs w:val="24"/>
        </w:rPr>
        <w:t xml:space="preserve"> yardıma muhtaç bırakan sıklıkla doğal kaynaklı olup ancak insan kaynaklı da meydana gelebilen beklenmedik olay</w:t>
      </w:r>
      <w:r w:rsidR="00524216">
        <w:rPr>
          <w:rFonts w:ascii="Times New Roman" w:hAnsi="Times New Roman" w:cs="Times New Roman"/>
          <w:sz w:val="24"/>
          <w:szCs w:val="24"/>
        </w:rPr>
        <w:t xml:space="preserve"> olarak tanımlanır</w:t>
      </w:r>
      <w:r w:rsidR="00520BDB">
        <w:rPr>
          <w:rFonts w:ascii="Times New Roman" w:hAnsi="Times New Roman" w:cs="Times New Roman"/>
          <w:sz w:val="24"/>
          <w:szCs w:val="24"/>
        </w:rPr>
        <w:t>.</w:t>
      </w:r>
    </w:p>
    <w:p w14:paraId="46AE601F" w14:textId="1AF5961B" w:rsidR="00520BDB" w:rsidRDefault="00520BDB" w:rsidP="00540C28">
      <w:pPr>
        <w:tabs>
          <w:tab w:val="left" w:pos="840"/>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Bu tanımlamalar</w:t>
      </w:r>
      <w:r w:rsidR="000C59E9">
        <w:rPr>
          <w:rFonts w:ascii="Times New Roman" w:hAnsi="Times New Roman" w:cs="Times New Roman"/>
          <w:sz w:val="24"/>
          <w:szCs w:val="24"/>
        </w:rPr>
        <w:t>a ek olarak afetin büyüklüğü</w:t>
      </w:r>
      <w:r>
        <w:rPr>
          <w:rFonts w:ascii="Times New Roman" w:hAnsi="Times New Roman" w:cs="Times New Roman"/>
          <w:sz w:val="24"/>
          <w:szCs w:val="24"/>
        </w:rPr>
        <w:t xml:space="preserve"> meydana gelen can kayıpları ve yaralanmalar </w:t>
      </w:r>
      <w:r w:rsidR="000C59E9">
        <w:rPr>
          <w:rFonts w:ascii="Times New Roman" w:hAnsi="Times New Roman" w:cs="Times New Roman"/>
          <w:sz w:val="24"/>
          <w:szCs w:val="24"/>
        </w:rPr>
        <w:t xml:space="preserve">ile sosyo-ekonomik kayıplarla da </w:t>
      </w:r>
      <w:r>
        <w:rPr>
          <w:rFonts w:ascii="Times New Roman" w:hAnsi="Times New Roman" w:cs="Times New Roman"/>
          <w:sz w:val="24"/>
          <w:szCs w:val="24"/>
        </w:rPr>
        <w:t xml:space="preserve">ölçülmektedir. Afetin büyüklüğünü etkileyen ana </w:t>
      </w:r>
      <w:r w:rsidR="00DD796D">
        <w:rPr>
          <w:rFonts w:ascii="Times New Roman" w:hAnsi="Times New Roman" w:cs="Times New Roman"/>
          <w:sz w:val="24"/>
          <w:szCs w:val="24"/>
        </w:rPr>
        <w:t>faktörler şöyledir</w:t>
      </w:r>
      <w:r w:rsidR="00FC557B">
        <w:rPr>
          <w:rFonts w:ascii="Times New Roman" w:hAnsi="Times New Roman" w:cs="Times New Roman"/>
          <w:sz w:val="24"/>
          <w:szCs w:val="24"/>
        </w:rPr>
        <w:t xml:space="preserve"> (Özel, 2015: 18):</w:t>
      </w:r>
    </w:p>
    <w:p w14:paraId="2AAA536A" w14:textId="447E1EB5" w:rsidR="00520BDB" w:rsidRDefault="00520BDB" w:rsidP="00270549">
      <w:pPr>
        <w:pStyle w:val="ListeParagraf"/>
        <w:numPr>
          <w:ilvl w:val="0"/>
          <w:numId w:val="3"/>
        </w:numPr>
        <w:tabs>
          <w:tab w:val="left" w:pos="84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Olayın fiziksel büyüklüğü</w:t>
      </w:r>
      <w:r w:rsidR="00382F89">
        <w:rPr>
          <w:rFonts w:ascii="Times New Roman" w:hAnsi="Times New Roman" w:cs="Times New Roman"/>
          <w:sz w:val="24"/>
          <w:szCs w:val="24"/>
        </w:rPr>
        <w:t>,</w:t>
      </w:r>
    </w:p>
    <w:p w14:paraId="634ECE4A" w14:textId="356CD148" w:rsidR="00520BDB" w:rsidRDefault="00520BDB" w:rsidP="00270549">
      <w:pPr>
        <w:pStyle w:val="ListeParagraf"/>
        <w:numPr>
          <w:ilvl w:val="0"/>
          <w:numId w:val="3"/>
        </w:numPr>
        <w:tabs>
          <w:tab w:val="left" w:pos="84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Olayın yerleşim yerine olan uzaklığı</w:t>
      </w:r>
      <w:r w:rsidR="00382F89">
        <w:rPr>
          <w:rFonts w:ascii="Times New Roman" w:hAnsi="Times New Roman" w:cs="Times New Roman"/>
          <w:sz w:val="24"/>
          <w:szCs w:val="24"/>
        </w:rPr>
        <w:t>,</w:t>
      </w:r>
    </w:p>
    <w:p w14:paraId="614CE358" w14:textId="2AA59498" w:rsidR="00520BDB" w:rsidRDefault="00520BDB" w:rsidP="00270549">
      <w:pPr>
        <w:pStyle w:val="ListeParagraf"/>
        <w:numPr>
          <w:ilvl w:val="0"/>
          <w:numId w:val="3"/>
        </w:numPr>
        <w:tabs>
          <w:tab w:val="left" w:pos="84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Toplumun afet bilinci düzeyi ve aldığı önlemler</w:t>
      </w:r>
      <w:r w:rsidR="00382F89">
        <w:rPr>
          <w:rFonts w:ascii="Times New Roman" w:hAnsi="Times New Roman" w:cs="Times New Roman"/>
          <w:sz w:val="24"/>
          <w:szCs w:val="24"/>
        </w:rPr>
        <w:t>,</w:t>
      </w:r>
    </w:p>
    <w:p w14:paraId="5DBA877A" w14:textId="2D42521A" w:rsidR="00520BDB" w:rsidRDefault="00520BDB" w:rsidP="00270549">
      <w:pPr>
        <w:pStyle w:val="ListeParagraf"/>
        <w:numPr>
          <w:ilvl w:val="0"/>
          <w:numId w:val="3"/>
        </w:numPr>
        <w:tabs>
          <w:tab w:val="left" w:pos="84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Az gelişmişlik</w:t>
      </w:r>
      <w:r w:rsidR="00382F89">
        <w:rPr>
          <w:rFonts w:ascii="Times New Roman" w:hAnsi="Times New Roman" w:cs="Times New Roman"/>
          <w:sz w:val="24"/>
          <w:szCs w:val="24"/>
        </w:rPr>
        <w:t>,</w:t>
      </w:r>
    </w:p>
    <w:p w14:paraId="57EC2B5C" w14:textId="645482D7" w:rsidR="00520BDB" w:rsidRDefault="00520BDB" w:rsidP="00270549">
      <w:pPr>
        <w:pStyle w:val="ListeParagraf"/>
        <w:numPr>
          <w:ilvl w:val="0"/>
          <w:numId w:val="3"/>
        </w:numPr>
        <w:tabs>
          <w:tab w:val="left" w:pos="84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Hızlı ve kontrolsüz nüfus artışı</w:t>
      </w:r>
      <w:r w:rsidR="00382F89">
        <w:rPr>
          <w:rFonts w:ascii="Times New Roman" w:hAnsi="Times New Roman" w:cs="Times New Roman"/>
          <w:sz w:val="24"/>
          <w:szCs w:val="24"/>
        </w:rPr>
        <w:t>,</w:t>
      </w:r>
      <w:r>
        <w:rPr>
          <w:rFonts w:ascii="Times New Roman" w:hAnsi="Times New Roman" w:cs="Times New Roman"/>
          <w:sz w:val="24"/>
          <w:szCs w:val="24"/>
        </w:rPr>
        <w:t xml:space="preserve"> </w:t>
      </w:r>
    </w:p>
    <w:p w14:paraId="1A4852AC" w14:textId="192C5251" w:rsidR="00520BDB" w:rsidRDefault="00520BDB" w:rsidP="00270549">
      <w:pPr>
        <w:pStyle w:val="ListeParagraf"/>
        <w:numPr>
          <w:ilvl w:val="0"/>
          <w:numId w:val="3"/>
        </w:numPr>
        <w:tabs>
          <w:tab w:val="left" w:pos="84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Denetimsiz endüstrileşme</w:t>
      </w:r>
      <w:r w:rsidR="00382F89">
        <w:rPr>
          <w:rFonts w:ascii="Times New Roman" w:hAnsi="Times New Roman" w:cs="Times New Roman"/>
          <w:sz w:val="24"/>
          <w:szCs w:val="24"/>
        </w:rPr>
        <w:t>,</w:t>
      </w:r>
    </w:p>
    <w:p w14:paraId="639859B0" w14:textId="782C688F" w:rsidR="00520BDB" w:rsidRDefault="00382F89" w:rsidP="00270549">
      <w:pPr>
        <w:pStyle w:val="ListeParagraf"/>
        <w:numPr>
          <w:ilvl w:val="0"/>
          <w:numId w:val="3"/>
        </w:numPr>
        <w:tabs>
          <w:tab w:val="left" w:pos="84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Eğitim düzeyinin düşük olması.</w:t>
      </w:r>
    </w:p>
    <w:p w14:paraId="3DB836CA" w14:textId="471A00D0" w:rsidR="00520BDB" w:rsidRDefault="00520BDB" w:rsidP="00270549">
      <w:pPr>
        <w:tabs>
          <w:tab w:val="left" w:pos="840"/>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p>
    <w:p w14:paraId="4F5590E5" w14:textId="00E135BE" w:rsidR="00226F01" w:rsidRPr="006A0D98" w:rsidRDefault="00226F01" w:rsidP="00270549">
      <w:pPr>
        <w:pStyle w:val="Balk2"/>
      </w:pPr>
      <w:bookmarkStart w:id="14" w:name="_Toc76071432"/>
      <w:r w:rsidRPr="006A0D98">
        <w:t xml:space="preserve">1.2. </w:t>
      </w:r>
      <w:r w:rsidR="00520BDB">
        <w:t>Afet Türleri</w:t>
      </w:r>
      <w:bookmarkEnd w:id="14"/>
    </w:p>
    <w:p w14:paraId="4A48F60B" w14:textId="6EF5046F" w:rsidR="00520BDB" w:rsidRDefault="00520BDB" w:rsidP="00270549">
      <w:pPr>
        <w:tabs>
          <w:tab w:val="left" w:pos="840"/>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Afet, odak noktasında insan olan sosyal, ekonomik, çevresel, kültürel </w:t>
      </w:r>
      <w:proofErr w:type="gramStart"/>
      <w:r>
        <w:rPr>
          <w:rFonts w:ascii="Times New Roman" w:hAnsi="Times New Roman" w:cs="Times New Roman"/>
          <w:sz w:val="24"/>
          <w:szCs w:val="24"/>
        </w:rPr>
        <w:t>ve  siyasal</w:t>
      </w:r>
      <w:proofErr w:type="gramEnd"/>
      <w:r>
        <w:rPr>
          <w:rFonts w:ascii="Times New Roman" w:hAnsi="Times New Roman" w:cs="Times New Roman"/>
          <w:sz w:val="24"/>
          <w:szCs w:val="24"/>
        </w:rPr>
        <w:t xml:space="preserve"> bir olgudur. Birden fazla yönü olan ve karmaşık bir yapıya sahip olan bu olgu, bilimsel gerçeklikler üzerinden anlaşılmaya çalışılmalı ve bu durumlara gerekli çözümler getirilme</w:t>
      </w:r>
      <w:r w:rsidR="00382F89">
        <w:rPr>
          <w:rFonts w:ascii="Times New Roman" w:hAnsi="Times New Roman" w:cs="Times New Roman"/>
          <w:sz w:val="24"/>
          <w:szCs w:val="24"/>
        </w:rPr>
        <w:t xml:space="preserve">lidir. Bunun üzerine </w:t>
      </w:r>
      <w:proofErr w:type="gramStart"/>
      <w:r w:rsidR="00382F89">
        <w:rPr>
          <w:rFonts w:ascii="Times New Roman" w:hAnsi="Times New Roman" w:cs="Times New Roman"/>
          <w:sz w:val="24"/>
          <w:szCs w:val="24"/>
        </w:rPr>
        <w:t>literatür</w:t>
      </w:r>
      <w:proofErr w:type="gramEnd"/>
      <w:r w:rsidR="00382F89">
        <w:rPr>
          <w:rFonts w:ascii="Times New Roman" w:hAnsi="Times New Roman" w:cs="Times New Roman"/>
          <w:sz w:val="24"/>
          <w:szCs w:val="24"/>
        </w:rPr>
        <w:t xml:space="preserve">, </w:t>
      </w:r>
      <w:r>
        <w:rPr>
          <w:rFonts w:ascii="Times New Roman" w:hAnsi="Times New Roman" w:cs="Times New Roman"/>
          <w:sz w:val="24"/>
          <w:szCs w:val="24"/>
        </w:rPr>
        <w:t xml:space="preserve">afetleri çeşitli yönlerini ele alarak sınıflandırmıştır. </w:t>
      </w:r>
    </w:p>
    <w:p w14:paraId="493232E1" w14:textId="790BB0C8" w:rsidR="00520BDB" w:rsidRDefault="00520BDB" w:rsidP="00270549">
      <w:pPr>
        <w:tabs>
          <w:tab w:val="left" w:pos="840"/>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2016 yılında yalnızca doğa kaynaklı afetlerde 7628 kişi hayatını kaybetmiş ve 411 milyon kişi afetlerden olumsuz etkilenmiştir. Dünya risk raporlarına göre ülkemiz en riskli on ülke arasında yer almaktadır (Ersoy </w:t>
      </w:r>
      <w:r w:rsidR="00D45336">
        <w:rPr>
          <w:rFonts w:ascii="Times New Roman" w:hAnsi="Times New Roman" w:cs="Times New Roman"/>
          <w:sz w:val="24"/>
          <w:szCs w:val="24"/>
        </w:rPr>
        <w:t>vd</w:t>
      </w:r>
      <w:proofErr w:type="gramStart"/>
      <w:r w:rsidR="00D45336">
        <w:rPr>
          <w:rFonts w:ascii="Times New Roman" w:hAnsi="Times New Roman" w:cs="Times New Roman"/>
          <w:sz w:val="24"/>
          <w:szCs w:val="24"/>
        </w:rPr>
        <w:t>.,</w:t>
      </w:r>
      <w:proofErr w:type="gramEnd"/>
      <w:r>
        <w:rPr>
          <w:rFonts w:ascii="Times New Roman" w:hAnsi="Times New Roman" w:cs="Times New Roman"/>
          <w:sz w:val="24"/>
          <w:szCs w:val="24"/>
        </w:rPr>
        <w:t xml:space="preserve"> 2017</w:t>
      </w:r>
      <w:r w:rsidR="00055B5C">
        <w:rPr>
          <w:rFonts w:ascii="Times New Roman" w:hAnsi="Times New Roman" w:cs="Times New Roman"/>
          <w:sz w:val="24"/>
          <w:szCs w:val="24"/>
        </w:rPr>
        <w:t>: 5</w:t>
      </w:r>
      <w:r>
        <w:rPr>
          <w:rFonts w:ascii="Times New Roman" w:hAnsi="Times New Roman" w:cs="Times New Roman"/>
          <w:sz w:val="24"/>
          <w:szCs w:val="24"/>
        </w:rPr>
        <w:t>).</w:t>
      </w:r>
    </w:p>
    <w:p w14:paraId="1789DA8D" w14:textId="6BCAC08F" w:rsidR="00916362" w:rsidRDefault="00382F89" w:rsidP="00916362">
      <w:pPr>
        <w:tabs>
          <w:tab w:val="left" w:pos="840"/>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Afetler </w:t>
      </w:r>
      <w:r w:rsidR="00916362">
        <w:rPr>
          <w:rFonts w:ascii="Times New Roman" w:hAnsi="Times New Roman" w:cs="Times New Roman"/>
          <w:sz w:val="24"/>
          <w:szCs w:val="24"/>
        </w:rPr>
        <w:t>kökenlerine göre üçe ayrılmış olup bunlar; doğal afetler, insan kaynaklı afetler ve teknoloji kaynaklı afetlerdir (Kadıoğlu, 2011: 37).</w:t>
      </w:r>
    </w:p>
    <w:p w14:paraId="7813BC44" w14:textId="77777777" w:rsidR="00270549" w:rsidRDefault="00270549" w:rsidP="00270549">
      <w:pPr>
        <w:tabs>
          <w:tab w:val="left" w:pos="840"/>
        </w:tabs>
        <w:spacing w:after="0" w:line="360" w:lineRule="auto"/>
        <w:ind w:firstLine="709"/>
        <w:jc w:val="both"/>
        <w:rPr>
          <w:rFonts w:ascii="Times New Roman" w:hAnsi="Times New Roman" w:cs="Times New Roman"/>
          <w:sz w:val="24"/>
          <w:szCs w:val="24"/>
        </w:rPr>
      </w:pPr>
    </w:p>
    <w:p w14:paraId="4531A388" w14:textId="37C1849A" w:rsidR="00226F01" w:rsidRPr="00270549" w:rsidRDefault="00226F01" w:rsidP="00270549">
      <w:pPr>
        <w:pStyle w:val="Balk3"/>
        <w:rPr>
          <w:noProof/>
        </w:rPr>
      </w:pPr>
      <w:bookmarkStart w:id="15" w:name="_Toc76071433"/>
      <w:r w:rsidRPr="00270549">
        <w:rPr>
          <w:noProof/>
        </w:rPr>
        <w:t>1.</w:t>
      </w:r>
      <w:r w:rsidR="00520BDB" w:rsidRPr="00270549">
        <w:rPr>
          <w:noProof/>
        </w:rPr>
        <w:t>2.1</w:t>
      </w:r>
      <w:r w:rsidRPr="00270549">
        <w:rPr>
          <w:noProof/>
        </w:rPr>
        <w:t xml:space="preserve">. </w:t>
      </w:r>
      <w:r w:rsidR="00520BDB" w:rsidRPr="00270549">
        <w:t>Doğal afetler</w:t>
      </w:r>
      <w:bookmarkEnd w:id="15"/>
    </w:p>
    <w:p w14:paraId="38820357" w14:textId="712093E2" w:rsidR="00520BDB" w:rsidRDefault="00520BDB" w:rsidP="00270549">
      <w:pPr>
        <w:spacing w:after="0" w:line="360" w:lineRule="auto"/>
        <w:ind w:firstLine="709"/>
        <w:jc w:val="both"/>
        <w:rPr>
          <w:rFonts w:ascii="Times New Roman" w:hAnsi="Times New Roman" w:cs="Times New Roman"/>
          <w:sz w:val="24"/>
        </w:rPr>
      </w:pPr>
      <w:r>
        <w:rPr>
          <w:rFonts w:ascii="Times New Roman" w:hAnsi="Times New Roman" w:cs="Times New Roman"/>
          <w:sz w:val="24"/>
        </w:rPr>
        <w:t>Dünya’da normal seyrinde belirli aralıklarla meydana gelen tabiat olaylarının insanların gündelik hayatını olumsuz etkileyerek can ve mal kaybı oluşturması ve ek olarak fiziki, sosyal, ekonomik kayıplara sebep olmasıdır. Doğal afetler jeofiziksel, hidrolojik, biyolojik, meteorolojik, klimatolojik olarak alt gruplara ayrılmaktadır (EM-DAT, 2017)</w:t>
      </w:r>
      <w:r w:rsidR="00D45336">
        <w:rPr>
          <w:rFonts w:ascii="Times New Roman" w:hAnsi="Times New Roman" w:cs="Times New Roman"/>
          <w:sz w:val="24"/>
        </w:rPr>
        <w:t>.</w:t>
      </w:r>
    </w:p>
    <w:p w14:paraId="2A1C66CE" w14:textId="7BA40D84" w:rsidR="00BC722A" w:rsidRPr="006A0D98" w:rsidRDefault="00093D98" w:rsidP="00270549">
      <w:pPr>
        <w:pStyle w:val="Balk3"/>
        <w:rPr>
          <w:noProof/>
        </w:rPr>
      </w:pPr>
      <w:bookmarkStart w:id="16" w:name="_Toc76071434"/>
      <w:r w:rsidRPr="006A0D98">
        <w:rPr>
          <w:noProof/>
        </w:rPr>
        <w:lastRenderedPageBreak/>
        <w:t>1.</w:t>
      </w:r>
      <w:r w:rsidR="00520BDB">
        <w:rPr>
          <w:noProof/>
        </w:rPr>
        <w:t>2.2</w:t>
      </w:r>
      <w:r w:rsidRPr="006A0D98">
        <w:rPr>
          <w:noProof/>
        </w:rPr>
        <w:t xml:space="preserve">. </w:t>
      </w:r>
      <w:r w:rsidR="00520BDB">
        <w:t>İnsan Kaynaklı ve Teknolojik Afetler</w:t>
      </w:r>
      <w:bookmarkEnd w:id="16"/>
    </w:p>
    <w:p w14:paraId="1D866A62" w14:textId="03ADAF22" w:rsidR="00520BDB" w:rsidRDefault="00520BDB" w:rsidP="00270549">
      <w:pPr>
        <w:spacing w:after="0" w:line="360" w:lineRule="auto"/>
        <w:ind w:firstLine="709"/>
        <w:jc w:val="both"/>
        <w:rPr>
          <w:rFonts w:ascii="Times New Roman" w:hAnsi="Times New Roman" w:cs="Times New Roman"/>
          <w:sz w:val="24"/>
          <w:szCs w:val="24"/>
        </w:rPr>
      </w:pPr>
      <w:r>
        <w:rPr>
          <w:rFonts w:ascii="Times New Roman" w:hAnsi="Times New Roman" w:cs="Times New Roman"/>
          <w:sz w:val="24"/>
        </w:rPr>
        <w:t xml:space="preserve">İnsan faktörlerinin etkili olduğu yani ‘yapay’ afetler diye adlandırılan durumlar bazen yanlış yönetim, eksik planlama kaynaklı olabileceği gibi bazen de savaşlar, göç olayları ya da terörizm gibi küresel hareketlerin doğurduğu olumsuz sonuçlarda olabilir. Çoğunlukla dikkatsizlik veya tedbirsizlik gibi insan hatalarından kaynaklanan olumsuz sonuçlara ise teknoloji kaynaklı afetler denilmektedir </w:t>
      </w:r>
      <w:r w:rsidR="00D45336">
        <w:rPr>
          <w:rFonts w:ascii="Times New Roman" w:hAnsi="Times New Roman" w:cs="Times New Roman"/>
          <w:sz w:val="24"/>
          <w:szCs w:val="24"/>
        </w:rPr>
        <w:t>(Kadıoğlu</w:t>
      </w:r>
      <w:r>
        <w:rPr>
          <w:rFonts w:ascii="Times New Roman" w:hAnsi="Times New Roman" w:cs="Times New Roman"/>
          <w:sz w:val="24"/>
          <w:szCs w:val="24"/>
        </w:rPr>
        <w:t>, 20</w:t>
      </w:r>
      <w:r w:rsidR="00324A4F">
        <w:rPr>
          <w:rFonts w:ascii="Times New Roman" w:hAnsi="Times New Roman" w:cs="Times New Roman"/>
          <w:sz w:val="24"/>
          <w:szCs w:val="24"/>
        </w:rPr>
        <w:t>1</w:t>
      </w:r>
      <w:r>
        <w:rPr>
          <w:rFonts w:ascii="Times New Roman" w:hAnsi="Times New Roman" w:cs="Times New Roman"/>
          <w:sz w:val="24"/>
          <w:szCs w:val="24"/>
        </w:rPr>
        <w:t>1</w:t>
      </w:r>
      <w:r w:rsidR="00324A4F">
        <w:rPr>
          <w:rFonts w:ascii="Times New Roman" w:hAnsi="Times New Roman" w:cs="Times New Roman"/>
          <w:sz w:val="24"/>
          <w:szCs w:val="24"/>
        </w:rPr>
        <w:t>: 39</w:t>
      </w:r>
      <w:r>
        <w:rPr>
          <w:rFonts w:ascii="Times New Roman" w:hAnsi="Times New Roman" w:cs="Times New Roman"/>
          <w:sz w:val="24"/>
          <w:szCs w:val="24"/>
        </w:rPr>
        <w:t>).</w:t>
      </w:r>
    </w:p>
    <w:p w14:paraId="49BE6648" w14:textId="591ED15F" w:rsidR="00520BDB" w:rsidRDefault="00520BDB" w:rsidP="00270549">
      <w:pPr>
        <w:tabs>
          <w:tab w:val="left" w:pos="360"/>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Uluslararası EM-DAT veri tabanı incelendiğinde afetler, doğal ve teknolojik afetler olarak iki ana gruba ayrılmış olup bunlar</w:t>
      </w:r>
      <w:r w:rsidR="00FF74D3">
        <w:rPr>
          <w:rFonts w:ascii="Times New Roman" w:hAnsi="Times New Roman" w:cs="Times New Roman"/>
          <w:sz w:val="24"/>
          <w:szCs w:val="24"/>
        </w:rPr>
        <w:t>ın da</w:t>
      </w:r>
      <w:r>
        <w:rPr>
          <w:rFonts w:ascii="Times New Roman" w:hAnsi="Times New Roman" w:cs="Times New Roman"/>
          <w:sz w:val="24"/>
          <w:szCs w:val="24"/>
        </w:rPr>
        <w:t xml:space="preserve"> kendi aralarında a</w:t>
      </w:r>
      <w:r w:rsidR="003F09B3">
        <w:rPr>
          <w:rFonts w:ascii="Times New Roman" w:hAnsi="Times New Roman" w:cs="Times New Roman"/>
          <w:sz w:val="24"/>
          <w:szCs w:val="24"/>
        </w:rPr>
        <w:t>l</w:t>
      </w:r>
      <w:r>
        <w:rPr>
          <w:rFonts w:ascii="Times New Roman" w:hAnsi="Times New Roman" w:cs="Times New Roman"/>
          <w:sz w:val="24"/>
          <w:szCs w:val="24"/>
        </w:rPr>
        <w:t>t gruplara indirgendiği gözlenmiştir. Bu gruplar</w:t>
      </w:r>
      <w:r w:rsidR="003F09B3">
        <w:rPr>
          <w:rFonts w:ascii="Times New Roman" w:hAnsi="Times New Roman" w:cs="Times New Roman"/>
          <w:sz w:val="24"/>
          <w:szCs w:val="24"/>
        </w:rPr>
        <w:t>a</w:t>
      </w:r>
      <w:r>
        <w:rPr>
          <w:rFonts w:ascii="Times New Roman" w:hAnsi="Times New Roman" w:cs="Times New Roman"/>
          <w:sz w:val="24"/>
          <w:szCs w:val="24"/>
        </w:rPr>
        <w:t xml:space="preserve"> Tablo 1’de </w:t>
      </w:r>
      <w:r w:rsidR="00877F53">
        <w:rPr>
          <w:rFonts w:ascii="Times New Roman" w:hAnsi="Times New Roman" w:cs="Times New Roman"/>
          <w:sz w:val="24"/>
          <w:szCs w:val="24"/>
        </w:rPr>
        <w:t xml:space="preserve">yer </w:t>
      </w:r>
      <w:r w:rsidR="003F09B3">
        <w:rPr>
          <w:rFonts w:ascii="Times New Roman" w:hAnsi="Times New Roman" w:cs="Times New Roman"/>
          <w:sz w:val="24"/>
          <w:szCs w:val="24"/>
        </w:rPr>
        <w:t>verildi</w:t>
      </w:r>
      <w:r w:rsidR="00065DEE">
        <w:rPr>
          <w:rFonts w:ascii="Times New Roman" w:hAnsi="Times New Roman" w:cs="Times New Roman"/>
          <w:sz w:val="24"/>
          <w:szCs w:val="24"/>
        </w:rPr>
        <w:t xml:space="preserve"> </w:t>
      </w:r>
      <w:r w:rsidR="001356CC">
        <w:rPr>
          <w:rFonts w:ascii="Times New Roman" w:hAnsi="Times New Roman" w:cs="Times New Roman"/>
          <w:sz w:val="24"/>
          <w:szCs w:val="24"/>
        </w:rPr>
        <w:t>(</w:t>
      </w:r>
      <w:r w:rsidR="0004063B">
        <w:rPr>
          <w:rFonts w:ascii="Times New Roman" w:hAnsi="Times New Roman" w:cs="Times New Roman"/>
          <w:sz w:val="24"/>
          <w:szCs w:val="24"/>
        </w:rPr>
        <w:t>Guha-Sapir vd</w:t>
      </w:r>
      <w:proofErr w:type="gramStart"/>
      <w:r w:rsidR="0004063B">
        <w:rPr>
          <w:rFonts w:ascii="Times New Roman" w:hAnsi="Times New Roman" w:cs="Times New Roman"/>
          <w:sz w:val="24"/>
          <w:szCs w:val="24"/>
        </w:rPr>
        <w:t>.,</w:t>
      </w:r>
      <w:proofErr w:type="gramEnd"/>
      <w:r w:rsidR="0004063B">
        <w:rPr>
          <w:rFonts w:ascii="Times New Roman" w:hAnsi="Times New Roman" w:cs="Times New Roman"/>
          <w:sz w:val="24"/>
          <w:szCs w:val="24"/>
        </w:rPr>
        <w:t xml:space="preserve"> </w:t>
      </w:r>
      <w:r>
        <w:rPr>
          <w:rFonts w:ascii="Times New Roman" w:hAnsi="Times New Roman" w:cs="Times New Roman"/>
          <w:sz w:val="24"/>
          <w:szCs w:val="24"/>
        </w:rPr>
        <w:t>2014).</w:t>
      </w:r>
    </w:p>
    <w:p w14:paraId="2E92D4B7" w14:textId="77777777" w:rsidR="00EA7F49" w:rsidRDefault="00EA7F49" w:rsidP="00270549">
      <w:pPr>
        <w:spacing w:after="0" w:line="360" w:lineRule="auto"/>
        <w:ind w:firstLine="709"/>
        <w:rPr>
          <w:rFonts w:ascii="Times New Roman" w:hAnsi="Times New Roman" w:cs="Times New Roman"/>
          <w:b/>
          <w:sz w:val="24"/>
          <w:szCs w:val="24"/>
        </w:rPr>
      </w:pPr>
    </w:p>
    <w:p w14:paraId="214C4614" w14:textId="2874DFF3" w:rsidR="0007533F" w:rsidRPr="00816778" w:rsidRDefault="00816778" w:rsidP="00DA0C5F">
      <w:pPr>
        <w:pStyle w:val="ResimYazs"/>
        <w:spacing w:after="0" w:line="360" w:lineRule="auto"/>
        <w:jc w:val="center"/>
        <w:rPr>
          <w:rFonts w:ascii="Times New Roman" w:hAnsi="Times New Roman" w:cs="Times New Roman"/>
          <w:color w:val="auto"/>
          <w:sz w:val="24"/>
          <w:szCs w:val="24"/>
        </w:rPr>
      </w:pPr>
      <w:bookmarkStart w:id="17" w:name="_Toc72572385"/>
      <w:r w:rsidRPr="00816778">
        <w:rPr>
          <w:rFonts w:ascii="Times New Roman" w:hAnsi="Times New Roman" w:cs="Times New Roman"/>
          <w:color w:val="auto"/>
          <w:sz w:val="24"/>
          <w:szCs w:val="24"/>
        </w:rPr>
        <w:t xml:space="preserve">Tablo </w:t>
      </w:r>
      <w:r w:rsidRPr="00816778">
        <w:rPr>
          <w:rFonts w:ascii="Times New Roman" w:hAnsi="Times New Roman" w:cs="Times New Roman"/>
          <w:color w:val="auto"/>
          <w:sz w:val="24"/>
          <w:szCs w:val="24"/>
        </w:rPr>
        <w:fldChar w:fldCharType="begin"/>
      </w:r>
      <w:r w:rsidRPr="00816778">
        <w:rPr>
          <w:rFonts w:ascii="Times New Roman" w:hAnsi="Times New Roman" w:cs="Times New Roman"/>
          <w:color w:val="auto"/>
          <w:sz w:val="24"/>
          <w:szCs w:val="24"/>
        </w:rPr>
        <w:instrText xml:space="preserve"> SEQ Tablo \* ARABIC </w:instrText>
      </w:r>
      <w:r w:rsidRPr="00816778">
        <w:rPr>
          <w:rFonts w:ascii="Times New Roman" w:hAnsi="Times New Roman" w:cs="Times New Roman"/>
          <w:color w:val="auto"/>
          <w:sz w:val="24"/>
          <w:szCs w:val="24"/>
        </w:rPr>
        <w:fldChar w:fldCharType="separate"/>
      </w:r>
      <w:r w:rsidR="00142BA0">
        <w:rPr>
          <w:rFonts w:ascii="Times New Roman" w:hAnsi="Times New Roman" w:cs="Times New Roman"/>
          <w:noProof/>
          <w:color w:val="auto"/>
          <w:sz w:val="24"/>
          <w:szCs w:val="24"/>
        </w:rPr>
        <w:t>1</w:t>
      </w:r>
      <w:r w:rsidRPr="00816778">
        <w:rPr>
          <w:rFonts w:ascii="Times New Roman" w:hAnsi="Times New Roman" w:cs="Times New Roman"/>
          <w:color w:val="auto"/>
          <w:sz w:val="24"/>
          <w:szCs w:val="24"/>
        </w:rPr>
        <w:fldChar w:fldCharType="end"/>
      </w:r>
      <w:r w:rsidRPr="00816778">
        <w:rPr>
          <w:rFonts w:ascii="Times New Roman" w:hAnsi="Times New Roman" w:cs="Times New Roman"/>
          <w:color w:val="auto"/>
          <w:sz w:val="24"/>
          <w:szCs w:val="24"/>
        </w:rPr>
        <w:t>. EM-DAT Veri Tabanına Göre Afetlerin Sınıflandırılması</w:t>
      </w:r>
      <w:bookmarkEnd w:id="17"/>
    </w:p>
    <w:tbl>
      <w:tblPr>
        <w:tblStyle w:val="TabloKlavuzu"/>
        <w:tblW w:w="4939" w:type="pct"/>
        <w:tblLayout w:type="fixed"/>
        <w:tblLook w:val="04A0" w:firstRow="1" w:lastRow="0" w:firstColumn="1" w:lastColumn="0" w:noHBand="0" w:noVBand="1"/>
      </w:tblPr>
      <w:tblGrid>
        <w:gridCol w:w="1667"/>
        <w:gridCol w:w="2836"/>
        <w:gridCol w:w="2126"/>
        <w:gridCol w:w="1985"/>
      </w:tblGrid>
      <w:tr w:rsidR="00816778" w:rsidRPr="00CE2244" w14:paraId="73B5A646" w14:textId="77777777" w:rsidTr="00816778">
        <w:tc>
          <w:tcPr>
            <w:tcW w:w="2614" w:type="pct"/>
            <w:gridSpan w:val="2"/>
            <w:vAlign w:val="center"/>
          </w:tcPr>
          <w:p w14:paraId="06292A30" w14:textId="77777777" w:rsidR="0007533F" w:rsidRPr="00CE2244" w:rsidRDefault="0007533F" w:rsidP="00816778">
            <w:pPr>
              <w:tabs>
                <w:tab w:val="left" w:pos="360"/>
              </w:tabs>
              <w:jc w:val="center"/>
              <w:rPr>
                <w:rFonts w:ascii="Times New Roman" w:hAnsi="Times New Roman" w:cs="Times New Roman"/>
                <w:b/>
                <w:noProof/>
                <w:sz w:val="24"/>
                <w:szCs w:val="24"/>
              </w:rPr>
            </w:pPr>
            <w:r w:rsidRPr="00CE2244">
              <w:rPr>
                <w:rFonts w:ascii="Times New Roman" w:hAnsi="Times New Roman" w:cs="Times New Roman"/>
                <w:b/>
                <w:noProof/>
                <w:sz w:val="24"/>
                <w:szCs w:val="24"/>
              </w:rPr>
              <w:t>Doğal Afetler</w:t>
            </w:r>
          </w:p>
        </w:tc>
        <w:tc>
          <w:tcPr>
            <w:tcW w:w="2386" w:type="pct"/>
            <w:gridSpan w:val="2"/>
            <w:vAlign w:val="center"/>
          </w:tcPr>
          <w:p w14:paraId="74441A66" w14:textId="77777777" w:rsidR="0007533F" w:rsidRPr="00CE2244" w:rsidRDefault="0007533F" w:rsidP="00816778">
            <w:pPr>
              <w:tabs>
                <w:tab w:val="left" w:pos="360"/>
              </w:tabs>
              <w:jc w:val="center"/>
              <w:rPr>
                <w:rFonts w:ascii="Times New Roman" w:hAnsi="Times New Roman" w:cs="Times New Roman"/>
                <w:b/>
                <w:noProof/>
                <w:sz w:val="24"/>
                <w:szCs w:val="24"/>
              </w:rPr>
            </w:pPr>
            <w:r w:rsidRPr="00CE2244">
              <w:rPr>
                <w:rFonts w:ascii="Times New Roman" w:hAnsi="Times New Roman" w:cs="Times New Roman"/>
                <w:b/>
                <w:noProof/>
                <w:sz w:val="24"/>
                <w:szCs w:val="24"/>
              </w:rPr>
              <w:t>Teknolojik Afetler</w:t>
            </w:r>
          </w:p>
        </w:tc>
      </w:tr>
      <w:tr w:rsidR="00816778" w:rsidRPr="00CE2244" w14:paraId="550EC2E0" w14:textId="77777777" w:rsidTr="00816778">
        <w:tc>
          <w:tcPr>
            <w:tcW w:w="968" w:type="pct"/>
            <w:vAlign w:val="center"/>
          </w:tcPr>
          <w:p w14:paraId="1AB8C8F0" w14:textId="77777777" w:rsidR="0007533F" w:rsidRPr="00CE2244" w:rsidRDefault="0007533F" w:rsidP="00816778">
            <w:pPr>
              <w:tabs>
                <w:tab w:val="left" w:pos="360"/>
              </w:tabs>
              <w:jc w:val="center"/>
              <w:rPr>
                <w:rFonts w:ascii="Times New Roman" w:hAnsi="Times New Roman" w:cs="Times New Roman"/>
                <w:b/>
                <w:noProof/>
                <w:sz w:val="24"/>
                <w:szCs w:val="24"/>
              </w:rPr>
            </w:pPr>
            <w:r w:rsidRPr="00CE2244">
              <w:rPr>
                <w:rFonts w:ascii="Times New Roman" w:hAnsi="Times New Roman" w:cs="Times New Roman"/>
                <w:b/>
                <w:noProof/>
                <w:sz w:val="24"/>
                <w:szCs w:val="24"/>
              </w:rPr>
              <w:t>Afet alt grubu</w:t>
            </w:r>
          </w:p>
        </w:tc>
        <w:tc>
          <w:tcPr>
            <w:tcW w:w="1646" w:type="pct"/>
            <w:vAlign w:val="center"/>
          </w:tcPr>
          <w:p w14:paraId="3E015C41" w14:textId="77777777" w:rsidR="0007533F" w:rsidRPr="00CE2244" w:rsidRDefault="0007533F" w:rsidP="00816778">
            <w:pPr>
              <w:tabs>
                <w:tab w:val="left" w:pos="360"/>
              </w:tabs>
              <w:jc w:val="center"/>
              <w:rPr>
                <w:rFonts w:ascii="Times New Roman" w:hAnsi="Times New Roman" w:cs="Times New Roman"/>
                <w:b/>
                <w:noProof/>
                <w:sz w:val="24"/>
                <w:szCs w:val="24"/>
              </w:rPr>
            </w:pPr>
            <w:r w:rsidRPr="00CE2244">
              <w:rPr>
                <w:rFonts w:ascii="Times New Roman" w:hAnsi="Times New Roman" w:cs="Times New Roman"/>
                <w:b/>
                <w:noProof/>
                <w:sz w:val="24"/>
                <w:szCs w:val="24"/>
              </w:rPr>
              <w:t>Ana afet tipi</w:t>
            </w:r>
          </w:p>
        </w:tc>
        <w:tc>
          <w:tcPr>
            <w:tcW w:w="1234" w:type="pct"/>
            <w:vAlign w:val="center"/>
          </w:tcPr>
          <w:p w14:paraId="553D04E0" w14:textId="77777777" w:rsidR="0007533F" w:rsidRPr="00CE2244" w:rsidRDefault="0007533F" w:rsidP="00816778">
            <w:pPr>
              <w:tabs>
                <w:tab w:val="left" w:pos="360"/>
              </w:tabs>
              <w:jc w:val="center"/>
              <w:rPr>
                <w:rFonts w:ascii="Times New Roman" w:hAnsi="Times New Roman" w:cs="Times New Roman"/>
                <w:b/>
                <w:noProof/>
                <w:sz w:val="24"/>
                <w:szCs w:val="24"/>
              </w:rPr>
            </w:pPr>
            <w:r w:rsidRPr="00CE2244">
              <w:rPr>
                <w:rFonts w:ascii="Times New Roman" w:hAnsi="Times New Roman" w:cs="Times New Roman"/>
                <w:b/>
                <w:noProof/>
                <w:sz w:val="24"/>
                <w:szCs w:val="24"/>
              </w:rPr>
              <w:t>Afet alt grubu</w:t>
            </w:r>
          </w:p>
        </w:tc>
        <w:tc>
          <w:tcPr>
            <w:tcW w:w="1152" w:type="pct"/>
            <w:vAlign w:val="center"/>
          </w:tcPr>
          <w:p w14:paraId="20F0E85C" w14:textId="77777777" w:rsidR="0007533F" w:rsidRPr="00CE2244" w:rsidRDefault="0007533F" w:rsidP="00816778">
            <w:pPr>
              <w:tabs>
                <w:tab w:val="left" w:pos="360"/>
              </w:tabs>
              <w:jc w:val="center"/>
              <w:rPr>
                <w:rFonts w:ascii="Times New Roman" w:hAnsi="Times New Roman" w:cs="Times New Roman"/>
                <w:b/>
                <w:noProof/>
                <w:sz w:val="24"/>
                <w:szCs w:val="24"/>
              </w:rPr>
            </w:pPr>
            <w:r w:rsidRPr="00CE2244">
              <w:rPr>
                <w:rFonts w:ascii="Times New Roman" w:hAnsi="Times New Roman" w:cs="Times New Roman"/>
                <w:b/>
                <w:noProof/>
                <w:sz w:val="24"/>
                <w:szCs w:val="24"/>
              </w:rPr>
              <w:t>Ana afet tipi</w:t>
            </w:r>
          </w:p>
        </w:tc>
      </w:tr>
      <w:tr w:rsidR="00816778" w:rsidRPr="00CE2244" w14:paraId="0C2C1777" w14:textId="77777777" w:rsidTr="00816778">
        <w:tc>
          <w:tcPr>
            <w:tcW w:w="968" w:type="pct"/>
            <w:vMerge w:val="restart"/>
            <w:vAlign w:val="center"/>
          </w:tcPr>
          <w:p w14:paraId="3256E0B8" w14:textId="77777777" w:rsidR="0007533F" w:rsidRPr="00CE2244" w:rsidRDefault="0007533F" w:rsidP="00816778">
            <w:pPr>
              <w:tabs>
                <w:tab w:val="left" w:pos="360"/>
              </w:tabs>
              <w:jc w:val="center"/>
              <w:rPr>
                <w:rFonts w:ascii="Times New Roman" w:hAnsi="Times New Roman" w:cs="Times New Roman"/>
                <w:b/>
                <w:noProof/>
                <w:sz w:val="24"/>
                <w:szCs w:val="24"/>
              </w:rPr>
            </w:pPr>
            <w:r w:rsidRPr="00CE2244">
              <w:rPr>
                <w:rFonts w:ascii="Times New Roman" w:hAnsi="Times New Roman" w:cs="Times New Roman"/>
                <w:b/>
                <w:noProof/>
                <w:sz w:val="24"/>
                <w:szCs w:val="24"/>
              </w:rPr>
              <w:t>Jeofiziksel</w:t>
            </w:r>
          </w:p>
        </w:tc>
        <w:tc>
          <w:tcPr>
            <w:tcW w:w="1646" w:type="pct"/>
            <w:vAlign w:val="center"/>
          </w:tcPr>
          <w:p w14:paraId="49F7C869" w14:textId="77777777" w:rsidR="0007533F" w:rsidRPr="00CE2244" w:rsidRDefault="0007533F" w:rsidP="00816778">
            <w:pPr>
              <w:tabs>
                <w:tab w:val="left" w:pos="360"/>
              </w:tabs>
              <w:jc w:val="center"/>
              <w:rPr>
                <w:rFonts w:ascii="Times New Roman" w:hAnsi="Times New Roman" w:cs="Times New Roman"/>
                <w:noProof/>
                <w:sz w:val="24"/>
                <w:szCs w:val="24"/>
              </w:rPr>
            </w:pPr>
            <w:r w:rsidRPr="00CE2244">
              <w:rPr>
                <w:rFonts w:ascii="Times New Roman" w:hAnsi="Times New Roman" w:cs="Times New Roman"/>
                <w:noProof/>
                <w:sz w:val="24"/>
                <w:szCs w:val="24"/>
              </w:rPr>
              <w:t>Deprem</w:t>
            </w:r>
          </w:p>
        </w:tc>
        <w:tc>
          <w:tcPr>
            <w:tcW w:w="1234" w:type="pct"/>
            <w:vMerge w:val="restart"/>
            <w:vAlign w:val="center"/>
          </w:tcPr>
          <w:p w14:paraId="41D04E9E" w14:textId="77777777" w:rsidR="0007533F" w:rsidRPr="00CE2244" w:rsidRDefault="0007533F" w:rsidP="00816778">
            <w:pPr>
              <w:tabs>
                <w:tab w:val="left" w:pos="360"/>
              </w:tabs>
              <w:jc w:val="center"/>
              <w:rPr>
                <w:rFonts w:ascii="Times New Roman" w:hAnsi="Times New Roman" w:cs="Times New Roman"/>
                <w:b/>
                <w:noProof/>
                <w:sz w:val="24"/>
                <w:szCs w:val="24"/>
              </w:rPr>
            </w:pPr>
            <w:r w:rsidRPr="00CE2244">
              <w:rPr>
                <w:rFonts w:ascii="Times New Roman" w:hAnsi="Times New Roman" w:cs="Times New Roman"/>
                <w:b/>
                <w:noProof/>
                <w:sz w:val="24"/>
                <w:szCs w:val="24"/>
              </w:rPr>
              <w:t>Endüstriyel kaza</w:t>
            </w:r>
          </w:p>
        </w:tc>
        <w:tc>
          <w:tcPr>
            <w:tcW w:w="1152" w:type="pct"/>
            <w:vAlign w:val="center"/>
          </w:tcPr>
          <w:p w14:paraId="6F64E181" w14:textId="77777777" w:rsidR="0007533F" w:rsidRPr="00CE2244" w:rsidRDefault="0007533F" w:rsidP="00816778">
            <w:pPr>
              <w:tabs>
                <w:tab w:val="left" w:pos="360"/>
              </w:tabs>
              <w:jc w:val="center"/>
              <w:rPr>
                <w:rFonts w:ascii="Times New Roman" w:hAnsi="Times New Roman" w:cs="Times New Roman"/>
                <w:noProof/>
                <w:sz w:val="24"/>
                <w:szCs w:val="24"/>
              </w:rPr>
            </w:pPr>
            <w:r w:rsidRPr="00CE2244">
              <w:rPr>
                <w:rFonts w:ascii="Times New Roman" w:hAnsi="Times New Roman" w:cs="Times New Roman"/>
                <w:noProof/>
                <w:sz w:val="24"/>
                <w:szCs w:val="24"/>
              </w:rPr>
              <w:t>Kimyasal sızıntı</w:t>
            </w:r>
          </w:p>
        </w:tc>
      </w:tr>
      <w:tr w:rsidR="00816778" w:rsidRPr="00CE2244" w14:paraId="7B5ED35F" w14:textId="77777777" w:rsidTr="00816778">
        <w:tc>
          <w:tcPr>
            <w:tcW w:w="968" w:type="pct"/>
            <w:vMerge/>
            <w:vAlign w:val="center"/>
          </w:tcPr>
          <w:p w14:paraId="128CDE9D" w14:textId="77777777" w:rsidR="0007533F" w:rsidRPr="00CE2244" w:rsidRDefault="0007533F" w:rsidP="00816778">
            <w:pPr>
              <w:tabs>
                <w:tab w:val="left" w:pos="360"/>
              </w:tabs>
              <w:jc w:val="center"/>
              <w:rPr>
                <w:rFonts w:ascii="Times New Roman" w:hAnsi="Times New Roman" w:cs="Times New Roman"/>
                <w:b/>
                <w:noProof/>
                <w:sz w:val="24"/>
                <w:szCs w:val="24"/>
              </w:rPr>
            </w:pPr>
          </w:p>
        </w:tc>
        <w:tc>
          <w:tcPr>
            <w:tcW w:w="1646" w:type="pct"/>
            <w:vAlign w:val="center"/>
          </w:tcPr>
          <w:p w14:paraId="4144F138" w14:textId="77777777" w:rsidR="0007533F" w:rsidRPr="00CE2244" w:rsidRDefault="0007533F" w:rsidP="00816778">
            <w:pPr>
              <w:tabs>
                <w:tab w:val="left" w:pos="360"/>
              </w:tabs>
              <w:jc w:val="center"/>
              <w:rPr>
                <w:rFonts w:ascii="Times New Roman" w:hAnsi="Times New Roman" w:cs="Times New Roman"/>
                <w:noProof/>
                <w:sz w:val="24"/>
                <w:szCs w:val="24"/>
              </w:rPr>
            </w:pPr>
            <w:r w:rsidRPr="00CE2244">
              <w:rPr>
                <w:rFonts w:ascii="Times New Roman" w:hAnsi="Times New Roman" w:cs="Times New Roman"/>
                <w:noProof/>
                <w:sz w:val="24"/>
                <w:szCs w:val="24"/>
              </w:rPr>
              <w:t>Kitle hareketi</w:t>
            </w:r>
          </w:p>
        </w:tc>
        <w:tc>
          <w:tcPr>
            <w:tcW w:w="1234" w:type="pct"/>
            <w:vMerge/>
            <w:vAlign w:val="center"/>
          </w:tcPr>
          <w:p w14:paraId="0CE6D66D" w14:textId="77777777" w:rsidR="0007533F" w:rsidRPr="00CE2244" w:rsidRDefault="0007533F" w:rsidP="00816778">
            <w:pPr>
              <w:tabs>
                <w:tab w:val="left" w:pos="360"/>
              </w:tabs>
              <w:jc w:val="center"/>
              <w:rPr>
                <w:rFonts w:ascii="Times New Roman" w:hAnsi="Times New Roman" w:cs="Times New Roman"/>
                <w:b/>
                <w:noProof/>
                <w:sz w:val="24"/>
                <w:szCs w:val="24"/>
              </w:rPr>
            </w:pPr>
          </w:p>
        </w:tc>
        <w:tc>
          <w:tcPr>
            <w:tcW w:w="1152" w:type="pct"/>
            <w:vAlign w:val="center"/>
          </w:tcPr>
          <w:p w14:paraId="0EBCC85A" w14:textId="77777777" w:rsidR="0007533F" w:rsidRPr="00CE2244" w:rsidRDefault="0007533F" w:rsidP="00816778">
            <w:pPr>
              <w:tabs>
                <w:tab w:val="left" w:pos="360"/>
              </w:tabs>
              <w:jc w:val="center"/>
              <w:rPr>
                <w:rFonts w:ascii="Times New Roman" w:hAnsi="Times New Roman" w:cs="Times New Roman"/>
                <w:noProof/>
                <w:sz w:val="24"/>
                <w:szCs w:val="24"/>
              </w:rPr>
            </w:pPr>
            <w:r w:rsidRPr="00CE2244">
              <w:rPr>
                <w:rFonts w:ascii="Times New Roman" w:hAnsi="Times New Roman" w:cs="Times New Roman"/>
                <w:noProof/>
                <w:sz w:val="24"/>
                <w:szCs w:val="24"/>
              </w:rPr>
              <w:t>Çökme</w:t>
            </w:r>
          </w:p>
        </w:tc>
      </w:tr>
      <w:tr w:rsidR="00816778" w:rsidRPr="00CE2244" w14:paraId="3020B606" w14:textId="77777777" w:rsidTr="00816778">
        <w:tc>
          <w:tcPr>
            <w:tcW w:w="968" w:type="pct"/>
            <w:vMerge/>
            <w:vAlign w:val="center"/>
          </w:tcPr>
          <w:p w14:paraId="7FDFE9EE" w14:textId="77777777" w:rsidR="0007533F" w:rsidRPr="00CE2244" w:rsidRDefault="0007533F" w:rsidP="00816778">
            <w:pPr>
              <w:tabs>
                <w:tab w:val="left" w:pos="360"/>
              </w:tabs>
              <w:jc w:val="center"/>
              <w:rPr>
                <w:rFonts w:ascii="Times New Roman" w:hAnsi="Times New Roman" w:cs="Times New Roman"/>
                <w:b/>
                <w:noProof/>
                <w:sz w:val="24"/>
                <w:szCs w:val="24"/>
              </w:rPr>
            </w:pPr>
          </w:p>
        </w:tc>
        <w:tc>
          <w:tcPr>
            <w:tcW w:w="1646" w:type="pct"/>
            <w:vAlign w:val="center"/>
          </w:tcPr>
          <w:p w14:paraId="4C1E4A91" w14:textId="77777777" w:rsidR="0007533F" w:rsidRPr="00CE2244" w:rsidRDefault="0007533F" w:rsidP="00816778">
            <w:pPr>
              <w:tabs>
                <w:tab w:val="left" w:pos="360"/>
              </w:tabs>
              <w:jc w:val="center"/>
              <w:rPr>
                <w:rFonts w:ascii="Times New Roman" w:hAnsi="Times New Roman" w:cs="Times New Roman"/>
                <w:noProof/>
                <w:sz w:val="24"/>
                <w:szCs w:val="24"/>
              </w:rPr>
            </w:pPr>
            <w:r w:rsidRPr="00CE2244">
              <w:rPr>
                <w:rFonts w:ascii="Times New Roman" w:hAnsi="Times New Roman" w:cs="Times New Roman"/>
                <w:noProof/>
                <w:sz w:val="24"/>
                <w:szCs w:val="24"/>
              </w:rPr>
              <w:t>Volkanik faaliyet</w:t>
            </w:r>
          </w:p>
        </w:tc>
        <w:tc>
          <w:tcPr>
            <w:tcW w:w="1234" w:type="pct"/>
            <w:vMerge/>
            <w:vAlign w:val="center"/>
          </w:tcPr>
          <w:p w14:paraId="411F874D" w14:textId="77777777" w:rsidR="0007533F" w:rsidRPr="00CE2244" w:rsidRDefault="0007533F" w:rsidP="00816778">
            <w:pPr>
              <w:tabs>
                <w:tab w:val="left" w:pos="360"/>
              </w:tabs>
              <w:jc w:val="center"/>
              <w:rPr>
                <w:rFonts w:ascii="Times New Roman" w:hAnsi="Times New Roman" w:cs="Times New Roman"/>
                <w:b/>
                <w:noProof/>
                <w:sz w:val="24"/>
                <w:szCs w:val="24"/>
              </w:rPr>
            </w:pPr>
          </w:p>
        </w:tc>
        <w:tc>
          <w:tcPr>
            <w:tcW w:w="1152" w:type="pct"/>
            <w:vAlign w:val="center"/>
          </w:tcPr>
          <w:p w14:paraId="71965AA7" w14:textId="77777777" w:rsidR="0007533F" w:rsidRPr="00CE2244" w:rsidRDefault="0007533F" w:rsidP="00816778">
            <w:pPr>
              <w:tabs>
                <w:tab w:val="left" w:pos="360"/>
              </w:tabs>
              <w:jc w:val="center"/>
              <w:rPr>
                <w:rFonts w:ascii="Times New Roman" w:hAnsi="Times New Roman" w:cs="Times New Roman"/>
                <w:noProof/>
                <w:sz w:val="24"/>
                <w:szCs w:val="24"/>
              </w:rPr>
            </w:pPr>
            <w:r w:rsidRPr="00CE2244">
              <w:rPr>
                <w:rFonts w:ascii="Times New Roman" w:hAnsi="Times New Roman" w:cs="Times New Roman"/>
                <w:noProof/>
                <w:sz w:val="24"/>
                <w:szCs w:val="24"/>
              </w:rPr>
              <w:t>Patlama</w:t>
            </w:r>
          </w:p>
        </w:tc>
      </w:tr>
      <w:tr w:rsidR="00816778" w:rsidRPr="00CE2244" w14:paraId="016FC862" w14:textId="77777777" w:rsidTr="00816778">
        <w:tc>
          <w:tcPr>
            <w:tcW w:w="968" w:type="pct"/>
            <w:vMerge w:val="restart"/>
            <w:vAlign w:val="center"/>
          </w:tcPr>
          <w:p w14:paraId="71F3D9AC" w14:textId="77777777" w:rsidR="0007533F" w:rsidRPr="00CE2244" w:rsidRDefault="0007533F" w:rsidP="00816778">
            <w:pPr>
              <w:tabs>
                <w:tab w:val="left" w:pos="360"/>
              </w:tabs>
              <w:jc w:val="center"/>
              <w:rPr>
                <w:rFonts w:ascii="Times New Roman" w:hAnsi="Times New Roman" w:cs="Times New Roman"/>
                <w:b/>
                <w:noProof/>
                <w:sz w:val="24"/>
                <w:szCs w:val="24"/>
              </w:rPr>
            </w:pPr>
            <w:r w:rsidRPr="00CE2244">
              <w:rPr>
                <w:rFonts w:ascii="Times New Roman" w:hAnsi="Times New Roman" w:cs="Times New Roman"/>
                <w:b/>
                <w:noProof/>
                <w:sz w:val="24"/>
                <w:szCs w:val="24"/>
              </w:rPr>
              <w:t>Meteorolojik</w:t>
            </w:r>
          </w:p>
        </w:tc>
        <w:tc>
          <w:tcPr>
            <w:tcW w:w="1646" w:type="pct"/>
            <w:vAlign w:val="center"/>
          </w:tcPr>
          <w:p w14:paraId="32F27EFE" w14:textId="77777777" w:rsidR="0007533F" w:rsidRPr="00CE2244" w:rsidRDefault="0007533F" w:rsidP="00816778">
            <w:pPr>
              <w:tabs>
                <w:tab w:val="left" w:pos="360"/>
              </w:tabs>
              <w:jc w:val="center"/>
              <w:rPr>
                <w:rFonts w:ascii="Times New Roman" w:hAnsi="Times New Roman" w:cs="Times New Roman"/>
                <w:noProof/>
                <w:sz w:val="24"/>
                <w:szCs w:val="24"/>
              </w:rPr>
            </w:pPr>
            <w:r w:rsidRPr="00CE2244">
              <w:rPr>
                <w:rFonts w:ascii="Times New Roman" w:hAnsi="Times New Roman" w:cs="Times New Roman"/>
                <w:noProof/>
                <w:sz w:val="24"/>
                <w:szCs w:val="24"/>
              </w:rPr>
              <w:t>Aşırı Sıcaklık</w:t>
            </w:r>
          </w:p>
        </w:tc>
        <w:tc>
          <w:tcPr>
            <w:tcW w:w="1234" w:type="pct"/>
            <w:vMerge/>
            <w:vAlign w:val="center"/>
          </w:tcPr>
          <w:p w14:paraId="1BFE9225" w14:textId="77777777" w:rsidR="0007533F" w:rsidRPr="00CE2244" w:rsidRDefault="0007533F" w:rsidP="00816778">
            <w:pPr>
              <w:tabs>
                <w:tab w:val="left" w:pos="360"/>
              </w:tabs>
              <w:jc w:val="center"/>
              <w:rPr>
                <w:rFonts w:ascii="Times New Roman" w:hAnsi="Times New Roman" w:cs="Times New Roman"/>
                <w:b/>
                <w:noProof/>
                <w:sz w:val="24"/>
                <w:szCs w:val="24"/>
              </w:rPr>
            </w:pPr>
          </w:p>
        </w:tc>
        <w:tc>
          <w:tcPr>
            <w:tcW w:w="1152" w:type="pct"/>
            <w:vAlign w:val="center"/>
          </w:tcPr>
          <w:p w14:paraId="10394DF1" w14:textId="77777777" w:rsidR="0007533F" w:rsidRPr="00CE2244" w:rsidRDefault="0007533F" w:rsidP="00816778">
            <w:pPr>
              <w:tabs>
                <w:tab w:val="left" w:pos="360"/>
              </w:tabs>
              <w:jc w:val="center"/>
              <w:rPr>
                <w:rFonts w:ascii="Times New Roman" w:hAnsi="Times New Roman" w:cs="Times New Roman"/>
                <w:noProof/>
                <w:sz w:val="24"/>
                <w:szCs w:val="24"/>
              </w:rPr>
            </w:pPr>
            <w:r w:rsidRPr="00CE2244">
              <w:rPr>
                <w:rFonts w:ascii="Times New Roman" w:hAnsi="Times New Roman" w:cs="Times New Roman"/>
                <w:noProof/>
                <w:sz w:val="24"/>
                <w:szCs w:val="24"/>
              </w:rPr>
              <w:t>Ateş</w:t>
            </w:r>
          </w:p>
        </w:tc>
      </w:tr>
      <w:tr w:rsidR="00816778" w:rsidRPr="00CE2244" w14:paraId="1144AAD1" w14:textId="77777777" w:rsidTr="00816778">
        <w:tc>
          <w:tcPr>
            <w:tcW w:w="968" w:type="pct"/>
            <w:vMerge/>
            <w:vAlign w:val="center"/>
          </w:tcPr>
          <w:p w14:paraId="38670310" w14:textId="77777777" w:rsidR="0007533F" w:rsidRPr="00CE2244" w:rsidRDefault="0007533F" w:rsidP="00816778">
            <w:pPr>
              <w:tabs>
                <w:tab w:val="left" w:pos="360"/>
              </w:tabs>
              <w:jc w:val="center"/>
              <w:rPr>
                <w:rFonts w:ascii="Times New Roman" w:hAnsi="Times New Roman" w:cs="Times New Roman"/>
                <w:b/>
                <w:noProof/>
                <w:sz w:val="24"/>
                <w:szCs w:val="24"/>
              </w:rPr>
            </w:pPr>
          </w:p>
        </w:tc>
        <w:tc>
          <w:tcPr>
            <w:tcW w:w="1646" w:type="pct"/>
            <w:vAlign w:val="center"/>
          </w:tcPr>
          <w:p w14:paraId="62ED3DC6" w14:textId="77777777" w:rsidR="0007533F" w:rsidRPr="00CE2244" w:rsidRDefault="0007533F" w:rsidP="00816778">
            <w:pPr>
              <w:tabs>
                <w:tab w:val="left" w:pos="360"/>
              </w:tabs>
              <w:jc w:val="center"/>
              <w:rPr>
                <w:rFonts w:ascii="Times New Roman" w:hAnsi="Times New Roman" w:cs="Times New Roman"/>
                <w:noProof/>
                <w:sz w:val="24"/>
                <w:szCs w:val="24"/>
              </w:rPr>
            </w:pPr>
            <w:r w:rsidRPr="00CE2244">
              <w:rPr>
                <w:rFonts w:ascii="Times New Roman" w:hAnsi="Times New Roman" w:cs="Times New Roman"/>
                <w:noProof/>
                <w:sz w:val="24"/>
                <w:szCs w:val="24"/>
              </w:rPr>
              <w:t>Sis</w:t>
            </w:r>
          </w:p>
        </w:tc>
        <w:tc>
          <w:tcPr>
            <w:tcW w:w="1234" w:type="pct"/>
            <w:vMerge/>
            <w:vAlign w:val="center"/>
          </w:tcPr>
          <w:p w14:paraId="4267CCBD" w14:textId="77777777" w:rsidR="0007533F" w:rsidRPr="00CE2244" w:rsidRDefault="0007533F" w:rsidP="00816778">
            <w:pPr>
              <w:tabs>
                <w:tab w:val="left" w:pos="360"/>
              </w:tabs>
              <w:jc w:val="center"/>
              <w:rPr>
                <w:rFonts w:ascii="Times New Roman" w:hAnsi="Times New Roman" w:cs="Times New Roman"/>
                <w:b/>
                <w:noProof/>
                <w:sz w:val="24"/>
                <w:szCs w:val="24"/>
              </w:rPr>
            </w:pPr>
          </w:p>
        </w:tc>
        <w:tc>
          <w:tcPr>
            <w:tcW w:w="1152" w:type="pct"/>
            <w:vAlign w:val="center"/>
          </w:tcPr>
          <w:p w14:paraId="23265983" w14:textId="77777777" w:rsidR="0007533F" w:rsidRPr="00CE2244" w:rsidRDefault="0007533F" w:rsidP="00816778">
            <w:pPr>
              <w:tabs>
                <w:tab w:val="left" w:pos="360"/>
              </w:tabs>
              <w:jc w:val="center"/>
              <w:rPr>
                <w:rFonts w:ascii="Times New Roman" w:hAnsi="Times New Roman" w:cs="Times New Roman"/>
                <w:noProof/>
                <w:sz w:val="24"/>
                <w:szCs w:val="24"/>
              </w:rPr>
            </w:pPr>
            <w:r w:rsidRPr="00CE2244">
              <w:rPr>
                <w:rFonts w:ascii="Times New Roman" w:hAnsi="Times New Roman" w:cs="Times New Roman"/>
                <w:noProof/>
                <w:sz w:val="24"/>
                <w:szCs w:val="24"/>
              </w:rPr>
              <w:t>Gaz sızıntısı</w:t>
            </w:r>
          </w:p>
        </w:tc>
      </w:tr>
      <w:tr w:rsidR="00816778" w:rsidRPr="00CE2244" w14:paraId="035E7FD0" w14:textId="77777777" w:rsidTr="00816778">
        <w:tc>
          <w:tcPr>
            <w:tcW w:w="968" w:type="pct"/>
            <w:vMerge/>
            <w:vAlign w:val="center"/>
          </w:tcPr>
          <w:p w14:paraId="1259DE8F" w14:textId="77777777" w:rsidR="0007533F" w:rsidRPr="00CE2244" w:rsidRDefault="0007533F" w:rsidP="00816778">
            <w:pPr>
              <w:tabs>
                <w:tab w:val="left" w:pos="360"/>
              </w:tabs>
              <w:jc w:val="center"/>
              <w:rPr>
                <w:rFonts w:ascii="Times New Roman" w:hAnsi="Times New Roman" w:cs="Times New Roman"/>
                <w:b/>
                <w:noProof/>
                <w:sz w:val="24"/>
                <w:szCs w:val="24"/>
              </w:rPr>
            </w:pPr>
          </w:p>
        </w:tc>
        <w:tc>
          <w:tcPr>
            <w:tcW w:w="1646" w:type="pct"/>
            <w:vAlign w:val="center"/>
          </w:tcPr>
          <w:p w14:paraId="1CBBC421" w14:textId="77777777" w:rsidR="0007533F" w:rsidRPr="00CE2244" w:rsidRDefault="0007533F" w:rsidP="00816778">
            <w:pPr>
              <w:tabs>
                <w:tab w:val="left" w:pos="360"/>
              </w:tabs>
              <w:jc w:val="center"/>
              <w:rPr>
                <w:rFonts w:ascii="Times New Roman" w:hAnsi="Times New Roman" w:cs="Times New Roman"/>
                <w:noProof/>
                <w:sz w:val="24"/>
                <w:szCs w:val="24"/>
              </w:rPr>
            </w:pPr>
            <w:r w:rsidRPr="00CE2244">
              <w:rPr>
                <w:rFonts w:ascii="Times New Roman" w:hAnsi="Times New Roman" w:cs="Times New Roman"/>
                <w:noProof/>
                <w:sz w:val="24"/>
                <w:szCs w:val="24"/>
              </w:rPr>
              <w:t>Fırtına</w:t>
            </w:r>
          </w:p>
        </w:tc>
        <w:tc>
          <w:tcPr>
            <w:tcW w:w="1234" w:type="pct"/>
            <w:vMerge/>
            <w:vAlign w:val="center"/>
          </w:tcPr>
          <w:p w14:paraId="6A5FF7F5" w14:textId="77777777" w:rsidR="0007533F" w:rsidRPr="00CE2244" w:rsidRDefault="0007533F" w:rsidP="00816778">
            <w:pPr>
              <w:tabs>
                <w:tab w:val="left" w:pos="360"/>
              </w:tabs>
              <w:jc w:val="center"/>
              <w:rPr>
                <w:rFonts w:ascii="Times New Roman" w:hAnsi="Times New Roman" w:cs="Times New Roman"/>
                <w:b/>
                <w:noProof/>
                <w:sz w:val="24"/>
                <w:szCs w:val="24"/>
              </w:rPr>
            </w:pPr>
          </w:p>
        </w:tc>
        <w:tc>
          <w:tcPr>
            <w:tcW w:w="1152" w:type="pct"/>
            <w:vAlign w:val="center"/>
          </w:tcPr>
          <w:p w14:paraId="7EB86743" w14:textId="77777777" w:rsidR="0007533F" w:rsidRPr="00CE2244" w:rsidRDefault="0007533F" w:rsidP="00816778">
            <w:pPr>
              <w:tabs>
                <w:tab w:val="left" w:pos="360"/>
              </w:tabs>
              <w:jc w:val="center"/>
              <w:rPr>
                <w:rFonts w:ascii="Times New Roman" w:hAnsi="Times New Roman" w:cs="Times New Roman"/>
                <w:noProof/>
                <w:sz w:val="24"/>
                <w:szCs w:val="24"/>
              </w:rPr>
            </w:pPr>
            <w:r w:rsidRPr="00CE2244">
              <w:rPr>
                <w:rFonts w:ascii="Times New Roman" w:hAnsi="Times New Roman" w:cs="Times New Roman"/>
                <w:noProof/>
                <w:sz w:val="24"/>
                <w:szCs w:val="24"/>
              </w:rPr>
              <w:t>Zehirlenme</w:t>
            </w:r>
          </w:p>
        </w:tc>
      </w:tr>
      <w:tr w:rsidR="00816778" w:rsidRPr="00CE2244" w14:paraId="4854A8DF" w14:textId="77777777" w:rsidTr="00816778">
        <w:tc>
          <w:tcPr>
            <w:tcW w:w="968" w:type="pct"/>
            <w:vMerge w:val="restart"/>
            <w:vAlign w:val="center"/>
          </w:tcPr>
          <w:p w14:paraId="5B59F573" w14:textId="77777777" w:rsidR="0007533F" w:rsidRPr="00CE2244" w:rsidRDefault="0007533F" w:rsidP="00816778">
            <w:pPr>
              <w:tabs>
                <w:tab w:val="left" w:pos="360"/>
              </w:tabs>
              <w:jc w:val="center"/>
              <w:rPr>
                <w:rFonts w:ascii="Times New Roman" w:hAnsi="Times New Roman" w:cs="Times New Roman"/>
                <w:b/>
                <w:noProof/>
                <w:sz w:val="24"/>
                <w:szCs w:val="24"/>
              </w:rPr>
            </w:pPr>
            <w:r w:rsidRPr="00CE2244">
              <w:rPr>
                <w:rFonts w:ascii="Times New Roman" w:hAnsi="Times New Roman" w:cs="Times New Roman"/>
                <w:b/>
                <w:noProof/>
                <w:sz w:val="24"/>
                <w:szCs w:val="24"/>
              </w:rPr>
              <w:t>Hidrolojik</w:t>
            </w:r>
          </w:p>
        </w:tc>
        <w:tc>
          <w:tcPr>
            <w:tcW w:w="1646" w:type="pct"/>
            <w:vAlign w:val="center"/>
          </w:tcPr>
          <w:p w14:paraId="252A2109" w14:textId="77777777" w:rsidR="0007533F" w:rsidRPr="00CE2244" w:rsidRDefault="0007533F" w:rsidP="00816778">
            <w:pPr>
              <w:tabs>
                <w:tab w:val="left" w:pos="360"/>
              </w:tabs>
              <w:jc w:val="center"/>
              <w:rPr>
                <w:rFonts w:ascii="Times New Roman" w:hAnsi="Times New Roman" w:cs="Times New Roman"/>
                <w:noProof/>
                <w:sz w:val="24"/>
                <w:szCs w:val="24"/>
              </w:rPr>
            </w:pPr>
            <w:r w:rsidRPr="00CE2244">
              <w:rPr>
                <w:rFonts w:ascii="Times New Roman" w:hAnsi="Times New Roman" w:cs="Times New Roman"/>
                <w:noProof/>
                <w:sz w:val="24"/>
                <w:szCs w:val="24"/>
              </w:rPr>
              <w:t>Sel</w:t>
            </w:r>
          </w:p>
        </w:tc>
        <w:tc>
          <w:tcPr>
            <w:tcW w:w="1234" w:type="pct"/>
            <w:vMerge/>
            <w:vAlign w:val="center"/>
          </w:tcPr>
          <w:p w14:paraId="5C420B18" w14:textId="77777777" w:rsidR="0007533F" w:rsidRPr="00CE2244" w:rsidRDefault="0007533F" w:rsidP="00816778">
            <w:pPr>
              <w:tabs>
                <w:tab w:val="left" w:pos="360"/>
              </w:tabs>
              <w:jc w:val="center"/>
              <w:rPr>
                <w:rFonts w:ascii="Times New Roman" w:hAnsi="Times New Roman" w:cs="Times New Roman"/>
                <w:b/>
                <w:noProof/>
                <w:sz w:val="24"/>
                <w:szCs w:val="24"/>
              </w:rPr>
            </w:pPr>
          </w:p>
        </w:tc>
        <w:tc>
          <w:tcPr>
            <w:tcW w:w="1152" w:type="pct"/>
            <w:vAlign w:val="center"/>
          </w:tcPr>
          <w:p w14:paraId="6CB073BA" w14:textId="77777777" w:rsidR="0007533F" w:rsidRPr="00CE2244" w:rsidRDefault="0007533F" w:rsidP="00816778">
            <w:pPr>
              <w:tabs>
                <w:tab w:val="left" w:pos="360"/>
              </w:tabs>
              <w:jc w:val="center"/>
              <w:rPr>
                <w:rFonts w:ascii="Times New Roman" w:hAnsi="Times New Roman" w:cs="Times New Roman"/>
                <w:noProof/>
                <w:sz w:val="24"/>
                <w:szCs w:val="24"/>
              </w:rPr>
            </w:pPr>
            <w:r w:rsidRPr="00CE2244">
              <w:rPr>
                <w:rFonts w:ascii="Times New Roman" w:hAnsi="Times New Roman" w:cs="Times New Roman"/>
                <w:noProof/>
                <w:sz w:val="24"/>
                <w:szCs w:val="24"/>
              </w:rPr>
              <w:t>Radyasyon</w:t>
            </w:r>
          </w:p>
        </w:tc>
      </w:tr>
      <w:tr w:rsidR="00816778" w:rsidRPr="00CE2244" w14:paraId="6D279EB5" w14:textId="77777777" w:rsidTr="00816778">
        <w:tc>
          <w:tcPr>
            <w:tcW w:w="968" w:type="pct"/>
            <w:vMerge/>
            <w:vAlign w:val="center"/>
          </w:tcPr>
          <w:p w14:paraId="72DF480D" w14:textId="77777777" w:rsidR="0007533F" w:rsidRPr="00CE2244" w:rsidRDefault="0007533F" w:rsidP="00816778">
            <w:pPr>
              <w:tabs>
                <w:tab w:val="left" w:pos="360"/>
              </w:tabs>
              <w:jc w:val="center"/>
              <w:rPr>
                <w:rFonts w:ascii="Times New Roman" w:hAnsi="Times New Roman" w:cs="Times New Roman"/>
                <w:b/>
                <w:noProof/>
                <w:sz w:val="24"/>
                <w:szCs w:val="24"/>
              </w:rPr>
            </w:pPr>
          </w:p>
        </w:tc>
        <w:tc>
          <w:tcPr>
            <w:tcW w:w="1646" w:type="pct"/>
            <w:vAlign w:val="center"/>
          </w:tcPr>
          <w:p w14:paraId="7ADC2124" w14:textId="77777777" w:rsidR="0007533F" w:rsidRPr="00CE2244" w:rsidRDefault="0007533F" w:rsidP="00816778">
            <w:pPr>
              <w:tabs>
                <w:tab w:val="left" w:pos="360"/>
              </w:tabs>
              <w:jc w:val="center"/>
              <w:rPr>
                <w:rFonts w:ascii="Times New Roman" w:hAnsi="Times New Roman" w:cs="Times New Roman"/>
                <w:noProof/>
                <w:sz w:val="24"/>
                <w:szCs w:val="24"/>
              </w:rPr>
            </w:pPr>
            <w:r w:rsidRPr="00CE2244">
              <w:rPr>
                <w:rFonts w:ascii="Times New Roman" w:hAnsi="Times New Roman" w:cs="Times New Roman"/>
                <w:noProof/>
                <w:sz w:val="24"/>
                <w:szCs w:val="24"/>
              </w:rPr>
              <w:t>Heyelan</w:t>
            </w:r>
          </w:p>
        </w:tc>
        <w:tc>
          <w:tcPr>
            <w:tcW w:w="1234" w:type="pct"/>
            <w:vMerge w:val="restart"/>
            <w:vAlign w:val="center"/>
          </w:tcPr>
          <w:p w14:paraId="69F05D2F" w14:textId="77777777" w:rsidR="0007533F" w:rsidRPr="00CE2244" w:rsidRDefault="0007533F" w:rsidP="00816778">
            <w:pPr>
              <w:tabs>
                <w:tab w:val="left" w:pos="360"/>
              </w:tabs>
              <w:jc w:val="center"/>
              <w:rPr>
                <w:rFonts w:ascii="Times New Roman" w:hAnsi="Times New Roman" w:cs="Times New Roman"/>
                <w:b/>
                <w:noProof/>
                <w:sz w:val="24"/>
                <w:szCs w:val="24"/>
              </w:rPr>
            </w:pPr>
            <w:r w:rsidRPr="00CE2244">
              <w:rPr>
                <w:rFonts w:ascii="Times New Roman" w:hAnsi="Times New Roman" w:cs="Times New Roman"/>
                <w:b/>
                <w:noProof/>
                <w:sz w:val="24"/>
                <w:szCs w:val="24"/>
              </w:rPr>
              <w:t>Ulaşım kazası</w:t>
            </w:r>
          </w:p>
        </w:tc>
        <w:tc>
          <w:tcPr>
            <w:tcW w:w="1152" w:type="pct"/>
            <w:vAlign w:val="center"/>
          </w:tcPr>
          <w:p w14:paraId="4533BEB2" w14:textId="77777777" w:rsidR="0007533F" w:rsidRPr="00CE2244" w:rsidRDefault="0007533F" w:rsidP="00816778">
            <w:pPr>
              <w:tabs>
                <w:tab w:val="left" w:pos="360"/>
              </w:tabs>
              <w:jc w:val="center"/>
              <w:rPr>
                <w:rFonts w:ascii="Times New Roman" w:hAnsi="Times New Roman" w:cs="Times New Roman"/>
                <w:noProof/>
                <w:sz w:val="24"/>
                <w:szCs w:val="24"/>
              </w:rPr>
            </w:pPr>
            <w:r w:rsidRPr="00CE2244">
              <w:rPr>
                <w:rFonts w:ascii="Times New Roman" w:hAnsi="Times New Roman" w:cs="Times New Roman"/>
                <w:noProof/>
                <w:sz w:val="24"/>
                <w:szCs w:val="24"/>
              </w:rPr>
              <w:t>Hava</w:t>
            </w:r>
          </w:p>
        </w:tc>
      </w:tr>
      <w:tr w:rsidR="00816778" w:rsidRPr="00CE2244" w14:paraId="733396E5" w14:textId="77777777" w:rsidTr="00816778">
        <w:tc>
          <w:tcPr>
            <w:tcW w:w="968" w:type="pct"/>
            <w:vMerge/>
            <w:vAlign w:val="center"/>
          </w:tcPr>
          <w:p w14:paraId="2400831C" w14:textId="77777777" w:rsidR="0007533F" w:rsidRPr="00CE2244" w:rsidRDefault="0007533F" w:rsidP="00816778">
            <w:pPr>
              <w:tabs>
                <w:tab w:val="left" w:pos="360"/>
              </w:tabs>
              <w:jc w:val="center"/>
              <w:rPr>
                <w:rFonts w:ascii="Times New Roman" w:hAnsi="Times New Roman" w:cs="Times New Roman"/>
                <w:b/>
                <w:noProof/>
                <w:sz w:val="24"/>
                <w:szCs w:val="24"/>
              </w:rPr>
            </w:pPr>
          </w:p>
        </w:tc>
        <w:tc>
          <w:tcPr>
            <w:tcW w:w="1646" w:type="pct"/>
            <w:vAlign w:val="center"/>
          </w:tcPr>
          <w:p w14:paraId="42B29EAA" w14:textId="77777777" w:rsidR="0007533F" w:rsidRPr="00CE2244" w:rsidRDefault="0007533F" w:rsidP="00816778">
            <w:pPr>
              <w:tabs>
                <w:tab w:val="left" w:pos="360"/>
              </w:tabs>
              <w:jc w:val="center"/>
              <w:rPr>
                <w:rFonts w:ascii="Times New Roman" w:hAnsi="Times New Roman" w:cs="Times New Roman"/>
                <w:noProof/>
                <w:sz w:val="24"/>
                <w:szCs w:val="24"/>
              </w:rPr>
            </w:pPr>
            <w:r w:rsidRPr="00CE2244">
              <w:rPr>
                <w:rFonts w:ascii="Times New Roman" w:hAnsi="Times New Roman" w:cs="Times New Roman"/>
                <w:noProof/>
                <w:sz w:val="24"/>
                <w:szCs w:val="24"/>
              </w:rPr>
              <w:t>Dalga hareketi</w:t>
            </w:r>
          </w:p>
        </w:tc>
        <w:tc>
          <w:tcPr>
            <w:tcW w:w="1234" w:type="pct"/>
            <w:vMerge/>
            <w:vAlign w:val="center"/>
          </w:tcPr>
          <w:p w14:paraId="597DC343" w14:textId="77777777" w:rsidR="0007533F" w:rsidRPr="00CE2244" w:rsidRDefault="0007533F" w:rsidP="00816778">
            <w:pPr>
              <w:tabs>
                <w:tab w:val="left" w:pos="360"/>
              </w:tabs>
              <w:jc w:val="center"/>
              <w:rPr>
                <w:rFonts w:ascii="Times New Roman" w:hAnsi="Times New Roman" w:cs="Times New Roman"/>
                <w:b/>
                <w:noProof/>
                <w:sz w:val="24"/>
                <w:szCs w:val="24"/>
              </w:rPr>
            </w:pPr>
          </w:p>
        </w:tc>
        <w:tc>
          <w:tcPr>
            <w:tcW w:w="1152" w:type="pct"/>
            <w:vAlign w:val="center"/>
          </w:tcPr>
          <w:p w14:paraId="48B8C392" w14:textId="77777777" w:rsidR="0007533F" w:rsidRPr="00CE2244" w:rsidRDefault="0007533F" w:rsidP="00816778">
            <w:pPr>
              <w:tabs>
                <w:tab w:val="left" w:pos="360"/>
              </w:tabs>
              <w:jc w:val="center"/>
              <w:rPr>
                <w:rFonts w:ascii="Times New Roman" w:hAnsi="Times New Roman" w:cs="Times New Roman"/>
                <w:noProof/>
                <w:sz w:val="24"/>
                <w:szCs w:val="24"/>
              </w:rPr>
            </w:pPr>
            <w:r w:rsidRPr="00CE2244">
              <w:rPr>
                <w:rFonts w:ascii="Times New Roman" w:hAnsi="Times New Roman" w:cs="Times New Roman"/>
                <w:noProof/>
                <w:sz w:val="24"/>
                <w:szCs w:val="24"/>
              </w:rPr>
              <w:t>Yol</w:t>
            </w:r>
          </w:p>
        </w:tc>
      </w:tr>
      <w:tr w:rsidR="00816778" w:rsidRPr="00CE2244" w14:paraId="2139113E" w14:textId="77777777" w:rsidTr="00816778">
        <w:tc>
          <w:tcPr>
            <w:tcW w:w="968" w:type="pct"/>
            <w:vMerge w:val="restart"/>
            <w:vAlign w:val="center"/>
          </w:tcPr>
          <w:p w14:paraId="1D30CDBF" w14:textId="77777777" w:rsidR="0007533F" w:rsidRPr="00CE2244" w:rsidRDefault="0007533F" w:rsidP="00816778">
            <w:pPr>
              <w:tabs>
                <w:tab w:val="left" w:pos="360"/>
              </w:tabs>
              <w:jc w:val="center"/>
              <w:rPr>
                <w:rFonts w:ascii="Times New Roman" w:hAnsi="Times New Roman" w:cs="Times New Roman"/>
                <w:b/>
                <w:noProof/>
                <w:sz w:val="24"/>
                <w:szCs w:val="24"/>
              </w:rPr>
            </w:pPr>
            <w:r w:rsidRPr="00CE2244">
              <w:rPr>
                <w:rFonts w:ascii="Times New Roman" w:hAnsi="Times New Roman" w:cs="Times New Roman"/>
                <w:b/>
                <w:noProof/>
                <w:sz w:val="24"/>
                <w:szCs w:val="24"/>
              </w:rPr>
              <w:t>Klimatolojik</w:t>
            </w:r>
          </w:p>
        </w:tc>
        <w:tc>
          <w:tcPr>
            <w:tcW w:w="1646" w:type="pct"/>
            <w:vAlign w:val="center"/>
          </w:tcPr>
          <w:p w14:paraId="7451EA48" w14:textId="77777777" w:rsidR="0007533F" w:rsidRPr="00CE2244" w:rsidRDefault="0007533F" w:rsidP="00816778">
            <w:pPr>
              <w:tabs>
                <w:tab w:val="left" w:pos="360"/>
              </w:tabs>
              <w:jc w:val="center"/>
              <w:rPr>
                <w:rFonts w:ascii="Times New Roman" w:hAnsi="Times New Roman" w:cs="Times New Roman"/>
                <w:noProof/>
                <w:sz w:val="24"/>
                <w:szCs w:val="24"/>
              </w:rPr>
            </w:pPr>
            <w:r w:rsidRPr="00CE2244">
              <w:rPr>
                <w:rFonts w:ascii="Times New Roman" w:hAnsi="Times New Roman" w:cs="Times New Roman"/>
                <w:noProof/>
                <w:sz w:val="24"/>
                <w:szCs w:val="24"/>
              </w:rPr>
              <w:t>Kuraklık</w:t>
            </w:r>
          </w:p>
        </w:tc>
        <w:tc>
          <w:tcPr>
            <w:tcW w:w="1234" w:type="pct"/>
            <w:vMerge/>
            <w:vAlign w:val="center"/>
          </w:tcPr>
          <w:p w14:paraId="0595BA74" w14:textId="77777777" w:rsidR="0007533F" w:rsidRPr="00CE2244" w:rsidRDefault="0007533F" w:rsidP="00816778">
            <w:pPr>
              <w:tabs>
                <w:tab w:val="left" w:pos="360"/>
              </w:tabs>
              <w:jc w:val="center"/>
              <w:rPr>
                <w:rFonts w:ascii="Times New Roman" w:hAnsi="Times New Roman" w:cs="Times New Roman"/>
                <w:b/>
                <w:noProof/>
                <w:sz w:val="24"/>
                <w:szCs w:val="24"/>
              </w:rPr>
            </w:pPr>
          </w:p>
        </w:tc>
        <w:tc>
          <w:tcPr>
            <w:tcW w:w="1152" w:type="pct"/>
            <w:vAlign w:val="center"/>
          </w:tcPr>
          <w:p w14:paraId="5C1EB600" w14:textId="77777777" w:rsidR="0007533F" w:rsidRPr="00CE2244" w:rsidRDefault="0007533F" w:rsidP="00816778">
            <w:pPr>
              <w:tabs>
                <w:tab w:val="left" w:pos="360"/>
              </w:tabs>
              <w:jc w:val="center"/>
              <w:rPr>
                <w:rFonts w:ascii="Times New Roman" w:hAnsi="Times New Roman" w:cs="Times New Roman"/>
                <w:noProof/>
                <w:sz w:val="24"/>
                <w:szCs w:val="24"/>
              </w:rPr>
            </w:pPr>
            <w:r w:rsidRPr="00CE2244">
              <w:rPr>
                <w:rFonts w:ascii="Times New Roman" w:hAnsi="Times New Roman" w:cs="Times New Roman"/>
                <w:noProof/>
                <w:sz w:val="24"/>
                <w:szCs w:val="24"/>
              </w:rPr>
              <w:t>Tren yolu</w:t>
            </w:r>
          </w:p>
        </w:tc>
      </w:tr>
      <w:tr w:rsidR="00816778" w:rsidRPr="00CE2244" w14:paraId="5FA7E454" w14:textId="77777777" w:rsidTr="00816778">
        <w:tc>
          <w:tcPr>
            <w:tcW w:w="968" w:type="pct"/>
            <w:vMerge/>
            <w:vAlign w:val="center"/>
          </w:tcPr>
          <w:p w14:paraId="255738F0" w14:textId="77777777" w:rsidR="0007533F" w:rsidRPr="00CE2244" w:rsidRDefault="0007533F" w:rsidP="00816778">
            <w:pPr>
              <w:tabs>
                <w:tab w:val="left" w:pos="360"/>
              </w:tabs>
              <w:jc w:val="center"/>
              <w:rPr>
                <w:rFonts w:ascii="Times New Roman" w:hAnsi="Times New Roman" w:cs="Times New Roman"/>
                <w:b/>
                <w:noProof/>
                <w:sz w:val="24"/>
                <w:szCs w:val="24"/>
              </w:rPr>
            </w:pPr>
          </w:p>
        </w:tc>
        <w:tc>
          <w:tcPr>
            <w:tcW w:w="1646" w:type="pct"/>
            <w:vAlign w:val="center"/>
          </w:tcPr>
          <w:p w14:paraId="1E30189F" w14:textId="77777777" w:rsidR="0007533F" w:rsidRPr="00CE2244" w:rsidRDefault="0007533F" w:rsidP="00816778">
            <w:pPr>
              <w:tabs>
                <w:tab w:val="left" w:pos="360"/>
              </w:tabs>
              <w:jc w:val="center"/>
              <w:rPr>
                <w:rFonts w:ascii="Times New Roman" w:hAnsi="Times New Roman" w:cs="Times New Roman"/>
                <w:noProof/>
                <w:sz w:val="24"/>
                <w:szCs w:val="24"/>
              </w:rPr>
            </w:pPr>
            <w:r w:rsidRPr="00CE2244">
              <w:rPr>
                <w:rFonts w:ascii="Times New Roman" w:hAnsi="Times New Roman" w:cs="Times New Roman"/>
                <w:noProof/>
                <w:sz w:val="24"/>
                <w:szCs w:val="24"/>
              </w:rPr>
              <w:t>Buzul gölünün patlaması</w:t>
            </w:r>
          </w:p>
        </w:tc>
        <w:tc>
          <w:tcPr>
            <w:tcW w:w="1234" w:type="pct"/>
            <w:vMerge/>
            <w:vAlign w:val="center"/>
          </w:tcPr>
          <w:p w14:paraId="362D3F8A" w14:textId="77777777" w:rsidR="0007533F" w:rsidRPr="00CE2244" w:rsidRDefault="0007533F" w:rsidP="00816778">
            <w:pPr>
              <w:tabs>
                <w:tab w:val="left" w:pos="360"/>
              </w:tabs>
              <w:jc w:val="center"/>
              <w:rPr>
                <w:rFonts w:ascii="Times New Roman" w:hAnsi="Times New Roman" w:cs="Times New Roman"/>
                <w:b/>
                <w:noProof/>
                <w:sz w:val="24"/>
                <w:szCs w:val="24"/>
              </w:rPr>
            </w:pPr>
          </w:p>
        </w:tc>
        <w:tc>
          <w:tcPr>
            <w:tcW w:w="1152" w:type="pct"/>
            <w:vAlign w:val="center"/>
          </w:tcPr>
          <w:p w14:paraId="00EB5852" w14:textId="77777777" w:rsidR="0007533F" w:rsidRPr="00CE2244" w:rsidRDefault="0007533F" w:rsidP="00816778">
            <w:pPr>
              <w:tabs>
                <w:tab w:val="left" w:pos="360"/>
              </w:tabs>
              <w:jc w:val="center"/>
              <w:rPr>
                <w:rFonts w:ascii="Times New Roman" w:hAnsi="Times New Roman" w:cs="Times New Roman"/>
                <w:noProof/>
                <w:sz w:val="24"/>
                <w:szCs w:val="24"/>
              </w:rPr>
            </w:pPr>
            <w:r w:rsidRPr="00CE2244">
              <w:rPr>
                <w:rFonts w:ascii="Times New Roman" w:hAnsi="Times New Roman" w:cs="Times New Roman"/>
                <w:noProof/>
                <w:sz w:val="24"/>
                <w:szCs w:val="24"/>
              </w:rPr>
              <w:t>Deniz</w:t>
            </w:r>
          </w:p>
        </w:tc>
      </w:tr>
      <w:tr w:rsidR="00816778" w:rsidRPr="00CE2244" w14:paraId="4A84D320" w14:textId="77777777" w:rsidTr="00816778">
        <w:tc>
          <w:tcPr>
            <w:tcW w:w="968" w:type="pct"/>
            <w:vMerge/>
            <w:vAlign w:val="center"/>
          </w:tcPr>
          <w:p w14:paraId="46EF609B" w14:textId="77777777" w:rsidR="0007533F" w:rsidRPr="00CE2244" w:rsidRDefault="0007533F" w:rsidP="00816778">
            <w:pPr>
              <w:tabs>
                <w:tab w:val="left" w:pos="360"/>
              </w:tabs>
              <w:jc w:val="center"/>
              <w:rPr>
                <w:rFonts w:ascii="Times New Roman" w:hAnsi="Times New Roman" w:cs="Times New Roman"/>
                <w:b/>
                <w:noProof/>
                <w:sz w:val="24"/>
                <w:szCs w:val="24"/>
              </w:rPr>
            </w:pPr>
          </w:p>
        </w:tc>
        <w:tc>
          <w:tcPr>
            <w:tcW w:w="1646" w:type="pct"/>
            <w:vAlign w:val="center"/>
          </w:tcPr>
          <w:p w14:paraId="6859E370" w14:textId="77777777" w:rsidR="0007533F" w:rsidRPr="00CE2244" w:rsidRDefault="0007533F" w:rsidP="00816778">
            <w:pPr>
              <w:tabs>
                <w:tab w:val="left" w:pos="360"/>
              </w:tabs>
              <w:jc w:val="center"/>
              <w:rPr>
                <w:rFonts w:ascii="Times New Roman" w:hAnsi="Times New Roman" w:cs="Times New Roman"/>
                <w:noProof/>
                <w:sz w:val="24"/>
                <w:szCs w:val="24"/>
              </w:rPr>
            </w:pPr>
            <w:r w:rsidRPr="00CE2244">
              <w:rPr>
                <w:rFonts w:ascii="Times New Roman" w:hAnsi="Times New Roman" w:cs="Times New Roman"/>
                <w:noProof/>
                <w:sz w:val="24"/>
                <w:szCs w:val="24"/>
              </w:rPr>
              <w:t>Orman yangını</w:t>
            </w:r>
          </w:p>
        </w:tc>
        <w:tc>
          <w:tcPr>
            <w:tcW w:w="1234" w:type="pct"/>
            <w:vMerge w:val="restart"/>
            <w:vAlign w:val="center"/>
          </w:tcPr>
          <w:p w14:paraId="5B772451" w14:textId="77777777" w:rsidR="0007533F" w:rsidRPr="00CE2244" w:rsidRDefault="0007533F" w:rsidP="00816778">
            <w:pPr>
              <w:tabs>
                <w:tab w:val="left" w:pos="360"/>
              </w:tabs>
              <w:jc w:val="center"/>
              <w:rPr>
                <w:rFonts w:ascii="Times New Roman" w:hAnsi="Times New Roman" w:cs="Times New Roman"/>
                <w:b/>
                <w:noProof/>
                <w:sz w:val="24"/>
                <w:szCs w:val="24"/>
              </w:rPr>
            </w:pPr>
            <w:r w:rsidRPr="00CE2244">
              <w:rPr>
                <w:rFonts w:ascii="Times New Roman" w:hAnsi="Times New Roman" w:cs="Times New Roman"/>
                <w:b/>
                <w:noProof/>
                <w:sz w:val="24"/>
                <w:szCs w:val="24"/>
              </w:rPr>
              <w:t>Çeşitli kazalar</w:t>
            </w:r>
          </w:p>
        </w:tc>
        <w:tc>
          <w:tcPr>
            <w:tcW w:w="1152" w:type="pct"/>
            <w:vAlign w:val="center"/>
          </w:tcPr>
          <w:p w14:paraId="04B90F19" w14:textId="77777777" w:rsidR="0007533F" w:rsidRPr="00CE2244" w:rsidRDefault="0007533F" w:rsidP="00816778">
            <w:pPr>
              <w:tabs>
                <w:tab w:val="left" w:pos="360"/>
              </w:tabs>
              <w:jc w:val="center"/>
              <w:rPr>
                <w:rFonts w:ascii="Times New Roman" w:hAnsi="Times New Roman" w:cs="Times New Roman"/>
                <w:noProof/>
                <w:sz w:val="24"/>
                <w:szCs w:val="24"/>
              </w:rPr>
            </w:pPr>
            <w:r w:rsidRPr="00CE2244">
              <w:rPr>
                <w:rFonts w:ascii="Times New Roman" w:hAnsi="Times New Roman" w:cs="Times New Roman"/>
                <w:noProof/>
                <w:sz w:val="24"/>
                <w:szCs w:val="24"/>
              </w:rPr>
              <w:t>Çöküş</w:t>
            </w:r>
          </w:p>
        </w:tc>
      </w:tr>
      <w:tr w:rsidR="00816778" w:rsidRPr="00CE2244" w14:paraId="36E73368" w14:textId="77777777" w:rsidTr="00816778">
        <w:tc>
          <w:tcPr>
            <w:tcW w:w="968" w:type="pct"/>
            <w:vMerge w:val="restart"/>
            <w:vAlign w:val="center"/>
          </w:tcPr>
          <w:p w14:paraId="64A4506F" w14:textId="77777777" w:rsidR="0007533F" w:rsidRPr="00CE2244" w:rsidRDefault="0007533F" w:rsidP="00816778">
            <w:pPr>
              <w:tabs>
                <w:tab w:val="left" w:pos="360"/>
              </w:tabs>
              <w:jc w:val="center"/>
              <w:rPr>
                <w:rFonts w:ascii="Times New Roman" w:hAnsi="Times New Roman" w:cs="Times New Roman"/>
                <w:b/>
                <w:noProof/>
                <w:sz w:val="24"/>
                <w:szCs w:val="24"/>
              </w:rPr>
            </w:pPr>
            <w:r w:rsidRPr="00CE2244">
              <w:rPr>
                <w:rFonts w:ascii="Times New Roman" w:hAnsi="Times New Roman" w:cs="Times New Roman"/>
                <w:b/>
                <w:noProof/>
                <w:sz w:val="24"/>
                <w:szCs w:val="24"/>
              </w:rPr>
              <w:t>Biyolojik</w:t>
            </w:r>
          </w:p>
        </w:tc>
        <w:tc>
          <w:tcPr>
            <w:tcW w:w="1646" w:type="pct"/>
            <w:vAlign w:val="center"/>
          </w:tcPr>
          <w:p w14:paraId="0EAE9C0D" w14:textId="77777777" w:rsidR="0007533F" w:rsidRPr="00CE2244" w:rsidRDefault="0007533F" w:rsidP="00816778">
            <w:pPr>
              <w:tabs>
                <w:tab w:val="left" w:pos="360"/>
              </w:tabs>
              <w:jc w:val="center"/>
              <w:rPr>
                <w:rFonts w:ascii="Times New Roman" w:hAnsi="Times New Roman" w:cs="Times New Roman"/>
                <w:noProof/>
                <w:sz w:val="24"/>
                <w:szCs w:val="24"/>
              </w:rPr>
            </w:pPr>
            <w:r w:rsidRPr="00CE2244">
              <w:rPr>
                <w:rFonts w:ascii="Times New Roman" w:hAnsi="Times New Roman" w:cs="Times New Roman"/>
                <w:noProof/>
                <w:sz w:val="24"/>
                <w:szCs w:val="24"/>
              </w:rPr>
              <w:t>Salgın</w:t>
            </w:r>
          </w:p>
        </w:tc>
        <w:tc>
          <w:tcPr>
            <w:tcW w:w="1234" w:type="pct"/>
            <w:vMerge/>
          </w:tcPr>
          <w:p w14:paraId="5BA55D83" w14:textId="77777777" w:rsidR="0007533F" w:rsidRPr="00CE2244" w:rsidRDefault="0007533F" w:rsidP="00816778">
            <w:pPr>
              <w:tabs>
                <w:tab w:val="left" w:pos="360"/>
              </w:tabs>
              <w:jc w:val="center"/>
              <w:rPr>
                <w:rFonts w:ascii="Times New Roman" w:hAnsi="Times New Roman" w:cs="Times New Roman"/>
                <w:b/>
                <w:noProof/>
                <w:sz w:val="24"/>
                <w:szCs w:val="24"/>
              </w:rPr>
            </w:pPr>
          </w:p>
        </w:tc>
        <w:tc>
          <w:tcPr>
            <w:tcW w:w="1152" w:type="pct"/>
            <w:vAlign w:val="center"/>
          </w:tcPr>
          <w:p w14:paraId="72014CAB" w14:textId="77777777" w:rsidR="0007533F" w:rsidRPr="00CE2244" w:rsidRDefault="0007533F" w:rsidP="00816778">
            <w:pPr>
              <w:tabs>
                <w:tab w:val="left" w:pos="360"/>
              </w:tabs>
              <w:jc w:val="center"/>
              <w:rPr>
                <w:rFonts w:ascii="Times New Roman" w:hAnsi="Times New Roman" w:cs="Times New Roman"/>
                <w:noProof/>
                <w:sz w:val="24"/>
                <w:szCs w:val="24"/>
              </w:rPr>
            </w:pPr>
            <w:r w:rsidRPr="00CE2244">
              <w:rPr>
                <w:rFonts w:ascii="Times New Roman" w:hAnsi="Times New Roman" w:cs="Times New Roman"/>
                <w:noProof/>
                <w:sz w:val="24"/>
                <w:szCs w:val="24"/>
              </w:rPr>
              <w:t>Patlama</w:t>
            </w:r>
          </w:p>
        </w:tc>
      </w:tr>
      <w:tr w:rsidR="00816778" w:rsidRPr="00CE2244" w14:paraId="6D9CA7FA" w14:textId="77777777" w:rsidTr="00816778">
        <w:tc>
          <w:tcPr>
            <w:tcW w:w="968" w:type="pct"/>
            <w:vMerge/>
          </w:tcPr>
          <w:p w14:paraId="5EABFD36" w14:textId="77777777" w:rsidR="0007533F" w:rsidRPr="00CE2244" w:rsidRDefault="0007533F" w:rsidP="00816778">
            <w:pPr>
              <w:tabs>
                <w:tab w:val="left" w:pos="360"/>
              </w:tabs>
              <w:jc w:val="center"/>
              <w:rPr>
                <w:rFonts w:ascii="Times New Roman" w:hAnsi="Times New Roman" w:cs="Times New Roman"/>
                <w:b/>
                <w:noProof/>
                <w:sz w:val="24"/>
                <w:szCs w:val="24"/>
              </w:rPr>
            </w:pPr>
          </w:p>
        </w:tc>
        <w:tc>
          <w:tcPr>
            <w:tcW w:w="1646" w:type="pct"/>
            <w:vAlign w:val="center"/>
          </w:tcPr>
          <w:p w14:paraId="071DF80F" w14:textId="77777777" w:rsidR="0007533F" w:rsidRPr="00CE2244" w:rsidRDefault="0007533F" w:rsidP="00816778">
            <w:pPr>
              <w:tabs>
                <w:tab w:val="left" w:pos="360"/>
              </w:tabs>
              <w:jc w:val="center"/>
              <w:rPr>
                <w:rFonts w:ascii="Times New Roman" w:hAnsi="Times New Roman" w:cs="Times New Roman"/>
                <w:noProof/>
                <w:sz w:val="24"/>
                <w:szCs w:val="24"/>
              </w:rPr>
            </w:pPr>
            <w:r w:rsidRPr="00CE2244">
              <w:rPr>
                <w:rFonts w:ascii="Times New Roman" w:hAnsi="Times New Roman" w:cs="Times New Roman"/>
                <w:noProof/>
                <w:sz w:val="24"/>
                <w:szCs w:val="24"/>
              </w:rPr>
              <w:t>Böcek istilası</w:t>
            </w:r>
          </w:p>
        </w:tc>
        <w:tc>
          <w:tcPr>
            <w:tcW w:w="1234" w:type="pct"/>
            <w:vMerge/>
          </w:tcPr>
          <w:p w14:paraId="23C1F918" w14:textId="77777777" w:rsidR="0007533F" w:rsidRPr="00CE2244" w:rsidRDefault="0007533F" w:rsidP="00816778">
            <w:pPr>
              <w:tabs>
                <w:tab w:val="left" w:pos="360"/>
              </w:tabs>
              <w:jc w:val="center"/>
              <w:rPr>
                <w:rFonts w:ascii="Times New Roman" w:hAnsi="Times New Roman" w:cs="Times New Roman"/>
                <w:b/>
                <w:noProof/>
                <w:sz w:val="24"/>
                <w:szCs w:val="24"/>
              </w:rPr>
            </w:pPr>
          </w:p>
        </w:tc>
        <w:tc>
          <w:tcPr>
            <w:tcW w:w="1152" w:type="pct"/>
            <w:vAlign w:val="center"/>
          </w:tcPr>
          <w:p w14:paraId="637DD68C" w14:textId="77777777" w:rsidR="0007533F" w:rsidRPr="00CE2244" w:rsidRDefault="0007533F" w:rsidP="00816778">
            <w:pPr>
              <w:tabs>
                <w:tab w:val="left" w:pos="360"/>
              </w:tabs>
              <w:jc w:val="center"/>
              <w:rPr>
                <w:rFonts w:ascii="Times New Roman" w:hAnsi="Times New Roman" w:cs="Times New Roman"/>
                <w:noProof/>
                <w:sz w:val="24"/>
                <w:szCs w:val="24"/>
              </w:rPr>
            </w:pPr>
            <w:r w:rsidRPr="00CE2244">
              <w:rPr>
                <w:rFonts w:ascii="Times New Roman" w:hAnsi="Times New Roman" w:cs="Times New Roman"/>
                <w:noProof/>
                <w:sz w:val="24"/>
                <w:szCs w:val="24"/>
              </w:rPr>
              <w:t>Yangın</w:t>
            </w:r>
          </w:p>
        </w:tc>
      </w:tr>
      <w:tr w:rsidR="00816778" w:rsidRPr="00CE2244" w14:paraId="53C0128E" w14:textId="77777777" w:rsidTr="00816778">
        <w:tc>
          <w:tcPr>
            <w:tcW w:w="968" w:type="pct"/>
            <w:vMerge/>
          </w:tcPr>
          <w:p w14:paraId="2DE509F9" w14:textId="77777777" w:rsidR="0007533F" w:rsidRPr="00CE2244" w:rsidRDefault="0007533F" w:rsidP="00816778">
            <w:pPr>
              <w:tabs>
                <w:tab w:val="left" w:pos="360"/>
              </w:tabs>
              <w:jc w:val="center"/>
              <w:rPr>
                <w:rFonts w:ascii="Times New Roman" w:hAnsi="Times New Roman" w:cs="Times New Roman"/>
                <w:b/>
                <w:noProof/>
                <w:sz w:val="24"/>
                <w:szCs w:val="24"/>
              </w:rPr>
            </w:pPr>
          </w:p>
        </w:tc>
        <w:tc>
          <w:tcPr>
            <w:tcW w:w="1646" w:type="pct"/>
            <w:vAlign w:val="center"/>
          </w:tcPr>
          <w:p w14:paraId="46BC5B84" w14:textId="77777777" w:rsidR="0007533F" w:rsidRPr="00CE2244" w:rsidRDefault="0007533F" w:rsidP="00816778">
            <w:pPr>
              <w:tabs>
                <w:tab w:val="left" w:pos="360"/>
              </w:tabs>
              <w:jc w:val="center"/>
              <w:rPr>
                <w:rFonts w:ascii="Times New Roman" w:hAnsi="Times New Roman" w:cs="Times New Roman"/>
                <w:noProof/>
                <w:sz w:val="24"/>
                <w:szCs w:val="24"/>
              </w:rPr>
            </w:pPr>
            <w:r w:rsidRPr="00CE2244">
              <w:rPr>
                <w:rFonts w:ascii="Times New Roman" w:hAnsi="Times New Roman" w:cs="Times New Roman"/>
                <w:noProof/>
                <w:sz w:val="24"/>
                <w:szCs w:val="24"/>
              </w:rPr>
              <w:t>Hayvan kazası</w:t>
            </w:r>
          </w:p>
        </w:tc>
        <w:tc>
          <w:tcPr>
            <w:tcW w:w="1234" w:type="pct"/>
            <w:vMerge/>
          </w:tcPr>
          <w:p w14:paraId="430FAA6C" w14:textId="77777777" w:rsidR="0007533F" w:rsidRPr="00CE2244" w:rsidRDefault="0007533F" w:rsidP="00816778">
            <w:pPr>
              <w:tabs>
                <w:tab w:val="left" w:pos="360"/>
              </w:tabs>
              <w:jc w:val="center"/>
              <w:rPr>
                <w:rFonts w:ascii="Times New Roman" w:hAnsi="Times New Roman" w:cs="Times New Roman"/>
                <w:b/>
                <w:noProof/>
                <w:sz w:val="24"/>
                <w:szCs w:val="24"/>
              </w:rPr>
            </w:pPr>
          </w:p>
        </w:tc>
        <w:tc>
          <w:tcPr>
            <w:tcW w:w="1152" w:type="pct"/>
            <w:vAlign w:val="center"/>
          </w:tcPr>
          <w:p w14:paraId="4B09D869" w14:textId="77777777" w:rsidR="0007533F" w:rsidRPr="00CE2244" w:rsidRDefault="0007533F" w:rsidP="00816778">
            <w:pPr>
              <w:tabs>
                <w:tab w:val="left" w:pos="360"/>
              </w:tabs>
              <w:jc w:val="center"/>
              <w:rPr>
                <w:rFonts w:ascii="Times New Roman" w:hAnsi="Times New Roman" w:cs="Times New Roman"/>
                <w:noProof/>
                <w:sz w:val="24"/>
                <w:szCs w:val="24"/>
              </w:rPr>
            </w:pPr>
            <w:r w:rsidRPr="00CE2244">
              <w:rPr>
                <w:rFonts w:ascii="Times New Roman" w:hAnsi="Times New Roman" w:cs="Times New Roman"/>
                <w:noProof/>
                <w:sz w:val="24"/>
                <w:szCs w:val="24"/>
              </w:rPr>
              <w:t>Diğer</w:t>
            </w:r>
          </w:p>
        </w:tc>
      </w:tr>
    </w:tbl>
    <w:p w14:paraId="0A94A655" w14:textId="0085D7D2" w:rsidR="0007533F" w:rsidRPr="00816778" w:rsidRDefault="00EA7F49" w:rsidP="00EA7F49">
      <w:pPr>
        <w:tabs>
          <w:tab w:val="left" w:pos="360"/>
        </w:tabs>
        <w:spacing w:line="360" w:lineRule="auto"/>
        <w:jc w:val="center"/>
        <w:rPr>
          <w:rFonts w:ascii="Times New Roman" w:hAnsi="Times New Roman" w:cs="Times New Roman"/>
          <w:noProof/>
          <w:sz w:val="20"/>
          <w:szCs w:val="24"/>
        </w:rPr>
      </w:pPr>
      <w:r w:rsidRPr="00816778">
        <w:rPr>
          <w:rFonts w:ascii="Times New Roman" w:hAnsi="Times New Roman" w:cs="Times New Roman"/>
          <w:noProof/>
          <w:sz w:val="20"/>
          <w:szCs w:val="24"/>
        </w:rPr>
        <w:t>Kaynak: EMDAT, 2020</w:t>
      </w:r>
    </w:p>
    <w:p w14:paraId="006F59AD" w14:textId="77777777" w:rsidR="00BE6691" w:rsidRPr="006A0D98" w:rsidRDefault="00BE6691" w:rsidP="0086324B">
      <w:pPr>
        <w:tabs>
          <w:tab w:val="left" w:pos="360"/>
        </w:tabs>
        <w:spacing w:after="0" w:line="360" w:lineRule="auto"/>
        <w:ind w:firstLine="709"/>
        <w:jc w:val="both"/>
        <w:rPr>
          <w:rFonts w:ascii="Times New Roman" w:hAnsi="Times New Roman" w:cs="Times New Roman"/>
          <w:sz w:val="24"/>
          <w:szCs w:val="24"/>
        </w:rPr>
      </w:pPr>
    </w:p>
    <w:p w14:paraId="596681B9" w14:textId="77777777" w:rsidR="0007533F" w:rsidRDefault="0007533F" w:rsidP="00816778">
      <w:pPr>
        <w:pStyle w:val="Balk2"/>
      </w:pPr>
      <w:bookmarkStart w:id="18" w:name="_Toc76071435"/>
      <w:r>
        <w:t>1.3</w:t>
      </w:r>
      <w:r w:rsidR="00093D98" w:rsidRPr="006A0D98">
        <w:t xml:space="preserve">. </w:t>
      </w:r>
      <w:r>
        <w:t>Afet Yönetimi</w:t>
      </w:r>
      <w:bookmarkEnd w:id="18"/>
      <w:r w:rsidRPr="006A0D98">
        <w:t xml:space="preserve"> </w:t>
      </w:r>
    </w:p>
    <w:p w14:paraId="535573BC" w14:textId="3442E213" w:rsidR="00D53AAE" w:rsidRPr="00AB42FF" w:rsidRDefault="00D53AAE" w:rsidP="00816778">
      <w:pPr>
        <w:tabs>
          <w:tab w:val="left" w:pos="360"/>
        </w:tabs>
        <w:spacing w:after="0" w:line="360" w:lineRule="auto"/>
        <w:ind w:firstLine="709"/>
        <w:jc w:val="both"/>
        <w:rPr>
          <w:rFonts w:ascii="Times New Roman" w:hAnsi="Times New Roman" w:cs="Times New Roman"/>
          <w:sz w:val="24"/>
          <w:szCs w:val="24"/>
          <w:shd w:val="clear" w:color="auto" w:fill="FFFFFF"/>
        </w:rPr>
      </w:pPr>
      <w:r>
        <w:rPr>
          <w:rFonts w:ascii="Times New Roman" w:hAnsi="Times New Roman" w:cs="Times New Roman"/>
          <w:noProof/>
          <w:sz w:val="24"/>
          <w:szCs w:val="24"/>
        </w:rPr>
        <w:t xml:space="preserve">Afetler beklenmedik bir anda meydana gelirler ve maruz kalan toplumu çaresiz halde yardıma muhtaç bırakırlar. Afetlerin bu özelliği neticesinde yönetim sisteminin de beklenmedik hallerde ivedi bir şekilde uygulamaya koyulabilen ve hızlı karar verme yetisine sahip bir süreç mekanizması olması beklenmektedir </w:t>
      </w:r>
      <w:r w:rsidRPr="00E00B24">
        <w:rPr>
          <w:rFonts w:ascii="Times New Roman" w:hAnsi="Times New Roman" w:cs="Times New Roman"/>
          <w:noProof/>
          <w:sz w:val="24"/>
          <w:szCs w:val="24"/>
        </w:rPr>
        <w:t>(</w:t>
      </w:r>
      <w:r w:rsidRPr="00E00B24">
        <w:rPr>
          <w:rFonts w:ascii="Times New Roman" w:hAnsi="Times New Roman" w:cs="Times New Roman"/>
          <w:color w:val="333333"/>
          <w:sz w:val="24"/>
          <w:szCs w:val="24"/>
          <w:shd w:val="clear" w:color="auto" w:fill="FFFFFF"/>
        </w:rPr>
        <w:t>Gündüz,</w:t>
      </w:r>
      <w:r>
        <w:rPr>
          <w:rFonts w:ascii="Times New Roman" w:hAnsi="Times New Roman" w:cs="Times New Roman"/>
          <w:color w:val="333333"/>
          <w:sz w:val="24"/>
          <w:szCs w:val="24"/>
          <w:shd w:val="clear" w:color="auto" w:fill="FFFFFF"/>
        </w:rPr>
        <w:t xml:space="preserve"> </w:t>
      </w:r>
      <w:r w:rsidRPr="00E00B24">
        <w:rPr>
          <w:rFonts w:ascii="Times New Roman" w:hAnsi="Times New Roman" w:cs="Times New Roman"/>
          <w:color w:val="333333"/>
          <w:sz w:val="24"/>
          <w:szCs w:val="24"/>
          <w:shd w:val="clear" w:color="auto" w:fill="FFFFFF"/>
        </w:rPr>
        <w:t>2008</w:t>
      </w:r>
      <w:r w:rsidR="007A608D">
        <w:rPr>
          <w:rFonts w:ascii="Times New Roman" w:hAnsi="Times New Roman" w:cs="Times New Roman"/>
          <w:color w:val="333333"/>
          <w:sz w:val="24"/>
          <w:szCs w:val="24"/>
          <w:shd w:val="clear" w:color="auto" w:fill="FFFFFF"/>
        </w:rPr>
        <w:t xml:space="preserve">: </w:t>
      </w:r>
      <w:r w:rsidR="00784072">
        <w:rPr>
          <w:rFonts w:ascii="Times New Roman" w:hAnsi="Times New Roman" w:cs="Times New Roman"/>
          <w:color w:val="333333"/>
          <w:sz w:val="24"/>
          <w:szCs w:val="24"/>
          <w:shd w:val="clear" w:color="auto" w:fill="FFFFFF"/>
        </w:rPr>
        <w:t>25</w:t>
      </w:r>
      <w:r w:rsidRPr="00E00B24">
        <w:rPr>
          <w:rFonts w:ascii="Times New Roman" w:hAnsi="Times New Roman" w:cs="Times New Roman"/>
          <w:color w:val="333333"/>
          <w:sz w:val="24"/>
          <w:szCs w:val="24"/>
          <w:shd w:val="clear" w:color="auto" w:fill="FFFFFF"/>
        </w:rPr>
        <w:t xml:space="preserve">). </w:t>
      </w:r>
    </w:p>
    <w:p w14:paraId="33A0E12D" w14:textId="2168880E" w:rsidR="00A7423C" w:rsidRDefault="00D53AAE" w:rsidP="00816778">
      <w:pPr>
        <w:tabs>
          <w:tab w:val="left" w:pos="360"/>
        </w:tabs>
        <w:spacing w:after="0" w:line="360" w:lineRule="auto"/>
        <w:ind w:firstLine="709"/>
        <w:jc w:val="both"/>
        <w:rPr>
          <w:rFonts w:ascii="Times New Roman" w:hAnsi="Times New Roman" w:cs="Times New Roman"/>
          <w:noProof/>
          <w:sz w:val="24"/>
          <w:szCs w:val="24"/>
        </w:rPr>
      </w:pPr>
      <w:r w:rsidRPr="00AB42FF">
        <w:rPr>
          <w:rFonts w:ascii="Times New Roman" w:hAnsi="Times New Roman" w:cs="Times New Roman"/>
          <w:sz w:val="24"/>
          <w:szCs w:val="24"/>
          <w:shd w:val="clear" w:color="auto" w:fill="FFFFFF"/>
        </w:rPr>
        <w:t xml:space="preserve">Afet yönetimi, afet sonucunu oluşturabilecek olayların önlenmesi ve zararlarının azaltılmasını, afet meydana geldiğinde müdahale edebilme daha sonrasında ise </w:t>
      </w:r>
      <w:r w:rsidRPr="00AB42FF">
        <w:rPr>
          <w:rFonts w:ascii="Times New Roman" w:hAnsi="Times New Roman" w:cs="Times New Roman"/>
          <w:sz w:val="24"/>
          <w:szCs w:val="24"/>
          <w:shd w:val="clear" w:color="auto" w:fill="FFFFFF"/>
        </w:rPr>
        <w:lastRenderedPageBreak/>
        <w:t>iyileştirme çalışmalarının yapılmasını, bu aşamaların toplum tabanlı olup en üst düzey</w:t>
      </w:r>
      <w:r>
        <w:rPr>
          <w:rFonts w:ascii="Times New Roman" w:hAnsi="Times New Roman" w:cs="Times New Roman"/>
          <w:sz w:val="24"/>
          <w:szCs w:val="24"/>
          <w:shd w:val="clear" w:color="auto" w:fill="FFFFFF"/>
        </w:rPr>
        <w:t xml:space="preserve"> </w:t>
      </w:r>
      <w:r w:rsidRPr="00AB42FF">
        <w:rPr>
          <w:rFonts w:ascii="Times New Roman" w:hAnsi="Times New Roman" w:cs="Times New Roman"/>
          <w:sz w:val="24"/>
          <w:szCs w:val="24"/>
          <w:shd w:val="clear" w:color="auto" w:fill="FFFFFF"/>
        </w:rPr>
        <w:t>yönetimden alt yönetim birimlerine kadar eşgüdüm halinde çalı</w:t>
      </w:r>
      <w:r w:rsidR="00227B21">
        <w:rPr>
          <w:rFonts w:ascii="Times New Roman" w:hAnsi="Times New Roman" w:cs="Times New Roman"/>
          <w:sz w:val="24"/>
          <w:szCs w:val="24"/>
          <w:shd w:val="clear" w:color="auto" w:fill="FFFFFF"/>
        </w:rPr>
        <w:t>ş</w:t>
      </w:r>
      <w:r>
        <w:rPr>
          <w:rFonts w:ascii="Times New Roman" w:hAnsi="Times New Roman" w:cs="Times New Roman"/>
          <w:sz w:val="24"/>
          <w:szCs w:val="24"/>
          <w:shd w:val="clear" w:color="auto" w:fill="FFFFFF"/>
        </w:rPr>
        <w:t xml:space="preserve">masını ifade eder </w:t>
      </w:r>
      <w:r>
        <w:rPr>
          <w:rFonts w:ascii="Times New Roman" w:hAnsi="Times New Roman" w:cs="Times New Roman"/>
          <w:noProof/>
          <w:sz w:val="24"/>
          <w:szCs w:val="24"/>
        </w:rPr>
        <w:t>(</w:t>
      </w:r>
      <w:r w:rsidRPr="003B7F3E">
        <w:rPr>
          <w:rFonts w:ascii="Times New Roman" w:hAnsi="Times New Roman" w:cs="Times New Roman"/>
          <w:noProof/>
          <w:sz w:val="24"/>
          <w:szCs w:val="24"/>
        </w:rPr>
        <w:t>Törenci</w:t>
      </w:r>
      <w:r>
        <w:rPr>
          <w:rFonts w:ascii="Times New Roman" w:hAnsi="Times New Roman" w:cs="Times New Roman"/>
          <w:noProof/>
          <w:sz w:val="24"/>
          <w:szCs w:val="24"/>
        </w:rPr>
        <w:t>, 2015</w:t>
      </w:r>
      <w:r w:rsidR="007A608D">
        <w:rPr>
          <w:rFonts w:ascii="Times New Roman" w:hAnsi="Times New Roman" w:cs="Times New Roman"/>
          <w:noProof/>
          <w:sz w:val="24"/>
          <w:szCs w:val="24"/>
        </w:rPr>
        <w:t>: 3</w:t>
      </w:r>
      <w:r>
        <w:rPr>
          <w:rFonts w:ascii="Times New Roman" w:hAnsi="Times New Roman" w:cs="Times New Roman"/>
          <w:noProof/>
          <w:sz w:val="24"/>
          <w:szCs w:val="24"/>
        </w:rPr>
        <w:t>).</w:t>
      </w:r>
    </w:p>
    <w:p w14:paraId="6DC043F5" w14:textId="766BBCDB" w:rsidR="00D53AAE" w:rsidRDefault="00D53AAE" w:rsidP="00816778">
      <w:pPr>
        <w:tabs>
          <w:tab w:val="left" w:pos="360"/>
        </w:tabs>
        <w:spacing w:after="0" w:line="360" w:lineRule="auto"/>
        <w:ind w:firstLine="709"/>
        <w:jc w:val="both"/>
        <w:rPr>
          <w:rFonts w:ascii="Times New Roman" w:hAnsi="Times New Roman" w:cs="Times New Roman"/>
          <w:sz w:val="24"/>
          <w:szCs w:val="24"/>
          <w:shd w:val="clear" w:color="auto" w:fill="FFFFFF"/>
        </w:rPr>
      </w:pPr>
      <w:r w:rsidRPr="00AB42FF">
        <w:rPr>
          <w:rFonts w:ascii="Times New Roman" w:hAnsi="Times New Roman" w:cs="Times New Roman"/>
          <w:sz w:val="24"/>
          <w:szCs w:val="24"/>
          <w:shd w:val="clear" w:color="auto" w:fill="FFFFFF"/>
        </w:rPr>
        <w:t>AFAD</w:t>
      </w:r>
      <w:r>
        <w:rPr>
          <w:rFonts w:ascii="Times New Roman" w:hAnsi="Times New Roman" w:cs="Times New Roman"/>
          <w:sz w:val="24"/>
          <w:szCs w:val="24"/>
          <w:shd w:val="clear" w:color="auto" w:fill="FFFFFF"/>
        </w:rPr>
        <w:t xml:space="preserve"> </w:t>
      </w:r>
      <w:r w:rsidRPr="00AB42FF">
        <w:rPr>
          <w:rFonts w:ascii="Times New Roman" w:hAnsi="Times New Roman" w:cs="Times New Roman"/>
          <w:sz w:val="24"/>
          <w:szCs w:val="24"/>
          <w:shd w:val="clear" w:color="auto" w:fill="FFFFFF"/>
        </w:rPr>
        <w:t>(Afet ve Acil Durum Yönetimi Başkanlığı)’a göre ise afet yönetimi, afetlerin önlenmesi ve zararlarının azaltılması, afetin olumsuz sonuçlarına zamanında ve etkin müdahale edilmesi ve afetten etkilenen halk i</w:t>
      </w:r>
      <w:r w:rsidR="00840DE7">
        <w:rPr>
          <w:rFonts w:ascii="Times New Roman" w:hAnsi="Times New Roman" w:cs="Times New Roman"/>
          <w:sz w:val="24"/>
          <w:szCs w:val="24"/>
          <w:shd w:val="clear" w:color="auto" w:fill="FFFFFF"/>
        </w:rPr>
        <w:t>çin daha güvenli bir yaşam çe</w:t>
      </w:r>
      <w:r w:rsidRPr="00AB42FF">
        <w:rPr>
          <w:rFonts w:ascii="Times New Roman" w:hAnsi="Times New Roman" w:cs="Times New Roman"/>
          <w:sz w:val="24"/>
          <w:szCs w:val="24"/>
          <w:shd w:val="clear" w:color="auto" w:fill="FFFFFF"/>
        </w:rPr>
        <w:t>v</w:t>
      </w:r>
      <w:r w:rsidR="00840DE7">
        <w:rPr>
          <w:rFonts w:ascii="Times New Roman" w:hAnsi="Times New Roman" w:cs="Times New Roman"/>
          <w:sz w:val="24"/>
          <w:szCs w:val="24"/>
          <w:shd w:val="clear" w:color="auto" w:fill="FFFFFF"/>
        </w:rPr>
        <w:t>r</w:t>
      </w:r>
      <w:r w:rsidRPr="00AB42FF">
        <w:rPr>
          <w:rFonts w:ascii="Times New Roman" w:hAnsi="Times New Roman" w:cs="Times New Roman"/>
          <w:sz w:val="24"/>
          <w:szCs w:val="24"/>
          <w:shd w:val="clear" w:color="auto" w:fill="FFFFFF"/>
        </w:rPr>
        <w:t>esi oluşturmak için tüm toplumca sürdürülmesi gereken topyekûn b</w:t>
      </w:r>
      <w:r>
        <w:rPr>
          <w:rFonts w:ascii="Times New Roman" w:hAnsi="Times New Roman" w:cs="Times New Roman"/>
          <w:sz w:val="24"/>
          <w:szCs w:val="24"/>
          <w:shd w:val="clear" w:color="auto" w:fill="FFFFFF"/>
        </w:rPr>
        <w:t xml:space="preserve">ir müdahale olarak adlandırılır </w:t>
      </w:r>
      <w:r w:rsidRPr="00AB42FF">
        <w:rPr>
          <w:rFonts w:ascii="Times New Roman" w:hAnsi="Times New Roman" w:cs="Times New Roman"/>
          <w:sz w:val="24"/>
          <w:szCs w:val="24"/>
          <w:shd w:val="clear" w:color="auto" w:fill="FFFFFF"/>
        </w:rPr>
        <w:t>(AFAD,</w:t>
      </w:r>
      <w:r>
        <w:rPr>
          <w:rFonts w:ascii="Times New Roman" w:hAnsi="Times New Roman" w:cs="Times New Roman"/>
          <w:sz w:val="24"/>
          <w:szCs w:val="24"/>
          <w:shd w:val="clear" w:color="auto" w:fill="FFFFFF"/>
        </w:rPr>
        <w:t xml:space="preserve"> </w:t>
      </w:r>
      <w:r w:rsidR="007A608D">
        <w:rPr>
          <w:rFonts w:ascii="Times New Roman" w:hAnsi="Times New Roman" w:cs="Times New Roman"/>
          <w:sz w:val="24"/>
          <w:szCs w:val="24"/>
          <w:shd w:val="clear" w:color="auto" w:fill="FFFFFF"/>
        </w:rPr>
        <w:t>2019</w:t>
      </w:r>
      <w:r w:rsidR="00642C1E">
        <w:rPr>
          <w:rFonts w:ascii="Times New Roman" w:hAnsi="Times New Roman" w:cs="Times New Roman"/>
          <w:sz w:val="24"/>
          <w:szCs w:val="24"/>
          <w:shd w:val="clear" w:color="auto" w:fill="FFFFFF"/>
        </w:rPr>
        <w:t>: 4</w:t>
      </w:r>
      <w:r w:rsidR="007A608D">
        <w:rPr>
          <w:rFonts w:ascii="Times New Roman" w:hAnsi="Times New Roman" w:cs="Times New Roman"/>
          <w:sz w:val="24"/>
          <w:szCs w:val="24"/>
          <w:shd w:val="clear" w:color="auto" w:fill="FFFFFF"/>
        </w:rPr>
        <w:t>).</w:t>
      </w:r>
      <w:r w:rsidRPr="00AB42FF">
        <w:rPr>
          <w:rFonts w:ascii="Times New Roman" w:hAnsi="Times New Roman" w:cs="Times New Roman"/>
          <w:sz w:val="24"/>
          <w:szCs w:val="24"/>
          <w:shd w:val="clear" w:color="auto" w:fill="FFFFFF"/>
        </w:rPr>
        <w:t xml:space="preserve"> </w:t>
      </w:r>
    </w:p>
    <w:p w14:paraId="76BA0495" w14:textId="701826D6" w:rsidR="00D53AAE" w:rsidRDefault="00563A6B" w:rsidP="00816778">
      <w:pPr>
        <w:tabs>
          <w:tab w:val="left" w:pos="360"/>
        </w:tabs>
        <w:spacing w:after="0" w:line="360" w:lineRule="auto"/>
        <w:ind w:firstLine="709"/>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Tercan (2018)’a göre Afet Y</w:t>
      </w:r>
      <w:r w:rsidR="00D53AAE" w:rsidRPr="005C1E26">
        <w:rPr>
          <w:rFonts w:ascii="Times New Roman" w:hAnsi="Times New Roman" w:cs="Times New Roman"/>
          <w:sz w:val="24"/>
          <w:szCs w:val="24"/>
          <w:shd w:val="clear" w:color="auto" w:fill="FFFFFF"/>
        </w:rPr>
        <w:t>öneti</w:t>
      </w:r>
      <w:r w:rsidR="00D53AAE">
        <w:rPr>
          <w:rFonts w:ascii="Times New Roman" w:hAnsi="Times New Roman" w:cs="Times New Roman"/>
          <w:sz w:val="24"/>
          <w:szCs w:val="24"/>
          <w:shd w:val="clear" w:color="auto" w:fill="FFFFFF"/>
        </w:rPr>
        <w:t xml:space="preserve">mi bir afeti tüm açılardan ele alarak, </w:t>
      </w:r>
      <w:r w:rsidR="00D53AAE" w:rsidRPr="005C1E26">
        <w:rPr>
          <w:rFonts w:ascii="Times New Roman" w:hAnsi="Times New Roman" w:cs="Times New Roman"/>
          <w:sz w:val="24"/>
          <w:szCs w:val="24"/>
          <w:shd w:val="clear" w:color="auto" w:fill="FFFFFF"/>
        </w:rPr>
        <w:t>afet öncesinde hazırlık, risk azaltma ve önleme, afet sırasınd</w:t>
      </w:r>
      <w:r w:rsidR="00D53AAE">
        <w:rPr>
          <w:rFonts w:ascii="Times New Roman" w:hAnsi="Times New Roman" w:cs="Times New Roman"/>
          <w:sz w:val="24"/>
          <w:szCs w:val="24"/>
          <w:shd w:val="clear" w:color="auto" w:fill="FFFFFF"/>
        </w:rPr>
        <w:t>a kişisel davranış ve korunma ile</w:t>
      </w:r>
      <w:r w:rsidR="00D53AAE" w:rsidRPr="005C1E26">
        <w:rPr>
          <w:rFonts w:ascii="Times New Roman" w:hAnsi="Times New Roman" w:cs="Times New Roman"/>
          <w:sz w:val="24"/>
          <w:szCs w:val="24"/>
          <w:shd w:val="clear" w:color="auto" w:fill="FFFFFF"/>
        </w:rPr>
        <w:t xml:space="preserve"> afet sonrasında</w:t>
      </w:r>
      <w:r w:rsidR="00D53AAE">
        <w:rPr>
          <w:rFonts w:ascii="Times New Roman" w:hAnsi="Times New Roman" w:cs="Times New Roman"/>
          <w:sz w:val="24"/>
          <w:szCs w:val="24"/>
          <w:shd w:val="clear" w:color="auto" w:fill="FFFFFF"/>
        </w:rPr>
        <w:t xml:space="preserve"> ise müdahale ve yeniden yapılanma</w:t>
      </w:r>
      <w:r w:rsidR="00D53AAE" w:rsidRPr="005C1E26">
        <w:rPr>
          <w:rFonts w:ascii="Times New Roman" w:hAnsi="Times New Roman" w:cs="Times New Roman"/>
          <w:sz w:val="24"/>
          <w:szCs w:val="24"/>
          <w:shd w:val="clear" w:color="auto" w:fill="FFFFFF"/>
        </w:rPr>
        <w:t xml:space="preserve"> aşamal</w:t>
      </w:r>
      <w:r>
        <w:rPr>
          <w:rFonts w:ascii="Times New Roman" w:hAnsi="Times New Roman" w:cs="Times New Roman"/>
          <w:sz w:val="24"/>
          <w:szCs w:val="24"/>
          <w:shd w:val="clear" w:color="auto" w:fill="FFFFFF"/>
        </w:rPr>
        <w:t>arını içeren sistematik yapıdır.</w:t>
      </w:r>
    </w:p>
    <w:p w14:paraId="19D72557" w14:textId="07AE007C" w:rsidR="00D53AAE" w:rsidRDefault="00D53AAE" w:rsidP="00816778">
      <w:pPr>
        <w:tabs>
          <w:tab w:val="left" w:pos="360"/>
        </w:tabs>
        <w:spacing w:after="0" w:line="360" w:lineRule="auto"/>
        <w:ind w:firstLine="709"/>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Çağdaş bir afet yönetimi anlayışında afetlerin önlenmesi ve zararların en aza indirilebilmesi için tehlike ve risklerin önceden sıralanması, gereken tedbirlerin alınması, toplumdaki en sade vatandaştan en yet</w:t>
      </w:r>
      <w:r w:rsidR="00E30529">
        <w:rPr>
          <w:rFonts w:ascii="Times New Roman" w:hAnsi="Times New Roman" w:cs="Times New Roman"/>
          <w:sz w:val="24"/>
          <w:szCs w:val="24"/>
          <w:shd w:val="clear" w:color="auto" w:fill="FFFFFF"/>
        </w:rPr>
        <w:t xml:space="preserve">kili kişiye kadar sorumlulukların </w:t>
      </w:r>
      <w:r>
        <w:rPr>
          <w:rFonts w:ascii="Times New Roman" w:hAnsi="Times New Roman" w:cs="Times New Roman"/>
          <w:sz w:val="24"/>
          <w:szCs w:val="24"/>
          <w:shd w:val="clear" w:color="auto" w:fill="FFFFFF"/>
        </w:rPr>
        <w:t>üstlenilmesi ve bu sürecin sürekli güncellenerek tatbik edilmesi gerekmektedir (Aktel, 2015</w:t>
      </w:r>
      <w:r w:rsidR="00563A6B">
        <w:rPr>
          <w:rFonts w:ascii="Times New Roman" w:hAnsi="Times New Roman" w:cs="Times New Roman"/>
          <w:sz w:val="24"/>
          <w:szCs w:val="24"/>
          <w:shd w:val="clear" w:color="auto" w:fill="FFFFFF"/>
        </w:rPr>
        <w:t>: 4</w:t>
      </w:r>
      <w:r>
        <w:rPr>
          <w:rFonts w:ascii="Times New Roman" w:hAnsi="Times New Roman" w:cs="Times New Roman"/>
          <w:sz w:val="24"/>
          <w:szCs w:val="24"/>
          <w:shd w:val="clear" w:color="auto" w:fill="FFFFFF"/>
        </w:rPr>
        <w:t>).</w:t>
      </w:r>
    </w:p>
    <w:p w14:paraId="608DAC1A" w14:textId="77777777" w:rsidR="00FC557B" w:rsidRPr="006A0D98" w:rsidRDefault="00FC557B" w:rsidP="00816778">
      <w:pPr>
        <w:tabs>
          <w:tab w:val="left" w:pos="360"/>
        </w:tabs>
        <w:spacing w:after="0" w:line="360" w:lineRule="auto"/>
        <w:ind w:firstLine="709"/>
        <w:jc w:val="both"/>
        <w:rPr>
          <w:rFonts w:ascii="Times New Roman" w:hAnsi="Times New Roman" w:cs="Times New Roman"/>
          <w:b/>
          <w:noProof/>
          <w:sz w:val="24"/>
          <w:szCs w:val="24"/>
        </w:rPr>
      </w:pPr>
    </w:p>
    <w:p w14:paraId="3DEB3C50" w14:textId="3F75613A" w:rsidR="00093D98" w:rsidRPr="006A0D98" w:rsidRDefault="00093D98" w:rsidP="00816778">
      <w:pPr>
        <w:tabs>
          <w:tab w:val="left" w:pos="360"/>
        </w:tabs>
        <w:spacing w:after="0" w:line="360" w:lineRule="auto"/>
        <w:ind w:firstLine="709"/>
        <w:jc w:val="both"/>
        <w:rPr>
          <w:rFonts w:ascii="Times New Roman" w:hAnsi="Times New Roman" w:cs="Times New Roman"/>
          <w:b/>
          <w:noProof/>
          <w:sz w:val="24"/>
          <w:szCs w:val="24"/>
        </w:rPr>
      </w:pPr>
      <w:r w:rsidRPr="006A0D98">
        <w:rPr>
          <w:rFonts w:ascii="Times New Roman" w:hAnsi="Times New Roman" w:cs="Times New Roman"/>
          <w:b/>
          <w:noProof/>
          <w:sz w:val="24"/>
          <w:szCs w:val="24"/>
        </w:rPr>
        <w:t>1.</w:t>
      </w:r>
      <w:r w:rsidR="00D53AAE">
        <w:rPr>
          <w:rFonts w:ascii="Times New Roman" w:hAnsi="Times New Roman" w:cs="Times New Roman"/>
          <w:b/>
          <w:noProof/>
          <w:sz w:val="24"/>
          <w:szCs w:val="24"/>
        </w:rPr>
        <w:t>3.1</w:t>
      </w:r>
      <w:r w:rsidRPr="006A0D98">
        <w:rPr>
          <w:rFonts w:ascii="Times New Roman" w:hAnsi="Times New Roman" w:cs="Times New Roman"/>
          <w:b/>
          <w:noProof/>
          <w:sz w:val="24"/>
          <w:szCs w:val="24"/>
        </w:rPr>
        <w:t xml:space="preserve">. </w:t>
      </w:r>
      <w:r w:rsidR="00D53AAE" w:rsidRPr="001265B5">
        <w:rPr>
          <w:rFonts w:ascii="Times New Roman" w:hAnsi="Times New Roman" w:cs="Times New Roman"/>
          <w:b/>
          <w:sz w:val="24"/>
          <w:szCs w:val="24"/>
          <w:shd w:val="clear" w:color="auto" w:fill="FFFFFF"/>
        </w:rPr>
        <w:t>Afet Yönetimi Döngüsü</w:t>
      </w:r>
      <w:r w:rsidR="00780B61">
        <w:rPr>
          <w:rFonts w:ascii="Times New Roman" w:hAnsi="Times New Roman" w:cs="Times New Roman"/>
          <w:b/>
          <w:sz w:val="24"/>
          <w:szCs w:val="24"/>
          <w:shd w:val="clear" w:color="auto" w:fill="FFFFFF"/>
        </w:rPr>
        <w:t xml:space="preserve"> </w:t>
      </w:r>
    </w:p>
    <w:p w14:paraId="06069C1D" w14:textId="0741A06A" w:rsidR="00D53AAE" w:rsidRDefault="00D53AAE" w:rsidP="00816778">
      <w:pPr>
        <w:tabs>
          <w:tab w:val="left" w:pos="360"/>
        </w:tabs>
        <w:spacing w:after="0" w:line="360" w:lineRule="auto"/>
        <w:ind w:firstLine="709"/>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Ü</w:t>
      </w:r>
      <w:r w:rsidR="000907C8">
        <w:rPr>
          <w:rFonts w:ascii="Times New Roman" w:hAnsi="Times New Roman" w:cs="Times New Roman"/>
          <w:sz w:val="24"/>
          <w:szCs w:val="24"/>
          <w:shd w:val="clear" w:color="auto" w:fill="FFFFFF"/>
        </w:rPr>
        <w:t xml:space="preserve">lkemizde </w:t>
      </w:r>
      <w:r>
        <w:rPr>
          <w:rFonts w:ascii="Times New Roman" w:hAnsi="Times New Roman" w:cs="Times New Roman"/>
          <w:sz w:val="24"/>
          <w:szCs w:val="24"/>
          <w:shd w:val="clear" w:color="auto" w:fill="FFFFFF"/>
        </w:rPr>
        <w:t>2009 yılında Afet ve Acil Durum Yönetimi B</w:t>
      </w:r>
      <w:r w:rsidR="000907C8">
        <w:rPr>
          <w:rFonts w:ascii="Times New Roman" w:hAnsi="Times New Roman" w:cs="Times New Roman"/>
          <w:sz w:val="24"/>
          <w:szCs w:val="24"/>
          <w:shd w:val="clear" w:color="auto" w:fill="FFFFFF"/>
        </w:rPr>
        <w:t>aşkanlığı kurulmuştur.</w:t>
      </w:r>
      <w:r>
        <w:rPr>
          <w:rFonts w:ascii="Times New Roman" w:hAnsi="Times New Roman" w:cs="Times New Roman"/>
          <w:sz w:val="24"/>
          <w:szCs w:val="24"/>
          <w:shd w:val="clear" w:color="auto" w:fill="FFFFFF"/>
        </w:rPr>
        <w:t xml:space="preserve"> </w:t>
      </w:r>
      <w:r w:rsidR="000907C8">
        <w:rPr>
          <w:rFonts w:ascii="Times New Roman" w:hAnsi="Times New Roman" w:cs="Times New Roman"/>
          <w:sz w:val="24"/>
          <w:szCs w:val="24"/>
          <w:shd w:val="clear" w:color="auto" w:fill="FFFFFF"/>
        </w:rPr>
        <w:t xml:space="preserve">Bu yapının </w:t>
      </w:r>
      <w:r>
        <w:rPr>
          <w:rFonts w:ascii="Times New Roman" w:hAnsi="Times New Roman" w:cs="Times New Roman"/>
          <w:sz w:val="24"/>
          <w:szCs w:val="24"/>
          <w:shd w:val="clear" w:color="auto" w:fill="FFFFFF"/>
        </w:rPr>
        <w:t>kurulmasıyla birlikte çok başlılık arz eden afet işleri, bir başkanlık yönetimi altında toplanarak güncel bir hale getirilmiştir. Bu bağlamda ülkedeki afet yönetimi an</w:t>
      </w:r>
      <w:r w:rsidR="000907C8">
        <w:rPr>
          <w:rFonts w:ascii="Times New Roman" w:hAnsi="Times New Roman" w:cs="Times New Roman"/>
          <w:sz w:val="24"/>
          <w:szCs w:val="24"/>
          <w:shd w:val="clear" w:color="auto" w:fill="FFFFFF"/>
        </w:rPr>
        <w:t>layışı bir bakıma değişmiş olup</w:t>
      </w:r>
      <w:r>
        <w:rPr>
          <w:rFonts w:ascii="Times New Roman" w:hAnsi="Times New Roman" w:cs="Times New Roman"/>
          <w:sz w:val="24"/>
          <w:szCs w:val="24"/>
          <w:shd w:val="clear" w:color="auto" w:fill="FFFFFF"/>
        </w:rPr>
        <w:t xml:space="preserve"> Bütünleşik Afet Y</w:t>
      </w:r>
      <w:r w:rsidR="000907C8">
        <w:rPr>
          <w:rFonts w:ascii="Times New Roman" w:hAnsi="Times New Roman" w:cs="Times New Roman"/>
          <w:sz w:val="24"/>
          <w:szCs w:val="24"/>
          <w:shd w:val="clear" w:color="auto" w:fill="FFFFFF"/>
        </w:rPr>
        <w:t>önetimi adını almıştır</w:t>
      </w:r>
      <w:r>
        <w:rPr>
          <w:rFonts w:ascii="Times New Roman" w:hAnsi="Times New Roman" w:cs="Times New Roman"/>
          <w:sz w:val="24"/>
          <w:szCs w:val="24"/>
          <w:shd w:val="clear" w:color="auto" w:fill="FFFFFF"/>
        </w:rPr>
        <w:t xml:space="preserve">. Bütünleşik Afet Yönetimi, afet olayını evrelere ayırarak tüm topluma ve kültüre </w:t>
      </w:r>
      <w:proofErr w:type="gramStart"/>
      <w:r>
        <w:rPr>
          <w:rFonts w:ascii="Times New Roman" w:hAnsi="Times New Roman" w:cs="Times New Roman"/>
          <w:sz w:val="24"/>
          <w:szCs w:val="24"/>
          <w:shd w:val="clear" w:color="auto" w:fill="FFFFFF"/>
        </w:rPr>
        <w:t>entegre</w:t>
      </w:r>
      <w:proofErr w:type="gramEnd"/>
      <w:r>
        <w:rPr>
          <w:rFonts w:ascii="Times New Roman" w:hAnsi="Times New Roman" w:cs="Times New Roman"/>
          <w:sz w:val="24"/>
          <w:szCs w:val="24"/>
          <w:shd w:val="clear" w:color="auto" w:fill="FFFFFF"/>
        </w:rPr>
        <w:t xml:space="preserve"> edebilmeyi hedeflemektedir. </w:t>
      </w:r>
    </w:p>
    <w:p w14:paraId="77E1C294" w14:textId="539F2261" w:rsidR="00D53AAE" w:rsidRDefault="00D53AAE" w:rsidP="00816778">
      <w:pPr>
        <w:tabs>
          <w:tab w:val="left" w:pos="360"/>
        </w:tabs>
        <w:spacing w:after="0" w:line="360" w:lineRule="auto"/>
        <w:ind w:firstLine="709"/>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Bütünleşik Afet Yönetimi Sistemi </w:t>
      </w:r>
      <w:r w:rsidR="004F6103">
        <w:rPr>
          <w:rFonts w:ascii="Times New Roman" w:hAnsi="Times New Roman" w:cs="Times New Roman"/>
          <w:sz w:val="24"/>
          <w:szCs w:val="24"/>
          <w:shd w:val="clear" w:color="auto" w:fill="FFFFFF"/>
        </w:rPr>
        <w:t>Şekil 1</w:t>
      </w:r>
      <w:r w:rsidR="00934DFF">
        <w:rPr>
          <w:rFonts w:ascii="Times New Roman" w:hAnsi="Times New Roman" w:cs="Times New Roman"/>
          <w:sz w:val="24"/>
          <w:szCs w:val="24"/>
          <w:shd w:val="clear" w:color="auto" w:fill="FFFFFF"/>
        </w:rPr>
        <w:t xml:space="preserve">’de gösterildiği üzere </w:t>
      </w:r>
      <w:r>
        <w:rPr>
          <w:rFonts w:ascii="Times New Roman" w:hAnsi="Times New Roman" w:cs="Times New Roman"/>
          <w:sz w:val="24"/>
          <w:szCs w:val="24"/>
          <w:shd w:val="clear" w:color="auto" w:fill="FFFFFF"/>
        </w:rPr>
        <w:t>öncelikle Afet Öncesi Dönem (Risk Yönetimi) ve Afet Sonrası Dönem (Kriz Yönetimi) olmak üzere temelde iki evreye ayrıl</w:t>
      </w:r>
      <w:r w:rsidR="00F53CD1">
        <w:rPr>
          <w:rFonts w:ascii="Times New Roman" w:hAnsi="Times New Roman" w:cs="Times New Roman"/>
          <w:sz w:val="24"/>
          <w:szCs w:val="24"/>
          <w:shd w:val="clear" w:color="auto" w:fill="FFFFFF"/>
        </w:rPr>
        <w:t>maktadır. Daha sonra ise bu dön</w:t>
      </w:r>
      <w:r>
        <w:rPr>
          <w:rFonts w:ascii="Times New Roman" w:hAnsi="Times New Roman" w:cs="Times New Roman"/>
          <w:sz w:val="24"/>
          <w:szCs w:val="24"/>
          <w:shd w:val="clear" w:color="auto" w:fill="FFFFFF"/>
        </w:rPr>
        <w:t>e</w:t>
      </w:r>
      <w:r w:rsidR="00F53CD1">
        <w:rPr>
          <w:rFonts w:ascii="Times New Roman" w:hAnsi="Times New Roman" w:cs="Times New Roman"/>
          <w:sz w:val="24"/>
          <w:szCs w:val="24"/>
          <w:shd w:val="clear" w:color="auto" w:fill="FFFFFF"/>
        </w:rPr>
        <w:t>m</w:t>
      </w:r>
      <w:r>
        <w:rPr>
          <w:rFonts w:ascii="Times New Roman" w:hAnsi="Times New Roman" w:cs="Times New Roman"/>
          <w:sz w:val="24"/>
          <w:szCs w:val="24"/>
          <w:shd w:val="clear" w:color="auto" w:fill="FFFFFF"/>
        </w:rPr>
        <w:t>ler Zarar Azaltma, Hazırlık, Müdahale ve İyileştirme olarak dört evrede incelenmektedir (Öztürk, 2019</w:t>
      </w:r>
      <w:r w:rsidR="00C6792F">
        <w:rPr>
          <w:rFonts w:ascii="Times New Roman" w:hAnsi="Times New Roman" w:cs="Times New Roman"/>
          <w:sz w:val="24"/>
          <w:szCs w:val="24"/>
          <w:shd w:val="clear" w:color="auto" w:fill="FFFFFF"/>
        </w:rPr>
        <w:t xml:space="preserve">: </w:t>
      </w:r>
      <w:r w:rsidR="00354102">
        <w:rPr>
          <w:rFonts w:ascii="Times New Roman" w:hAnsi="Times New Roman" w:cs="Times New Roman"/>
          <w:sz w:val="24"/>
          <w:szCs w:val="24"/>
          <w:shd w:val="clear" w:color="auto" w:fill="FFFFFF"/>
        </w:rPr>
        <w:t>27</w:t>
      </w:r>
      <w:r>
        <w:rPr>
          <w:rFonts w:ascii="Times New Roman" w:hAnsi="Times New Roman" w:cs="Times New Roman"/>
          <w:sz w:val="24"/>
          <w:szCs w:val="24"/>
          <w:shd w:val="clear" w:color="auto" w:fill="FFFFFF"/>
        </w:rPr>
        <w:t>).</w:t>
      </w:r>
    </w:p>
    <w:p w14:paraId="77109E58" w14:textId="77777777" w:rsidR="004F6103" w:rsidRDefault="004F6103" w:rsidP="00816778">
      <w:pPr>
        <w:tabs>
          <w:tab w:val="left" w:pos="360"/>
        </w:tabs>
        <w:spacing w:after="0" w:line="360" w:lineRule="auto"/>
        <w:ind w:firstLine="709"/>
        <w:jc w:val="both"/>
        <w:rPr>
          <w:rFonts w:ascii="Times New Roman" w:hAnsi="Times New Roman" w:cs="Times New Roman"/>
          <w:sz w:val="24"/>
          <w:szCs w:val="24"/>
          <w:shd w:val="clear" w:color="auto" w:fill="FFFFFF"/>
        </w:rPr>
      </w:pPr>
    </w:p>
    <w:p w14:paraId="725FF46B" w14:textId="77777777" w:rsidR="00DA0C5F" w:rsidRDefault="00DA0C5F" w:rsidP="00816778">
      <w:pPr>
        <w:tabs>
          <w:tab w:val="left" w:pos="360"/>
        </w:tabs>
        <w:spacing w:after="0" w:line="360" w:lineRule="auto"/>
        <w:ind w:firstLine="709"/>
        <w:jc w:val="both"/>
        <w:rPr>
          <w:rFonts w:ascii="Times New Roman" w:hAnsi="Times New Roman" w:cs="Times New Roman"/>
          <w:sz w:val="24"/>
          <w:szCs w:val="24"/>
          <w:shd w:val="clear" w:color="auto" w:fill="FFFFFF"/>
        </w:rPr>
      </w:pPr>
    </w:p>
    <w:p w14:paraId="66309CD0" w14:textId="77777777" w:rsidR="00DA0C5F" w:rsidRDefault="00DA0C5F" w:rsidP="00816778">
      <w:pPr>
        <w:tabs>
          <w:tab w:val="left" w:pos="360"/>
        </w:tabs>
        <w:spacing w:after="0" w:line="360" w:lineRule="auto"/>
        <w:ind w:firstLine="709"/>
        <w:jc w:val="both"/>
        <w:rPr>
          <w:rFonts w:ascii="Times New Roman" w:hAnsi="Times New Roman" w:cs="Times New Roman"/>
          <w:sz w:val="24"/>
          <w:szCs w:val="24"/>
          <w:shd w:val="clear" w:color="auto" w:fill="FFFFFF"/>
        </w:rPr>
      </w:pPr>
    </w:p>
    <w:p w14:paraId="7CB00D8A" w14:textId="0B7196BD" w:rsidR="00187B2B" w:rsidRPr="00246B77" w:rsidRDefault="00246B77" w:rsidP="00DA0C5F">
      <w:pPr>
        <w:pStyle w:val="ResimYazs"/>
        <w:spacing w:after="0" w:line="360" w:lineRule="auto"/>
        <w:jc w:val="center"/>
        <w:rPr>
          <w:rFonts w:ascii="Times New Roman" w:hAnsi="Times New Roman" w:cs="Times New Roman"/>
          <w:noProof/>
          <w:color w:val="auto"/>
          <w:sz w:val="24"/>
          <w:szCs w:val="24"/>
        </w:rPr>
      </w:pPr>
      <w:bookmarkStart w:id="19" w:name="_Toc72572424"/>
      <w:r w:rsidRPr="00246B77">
        <w:rPr>
          <w:rFonts w:ascii="Times New Roman" w:hAnsi="Times New Roman" w:cs="Times New Roman"/>
          <w:color w:val="auto"/>
          <w:sz w:val="24"/>
          <w:szCs w:val="24"/>
        </w:rPr>
        <w:lastRenderedPageBreak/>
        <w:t xml:space="preserve">Şekil </w:t>
      </w:r>
      <w:r w:rsidRPr="00246B77">
        <w:rPr>
          <w:rFonts w:ascii="Times New Roman" w:hAnsi="Times New Roman" w:cs="Times New Roman"/>
          <w:color w:val="auto"/>
          <w:sz w:val="24"/>
          <w:szCs w:val="24"/>
        </w:rPr>
        <w:fldChar w:fldCharType="begin"/>
      </w:r>
      <w:r w:rsidRPr="00246B77">
        <w:rPr>
          <w:rFonts w:ascii="Times New Roman" w:hAnsi="Times New Roman" w:cs="Times New Roman"/>
          <w:color w:val="auto"/>
          <w:sz w:val="24"/>
          <w:szCs w:val="24"/>
        </w:rPr>
        <w:instrText xml:space="preserve"> SEQ Şekil \* ARABIC </w:instrText>
      </w:r>
      <w:r w:rsidRPr="00246B77">
        <w:rPr>
          <w:rFonts w:ascii="Times New Roman" w:hAnsi="Times New Roman" w:cs="Times New Roman"/>
          <w:color w:val="auto"/>
          <w:sz w:val="24"/>
          <w:szCs w:val="24"/>
        </w:rPr>
        <w:fldChar w:fldCharType="separate"/>
      </w:r>
      <w:r w:rsidR="00142BA0">
        <w:rPr>
          <w:rFonts w:ascii="Times New Roman" w:hAnsi="Times New Roman" w:cs="Times New Roman"/>
          <w:noProof/>
          <w:color w:val="auto"/>
          <w:sz w:val="24"/>
          <w:szCs w:val="24"/>
        </w:rPr>
        <w:t>1</w:t>
      </w:r>
      <w:r w:rsidRPr="00246B77">
        <w:rPr>
          <w:rFonts w:ascii="Times New Roman" w:hAnsi="Times New Roman" w:cs="Times New Roman"/>
          <w:color w:val="auto"/>
          <w:sz w:val="24"/>
          <w:szCs w:val="24"/>
        </w:rPr>
        <w:fldChar w:fldCharType="end"/>
      </w:r>
      <w:r w:rsidRPr="00246B77">
        <w:rPr>
          <w:rFonts w:ascii="Times New Roman" w:hAnsi="Times New Roman" w:cs="Times New Roman"/>
          <w:color w:val="auto"/>
          <w:sz w:val="24"/>
          <w:szCs w:val="24"/>
        </w:rPr>
        <w:t>.</w:t>
      </w:r>
      <w:r w:rsidRPr="00246B77">
        <w:rPr>
          <w:rFonts w:ascii="Times New Roman" w:hAnsi="Times New Roman" w:cs="Times New Roman"/>
          <w:noProof/>
          <w:color w:val="auto"/>
          <w:sz w:val="24"/>
          <w:szCs w:val="24"/>
        </w:rPr>
        <w:t xml:space="preserve"> Modern Afet Yönetimi Döngüsü</w:t>
      </w:r>
      <w:bookmarkEnd w:id="19"/>
    </w:p>
    <w:p w14:paraId="30700429" w14:textId="204E8009" w:rsidR="003E60FE" w:rsidRPr="006704C3" w:rsidRDefault="00246B77" w:rsidP="00246B77">
      <w:pPr>
        <w:tabs>
          <w:tab w:val="left" w:pos="360"/>
        </w:tabs>
        <w:spacing w:after="0" w:line="360" w:lineRule="auto"/>
        <w:jc w:val="center"/>
        <w:rPr>
          <w:rFonts w:ascii="Times New Roman" w:hAnsi="Times New Roman" w:cs="Times New Roman"/>
          <w:color w:val="FF0000"/>
          <w:sz w:val="24"/>
          <w:szCs w:val="24"/>
        </w:rPr>
      </w:pPr>
      <w:r>
        <w:rPr>
          <w:noProof/>
          <w:lang w:eastAsia="tr-TR"/>
        </w:rPr>
        <w:drawing>
          <wp:inline distT="0" distB="0" distL="0" distR="0" wp14:anchorId="7E92ACA9" wp14:editId="5BF6D5F7">
            <wp:extent cx="2638425" cy="1733550"/>
            <wp:effectExtent l="0" t="0" r="9525" b="0"/>
            <wp:docPr id="2" name="Resim 2" descr="C:\Users\aynes\Desktop\indir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ynes\Desktop\indir (1).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638425" cy="1733550"/>
                    </a:xfrm>
                    <a:prstGeom prst="rect">
                      <a:avLst/>
                    </a:prstGeom>
                    <a:noFill/>
                    <a:ln>
                      <a:noFill/>
                    </a:ln>
                  </pic:spPr>
                </pic:pic>
              </a:graphicData>
            </a:graphic>
          </wp:inline>
        </w:drawing>
      </w:r>
    </w:p>
    <w:p w14:paraId="51579825" w14:textId="7D5F184D" w:rsidR="0066449C" w:rsidRPr="00246B77" w:rsidRDefault="00187B2B" w:rsidP="00246B77">
      <w:pPr>
        <w:tabs>
          <w:tab w:val="left" w:pos="360"/>
        </w:tabs>
        <w:spacing w:line="360" w:lineRule="auto"/>
        <w:jc w:val="center"/>
        <w:rPr>
          <w:rFonts w:ascii="Times New Roman" w:hAnsi="Times New Roman" w:cs="Times New Roman"/>
          <w:noProof/>
          <w:sz w:val="20"/>
          <w:szCs w:val="24"/>
        </w:rPr>
      </w:pPr>
      <w:r w:rsidRPr="00246B77">
        <w:rPr>
          <w:rFonts w:ascii="Times New Roman" w:hAnsi="Times New Roman" w:cs="Times New Roman"/>
          <w:noProof/>
          <w:sz w:val="20"/>
          <w:szCs w:val="24"/>
        </w:rPr>
        <w:t xml:space="preserve">Kaynak: </w:t>
      </w:r>
      <w:r w:rsidR="0066449C" w:rsidRPr="00246B77">
        <w:rPr>
          <w:rFonts w:ascii="Times New Roman" w:hAnsi="Times New Roman" w:cs="Times New Roman"/>
          <w:noProof/>
          <w:sz w:val="20"/>
          <w:szCs w:val="24"/>
        </w:rPr>
        <w:t>Şahin, 2013</w:t>
      </w:r>
    </w:p>
    <w:p w14:paraId="43012AD4" w14:textId="77777777" w:rsidR="0066449C" w:rsidRPr="006A0D98" w:rsidRDefault="0066449C" w:rsidP="00187B2B">
      <w:pPr>
        <w:tabs>
          <w:tab w:val="left" w:pos="360"/>
        </w:tabs>
        <w:spacing w:after="0" w:line="360" w:lineRule="auto"/>
        <w:ind w:firstLine="709"/>
        <w:jc w:val="center"/>
        <w:rPr>
          <w:rFonts w:ascii="Times New Roman" w:hAnsi="Times New Roman" w:cs="Times New Roman"/>
          <w:sz w:val="24"/>
          <w:szCs w:val="24"/>
        </w:rPr>
      </w:pPr>
    </w:p>
    <w:p w14:paraId="1F29C928" w14:textId="77777777" w:rsidR="0066449C" w:rsidRPr="006704C3" w:rsidRDefault="0066449C" w:rsidP="006704C3">
      <w:pPr>
        <w:pStyle w:val="Balk4"/>
      </w:pPr>
      <w:bookmarkStart w:id="20" w:name="_Toc76071436"/>
      <w:r w:rsidRPr="006704C3">
        <w:t>1.3.1.1. Risk/Zarar Azaltma</w:t>
      </w:r>
      <w:bookmarkEnd w:id="20"/>
    </w:p>
    <w:p w14:paraId="7F779965" w14:textId="69452A6C" w:rsidR="0066449C" w:rsidRDefault="0066449C" w:rsidP="006704C3">
      <w:pPr>
        <w:tabs>
          <w:tab w:val="left" w:pos="360"/>
        </w:tabs>
        <w:spacing w:after="0" w:line="360" w:lineRule="auto"/>
        <w:ind w:firstLine="709"/>
        <w:jc w:val="both"/>
        <w:rPr>
          <w:rFonts w:ascii="Times New Roman" w:hAnsi="Times New Roman" w:cs="Times New Roman"/>
          <w:noProof/>
          <w:sz w:val="24"/>
          <w:szCs w:val="24"/>
        </w:rPr>
      </w:pPr>
      <w:r>
        <w:rPr>
          <w:rFonts w:ascii="Times New Roman" w:hAnsi="Times New Roman" w:cs="Times New Roman"/>
          <w:noProof/>
          <w:sz w:val="24"/>
          <w:szCs w:val="24"/>
        </w:rPr>
        <w:t>Zarar azaltma aşamasında afetlerin olumsuz etkilerini en az seviyede hissetmek adına bazı çalışma</w:t>
      </w:r>
      <w:r w:rsidR="000B2D0E">
        <w:rPr>
          <w:rFonts w:ascii="Times New Roman" w:hAnsi="Times New Roman" w:cs="Times New Roman"/>
          <w:noProof/>
          <w:sz w:val="24"/>
          <w:szCs w:val="24"/>
        </w:rPr>
        <w:t>lar ve planlamalar yapılır</w:t>
      </w:r>
      <w:r>
        <w:rPr>
          <w:rFonts w:ascii="Times New Roman" w:hAnsi="Times New Roman" w:cs="Times New Roman"/>
          <w:noProof/>
          <w:sz w:val="24"/>
          <w:szCs w:val="24"/>
        </w:rPr>
        <w:t xml:space="preserve">. Bu </w:t>
      </w:r>
      <w:r w:rsidR="00133235">
        <w:rPr>
          <w:rFonts w:ascii="Times New Roman" w:hAnsi="Times New Roman" w:cs="Times New Roman"/>
          <w:noProof/>
          <w:sz w:val="24"/>
          <w:szCs w:val="24"/>
        </w:rPr>
        <w:t xml:space="preserve">çalışma ve planlar aşağıda </w:t>
      </w:r>
      <w:r>
        <w:rPr>
          <w:rFonts w:ascii="Times New Roman" w:hAnsi="Times New Roman" w:cs="Times New Roman"/>
          <w:noProof/>
          <w:sz w:val="24"/>
          <w:szCs w:val="24"/>
        </w:rPr>
        <w:t>sırala</w:t>
      </w:r>
      <w:r w:rsidR="00133235">
        <w:rPr>
          <w:rFonts w:ascii="Times New Roman" w:hAnsi="Times New Roman" w:cs="Times New Roman"/>
          <w:noProof/>
          <w:sz w:val="24"/>
          <w:szCs w:val="24"/>
        </w:rPr>
        <w:t>nmıştır</w:t>
      </w:r>
      <w:r w:rsidR="008E4FEC">
        <w:rPr>
          <w:rFonts w:ascii="Times New Roman" w:hAnsi="Times New Roman" w:cs="Times New Roman"/>
          <w:noProof/>
          <w:sz w:val="24"/>
          <w:szCs w:val="24"/>
        </w:rPr>
        <w:t xml:space="preserve"> </w:t>
      </w:r>
      <w:r w:rsidR="008E4FEC" w:rsidRPr="003F080E">
        <w:rPr>
          <w:rFonts w:ascii="Times New Roman" w:hAnsi="Times New Roman" w:cs="Times New Roman"/>
          <w:noProof/>
          <w:sz w:val="24"/>
          <w:szCs w:val="24"/>
        </w:rPr>
        <w:t>(Gündüz, 2011</w:t>
      </w:r>
      <w:r w:rsidR="008E4FEC">
        <w:rPr>
          <w:rFonts w:ascii="Times New Roman" w:hAnsi="Times New Roman" w:cs="Times New Roman"/>
          <w:noProof/>
          <w:sz w:val="24"/>
          <w:szCs w:val="24"/>
        </w:rPr>
        <w:t>: 18);</w:t>
      </w:r>
    </w:p>
    <w:p w14:paraId="3D25E6F1" w14:textId="77777777" w:rsidR="0066449C" w:rsidRDefault="0066449C" w:rsidP="00484F52">
      <w:pPr>
        <w:pStyle w:val="ListeParagraf"/>
        <w:numPr>
          <w:ilvl w:val="0"/>
          <w:numId w:val="4"/>
        </w:numPr>
        <w:tabs>
          <w:tab w:val="left" w:pos="360"/>
        </w:tabs>
        <w:spacing w:after="0" w:line="360" w:lineRule="auto"/>
        <w:ind w:left="851" w:hanging="284"/>
        <w:jc w:val="both"/>
        <w:rPr>
          <w:rFonts w:ascii="Times New Roman" w:hAnsi="Times New Roman" w:cs="Times New Roman"/>
          <w:sz w:val="24"/>
          <w:szCs w:val="24"/>
        </w:rPr>
      </w:pPr>
      <w:r>
        <w:rPr>
          <w:rFonts w:ascii="Times New Roman" w:hAnsi="Times New Roman" w:cs="Times New Roman"/>
          <w:sz w:val="24"/>
          <w:szCs w:val="24"/>
        </w:rPr>
        <w:t xml:space="preserve">Afetler hakkındaki mevcut kanunların incelenerek gerekli görünen hallerde güncellenmesi gereklidir. </w:t>
      </w:r>
      <w:r w:rsidRPr="00611791">
        <w:rPr>
          <w:rFonts w:ascii="Times New Roman" w:hAnsi="Times New Roman" w:cs="Times New Roman"/>
          <w:sz w:val="24"/>
          <w:szCs w:val="24"/>
        </w:rPr>
        <w:t xml:space="preserve"> </w:t>
      </w:r>
    </w:p>
    <w:p w14:paraId="72199366" w14:textId="77777777" w:rsidR="0066449C" w:rsidRDefault="0066449C" w:rsidP="00484F52">
      <w:pPr>
        <w:pStyle w:val="ListeParagraf"/>
        <w:numPr>
          <w:ilvl w:val="0"/>
          <w:numId w:val="4"/>
        </w:numPr>
        <w:tabs>
          <w:tab w:val="left" w:pos="360"/>
        </w:tabs>
        <w:spacing w:after="0" w:line="360" w:lineRule="auto"/>
        <w:ind w:left="851" w:hanging="284"/>
        <w:jc w:val="both"/>
        <w:rPr>
          <w:rFonts w:ascii="Times New Roman" w:hAnsi="Times New Roman" w:cs="Times New Roman"/>
          <w:sz w:val="24"/>
          <w:szCs w:val="24"/>
        </w:rPr>
      </w:pPr>
      <w:r>
        <w:rPr>
          <w:rFonts w:ascii="Times New Roman" w:hAnsi="Times New Roman" w:cs="Times New Roman"/>
          <w:sz w:val="24"/>
          <w:szCs w:val="24"/>
        </w:rPr>
        <w:t>Risk/Tehlike haritaları oluşturulmalı ve akabinde gerekli önlemler alınmalıdır.</w:t>
      </w:r>
    </w:p>
    <w:p w14:paraId="5A38A6D1" w14:textId="38BFFD2E" w:rsidR="0066449C" w:rsidRDefault="0066449C" w:rsidP="00484F52">
      <w:pPr>
        <w:pStyle w:val="ListeParagraf"/>
        <w:numPr>
          <w:ilvl w:val="0"/>
          <w:numId w:val="4"/>
        </w:numPr>
        <w:tabs>
          <w:tab w:val="left" w:pos="360"/>
        </w:tabs>
        <w:spacing w:after="0" w:line="360" w:lineRule="auto"/>
        <w:ind w:left="851" w:hanging="284"/>
        <w:jc w:val="both"/>
        <w:rPr>
          <w:rFonts w:ascii="Times New Roman" w:hAnsi="Times New Roman" w:cs="Times New Roman"/>
          <w:sz w:val="24"/>
          <w:szCs w:val="24"/>
        </w:rPr>
      </w:pPr>
      <w:r>
        <w:rPr>
          <w:rFonts w:ascii="Times New Roman" w:hAnsi="Times New Roman" w:cs="Times New Roman"/>
          <w:sz w:val="24"/>
          <w:szCs w:val="24"/>
        </w:rPr>
        <w:t xml:space="preserve">Ülke bazında afetlere müdahale planları hazırlanarak </w:t>
      </w:r>
      <w:r w:rsidR="00E2443B">
        <w:rPr>
          <w:rFonts w:ascii="Times New Roman" w:hAnsi="Times New Roman" w:cs="Times New Roman"/>
          <w:sz w:val="24"/>
          <w:szCs w:val="24"/>
        </w:rPr>
        <w:t>yılın belli dönemlerinde tatbik</w:t>
      </w:r>
      <w:r>
        <w:rPr>
          <w:rFonts w:ascii="Times New Roman" w:hAnsi="Times New Roman" w:cs="Times New Roman"/>
          <w:sz w:val="24"/>
          <w:szCs w:val="24"/>
        </w:rPr>
        <w:t xml:space="preserve"> edilmelidir.</w:t>
      </w:r>
    </w:p>
    <w:p w14:paraId="4A647605" w14:textId="758C0D32" w:rsidR="0066449C" w:rsidRDefault="0066449C" w:rsidP="00484F52">
      <w:pPr>
        <w:pStyle w:val="ListeParagraf"/>
        <w:numPr>
          <w:ilvl w:val="0"/>
          <w:numId w:val="4"/>
        </w:numPr>
        <w:tabs>
          <w:tab w:val="left" w:pos="360"/>
        </w:tabs>
        <w:spacing w:after="0" w:line="360" w:lineRule="auto"/>
        <w:ind w:left="851" w:hanging="284"/>
        <w:jc w:val="both"/>
        <w:rPr>
          <w:rFonts w:ascii="Times New Roman" w:hAnsi="Times New Roman" w:cs="Times New Roman"/>
          <w:sz w:val="24"/>
          <w:szCs w:val="24"/>
        </w:rPr>
      </w:pPr>
      <w:r>
        <w:rPr>
          <w:rFonts w:ascii="Times New Roman" w:hAnsi="Times New Roman" w:cs="Times New Roman"/>
          <w:sz w:val="24"/>
          <w:szCs w:val="24"/>
        </w:rPr>
        <w:t>Afet açısından riskli bulunan bölgelerin Coğrafi Bilgi Sistemleri’nde kayıt edilmesi</w:t>
      </w:r>
      <w:r w:rsidR="00FC557B">
        <w:rPr>
          <w:rFonts w:ascii="Times New Roman" w:hAnsi="Times New Roman" w:cs="Times New Roman"/>
          <w:sz w:val="24"/>
          <w:szCs w:val="24"/>
        </w:rPr>
        <w:t>.</w:t>
      </w:r>
    </w:p>
    <w:p w14:paraId="0B106C58" w14:textId="477966D2" w:rsidR="0066449C" w:rsidRDefault="0066449C" w:rsidP="00484F52">
      <w:pPr>
        <w:pStyle w:val="ListeParagraf"/>
        <w:numPr>
          <w:ilvl w:val="0"/>
          <w:numId w:val="4"/>
        </w:numPr>
        <w:tabs>
          <w:tab w:val="left" w:pos="360"/>
        </w:tabs>
        <w:spacing w:after="0" w:line="360" w:lineRule="auto"/>
        <w:ind w:left="851" w:hanging="284"/>
        <w:jc w:val="both"/>
        <w:rPr>
          <w:rFonts w:ascii="Times New Roman" w:hAnsi="Times New Roman" w:cs="Times New Roman"/>
          <w:sz w:val="24"/>
          <w:szCs w:val="24"/>
        </w:rPr>
      </w:pPr>
      <w:r>
        <w:rPr>
          <w:rFonts w:ascii="Times New Roman" w:hAnsi="Times New Roman" w:cs="Times New Roman"/>
          <w:sz w:val="24"/>
          <w:szCs w:val="24"/>
        </w:rPr>
        <w:t>Afet sonrası dönemde afetzede ve afetten etkilenmiş toplumun zararlarını karşılamak afet sigortası yaptırmak ve bunu teşvik etmek</w:t>
      </w:r>
      <w:r w:rsidR="00FC557B">
        <w:rPr>
          <w:rFonts w:ascii="Times New Roman" w:hAnsi="Times New Roman" w:cs="Times New Roman"/>
          <w:sz w:val="24"/>
          <w:szCs w:val="24"/>
        </w:rPr>
        <w:t>.</w:t>
      </w:r>
    </w:p>
    <w:p w14:paraId="10192D3C" w14:textId="6C9D4F91" w:rsidR="0066449C" w:rsidRDefault="0066449C" w:rsidP="00484F52">
      <w:pPr>
        <w:pStyle w:val="ListeParagraf"/>
        <w:numPr>
          <w:ilvl w:val="0"/>
          <w:numId w:val="4"/>
        </w:numPr>
        <w:tabs>
          <w:tab w:val="left" w:pos="360"/>
        </w:tabs>
        <w:spacing w:after="0" w:line="360" w:lineRule="auto"/>
        <w:ind w:left="851" w:hanging="284"/>
        <w:jc w:val="both"/>
        <w:rPr>
          <w:rFonts w:ascii="Times New Roman" w:hAnsi="Times New Roman" w:cs="Times New Roman"/>
          <w:sz w:val="24"/>
          <w:szCs w:val="24"/>
        </w:rPr>
      </w:pPr>
      <w:r>
        <w:rPr>
          <w:rFonts w:ascii="Times New Roman" w:hAnsi="Times New Roman" w:cs="Times New Roman"/>
          <w:sz w:val="24"/>
          <w:szCs w:val="24"/>
        </w:rPr>
        <w:t>Afetleri tahmin edebilmek için erken uyarı sistemlerinin kurulması</w:t>
      </w:r>
      <w:r w:rsidR="00FC557B">
        <w:rPr>
          <w:rFonts w:ascii="Times New Roman" w:hAnsi="Times New Roman" w:cs="Times New Roman"/>
          <w:sz w:val="24"/>
          <w:szCs w:val="24"/>
        </w:rPr>
        <w:t>.</w:t>
      </w:r>
    </w:p>
    <w:p w14:paraId="30E9124B" w14:textId="7FEBDD95" w:rsidR="0066449C" w:rsidRDefault="0066449C" w:rsidP="00484F52">
      <w:pPr>
        <w:pStyle w:val="ListeParagraf"/>
        <w:numPr>
          <w:ilvl w:val="0"/>
          <w:numId w:val="4"/>
        </w:numPr>
        <w:tabs>
          <w:tab w:val="left" w:pos="360"/>
        </w:tabs>
        <w:spacing w:after="0" w:line="360" w:lineRule="auto"/>
        <w:ind w:left="851" w:hanging="284"/>
        <w:jc w:val="both"/>
        <w:rPr>
          <w:rFonts w:ascii="Times New Roman" w:hAnsi="Times New Roman" w:cs="Times New Roman"/>
          <w:sz w:val="24"/>
          <w:szCs w:val="24"/>
        </w:rPr>
      </w:pPr>
      <w:r>
        <w:rPr>
          <w:rFonts w:ascii="Times New Roman" w:hAnsi="Times New Roman" w:cs="Times New Roman"/>
          <w:sz w:val="24"/>
          <w:szCs w:val="24"/>
        </w:rPr>
        <w:t>Afet bölgelerinde bulunan yapılar için deprem mukavemet testleri yapılması ve deprem yönetmeliklerinin gözden geçirilmesi</w:t>
      </w:r>
      <w:r w:rsidR="00FC557B">
        <w:rPr>
          <w:rFonts w:ascii="Times New Roman" w:hAnsi="Times New Roman" w:cs="Times New Roman"/>
          <w:sz w:val="24"/>
          <w:szCs w:val="24"/>
        </w:rPr>
        <w:t>.</w:t>
      </w:r>
    </w:p>
    <w:p w14:paraId="5AFDF959" w14:textId="09DFA37A" w:rsidR="0066449C" w:rsidRDefault="0066449C" w:rsidP="00484F52">
      <w:pPr>
        <w:pStyle w:val="ListeParagraf"/>
        <w:numPr>
          <w:ilvl w:val="0"/>
          <w:numId w:val="4"/>
        </w:numPr>
        <w:tabs>
          <w:tab w:val="left" w:pos="360"/>
        </w:tabs>
        <w:spacing w:after="0" w:line="360" w:lineRule="auto"/>
        <w:ind w:left="851" w:hanging="284"/>
        <w:jc w:val="both"/>
        <w:rPr>
          <w:rFonts w:ascii="Times New Roman" w:hAnsi="Times New Roman" w:cs="Times New Roman"/>
          <w:sz w:val="24"/>
          <w:szCs w:val="24"/>
        </w:rPr>
      </w:pPr>
      <w:r>
        <w:rPr>
          <w:rFonts w:ascii="Times New Roman" w:hAnsi="Times New Roman" w:cs="Times New Roman"/>
          <w:sz w:val="24"/>
          <w:szCs w:val="24"/>
        </w:rPr>
        <w:t>Afetlere daha dirençli olabilmek adına tüm ülke halkına afet bilinci ve tahliye farkındalığı eğitimleri vererek olası bir afet durumunda halkın reaksiyon hızını artırılması</w:t>
      </w:r>
      <w:r w:rsidR="00FC557B">
        <w:rPr>
          <w:rFonts w:ascii="Times New Roman" w:hAnsi="Times New Roman" w:cs="Times New Roman"/>
          <w:sz w:val="24"/>
          <w:szCs w:val="24"/>
        </w:rPr>
        <w:t>.</w:t>
      </w:r>
    </w:p>
    <w:p w14:paraId="5C53B9B3" w14:textId="337E1128" w:rsidR="0066449C" w:rsidRDefault="0066449C" w:rsidP="00484F52">
      <w:pPr>
        <w:pStyle w:val="ListeParagraf"/>
        <w:numPr>
          <w:ilvl w:val="0"/>
          <w:numId w:val="4"/>
        </w:numPr>
        <w:tabs>
          <w:tab w:val="left" w:pos="360"/>
        </w:tabs>
        <w:spacing w:after="0" w:line="360" w:lineRule="auto"/>
        <w:ind w:left="851" w:hanging="284"/>
        <w:jc w:val="both"/>
        <w:rPr>
          <w:rFonts w:ascii="Times New Roman" w:hAnsi="Times New Roman" w:cs="Times New Roman"/>
          <w:sz w:val="24"/>
          <w:szCs w:val="24"/>
        </w:rPr>
      </w:pPr>
      <w:r>
        <w:rPr>
          <w:rFonts w:ascii="Times New Roman" w:hAnsi="Times New Roman" w:cs="Times New Roman"/>
          <w:sz w:val="24"/>
          <w:szCs w:val="24"/>
        </w:rPr>
        <w:t>Afet öncesi dönemde olası afet çeşitlerine göre tüm mühendislik önlemlerinin alınması</w:t>
      </w:r>
      <w:r w:rsidR="00FC557B">
        <w:rPr>
          <w:rFonts w:ascii="Times New Roman" w:hAnsi="Times New Roman" w:cs="Times New Roman"/>
          <w:sz w:val="24"/>
          <w:szCs w:val="24"/>
        </w:rPr>
        <w:t>.</w:t>
      </w:r>
    </w:p>
    <w:p w14:paraId="1307F739" w14:textId="424ED172" w:rsidR="0066449C" w:rsidRPr="003F080E" w:rsidRDefault="0066449C" w:rsidP="00484F52">
      <w:pPr>
        <w:pStyle w:val="ListeParagraf"/>
        <w:numPr>
          <w:ilvl w:val="0"/>
          <w:numId w:val="4"/>
        </w:numPr>
        <w:tabs>
          <w:tab w:val="left" w:pos="360"/>
        </w:tabs>
        <w:spacing w:after="0" w:line="360" w:lineRule="auto"/>
        <w:ind w:left="993" w:hanging="284"/>
        <w:jc w:val="both"/>
        <w:rPr>
          <w:rFonts w:ascii="Times New Roman" w:hAnsi="Times New Roman" w:cs="Times New Roman"/>
          <w:sz w:val="24"/>
          <w:szCs w:val="24"/>
        </w:rPr>
      </w:pPr>
      <w:r>
        <w:rPr>
          <w:rFonts w:ascii="Times New Roman" w:hAnsi="Times New Roman" w:cs="Times New Roman"/>
          <w:sz w:val="24"/>
          <w:szCs w:val="24"/>
        </w:rPr>
        <w:lastRenderedPageBreak/>
        <w:t>Karar verici mekanizmaların afet konusunda yapılan bilimsel araştırmalara (makale, tez, proje vb.) destek vermesi ve bu araştırmaları</w:t>
      </w:r>
      <w:r w:rsidR="001E721B">
        <w:rPr>
          <w:rFonts w:ascii="Times New Roman" w:hAnsi="Times New Roman" w:cs="Times New Roman"/>
          <w:sz w:val="24"/>
          <w:szCs w:val="24"/>
        </w:rPr>
        <w:t>n sonuçlarının dikkate alınması.</w:t>
      </w:r>
    </w:p>
    <w:p w14:paraId="786F8343" w14:textId="77777777" w:rsidR="0066449C" w:rsidRDefault="0066449C" w:rsidP="006704C3">
      <w:pPr>
        <w:tabs>
          <w:tab w:val="left" w:pos="360"/>
        </w:tabs>
        <w:spacing w:after="0" w:line="360" w:lineRule="auto"/>
        <w:ind w:firstLine="709"/>
        <w:jc w:val="both"/>
        <w:rPr>
          <w:rFonts w:ascii="Times New Roman" w:hAnsi="Times New Roman" w:cs="Times New Roman"/>
          <w:noProof/>
          <w:sz w:val="24"/>
          <w:szCs w:val="24"/>
        </w:rPr>
      </w:pPr>
    </w:p>
    <w:p w14:paraId="37CBAD05" w14:textId="77777777" w:rsidR="0066449C" w:rsidRDefault="0066449C" w:rsidP="006704C3">
      <w:pPr>
        <w:pStyle w:val="Balk4"/>
      </w:pPr>
      <w:bookmarkStart w:id="21" w:name="_Toc76071437"/>
      <w:r>
        <w:t>1.3.1.2. Hazırlık</w:t>
      </w:r>
      <w:bookmarkEnd w:id="21"/>
    </w:p>
    <w:p w14:paraId="142CF56D" w14:textId="5D26BE56" w:rsidR="0066449C" w:rsidRDefault="0066449C" w:rsidP="006704C3">
      <w:pPr>
        <w:tabs>
          <w:tab w:val="left" w:pos="360"/>
        </w:tabs>
        <w:spacing w:after="0" w:line="360" w:lineRule="auto"/>
        <w:ind w:firstLine="709"/>
        <w:jc w:val="both"/>
        <w:rPr>
          <w:rFonts w:ascii="Times New Roman" w:hAnsi="Times New Roman" w:cs="Times New Roman"/>
          <w:noProof/>
          <w:sz w:val="24"/>
          <w:szCs w:val="24"/>
        </w:rPr>
      </w:pPr>
      <w:r>
        <w:rPr>
          <w:rFonts w:ascii="Times New Roman" w:hAnsi="Times New Roman" w:cs="Times New Roman"/>
          <w:noProof/>
          <w:sz w:val="24"/>
          <w:szCs w:val="24"/>
        </w:rPr>
        <w:t>Afet olayının meydana gelmesinden hemen önceki evredir. Afetlere zamanında ve etkin müdahale edebilmek için personele eğitim ve  tatbikatların yapılması, erken uyarı sistemlerinin kurulması, müdahale planlarının yapılması, acil yardım malzeme stoklarının temini, halka afet ve güvenlik kültürü edindirilmesi gibi çalışmaların yapıldığı süreçtir. Bu evrede yapılması gerekenler</w:t>
      </w:r>
      <w:r w:rsidR="00D60235">
        <w:rPr>
          <w:rFonts w:ascii="Times New Roman" w:hAnsi="Times New Roman" w:cs="Times New Roman"/>
          <w:noProof/>
          <w:sz w:val="24"/>
          <w:szCs w:val="24"/>
        </w:rPr>
        <w:t xml:space="preserve"> </w:t>
      </w:r>
      <w:r w:rsidR="00D60235" w:rsidRPr="00B51340">
        <w:rPr>
          <w:rFonts w:ascii="Times New Roman" w:hAnsi="Times New Roman" w:cs="Times New Roman"/>
          <w:noProof/>
          <w:sz w:val="24"/>
          <w:szCs w:val="24"/>
        </w:rPr>
        <w:t>(Karaaslan, 2015</w:t>
      </w:r>
      <w:r w:rsidR="00D60235">
        <w:rPr>
          <w:rFonts w:ascii="Times New Roman" w:hAnsi="Times New Roman" w:cs="Times New Roman"/>
          <w:noProof/>
          <w:sz w:val="24"/>
          <w:szCs w:val="24"/>
        </w:rPr>
        <w:t>: 11)</w:t>
      </w:r>
      <w:r>
        <w:rPr>
          <w:rFonts w:ascii="Times New Roman" w:hAnsi="Times New Roman" w:cs="Times New Roman"/>
          <w:noProof/>
          <w:sz w:val="24"/>
          <w:szCs w:val="24"/>
        </w:rPr>
        <w:t>;</w:t>
      </w:r>
    </w:p>
    <w:p w14:paraId="5F4D838C" w14:textId="6561F209" w:rsidR="0066449C" w:rsidRDefault="0066449C" w:rsidP="00484F52">
      <w:pPr>
        <w:pStyle w:val="ListeParagraf"/>
        <w:numPr>
          <w:ilvl w:val="0"/>
          <w:numId w:val="5"/>
        </w:numPr>
        <w:tabs>
          <w:tab w:val="left" w:pos="360"/>
        </w:tabs>
        <w:spacing w:after="0" w:line="360" w:lineRule="auto"/>
        <w:ind w:left="851" w:hanging="284"/>
        <w:jc w:val="both"/>
        <w:rPr>
          <w:rFonts w:ascii="Times New Roman" w:hAnsi="Times New Roman" w:cs="Times New Roman"/>
          <w:noProof/>
          <w:sz w:val="24"/>
          <w:szCs w:val="24"/>
        </w:rPr>
      </w:pPr>
      <w:r>
        <w:rPr>
          <w:rFonts w:ascii="Times New Roman" w:hAnsi="Times New Roman" w:cs="Times New Roman"/>
          <w:noProof/>
          <w:sz w:val="24"/>
          <w:szCs w:val="24"/>
        </w:rPr>
        <w:t>Afetlerde görev alacak personelin eğitimleri tatbikatlar ile saglamlaştırılmalı ve acil yardım ile arama ku</w:t>
      </w:r>
      <w:r w:rsidR="002558E7">
        <w:rPr>
          <w:rFonts w:ascii="Times New Roman" w:hAnsi="Times New Roman" w:cs="Times New Roman"/>
          <w:noProof/>
          <w:sz w:val="24"/>
          <w:szCs w:val="24"/>
        </w:rPr>
        <w:t>rtarma planlarının oluşturulması</w:t>
      </w:r>
      <w:r w:rsidR="00F86A51">
        <w:rPr>
          <w:rFonts w:ascii="Times New Roman" w:hAnsi="Times New Roman" w:cs="Times New Roman"/>
          <w:noProof/>
          <w:sz w:val="24"/>
          <w:szCs w:val="24"/>
        </w:rPr>
        <w:t>,</w:t>
      </w:r>
    </w:p>
    <w:p w14:paraId="3BBC6A46" w14:textId="798F20DA" w:rsidR="0066449C" w:rsidRDefault="0066449C" w:rsidP="00484F52">
      <w:pPr>
        <w:pStyle w:val="ListeParagraf"/>
        <w:numPr>
          <w:ilvl w:val="0"/>
          <w:numId w:val="5"/>
        </w:numPr>
        <w:tabs>
          <w:tab w:val="left" w:pos="360"/>
        </w:tabs>
        <w:spacing w:after="0" w:line="360" w:lineRule="auto"/>
        <w:ind w:left="851" w:hanging="284"/>
        <w:jc w:val="both"/>
        <w:rPr>
          <w:rFonts w:ascii="Times New Roman" w:hAnsi="Times New Roman" w:cs="Times New Roman"/>
          <w:noProof/>
          <w:sz w:val="24"/>
          <w:szCs w:val="24"/>
        </w:rPr>
      </w:pPr>
      <w:r>
        <w:rPr>
          <w:rFonts w:ascii="Times New Roman" w:hAnsi="Times New Roman" w:cs="Times New Roman"/>
          <w:noProof/>
          <w:sz w:val="24"/>
          <w:szCs w:val="24"/>
        </w:rPr>
        <w:t>Tüm kurum ve kuruluşların afet vuku bulduğunda eşgüdüm halinde hareket edebilmesi için masa başı ve uygulamalı tatbikatlara önem verilmesi</w:t>
      </w:r>
      <w:r w:rsidR="00F86A51">
        <w:rPr>
          <w:rFonts w:ascii="Times New Roman" w:hAnsi="Times New Roman" w:cs="Times New Roman"/>
          <w:noProof/>
          <w:sz w:val="24"/>
          <w:szCs w:val="24"/>
        </w:rPr>
        <w:t>,</w:t>
      </w:r>
    </w:p>
    <w:p w14:paraId="4645E628" w14:textId="02EC4662" w:rsidR="0066449C" w:rsidRDefault="0066449C" w:rsidP="00484F52">
      <w:pPr>
        <w:pStyle w:val="ListeParagraf"/>
        <w:numPr>
          <w:ilvl w:val="0"/>
          <w:numId w:val="5"/>
        </w:numPr>
        <w:tabs>
          <w:tab w:val="left" w:pos="360"/>
        </w:tabs>
        <w:spacing w:after="0" w:line="360" w:lineRule="auto"/>
        <w:ind w:left="851" w:hanging="284"/>
        <w:jc w:val="both"/>
        <w:rPr>
          <w:rFonts w:ascii="Times New Roman" w:hAnsi="Times New Roman" w:cs="Times New Roman"/>
          <w:noProof/>
          <w:sz w:val="24"/>
          <w:szCs w:val="24"/>
        </w:rPr>
      </w:pPr>
      <w:r>
        <w:rPr>
          <w:rFonts w:ascii="Times New Roman" w:hAnsi="Times New Roman" w:cs="Times New Roman"/>
          <w:noProof/>
          <w:sz w:val="24"/>
          <w:szCs w:val="24"/>
        </w:rPr>
        <w:t xml:space="preserve"> Afet ve acil durumlar ile ilgili halka duyurular yapılması ve bilincin kazandırılması</w:t>
      </w:r>
      <w:r w:rsidR="00F86A51">
        <w:rPr>
          <w:rFonts w:ascii="Times New Roman" w:hAnsi="Times New Roman" w:cs="Times New Roman"/>
          <w:noProof/>
          <w:sz w:val="24"/>
          <w:szCs w:val="24"/>
        </w:rPr>
        <w:t>,</w:t>
      </w:r>
    </w:p>
    <w:p w14:paraId="029B6780" w14:textId="3D54C264" w:rsidR="0066449C" w:rsidRDefault="0066449C" w:rsidP="00484F52">
      <w:pPr>
        <w:pStyle w:val="ListeParagraf"/>
        <w:numPr>
          <w:ilvl w:val="0"/>
          <w:numId w:val="5"/>
        </w:numPr>
        <w:tabs>
          <w:tab w:val="left" w:pos="360"/>
        </w:tabs>
        <w:spacing w:after="0" w:line="360" w:lineRule="auto"/>
        <w:ind w:left="851" w:hanging="284"/>
        <w:jc w:val="both"/>
        <w:rPr>
          <w:rFonts w:ascii="Times New Roman" w:hAnsi="Times New Roman" w:cs="Times New Roman"/>
          <w:noProof/>
          <w:sz w:val="24"/>
          <w:szCs w:val="24"/>
        </w:rPr>
      </w:pPr>
      <w:r>
        <w:rPr>
          <w:rFonts w:ascii="Times New Roman" w:hAnsi="Times New Roman" w:cs="Times New Roman"/>
          <w:noProof/>
          <w:sz w:val="24"/>
          <w:szCs w:val="24"/>
        </w:rPr>
        <w:t>Afet çeşitliliğine göre tehlike ve risk haritalarının oluşturulması</w:t>
      </w:r>
      <w:r w:rsidR="00F86A51">
        <w:rPr>
          <w:rFonts w:ascii="Times New Roman" w:hAnsi="Times New Roman" w:cs="Times New Roman"/>
          <w:noProof/>
          <w:sz w:val="24"/>
          <w:szCs w:val="24"/>
        </w:rPr>
        <w:t>,</w:t>
      </w:r>
    </w:p>
    <w:p w14:paraId="1EDE3A3F" w14:textId="77B25749" w:rsidR="0066449C" w:rsidRDefault="0066449C" w:rsidP="00484F52">
      <w:pPr>
        <w:pStyle w:val="ListeParagraf"/>
        <w:numPr>
          <w:ilvl w:val="0"/>
          <w:numId w:val="5"/>
        </w:numPr>
        <w:tabs>
          <w:tab w:val="left" w:pos="360"/>
        </w:tabs>
        <w:spacing w:after="0" w:line="360" w:lineRule="auto"/>
        <w:ind w:left="851" w:hanging="284"/>
        <w:jc w:val="both"/>
        <w:rPr>
          <w:rFonts w:ascii="Times New Roman" w:hAnsi="Times New Roman" w:cs="Times New Roman"/>
          <w:noProof/>
          <w:sz w:val="24"/>
          <w:szCs w:val="24"/>
        </w:rPr>
      </w:pPr>
      <w:r>
        <w:rPr>
          <w:rFonts w:ascii="Times New Roman" w:hAnsi="Times New Roman" w:cs="Times New Roman"/>
          <w:noProof/>
          <w:sz w:val="24"/>
          <w:szCs w:val="24"/>
        </w:rPr>
        <w:t>Tahmin ve</w:t>
      </w:r>
      <w:r w:rsidR="002558E7">
        <w:rPr>
          <w:rFonts w:ascii="Times New Roman" w:hAnsi="Times New Roman" w:cs="Times New Roman"/>
          <w:noProof/>
          <w:sz w:val="24"/>
          <w:szCs w:val="24"/>
        </w:rPr>
        <w:t xml:space="preserve"> erken uyarı sistemleri ile mühe</w:t>
      </w:r>
      <w:r>
        <w:rPr>
          <w:rFonts w:ascii="Times New Roman" w:hAnsi="Times New Roman" w:cs="Times New Roman"/>
          <w:noProof/>
          <w:sz w:val="24"/>
          <w:szCs w:val="24"/>
        </w:rPr>
        <w:t>ndislik çalışmalarına önem verilmesi</w:t>
      </w:r>
      <w:r w:rsidR="00F86A51">
        <w:rPr>
          <w:rFonts w:ascii="Times New Roman" w:hAnsi="Times New Roman" w:cs="Times New Roman"/>
          <w:noProof/>
          <w:sz w:val="24"/>
          <w:szCs w:val="24"/>
        </w:rPr>
        <w:t>,</w:t>
      </w:r>
    </w:p>
    <w:p w14:paraId="4E6D44D3" w14:textId="6F98D13E" w:rsidR="0066449C" w:rsidRDefault="0066449C" w:rsidP="00484F52">
      <w:pPr>
        <w:pStyle w:val="ListeParagraf"/>
        <w:numPr>
          <w:ilvl w:val="0"/>
          <w:numId w:val="5"/>
        </w:numPr>
        <w:tabs>
          <w:tab w:val="left" w:pos="360"/>
        </w:tabs>
        <w:spacing w:after="0" w:line="360" w:lineRule="auto"/>
        <w:ind w:left="851" w:hanging="284"/>
        <w:jc w:val="both"/>
        <w:rPr>
          <w:rFonts w:ascii="Times New Roman" w:hAnsi="Times New Roman" w:cs="Times New Roman"/>
          <w:noProof/>
          <w:sz w:val="24"/>
          <w:szCs w:val="24"/>
        </w:rPr>
      </w:pPr>
      <w:r w:rsidRPr="000F10FE">
        <w:rPr>
          <w:rFonts w:ascii="Times New Roman" w:hAnsi="Times New Roman" w:cs="Times New Roman"/>
          <w:noProof/>
          <w:sz w:val="24"/>
          <w:szCs w:val="24"/>
        </w:rPr>
        <w:t>Stratejik ve lojistik planlamalar yapılması</w:t>
      </w:r>
      <w:r w:rsidR="00D60235">
        <w:rPr>
          <w:rFonts w:ascii="Times New Roman" w:hAnsi="Times New Roman" w:cs="Times New Roman"/>
          <w:noProof/>
          <w:sz w:val="24"/>
          <w:szCs w:val="24"/>
        </w:rPr>
        <w:t>.</w:t>
      </w:r>
    </w:p>
    <w:p w14:paraId="089C21D8" w14:textId="77777777" w:rsidR="006704C3" w:rsidRPr="00B51340" w:rsidRDefault="006704C3" w:rsidP="006704C3">
      <w:pPr>
        <w:pStyle w:val="ListeParagraf"/>
        <w:tabs>
          <w:tab w:val="left" w:pos="360"/>
        </w:tabs>
        <w:spacing w:after="0" w:line="360" w:lineRule="auto"/>
        <w:ind w:left="1429"/>
        <w:jc w:val="both"/>
        <w:rPr>
          <w:rFonts w:ascii="Times New Roman" w:hAnsi="Times New Roman" w:cs="Times New Roman"/>
          <w:noProof/>
          <w:sz w:val="24"/>
          <w:szCs w:val="24"/>
        </w:rPr>
      </w:pPr>
    </w:p>
    <w:p w14:paraId="11A23217" w14:textId="77777777" w:rsidR="0066449C" w:rsidRDefault="0066449C" w:rsidP="006704C3">
      <w:pPr>
        <w:pStyle w:val="Balk4"/>
      </w:pPr>
      <w:bookmarkStart w:id="22" w:name="_Toc76071438"/>
      <w:r w:rsidRPr="0064265E">
        <w:t>1.3.1.3. Müdahale</w:t>
      </w:r>
      <w:bookmarkEnd w:id="22"/>
      <w:r>
        <w:t xml:space="preserve"> </w:t>
      </w:r>
    </w:p>
    <w:p w14:paraId="0B70AB38" w14:textId="38A95F63" w:rsidR="00093D98" w:rsidRDefault="0066449C" w:rsidP="006704C3">
      <w:pPr>
        <w:spacing w:after="0" w:line="360" w:lineRule="auto"/>
        <w:ind w:firstLine="709"/>
        <w:jc w:val="both"/>
        <w:rPr>
          <w:rFonts w:ascii="Times New Roman" w:hAnsi="Times New Roman" w:cs="Times New Roman"/>
          <w:sz w:val="24"/>
          <w:szCs w:val="24"/>
        </w:rPr>
      </w:pPr>
      <w:r w:rsidRPr="00C31DF7">
        <w:rPr>
          <w:rFonts w:ascii="Times New Roman" w:hAnsi="Times New Roman" w:cs="Times New Roman"/>
          <w:noProof/>
          <w:sz w:val="24"/>
          <w:szCs w:val="24"/>
        </w:rPr>
        <w:t>Afet olayı vuku bulduktan hemen sonra başlayan ve olayın olumsuz tesirlerinin büyüklüğüne göre zaman al</w:t>
      </w:r>
      <w:r w:rsidR="00C6792F">
        <w:rPr>
          <w:rFonts w:ascii="Times New Roman" w:hAnsi="Times New Roman" w:cs="Times New Roman"/>
          <w:noProof/>
          <w:sz w:val="24"/>
          <w:szCs w:val="24"/>
        </w:rPr>
        <w:t>a</w:t>
      </w:r>
      <w:r w:rsidRPr="00C31DF7">
        <w:rPr>
          <w:rFonts w:ascii="Times New Roman" w:hAnsi="Times New Roman" w:cs="Times New Roman"/>
          <w:noProof/>
          <w:sz w:val="24"/>
          <w:szCs w:val="24"/>
        </w:rPr>
        <w:t>bilen aşamadır. Bu aşamada ana gaye, mümkün olan en kısa sürede en çok insan hayatı kurtarmak, yaralıları tedavi etmek, afetzedelerin barınma, beslenme, ısınma, güvenlik ve haberleşme ihtiyaçlarını karşılamak ve psikolojik destek vermektir</w:t>
      </w:r>
      <w:r>
        <w:rPr>
          <w:rFonts w:ascii="Times New Roman" w:hAnsi="Times New Roman" w:cs="Times New Roman"/>
          <w:noProof/>
          <w:sz w:val="24"/>
          <w:szCs w:val="24"/>
        </w:rPr>
        <w:t xml:space="preserve"> </w:t>
      </w:r>
      <w:r>
        <w:rPr>
          <w:rFonts w:ascii="Times-Roman" w:hAnsi="Times-Roman" w:cs="Times-Roman"/>
          <w:sz w:val="24"/>
          <w:szCs w:val="24"/>
        </w:rPr>
        <w:t>(Tosun, 2017</w:t>
      </w:r>
      <w:r w:rsidR="00A740D3">
        <w:rPr>
          <w:rFonts w:ascii="Times-Roman" w:hAnsi="Times-Roman" w:cs="Times-Roman"/>
          <w:sz w:val="24"/>
          <w:szCs w:val="24"/>
        </w:rPr>
        <w:t>: 19</w:t>
      </w:r>
      <w:r>
        <w:rPr>
          <w:rFonts w:ascii="Times-Roman" w:hAnsi="Times-Roman" w:cs="Times-Roman"/>
          <w:sz w:val="24"/>
          <w:szCs w:val="24"/>
        </w:rPr>
        <w:t>).</w:t>
      </w:r>
      <w:r w:rsidR="00C6792F">
        <w:rPr>
          <w:rFonts w:ascii="Times-Roman" w:hAnsi="Times-Roman" w:cs="Times-Roman"/>
          <w:sz w:val="24"/>
          <w:szCs w:val="24"/>
        </w:rPr>
        <w:t xml:space="preserve"> Müdahale evresinde yapı</w:t>
      </w:r>
      <w:r w:rsidR="00BC5D3B">
        <w:rPr>
          <w:rFonts w:ascii="Times-Roman" w:hAnsi="Times-Roman" w:cs="Times-Roman"/>
          <w:sz w:val="24"/>
          <w:szCs w:val="24"/>
        </w:rPr>
        <w:t>lan faaliyetler</w:t>
      </w:r>
      <w:r w:rsidR="00C6792F">
        <w:rPr>
          <w:rFonts w:ascii="Times-Roman" w:hAnsi="Times-Roman" w:cs="Times-Roman"/>
          <w:sz w:val="24"/>
          <w:szCs w:val="24"/>
        </w:rPr>
        <w:t xml:space="preserve"> aşağıda sıralanmıştır</w:t>
      </w:r>
      <w:r w:rsidR="00523571">
        <w:rPr>
          <w:rFonts w:ascii="Times-Roman" w:hAnsi="Times-Roman" w:cs="Times-Roman"/>
          <w:sz w:val="24"/>
          <w:szCs w:val="24"/>
        </w:rPr>
        <w:t>;</w:t>
      </w:r>
      <w:r w:rsidR="00093D98" w:rsidRPr="006A0D98">
        <w:rPr>
          <w:rFonts w:ascii="Times New Roman" w:hAnsi="Times New Roman" w:cs="Times New Roman"/>
          <w:sz w:val="24"/>
          <w:szCs w:val="24"/>
        </w:rPr>
        <w:t xml:space="preserve"> </w:t>
      </w:r>
    </w:p>
    <w:p w14:paraId="52E6751B" w14:textId="77777777" w:rsidR="0066449C" w:rsidRDefault="0066449C" w:rsidP="00484F52">
      <w:pPr>
        <w:pStyle w:val="ListeParagraf"/>
        <w:numPr>
          <w:ilvl w:val="0"/>
          <w:numId w:val="6"/>
        </w:numPr>
        <w:tabs>
          <w:tab w:val="left" w:pos="360"/>
        </w:tabs>
        <w:spacing w:after="0" w:line="360" w:lineRule="auto"/>
        <w:ind w:left="851" w:hanging="284"/>
        <w:jc w:val="both"/>
        <w:rPr>
          <w:rFonts w:ascii="Times-Roman" w:hAnsi="Times-Roman" w:cs="Times-Roman"/>
          <w:sz w:val="24"/>
          <w:szCs w:val="24"/>
        </w:rPr>
      </w:pPr>
      <w:r>
        <w:rPr>
          <w:rFonts w:ascii="Times-Roman" w:hAnsi="Times-Roman" w:cs="Times-Roman"/>
          <w:sz w:val="24"/>
          <w:szCs w:val="24"/>
        </w:rPr>
        <w:t>Arama ve Kurtarma</w:t>
      </w:r>
    </w:p>
    <w:p w14:paraId="6E27690B" w14:textId="77777777" w:rsidR="0066449C" w:rsidRDefault="0066449C" w:rsidP="00484F52">
      <w:pPr>
        <w:pStyle w:val="ListeParagraf"/>
        <w:numPr>
          <w:ilvl w:val="0"/>
          <w:numId w:val="6"/>
        </w:numPr>
        <w:tabs>
          <w:tab w:val="left" w:pos="360"/>
        </w:tabs>
        <w:spacing w:after="0" w:line="360" w:lineRule="auto"/>
        <w:ind w:left="851" w:hanging="284"/>
        <w:jc w:val="both"/>
        <w:rPr>
          <w:rFonts w:ascii="Times-Roman" w:hAnsi="Times-Roman" w:cs="Times-Roman"/>
          <w:sz w:val="24"/>
          <w:szCs w:val="24"/>
        </w:rPr>
      </w:pPr>
      <w:r>
        <w:rPr>
          <w:rFonts w:ascii="Times-Roman" w:hAnsi="Times-Roman" w:cs="Times-Roman"/>
          <w:sz w:val="24"/>
          <w:szCs w:val="24"/>
        </w:rPr>
        <w:t>Acil ve tıbbi müdahale</w:t>
      </w:r>
    </w:p>
    <w:p w14:paraId="78F5BBD6" w14:textId="77777777" w:rsidR="0066449C" w:rsidRDefault="0066449C" w:rsidP="00484F52">
      <w:pPr>
        <w:pStyle w:val="ListeParagraf"/>
        <w:numPr>
          <w:ilvl w:val="0"/>
          <w:numId w:val="6"/>
        </w:numPr>
        <w:tabs>
          <w:tab w:val="left" w:pos="360"/>
        </w:tabs>
        <w:spacing w:after="0" w:line="360" w:lineRule="auto"/>
        <w:ind w:left="851" w:hanging="284"/>
        <w:jc w:val="both"/>
        <w:rPr>
          <w:rFonts w:ascii="Times-Roman" w:hAnsi="Times-Roman" w:cs="Times-Roman"/>
          <w:sz w:val="24"/>
          <w:szCs w:val="24"/>
        </w:rPr>
      </w:pPr>
      <w:r>
        <w:rPr>
          <w:rFonts w:ascii="Times-Roman" w:hAnsi="Times-Roman" w:cs="Times-Roman"/>
          <w:sz w:val="24"/>
          <w:szCs w:val="24"/>
        </w:rPr>
        <w:t>Tahliye ve seyrekleştirme</w:t>
      </w:r>
    </w:p>
    <w:p w14:paraId="0633EFDD" w14:textId="77777777" w:rsidR="0066449C" w:rsidRDefault="0066449C" w:rsidP="00484F52">
      <w:pPr>
        <w:pStyle w:val="ListeParagraf"/>
        <w:numPr>
          <w:ilvl w:val="0"/>
          <w:numId w:val="6"/>
        </w:numPr>
        <w:tabs>
          <w:tab w:val="left" w:pos="360"/>
        </w:tabs>
        <w:spacing w:after="0" w:line="360" w:lineRule="auto"/>
        <w:ind w:left="851" w:hanging="284"/>
        <w:jc w:val="both"/>
        <w:rPr>
          <w:rFonts w:ascii="Times-Roman" w:hAnsi="Times-Roman" w:cs="Times-Roman"/>
          <w:sz w:val="24"/>
          <w:szCs w:val="24"/>
        </w:rPr>
      </w:pPr>
      <w:r>
        <w:rPr>
          <w:rFonts w:ascii="Times-Roman" w:hAnsi="Times-Roman" w:cs="Times-Roman"/>
          <w:sz w:val="24"/>
          <w:szCs w:val="24"/>
        </w:rPr>
        <w:t>Haberleşme</w:t>
      </w:r>
    </w:p>
    <w:p w14:paraId="1185B326" w14:textId="56DD828B" w:rsidR="0066449C" w:rsidRDefault="0066449C" w:rsidP="00484F52">
      <w:pPr>
        <w:pStyle w:val="ListeParagraf"/>
        <w:numPr>
          <w:ilvl w:val="0"/>
          <w:numId w:val="6"/>
        </w:numPr>
        <w:tabs>
          <w:tab w:val="left" w:pos="360"/>
        </w:tabs>
        <w:spacing w:after="0" w:line="360" w:lineRule="auto"/>
        <w:ind w:left="851" w:hanging="284"/>
        <w:jc w:val="both"/>
        <w:rPr>
          <w:rFonts w:ascii="Times-Roman" w:hAnsi="Times-Roman" w:cs="Times-Roman"/>
          <w:sz w:val="24"/>
          <w:szCs w:val="24"/>
        </w:rPr>
      </w:pPr>
      <w:r>
        <w:rPr>
          <w:rFonts w:ascii="Times-Roman" w:hAnsi="Times-Roman" w:cs="Times-Roman"/>
          <w:sz w:val="24"/>
          <w:szCs w:val="24"/>
        </w:rPr>
        <w:lastRenderedPageBreak/>
        <w:t>Temel ihtiyaçların giderilmesi</w:t>
      </w:r>
      <w:r w:rsidR="00083A84">
        <w:rPr>
          <w:rFonts w:ascii="Times-Roman" w:hAnsi="Times-Roman" w:cs="Times-Roman"/>
          <w:sz w:val="24"/>
          <w:szCs w:val="24"/>
        </w:rPr>
        <w:t xml:space="preserve"> </w:t>
      </w:r>
      <w:r>
        <w:rPr>
          <w:rFonts w:ascii="Times-Roman" w:hAnsi="Times-Roman" w:cs="Times-Roman"/>
          <w:sz w:val="24"/>
          <w:szCs w:val="24"/>
        </w:rPr>
        <w:t>(beslenme, barınma, güvenlik vb.)</w:t>
      </w:r>
    </w:p>
    <w:p w14:paraId="513685AE" w14:textId="77777777" w:rsidR="0066449C" w:rsidRDefault="0066449C" w:rsidP="00484F52">
      <w:pPr>
        <w:pStyle w:val="ListeParagraf"/>
        <w:numPr>
          <w:ilvl w:val="0"/>
          <w:numId w:val="6"/>
        </w:numPr>
        <w:tabs>
          <w:tab w:val="left" w:pos="360"/>
        </w:tabs>
        <w:spacing w:after="0" w:line="360" w:lineRule="auto"/>
        <w:ind w:left="851" w:hanging="284"/>
        <w:jc w:val="both"/>
        <w:rPr>
          <w:rFonts w:ascii="Times-Roman" w:hAnsi="Times-Roman" w:cs="Times-Roman"/>
          <w:sz w:val="24"/>
          <w:szCs w:val="24"/>
        </w:rPr>
      </w:pPr>
      <w:r>
        <w:rPr>
          <w:rFonts w:ascii="Times-Roman" w:hAnsi="Times-Roman" w:cs="Times-Roman"/>
          <w:sz w:val="24"/>
          <w:szCs w:val="24"/>
        </w:rPr>
        <w:t>Hasar tespit</w:t>
      </w:r>
    </w:p>
    <w:p w14:paraId="33B34BFD" w14:textId="77777777" w:rsidR="0066449C" w:rsidRDefault="0066449C" w:rsidP="00484F52">
      <w:pPr>
        <w:pStyle w:val="ListeParagraf"/>
        <w:numPr>
          <w:ilvl w:val="0"/>
          <w:numId w:val="6"/>
        </w:numPr>
        <w:tabs>
          <w:tab w:val="left" w:pos="360"/>
        </w:tabs>
        <w:spacing w:after="0" w:line="360" w:lineRule="auto"/>
        <w:ind w:left="851" w:hanging="284"/>
        <w:jc w:val="both"/>
        <w:rPr>
          <w:rFonts w:ascii="Times-Roman" w:hAnsi="Times-Roman" w:cs="Times-Roman"/>
          <w:sz w:val="24"/>
          <w:szCs w:val="24"/>
        </w:rPr>
      </w:pPr>
      <w:r>
        <w:rPr>
          <w:rFonts w:ascii="Times-Roman" w:hAnsi="Times-Roman" w:cs="Times-Roman"/>
          <w:sz w:val="24"/>
          <w:szCs w:val="24"/>
        </w:rPr>
        <w:t>İkincil afetlerin oluşmaması için önlemler alma</w:t>
      </w:r>
    </w:p>
    <w:p w14:paraId="2F28FFB4" w14:textId="77777777" w:rsidR="0066449C" w:rsidRPr="006A0D98" w:rsidRDefault="0066449C" w:rsidP="006704C3">
      <w:pPr>
        <w:spacing w:after="0" w:line="360" w:lineRule="auto"/>
        <w:ind w:firstLine="709"/>
        <w:jc w:val="both"/>
        <w:rPr>
          <w:rFonts w:ascii="Times New Roman" w:hAnsi="Times New Roman" w:cs="Times New Roman"/>
          <w:sz w:val="24"/>
          <w:szCs w:val="24"/>
        </w:rPr>
      </w:pPr>
    </w:p>
    <w:p w14:paraId="0C5C0EF4" w14:textId="77777777" w:rsidR="00110524" w:rsidRDefault="00093D98" w:rsidP="006704C3">
      <w:pPr>
        <w:pStyle w:val="Balk4"/>
      </w:pPr>
      <w:bookmarkStart w:id="23" w:name="_Toc76071439"/>
      <w:r w:rsidRPr="006A0D98">
        <w:t>1.</w:t>
      </w:r>
      <w:r w:rsidR="003F04E9">
        <w:t>3</w:t>
      </w:r>
      <w:r w:rsidRPr="006A0D98">
        <w:t>.</w:t>
      </w:r>
      <w:r w:rsidR="003F04E9">
        <w:t>1.4</w:t>
      </w:r>
      <w:r w:rsidRPr="006A0D98">
        <w:t xml:space="preserve">. </w:t>
      </w:r>
      <w:r w:rsidR="003F04E9">
        <w:t>İyileştirme</w:t>
      </w:r>
      <w:bookmarkEnd w:id="23"/>
      <w:r w:rsidR="00110524">
        <w:t xml:space="preserve"> </w:t>
      </w:r>
    </w:p>
    <w:p w14:paraId="377114D7" w14:textId="47175959" w:rsidR="00110524" w:rsidRPr="00110524" w:rsidRDefault="00110524" w:rsidP="006704C3">
      <w:pPr>
        <w:autoSpaceDE w:val="0"/>
        <w:autoSpaceDN w:val="0"/>
        <w:adjustRightInd w:val="0"/>
        <w:spacing w:after="0" w:line="360" w:lineRule="auto"/>
        <w:ind w:firstLine="709"/>
        <w:jc w:val="both"/>
        <w:rPr>
          <w:rFonts w:ascii="Times New Roman" w:hAnsi="Times New Roman" w:cs="Times New Roman"/>
          <w:b/>
          <w:bCs/>
          <w:sz w:val="24"/>
          <w:szCs w:val="24"/>
        </w:rPr>
      </w:pPr>
      <w:proofErr w:type="gramStart"/>
      <w:r>
        <w:rPr>
          <w:rFonts w:ascii="Times New Roman" w:hAnsi="Times New Roman" w:cs="Times New Roman"/>
          <w:sz w:val="24"/>
          <w:szCs w:val="24"/>
          <w:lang w:eastAsia="tr-TR"/>
        </w:rPr>
        <w:t>Afetlerden doğrudan veya dolaylı olarak etkilenmiş toplumların hayati ihtiyaçlarından olan geçici ve uzun süreli iskân, gıda ihtiyacı, elektrik, su ve kanalizasyon gibi alt yapı gereksinimleri, haberleşme, psikolojik destek, sosyal ihtiyaçlar ve eğitim ihtiyacı gibi afet öncesindeki normal hayatlarına dönmelerini sağlayacak tüm bu çalışmalar iyileştirme safhasının temel amaçlarındandır (Yaylacı, 2015</w:t>
      </w:r>
      <w:r w:rsidR="00065F64">
        <w:rPr>
          <w:rFonts w:ascii="Times New Roman" w:hAnsi="Times New Roman" w:cs="Times New Roman"/>
          <w:sz w:val="24"/>
          <w:szCs w:val="24"/>
          <w:lang w:eastAsia="tr-TR"/>
        </w:rPr>
        <w:t>: 19</w:t>
      </w:r>
      <w:r>
        <w:rPr>
          <w:rFonts w:ascii="Times New Roman" w:hAnsi="Times New Roman" w:cs="Times New Roman"/>
          <w:sz w:val="24"/>
          <w:szCs w:val="24"/>
          <w:lang w:eastAsia="tr-TR"/>
        </w:rPr>
        <w:t>).</w:t>
      </w:r>
      <w:proofErr w:type="gramEnd"/>
    </w:p>
    <w:p w14:paraId="68BD92CA" w14:textId="77777777" w:rsidR="003717C9" w:rsidRDefault="00110524" w:rsidP="006704C3">
      <w:pPr>
        <w:autoSpaceDE w:val="0"/>
        <w:autoSpaceDN w:val="0"/>
        <w:adjustRightInd w:val="0"/>
        <w:spacing w:after="0" w:line="360" w:lineRule="auto"/>
        <w:ind w:firstLine="709"/>
        <w:jc w:val="both"/>
        <w:rPr>
          <w:rFonts w:ascii="Times New Roman" w:hAnsi="Times New Roman" w:cs="Times New Roman"/>
          <w:sz w:val="24"/>
          <w:szCs w:val="24"/>
          <w:lang w:eastAsia="tr-TR"/>
        </w:rPr>
      </w:pPr>
      <w:r>
        <w:rPr>
          <w:rFonts w:ascii="Times New Roman" w:hAnsi="Times New Roman" w:cs="Times New Roman"/>
          <w:sz w:val="24"/>
          <w:szCs w:val="24"/>
          <w:lang w:eastAsia="tr-TR"/>
        </w:rPr>
        <w:t>Afet yönetiminin en önemli safhalarından olan iyileştirme safhası afete maruz toplumun yaşam koşullarını yeniden düzenlemek amacıyla, olası ve ikincil afet risklerini azaltmak için yapılan çalışmalar ve yeni düzenlemeler yapmak için alınan kararlar ve çalışmaların tümü şeklinde açıklanabilir (Gökçe ve Tetik, 2012</w:t>
      </w:r>
      <w:r w:rsidR="00C6792F">
        <w:rPr>
          <w:rFonts w:ascii="Times New Roman" w:hAnsi="Times New Roman" w:cs="Times New Roman"/>
          <w:sz w:val="24"/>
          <w:szCs w:val="24"/>
          <w:lang w:eastAsia="tr-TR"/>
        </w:rPr>
        <w:t>: 2</w:t>
      </w:r>
      <w:r>
        <w:rPr>
          <w:rFonts w:ascii="Times New Roman" w:hAnsi="Times New Roman" w:cs="Times New Roman"/>
          <w:sz w:val="24"/>
          <w:szCs w:val="24"/>
          <w:lang w:eastAsia="tr-TR"/>
        </w:rPr>
        <w:t>).</w:t>
      </w:r>
    </w:p>
    <w:p w14:paraId="3249AB1E" w14:textId="488A0C01" w:rsidR="00110524" w:rsidRDefault="00110524" w:rsidP="006704C3">
      <w:pPr>
        <w:autoSpaceDE w:val="0"/>
        <w:autoSpaceDN w:val="0"/>
        <w:adjustRightInd w:val="0"/>
        <w:spacing w:after="0" w:line="360" w:lineRule="auto"/>
        <w:ind w:firstLine="709"/>
        <w:jc w:val="both"/>
        <w:rPr>
          <w:rFonts w:ascii="Times New Roman" w:hAnsi="Times New Roman" w:cs="Times New Roman"/>
          <w:sz w:val="24"/>
          <w:szCs w:val="24"/>
          <w:lang w:eastAsia="tr-TR"/>
        </w:rPr>
      </w:pPr>
      <w:r>
        <w:rPr>
          <w:rFonts w:ascii="Times New Roman" w:hAnsi="Times New Roman" w:cs="Times New Roman"/>
          <w:sz w:val="24"/>
          <w:szCs w:val="24"/>
          <w:lang w:eastAsia="tr-TR"/>
        </w:rPr>
        <w:t>Bu çerçevede yapılması ge</w:t>
      </w:r>
      <w:r w:rsidR="003749BF">
        <w:rPr>
          <w:rFonts w:ascii="Times New Roman" w:hAnsi="Times New Roman" w:cs="Times New Roman"/>
          <w:sz w:val="24"/>
          <w:szCs w:val="24"/>
          <w:lang w:eastAsia="tr-TR"/>
        </w:rPr>
        <w:t>reken çalışmalar (AFAD 2013: 11):</w:t>
      </w:r>
    </w:p>
    <w:p w14:paraId="4F3667B4" w14:textId="0A89A7D3" w:rsidR="00110524" w:rsidRDefault="00110524" w:rsidP="00484F52">
      <w:pPr>
        <w:pStyle w:val="ListeParagraf"/>
        <w:numPr>
          <w:ilvl w:val="0"/>
          <w:numId w:val="7"/>
        </w:numPr>
        <w:spacing w:after="0" w:line="360" w:lineRule="auto"/>
        <w:ind w:left="851" w:hanging="284"/>
        <w:jc w:val="both"/>
        <w:rPr>
          <w:rFonts w:ascii="Times New Roman" w:hAnsi="Times New Roman" w:cs="Times New Roman"/>
          <w:sz w:val="24"/>
          <w:szCs w:val="24"/>
          <w:lang w:eastAsia="tr-TR"/>
        </w:rPr>
      </w:pPr>
      <w:r>
        <w:rPr>
          <w:rFonts w:ascii="Times New Roman" w:hAnsi="Times New Roman" w:cs="Times New Roman"/>
          <w:sz w:val="24"/>
          <w:szCs w:val="24"/>
          <w:lang w:eastAsia="tr-TR"/>
        </w:rPr>
        <w:t>Afetzedelerin hayatlarının normale dönmesi için yapılacak çalışmalar ve alınacak tedbirler</w:t>
      </w:r>
      <w:r w:rsidR="003749BF">
        <w:rPr>
          <w:rFonts w:ascii="Times New Roman" w:hAnsi="Times New Roman" w:cs="Times New Roman"/>
          <w:sz w:val="24"/>
          <w:szCs w:val="24"/>
          <w:lang w:eastAsia="tr-TR"/>
        </w:rPr>
        <w:t>,</w:t>
      </w:r>
    </w:p>
    <w:p w14:paraId="75353B01" w14:textId="5DF7EE5E" w:rsidR="00110524" w:rsidRDefault="00110524" w:rsidP="00484F52">
      <w:pPr>
        <w:pStyle w:val="ListeParagraf"/>
        <w:numPr>
          <w:ilvl w:val="0"/>
          <w:numId w:val="7"/>
        </w:numPr>
        <w:spacing w:after="0" w:line="360" w:lineRule="auto"/>
        <w:ind w:left="851" w:hanging="284"/>
        <w:jc w:val="both"/>
        <w:rPr>
          <w:rFonts w:ascii="Times New Roman" w:hAnsi="Times New Roman" w:cs="Times New Roman"/>
          <w:sz w:val="24"/>
          <w:szCs w:val="24"/>
          <w:lang w:eastAsia="tr-TR"/>
        </w:rPr>
      </w:pPr>
      <w:r>
        <w:rPr>
          <w:rFonts w:ascii="Times New Roman" w:hAnsi="Times New Roman" w:cs="Times New Roman"/>
          <w:sz w:val="24"/>
          <w:szCs w:val="24"/>
          <w:lang w:eastAsia="tr-TR"/>
        </w:rPr>
        <w:t>Barınma alanlarının oluşturulması</w:t>
      </w:r>
      <w:r w:rsidR="003749BF">
        <w:rPr>
          <w:rFonts w:ascii="Times New Roman" w:hAnsi="Times New Roman" w:cs="Times New Roman"/>
          <w:sz w:val="24"/>
          <w:szCs w:val="24"/>
          <w:lang w:eastAsia="tr-TR"/>
        </w:rPr>
        <w:t>,</w:t>
      </w:r>
    </w:p>
    <w:p w14:paraId="162594AB" w14:textId="0B806624" w:rsidR="00110524" w:rsidRDefault="00110524" w:rsidP="00484F52">
      <w:pPr>
        <w:pStyle w:val="ListeParagraf"/>
        <w:numPr>
          <w:ilvl w:val="0"/>
          <w:numId w:val="7"/>
        </w:numPr>
        <w:spacing w:after="0" w:line="360" w:lineRule="auto"/>
        <w:ind w:left="851" w:hanging="284"/>
        <w:jc w:val="both"/>
        <w:rPr>
          <w:rFonts w:ascii="Times New Roman" w:hAnsi="Times New Roman" w:cs="Times New Roman"/>
          <w:sz w:val="24"/>
          <w:szCs w:val="24"/>
          <w:lang w:eastAsia="tr-TR"/>
        </w:rPr>
      </w:pPr>
      <w:r>
        <w:rPr>
          <w:rFonts w:ascii="Times New Roman" w:hAnsi="Times New Roman" w:cs="Times New Roman"/>
          <w:sz w:val="24"/>
          <w:szCs w:val="24"/>
          <w:lang w:eastAsia="tr-TR"/>
        </w:rPr>
        <w:t>Güvenli alan seçimi</w:t>
      </w:r>
      <w:r w:rsidR="003749BF">
        <w:rPr>
          <w:rFonts w:ascii="Times New Roman" w:hAnsi="Times New Roman" w:cs="Times New Roman"/>
          <w:sz w:val="24"/>
          <w:szCs w:val="24"/>
          <w:lang w:eastAsia="tr-TR"/>
        </w:rPr>
        <w:t>,</w:t>
      </w:r>
    </w:p>
    <w:p w14:paraId="3AC52EFA" w14:textId="57DB2C52" w:rsidR="00110524" w:rsidRDefault="00110524" w:rsidP="00484F52">
      <w:pPr>
        <w:pStyle w:val="ListeParagraf"/>
        <w:numPr>
          <w:ilvl w:val="0"/>
          <w:numId w:val="7"/>
        </w:numPr>
        <w:spacing w:after="0" w:line="360" w:lineRule="auto"/>
        <w:ind w:left="851" w:hanging="284"/>
        <w:jc w:val="both"/>
        <w:rPr>
          <w:rFonts w:ascii="Times New Roman" w:hAnsi="Times New Roman" w:cs="Times New Roman"/>
          <w:sz w:val="24"/>
          <w:szCs w:val="24"/>
          <w:lang w:eastAsia="tr-TR"/>
        </w:rPr>
      </w:pPr>
      <w:r>
        <w:rPr>
          <w:rFonts w:ascii="Times New Roman" w:hAnsi="Times New Roman" w:cs="Times New Roman"/>
          <w:sz w:val="24"/>
          <w:szCs w:val="24"/>
          <w:lang w:eastAsia="tr-TR"/>
        </w:rPr>
        <w:t>Afetten etkilenen bölgelerin imar, plan ve proje düzenlemeleri</w:t>
      </w:r>
      <w:r w:rsidR="003749BF">
        <w:rPr>
          <w:rFonts w:ascii="Times New Roman" w:hAnsi="Times New Roman" w:cs="Times New Roman"/>
          <w:sz w:val="24"/>
          <w:szCs w:val="24"/>
          <w:lang w:eastAsia="tr-TR"/>
        </w:rPr>
        <w:t>,</w:t>
      </w:r>
    </w:p>
    <w:p w14:paraId="61CCED3C" w14:textId="6DE2B20A" w:rsidR="00110524" w:rsidRDefault="00110524" w:rsidP="00484F52">
      <w:pPr>
        <w:pStyle w:val="ListeParagraf"/>
        <w:numPr>
          <w:ilvl w:val="0"/>
          <w:numId w:val="7"/>
        </w:numPr>
        <w:spacing w:after="0" w:line="360" w:lineRule="auto"/>
        <w:ind w:left="851" w:hanging="284"/>
        <w:jc w:val="both"/>
        <w:rPr>
          <w:rFonts w:ascii="Times New Roman" w:hAnsi="Times New Roman" w:cs="Times New Roman"/>
          <w:sz w:val="24"/>
          <w:szCs w:val="24"/>
          <w:lang w:eastAsia="tr-TR"/>
        </w:rPr>
      </w:pPr>
      <w:r>
        <w:rPr>
          <w:rFonts w:ascii="Times New Roman" w:hAnsi="Times New Roman" w:cs="Times New Roman"/>
          <w:sz w:val="24"/>
          <w:szCs w:val="24"/>
          <w:lang w:eastAsia="tr-TR"/>
        </w:rPr>
        <w:t>Afet sonrası yeniden yapılanma şartları için gerekli önlemlerin alınması</w:t>
      </w:r>
      <w:r w:rsidR="003749BF">
        <w:rPr>
          <w:rFonts w:ascii="Times New Roman" w:hAnsi="Times New Roman" w:cs="Times New Roman"/>
          <w:sz w:val="24"/>
          <w:szCs w:val="24"/>
          <w:lang w:eastAsia="tr-TR"/>
        </w:rPr>
        <w:t>.</w:t>
      </w:r>
      <w:r w:rsidR="009366B9">
        <w:rPr>
          <w:rFonts w:ascii="Times New Roman" w:hAnsi="Times New Roman" w:cs="Times New Roman"/>
          <w:sz w:val="24"/>
          <w:szCs w:val="24"/>
          <w:lang w:eastAsia="tr-TR"/>
        </w:rPr>
        <w:t xml:space="preserve"> </w:t>
      </w:r>
    </w:p>
    <w:p w14:paraId="1C50C492" w14:textId="77777777" w:rsidR="00110524" w:rsidRDefault="00110524" w:rsidP="006704C3">
      <w:pPr>
        <w:pStyle w:val="ListeParagraf"/>
        <w:spacing w:after="0" w:line="360" w:lineRule="auto"/>
        <w:jc w:val="both"/>
        <w:rPr>
          <w:rFonts w:ascii="Times New Roman" w:hAnsi="Times New Roman" w:cs="Times New Roman"/>
          <w:sz w:val="24"/>
          <w:szCs w:val="24"/>
          <w:lang w:eastAsia="tr-TR"/>
        </w:rPr>
      </w:pPr>
    </w:p>
    <w:p w14:paraId="122345CE" w14:textId="13579B24" w:rsidR="00110524" w:rsidRPr="003717C9" w:rsidRDefault="00110524" w:rsidP="006704C3">
      <w:pPr>
        <w:pStyle w:val="ListeParagraf"/>
        <w:spacing w:after="0" w:line="360" w:lineRule="auto"/>
        <w:ind w:left="0" w:firstLine="709"/>
        <w:jc w:val="both"/>
        <w:rPr>
          <w:rFonts w:ascii="Times New Roman" w:hAnsi="Times New Roman" w:cs="Times New Roman"/>
          <w:sz w:val="24"/>
          <w:szCs w:val="24"/>
          <w:lang w:eastAsia="tr-TR"/>
        </w:rPr>
      </w:pPr>
      <w:r w:rsidRPr="00110524">
        <w:rPr>
          <w:rFonts w:ascii="Times New Roman" w:hAnsi="Times New Roman" w:cs="Times New Roman"/>
          <w:sz w:val="24"/>
          <w:szCs w:val="24"/>
          <w:lang w:eastAsia="tr-TR"/>
        </w:rPr>
        <w:t>Afet meydana geldikten sonra yapılan müdahale çalışma</w:t>
      </w:r>
      <w:r>
        <w:rPr>
          <w:rFonts w:ascii="Times New Roman" w:hAnsi="Times New Roman" w:cs="Times New Roman"/>
          <w:sz w:val="24"/>
          <w:szCs w:val="24"/>
          <w:lang w:eastAsia="tr-TR"/>
        </w:rPr>
        <w:t xml:space="preserve">larının ardından yapılan </w:t>
      </w:r>
      <w:r w:rsidRPr="003717C9">
        <w:rPr>
          <w:rFonts w:ascii="Times New Roman" w:hAnsi="Times New Roman" w:cs="Times New Roman"/>
          <w:sz w:val="24"/>
          <w:szCs w:val="24"/>
          <w:lang w:eastAsia="tr-TR"/>
        </w:rPr>
        <w:t>iyileştirme çalışmaları ile hayat en kısa sürede normal seyrine dönmelidir. Bu iyileştirme aşamasının en temel görevidir. Afetin oluşundan başlayarak bu süreç, afetin büyüklüğüne bağlı olarak birkaç yıl süren tüm faaliyetleri kapsamaktadır (Gökçe ve Tetik, 2012</w:t>
      </w:r>
      <w:r w:rsidR="00C6792F" w:rsidRPr="003717C9">
        <w:rPr>
          <w:rFonts w:ascii="Times New Roman" w:hAnsi="Times New Roman" w:cs="Times New Roman"/>
          <w:sz w:val="24"/>
          <w:szCs w:val="24"/>
          <w:lang w:eastAsia="tr-TR"/>
        </w:rPr>
        <w:t>: 3</w:t>
      </w:r>
      <w:r w:rsidRPr="003717C9">
        <w:rPr>
          <w:rFonts w:ascii="Times New Roman" w:hAnsi="Times New Roman" w:cs="Times New Roman"/>
          <w:sz w:val="24"/>
          <w:szCs w:val="24"/>
          <w:lang w:eastAsia="tr-TR"/>
        </w:rPr>
        <w:t>).</w:t>
      </w:r>
    </w:p>
    <w:p w14:paraId="03BC6DC7" w14:textId="255722ED" w:rsidR="00110524" w:rsidRDefault="00110524" w:rsidP="00524DAC">
      <w:pPr>
        <w:pStyle w:val="ListeParagraf"/>
        <w:spacing w:after="0" w:line="360" w:lineRule="auto"/>
        <w:ind w:left="0" w:firstLine="709"/>
        <w:jc w:val="both"/>
        <w:rPr>
          <w:rFonts w:ascii="Times New Roman" w:hAnsi="Times New Roman" w:cs="Times New Roman"/>
          <w:noProof/>
          <w:sz w:val="24"/>
          <w:szCs w:val="24"/>
        </w:rPr>
      </w:pPr>
      <w:r>
        <w:rPr>
          <w:rFonts w:ascii="Times New Roman" w:hAnsi="Times New Roman" w:cs="Times New Roman"/>
          <w:sz w:val="24"/>
          <w:szCs w:val="24"/>
          <w:lang w:eastAsia="tr-TR"/>
        </w:rPr>
        <w:t xml:space="preserve">Modern afet yönetiminde iyileştirme; dengesi bozulan hayatı normal seyrine döndürmeye çalışan çalışmaları içerse de aslında bu döngünün ilk basamağı olan risk ve zarar azaltma faaliyetlerine de katkıda bulunmaktadır </w:t>
      </w:r>
      <w:r>
        <w:rPr>
          <w:rFonts w:ascii="Times New Roman" w:hAnsi="Times New Roman" w:cs="Times New Roman"/>
          <w:noProof/>
          <w:sz w:val="24"/>
          <w:szCs w:val="24"/>
        </w:rPr>
        <w:t>(</w:t>
      </w:r>
      <w:r w:rsidRPr="0064265E">
        <w:rPr>
          <w:rFonts w:ascii="Times New Roman" w:hAnsi="Times New Roman" w:cs="Times New Roman"/>
          <w:noProof/>
          <w:sz w:val="24"/>
          <w:szCs w:val="24"/>
        </w:rPr>
        <w:t xml:space="preserve">Kaya, </w:t>
      </w:r>
      <w:r>
        <w:rPr>
          <w:rFonts w:ascii="Times New Roman" w:hAnsi="Times New Roman" w:cs="Times New Roman"/>
          <w:noProof/>
          <w:sz w:val="24"/>
          <w:szCs w:val="24"/>
        </w:rPr>
        <w:t>2013</w:t>
      </w:r>
      <w:r w:rsidR="00C6792F">
        <w:rPr>
          <w:rFonts w:ascii="Times New Roman" w:hAnsi="Times New Roman" w:cs="Times New Roman"/>
          <w:noProof/>
          <w:sz w:val="24"/>
          <w:szCs w:val="24"/>
        </w:rPr>
        <w:t>: 5</w:t>
      </w:r>
      <w:r>
        <w:rPr>
          <w:rFonts w:ascii="Times New Roman" w:hAnsi="Times New Roman" w:cs="Times New Roman"/>
          <w:noProof/>
          <w:sz w:val="24"/>
          <w:szCs w:val="24"/>
        </w:rPr>
        <w:t>).</w:t>
      </w:r>
    </w:p>
    <w:p w14:paraId="289CBC0B" w14:textId="5EA4AF8E" w:rsidR="00F93CF8" w:rsidRPr="006704C3" w:rsidRDefault="00F93CF8" w:rsidP="00524DAC">
      <w:pPr>
        <w:pStyle w:val="Balk5"/>
        <w:ind w:firstLine="709"/>
      </w:pPr>
      <w:bookmarkStart w:id="24" w:name="_Toc76071440"/>
      <w:r w:rsidRPr="006704C3">
        <w:lastRenderedPageBreak/>
        <w:t>1.3.1.4.1. Yeniden Yapılandırma</w:t>
      </w:r>
      <w:bookmarkEnd w:id="24"/>
    </w:p>
    <w:p w14:paraId="731FE820" w14:textId="66761790" w:rsidR="00A22D02" w:rsidRDefault="00A22D02" w:rsidP="00524DAC">
      <w:pPr>
        <w:spacing w:after="0" w:line="360" w:lineRule="auto"/>
        <w:ind w:firstLine="709"/>
        <w:jc w:val="both"/>
        <w:rPr>
          <w:rFonts w:ascii="Times New Roman" w:hAnsi="Times New Roman" w:cs="Times New Roman"/>
          <w:sz w:val="24"/>
          <w:szCs w:val="24"/>
          <w:lang w:eastAsia="tr-TR"/>
        </w:rPr>
      </w:pPr>
      <w:r>
        <w:rPr>
          <w:rFonts w:ascii="Times New Roman" w:hAnsi="Times New Roman" w:cs="Times New Roman"/>
          <w:sz w:val="24"/>
          <w:szCs w:val="24"/>
          <w:lang w:eastAsia="tr-TR"/>
        </w:rPr>
        <w:t>Yeniden yapılandırma safhası afet yönetimi ile ilgili kaynaklarda bazen iyileştirme safhası ile birlikte bir bütün olarak bazen de iki ayrı aşama şeklinde incelenmiştir. İç içe geçmiş gibi görünen afet yönetiminin bu safhaları afetin hemen sonrasında yapılması gereken planlama ve faaliyetleri içermesi açısından oldukça önemlidir.</w:t>
      </w:r>
    </w:p>
    <w:p w14:paraId="1FDF6D58" w14:textId="47211AFB" w:rsidR="00A22D02" w:rsidRDefault="002C68C3" w:rsidP="00524DAC">
      <w:pPr>
        <w:spacing w:after="0" w:line="360" w:lineRule="auto"/>
        <w:ind w:firstLine="709"/>
        <w:jc w:val="both"/>
        <w:rPr>
          <w:rFonts w:ascii="Times New Roman" w:hAnsi="Times New Roman" w:cs="Times New Roman"/>
          <w:sz w:val="24"/>
          <w:szCs w:val="24"/>
          <w:lang w:eastAsia="tr-TR"/>
        </w:rPr>
      </w:pPr>
      <w:r>
        <w:rPr>
          <w:rFonts w:ascii="Times New Roman" w:hAnsi="Times New Roman" w:cs="Times New Roman"/>
          <w:sz w:val="24"/>
          <w:szCs w:val="24"/>
          <w:lang w:eastAsia="tr-TR"/>
        </w:rPr>
        <w:t>Afet yönetiminin mühim safhalarından olan</w:t>
      </w:r>
      <w:r w:rsidR="00A22D02">
        <w:rPr>
          <w:rFonts w:ascii="Times New Roman" w:hAnsi="Times New Roman" w:cs="Times New Roman"/>
          <w:sz w:val="24"/>
          <w:szCs w:val="24"/>
          <w:lang w:eastAsia="tr-TR"/>
        </w:rPr>
        <w:t xml:space="preserve"> bu aşamalarda afetten direkt ya da dolaylı yoldan etkilenen afetzedelerin yaşam koşullarının iyileştirilmesi ve yeniden yapılandırılması afetin türü ve verdiği</w:t>
      </w:r>
      <w:r>
        <w:rPr>
          <w:rFonts w:ascii="Times New Roman" w:hAnsi="Times New Roman" w:cs="Times New Roman"/>
          <w:sz w:val="24"/>
          <w:szCs w:val="24"/>
          <w:lang w:eastAsia="tr-TR"/>
        </w:rPr>
        <w:t xml:space="preserve"> zarara göre haftalar, aylar ve</w:t>
      </w:r>
      <w:r w:rsidR="00A22D02">
        <w:rPr>
          <w:rFonts w:ascii="Times New Roman" w:hAnsi="Times New Roman" w:cs="Times New Roman"/>
          <w:sz w:val="24"/>
          <w:szCs w:val="24"/>
          <w:lang w:eastAsia="tr-TR"/>
        </w:rPr>
        <w:t>ya yıllar dahi sürebilmektedir (</w:t>
      </w:r>
      <w:r w:rsidR="00A22D02">
        <w:rPr>
          <w:rFonts w:ascii="Times New Roman" w:hAnsi="Times New Roman" w:cs="Times New Roman"/>
          <w:noProof/>
          <w:sz w:val="24"/>
          <w:szCs w:val="24"/>
        </w:rPr>
        <w:t>Varol ve Kırıkkaya, 2017</w:t>
      </w:r>
      <w:r w:rsidR="00C6792F">
        <w:rPr>
          <w:rFonts w:ascii="Times New Roman" w:hAnsi="Times New Roman" w:cs="Times New Roman"/>
          <w:noProof/>
          <w:sz w:val="24"/>
          <w:szCs w:val="24"/>
        </w:rPr>
        <w:t>: 6</w:t>
      </w:r>
      <w:r w:rsidR="00A22D02">
        <w:rPr>
          <w:rFonts w:ascii="Times New Roman" w:hAnsi="Times New Roman" w:cs="Times New Roman"/>
          <w:noProof/>
          <w:sz w:val="24"/>
          <w:szCs w:val="24"/>
        </w:rPr>
        <w:t>).</w:t>
      </w:r>
    </w:p>
    <w:p w14:paraId="62F20585" w14:textId="32626403" w:rsidR="00093D98" w:rsidRPr="006A0D98" w:rsidRDefault="007A6A5A" w:rsidP="006704C3">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lang w:eastAsia="tr-TR"/>
        </w:rPr>
        <w:t>Yeniden yapılandırma safhası, kriz yönetiminin tamamlanmasına rağmen toplum üzerinde halen krizin olumsuz etkilerinin görüldüğü safhadır. Bu dönemde bu olumsuz etkilerin giderilmesi için çeşitli çalışmalar yapılır. Bu çalışmalarda kısa veya uzun vadeli önlemler alınmakta ve yeni planlama gereksinimleri ortaya koyulmaktadır.</w:t>
      </w:r>
    </w:p>
    <w:p w14:paraId="71B4E7E6" w14:textId="72BD9181" w:rsidR="00093D98" w:rsidRDefault="007A6A5A" w:rsidP="006704C3">
      <w:pPr>
        <w:spacing w:after="0" w:line="360" w:lineRule="auto"/>
        <w:ind w:firstLine="709"/>
        <w:jc w:val="both"/>
        <w:rPr>
          <w:rFonts w:ascii="Times New Roman" w:hAnsi="Times New Roman" w:cs="Times New Roman"/>
          <w:sz w:val="24"/>
          <w:szCs w:val="24"/>
          <w:lang w:eastAsia="tr-TR"/>
        </w:rPr>
      </w:pPr>
      <w:r>
        <w:rPr>
          <w:rFonts w:ascii="Times New Roman" w:hAnsi="Times New Roman" w:cs="Times New Roman"/>
          <w:sz w:val="24"/>
          <w:szCs w:val="24"/>
          <w:lang w:eastAsia="tr-TR"/>
        </w:rPr>
        <w:t xml:space="preserve">Afete maruz kalan toplumun tüm yaşam koşullarının afet yaşanmadan önceki hallerine döndürülmesi hatta önceki halden daha iyi bir seviyeye getirilmesi için yapılan faaliyetler bu </w:t>
      </w:r>
      <w:r w:rsidR="0009531E">
        <w:rPr>
          <w:rFonts w:ascii="Times New Roman" w:hAnsi="Times New Roman" w:cs="Times New Roman"/>
          <w:sz w:val="24"/>
          <w:szCs w:val="24"/>
          <w:lang w:eastAsia="tr-TR"/>
        </w:rPr>
        <w:t>safhada yürütülür</w:t>
      </w:r>
      <w:r>
        <w:rPr>
          <w:rFonts w:ascii="Times New Roman" w:hAnsi="Times New Roman" w:cs="Times New Roman"/>
          <w:sz w:val="24"/>
          <w:szCs w:val="24"/>
          <w:lang w:eastAsia="tr-TR"/>
        </w:rPr>
        <w:t>. Bu faaliyetlerde afetten etkilenen yapıların yeniden yapılıp ya da güçlendirilmesiyle birlikte bozulan ekonomik düzen, sosyal hayat ve yarım kalan eğitim şartları gibi sekteye uğrayan tüm alanların önceki seviyelerinden daha ileride bir seviyeye getirilmesi bir zorunluluk arz etmektedir (Taş ve Erdal, 2015</w:t>
      </w:r>
      <w:r w:rsidR="00321649">
        <w:rPr>
          <w:rFonts w:ascii="Times New Roman" w:hAnsi="Times New Roman" w:cs="Times New Roman"/>
          <w:sz w:val="24"/>
          <w:szCs w:val="24"/>
          <w:lang w:eastAsia="tr-TR"/>
        </w:rPr>
        <w:t>: 1074</w:t>
      </w:r>
      <w:r>
        <w:rPr>
          <w:rFonts w:ascii="Times New Roman" w:hAnsi="Times New Roman" w:cs="Times New Roman"/>
          <w:sz w:val="24"/>
          <w:szCs w:val="24"/>
          <w:lang w:eastAsia="tr-TR"/>
        </w:rPr>
        <w:t>).</w:t>
      </w:r>
    </w:p>
    <w:p w14:paraId="2EA61D63" w14:textId="46363003" w:rsidR="006A10B5" w:rsidRPr="00650542" w:rsidRDefault="006A10B5" w:rsidP="006704C3">
      <w:pPr>
        <w:spacing w:after="0" w:line="360" w:lineRule="auto"/>
        <w:ind w:firstLine="709"/>
        <w:rPr>
          <w:rFonts w:ascii="Times New Roman" w:hAnsi="Times New Roman" w:cs="Times New Roman"/>
          <w:sz w:val="24"/>
          <w:szCs w:val="24"/>
          <w:lang w:eastAsia="tr-TR"/>
        </w:rPr>
      </w:pPr>
      <w:r w:rsidRPr="00650542">
        <w:rPr>
          <w:rFonts w:ascii="Times New Roman" w:hAnsi="Times New Roman" w:cs="Times New Roman"/>
          <w:sz w:val="24"/>
          <w:szCs w:val="24"/>
          <w:lang w:eastAsia="tr-TR"/>
        </w:rPr>
        <w:t>Yeniden yapılandırma f</w:t>
      </w:r>
      <w:r w:rsidR="00A3554D" w:rsidRPr="00650542">
        <w:rPr>
          <w:rFonts w:ascii="Times New Roman" w:hAnsi="Times New Roman" w:cs="Times New Roman"/>
          <w:sz w:val="24"/>
          <w:szCs w:val="24"/>
          <w:lang w:eastAsia="tr-TR"/>
        </w:rPr>
        <w:t>aaliyetleri aşağıda sıralanmıştır</w:t>
      </w:r>
      <w:r w:rsidR="00650542" w:rsidRPr="00650542">
        <w:rPr>
          <w:rFonts w:ascii="Times New Roman" w:hAnsi="Times New Roman" w:cs="Times New Roman"/>
          <w:sz w:val="24"/>
          <w:szCs w:val="24"/>
          <w:lang w:eastAsia="tr-TR"/>
        </w:rPr>
        <w:t xml:space="preserve"> (Bahadır ve </w:t>
      </w:r>
      <w:proofErr w:type="spellStart"/>
      <w:r w:rsidR="00650542" w:rsidRPr="00650542">
        <w:rPr>
          <w:rFonts w:ascii="Times New Roman" w:hAnsi="Times New Roman" w:cs="Times New Roman"/>
          <w:sz w:val="24"/>
          <w:szCs w:val="24"/>
          <w:lang w:eastAsia="tr-TR"/>
        </w:rPr>
        <w:t>Uçku</w:t>
      </w:r>
      <w:proofErr w:type="spellEnd"/>
      <w:r w:rsidR="00650542" w:rsidRPr="00650542">
        <w:rPr>
          <w:rFonts w:ascii="Times New Roman" w:hAnsi="Times New Roman" w:cs="Times New Roman"/>
          <w:sz w:val="24"/>
          <w:szCs w:val="24"/>
          <w:lang w:eastAsia="tr-TR"/>
        </w:rPr>
        <w:t>, 2018: 30)</w:t>
      </w:r>
      <w:r w:rsidRPr="00650542">
        <w:rPr>
          <w:rFonts w:ascii="Times New Roman" w:hAnsi="Times New Roman" w:cs="Times New Roman"/>
          <w:sz w:val="24"/>
          <w:szCs w:val="24"/>
          <w:lang w:eastAsia="tr-TR"/>
        </w:rPr>
        <w:t>;</w:t>
      </w:r>
      <w:r w:rsidR="00650542" w:rsidRPr="00650542">
        <w:rPr>
          <w:rFonts w:ascii="Times New Roman" w:hAnsi="Times New Roman" w:cs="Times New Roman"/>
          <w:sz w:val="24"/>
          <w:szCs w:val="24"/>
          <w:lang w:eastAsia="tr-TR"/>
        </w:rPr>
        <w:t xml:space="preserve"> </w:t>
      </w:r>
    </w:p>
    <w:p w14:paraId="35C217FC" w14:textId="00231C8C" w:rsidR="006A10B5" w:rsidRDefault="006A10B5" w:rsidP="006704C3">
      <w:pPr>
        <w:pStyle w:val="ListeParagraf"/>
        <w:numPr>
          <w:ilvl w:val="0"/>
          <w:numId w:val="8"/>
        </w:numPr>
        <w:spacing w:after="0" w:line="360" w:lineRule="auto"/>
        <w:jc w:val="both"/>
        <w:rPr>
          <w:rFonts w:ascii="Times New Roman" w:hAnsi="Times New Roman" w:cs="Times New Roman"/>
          <w:sz w:val="24"/>
          <w:szCs w:val="24"/>
          <w:lang w:eastAsia="tr-TR"/>
        </w:rPr>
      </w:pPr>
      <w:r>
        <w:rPr>
          <w:rFonts w:ascii="Times New Roman" w:hAnsi="Times New Roman" w:cs="Times New Roman"/>
          <w:sz w:val="24"/>
          <w:szCs w:val="24"/>
          <w:lang w:eastAsia="tr-TR"/>
        </w:rPr>
        <w:t>Toplumun gündelik ve sosyal hayatını normal işleyebilir düzeye kavuştura</w:t>
      </w:r>
      <w:r w:rsidR="00406ED8">
        <w:rPr>
          <w:rFonts w:ascii="Times New Roman" w:hAnsi="Times New Roman" w:cs="Times New Roman"/>
          <w:sz w:val="24"/>
          <w:szCs w:val="24"/>
          <w:lang w:eastAsia="tr-TR"/>
        </w:rPr>
        <w:t>cak ana hizmetlerin sağlanması gereklidir. Bunlar</w:t>
      </w:r>
      <w:r>
        <w:rPr>
          <w:rFonts w:ascii="Times New Roman" w:hAnsi="Times New Roman" w:cs="Times New Roman"/>
          <w:sz w:val="24"/>
          <w:szCs w:val="24"/>
          <w:lang w:eastAsia="tr-TR"/>
        </w:rPr>
        <w:t>: su, elektrik, düzenli beslenme, güvenlik ihtiyacı, ulaşım ağlarını iyileştirme, temel alt yapı çalışmalarının tamamlanarak kamunun hizmetine sunulması</w:t>
      </w:r>
      <w:r w:rsidR="00406ED8">
        <w:rPr>
          <w:rFonts w:ascii="Times New Roman" w:hAnsi="Times New Roman" w:cs="Times New Roman"/>
          <w:sz w:val="24"/>
          <w:szCs w:val="24"/>
          <w:lang w:eastAsia="tr-TR"/>
        </w:rPr>
        <w:t>dır.</w:t>
      </w:r>
    </w:p>
    <w:p w14:paraId="721F0126" w14:textId="7712856D" w:rsidR="006A10B5" w:rsidRDefault="006A10B5" w:rsidP="006704C3">
      <w:pPr>
        <w:pStyle w:val="ListeParagraf"/>
        <w:numPr>
          <w:ilvl w:val="0"/>
          <w:numId w:val="8"/>
        </w:numPr>
        <w:spacing w:after="0" w:line="360" w:lineRule="auto"/>
        <w:jc w:val="both"/>
        <w:rPr>
          <w:rFonts w:ascii="Times New Roman" w:hAnsi="Times New Roman" w:cs="Times New Roman"/>
          <w:sz w:val="24"/>
          <w:szCs w:val="24"/>
          <w:lang w:eastAsia="tr-TR"/>
        </w:rPr>
      </w:pPr>
      <w:r>
        <w:rPr>
          <w:rFonts w:ascii="Times New Roman" w:hAnsi="Times New Roman" w:cs="Times New Roman"/>
          <w:sz w:val="24"/>
          <w:szCs w:val="24"/>
          <w:lang w:eastAsia="tr-TR"/>
        </w:rPr>
        <w:t>Yarım kalan eğitim ve sağlık hizmetlerinin hız</w:t>
      </w:r>
      <w:r w:rsidR="00406ED8">
        <w:rPr>
          <w:rFonts w:ascii="Times New Roman" w:hAnsi="Times New Roman" w:cs="Times New Roman"/>
          <w:sz w:val="24"/>
          <w:szCs w:val="24"/>
          <w:lang w:eastAsia="tr-TR"/>
        </w:rPr>
        <w:t>la yeniden işlerliğini kazanması gerekmektedir.</w:t>
      </w:r>
    </w:p>
    <w:p w14:paraId="2A7C1082" w14:textId="77777777" w:rsidR="006A10B5" w:rsidRDefault="006A10B5" w:rsidP="006704C3">
      <w:pPr>
        <w:pStyle w:val="ListeParagraf"/>
        <w:numPr>
          <w:ilvl w:val="0"/>
          <w:numId w:val="8"/>
        </w:numPr>
        <w:spacing w:after="0" w:line="360" w:lineRule="auto"/>
        <w:jc w:val="both"/>
        <w:rPr>
          <w:rFonts w:ascii="Times New Roman" w:hAnsi="Times New Roman" w:cs="Times New Roman"/>
          <w:sz w:val="24"/>
          <w:szCs w:val="24"/>
          <w:lang w:eastAsia="tr-TR"/>
        </w:rPr>
      </w:pPr>
      <w:r>
        <w:rPr>
          <w:rFonts w:ascii="Times New Roman" w:hAnsi="Times New Roman" w:cs="Times New Roman"/>
          <w:sz w:val="24"/>
          <w:szCs w:val="24"/>
          <w:lang w:eastAsia="tr-TR"/>
        </w:rPr>
        <w:t xml:space="preserve">Geçici iskân alanlarında muhafaza edilen toplumun artık kalıcı konutlara yerleştirilmeye başlanması eğer başlanmadıysa bunun için planlamanın ivedilikle yapılması gerekmektedir. Yeniden yapılan afet konutlarının ise afet </w:t>
      </w:r>
      <w:r>
        <w:rPr>
          <w:rFonts w:ascii="Times New Roman" w:hAnsi="Times New Roman" w:cs="Times New Roman"/>
          <w:sz w:val="24"/>
          <w:szCs w:val="24"/>
          <w:lang w:eastAsia="tr-TR"/>
        </w:rPr>
        <w:lastRenderedPageBreak/>
        <w:t>öncesi hallerinden daha güvenli yapılması gerekmekte ve bu konu zorunluluk arz etmektedir.</w:t>
      </w:r>
    </w:p>
    <w:p w14:paraId="0DC23724" w14:textId="77777777" w:rsidR="006A10B5" w:rsidRDefault="006A10B5" w:rsidP="006704C3">
      <w:pPr>
        <w:pStyle w:val="ListeParagraf"/>
        <w:numPr>
          <w:ilvl w:val="0"/>
          <w:numId w:val="8"/>
        </w:numPr>
        <w:spacing w:after="0" w:line="360" w:lineRule="auto"/>
        <w:jc w:val="both"/>
        <w:rPr>
          <w:rFonts w:ascii="Times New Roman" w:hAnsi="Times New Roman" w:cs="Times New Roman"/>
          <w:sz w:val="24"/>
          <w:szCs w:val="24"/>
          <w:lang w:eastAsia="tr-TR"/>
        </w:rPr>
      </w:pPr>
      <w:r>
        <w:rPr>
          <w:rFonts w:ascii="Times New Roman" w:hAnsi="Times New Roman" w:cs="Times New Roman"/>
          <w:sz w:val="24"/>
          <w:szCs w:val="24"/>
          <w:lang w:eastAsia="tr-TR"/>
        </w:rPr>
        <w:t xml:space="preserve">Afete maruz kalmış bireylerin yaşadıklarını unutup normal hayata dönmeleri zor bir süreç olacağından psikolojik </w:t>
      </w:r>
      <w:proofErr w:type="gramStart"/>
      <w:r>
        <w:rPr>
          <w:rFonts w:ascii="Times New Roman" w:hAnsi="Times New Roman" w:cs="Times New Roman"/>
          <w:sz w:val="24"/>
          <w:szCs w:val="24"/>
          <w:lang w:eastAsia="tr-TR"/>
        </w:rPr>
        <w:t>rehabilitasyon</w:t>
      </w:r>
      <w:proofErr w:type="gramEnd"/>
      <w:r>
        <w:rPr>
          <w:rFonts w:ascii="Times New Roman" w:hAnsi="Times New Roman" w:cs="Times New Roman"/>
          <w:sz w:val="24"/>
          <w:szCs w:val="24"/>
          <w:lang w:eastAsia="tr-TR"/>
        </w:rPr>
        <w:t xml:space="preserve"> desteğinin, yönetimin bu aşamasında özellikle yaş dağılımına uygun biçimde düzenlenmesi gerekmektedir.</w:t>
      </w:r>
    </w:p>
    <w:p w14:paraId="6ECA05D7" w14:textId="77777777" w:rsidR="006A10B5" w:rsidRDefault="006A10B5" w:rsidP="006704C3">
      <w:pPr>
        <w:pStyle w:val="ListeParagraf"/>
        <w:numPr>
          <w:ilvl w:val="0"/>
          <w:numId w:val="8"/>
        </w:numPr>
        <w:spacing w:after="0" w:line="360" w:lineRule="auto"/>
        <w:jc w:val="both"/>
        <w:rPr>
          <w:rFonts w:ascii="Times New Roman" w:hAnsi="Times New Roman" w:cs="Times New Roman"/>
          <w:sz w:val="24"/>
          <w:szCs w:val="24"/>
          <w:lang w:eastAsia="tr-TR"/>
        </w:rPr>
      </w:pPr>
      <w:r>
        <w:rPr>
          <w:rFonts w:ascii="Times New Roman" w:hAnsi="Times New Roman" w:cs="Times New Roman"/>
          <w:sz w:val="24"/>
          <w:szCs w:val="24"/>
          <w:lang w:eastAsia="tr-TR"/>
        </w:rPr>
        <w:t>Özellikle kentsel alanlarda görülen afet sonrasında oluşan ekonomik yıkım ve akabinde gelen uzun süreli durgunluğu ortadan kaldırarak ekonomik işlerliğin devamı sağlanmalıdır.</w:t>
      </w:r>
    </w:p>
    <w:p w14:paraId="574EF7EC" w14:textId="77777777" w:rsidR="006A10B5" w:rsidRDefault="006A10B5" w:rsidP="006704C3">
      <w:pPr>
        <w:pStyle w:val="ListeParagraf"/>
        <w:numPr>
          <w:ilvl w:val="0"/>
          <w:numId w:val="8"/>
        </w:numPr>
        <w:spacing w:after="0" w:line="360" w:lineRule="auto"/>
        <w:jc w:val="both"/>
        <w:rPr>
          <w:rFonts w:ascii="Times New Roman" w:hAnsi="Times New Roman" w:cs="Times New Roman"/>
          <w:sz w:val="24"/>
          <w:szCs w:val="24"/>
          <w:lang w:eastAsia="tr-TR"/>
        </w:rPr>
      </w:pPr>
      <w:r>
        <w:rPr>
          <w:rFonts w:ascii="Times New Roman" w:hAnsi="Times New Roman" w:cs="Times New Roman"/>
          <w:sz w:val="24"/>
          <w:szCs w:val="24"/>
          <w:lang w:eastAsia="tr-TR"/>
        </w:rPr>
        <w:t xml:space="preserve">Afetzedelerin maddi ve ekonomik kayıplarının tespiti ve bunların tazmin edilmesine yönelik çalışmalar yapmak ve sigorta sistemini devreye sokarak kayıpların telafi edilmesi gerekmektedir. </w:t>
      </w:r>
    </w:p>
    <w:p w14:paraId="3770ED7A" w14:textId="77777777" w:rsidR="00B07AA1" w:rsidRDefault="00B07AA1" w:rsidP="006704C3">
      <w:pPr>
        <w:pStyle w:val="ListeParagraf"/>
        <w:numPr>
          <w:ilvl w:val="0"/>
          <w:numId w:val="8"/>
        </w:numPr>
        <w:spacing w:after="0" w:line="360" w:lineRule="auto"/>
        <w:jc w:val="both"/>
        <w:rPr>
          <w:rFonts w:ascii="Times New Roman" w:hAnsi="Times New Roman" w:cs="Times New Roman"/>
          <w:sz w:val="24"/>
          <w:szCs w:val="24"/>
          <w:lang w:eastAsia="tr-TR"/>
        </w:rPr>
      </w:pPr>
      <w:r>
        <w:rPr>
          <w:rFonts w:ascii="Times New Roman" w:hAnsi="Times New Roman" w:cs="Times New Roman"/>
          <w:sz w:val="24"/>
          <w:szCs w:val="24"/>
          <w:lang w:eastAsia="tr-TR"/>
        </w:rPr>
        <w:t xml:space="preserve">Afetlerden özellikle de depremlerden sonra afet bölgesindeki yapıların onarılması veya güçlendirilmesi yöntemiyle afetten önceki duruma ulaşılmaya çalışılmaktadır ve yasal düzenlemelerde bu yöndedir. Ancak bu düzenlemeler yeterli olmamakta ve asıl risk belki de artarak devam etmektedir. Bu yüzden afet sonrası yapılacak onarım ve güçlendirme işlerinde yasaların bu konulara daha hassas yaklaşması ve güvenlik tedbirlerinin atlanmadan uygulanarak sismik risk azaltıcı projelerin yapılması beklenmektedir. </w:t>
      </w:r>
    </w:p>
    <w:p w14:paraId="4D340F86" w14:textId="77777777" w:rsidR="00B07AA1" w:rsidRDefault="00B07AA1" w:rsidP="006704C3">
      <w:pPr>
        <w:pStyle w:val="ListeParagraf"/>
        <w:numPr>
          <w:ilvl w:val="0"/>
          <w:numId w:val="8"/>
        </w:numPr>
        <w:spacing w:after="0" w:line="360" w:lineRule="auto"/>
        <w:jc w:val="both"/>
        <w:rPr>
          <w:rFonts w:ascii="Times New Roman" w:hAnsi="Times New Roman" w:cs="Times New Roman"/>
          <w:sz w:val="24"/>
          <w:szCs w:val="24"/>
          <w:lang w:eastAsia="tr-TR"/>
        </w:rPr>
      </w:pPr>
      <w:r>
        <w:rPr>
          <w:rFonts w:ascii="Times New Roman" w:hAnsi="Times New Roman" w:cs="Times New Roman"/>
          <w:sz w:val="24"/>
          <w:szCs w:val="24"/>
          <w:lang w:eastAsia="tr-TR"/>
        </w:rPr>
        <w:t>Afet yönetimi uygulaması bir süreç olarak düşünüldüğünde aslında iyileştirme yeniden yapılandırma aşamaları kaliteli bir şekilde atlatıldığında ilerde olabilecek muhtemel afetlere de hazırlanma anlamına gelecek ve zarar azaltma aşamasına bir adım önde başlanacaktır.</w:t>
      </w:r>
    </w:p>
    <w:p w14:paraId="52C940A7" w14:textId="3A68B29A" w:rsidR="006A10B5" w:rsidRDefault="006A10B5" w:rsidP="006704C3">
      <w:pPr>
        <w:pStyle w:val="ListeParagraf"/>
        <w:spacing w:after="0" w:line="360" w:lineRule="auto"/>
        <w:jc w:val="both"/>
        <w:rPr>
          <w:rFonts w:ascii="Times New Roman" w:hAnsi="Times New Roman" w:cs="Times New Roman"/>
          <w:sz w:val="24"/>
          <w:szCs w:val="24"/>
          <w:lang w:eastAsia="tr-TR"/>
        </w:rPr>
      </w:pPr>
    </w:p>
    <w:p w14:paraId="21CE81A8" w14:textId="272AF705" w:rsidR="00C3413D" w:rsidRDefault="00B07AA1" w:rsidP="00524DAC">
      <w:pPr>
        <w:spacing w:after="0" w:line="360" w:lineRule="auto"/>
        <w:ind w:firstLine="709"/>
        <w:jc w:val="both"/>
        <w:rPr>
          <w:rFonts w:ascii="Times New Roman" w:hAnsi="Times New Roman" w:cs="Times New Roman"/>
          <w:b/>
          <w:noProof/>
          <w:sz w:val="24"/>
          <w:szCs w:val="24"/>
        </w:rPr>
        <w:sectPr w:rsidR="00C3413D" w:rsidSect="00270549">
          <w:footerReference w:type="first" r:id="rId22"/>
          <w:pgSz w:w="11906" w:h="16838"/>
          <w:pgMar w:top="1701" w:right="1134" w:bottom="1701" w:left="2268" w:header="709" w:footer="709" w:gutter="0"/>
          <w:pgNumType w:start="6"/>
          <w:cols w:space="708"/>
          <w:titlePg/>
          <w:docGrid w:linePitch="360"/>
        </w:sectPr>
      </w:pPr>
      <w:r>
        <w:rPr>
          <w:rFonts w:ascii="Times New Roman" w:hAnsi="Times New Roman" w:cs="Times New Roman"/>
          <w:sz w:val="24"/>
          <w:szCs w:val="24"/>
          <w:lang w:eastAsia="tr-TR"/>
        </w:rPr>
        <w:t>Yapılacak kapsamlı afet yönetimi planlamalarında kriz yönetiminin son basamağı olan yeniden yapılandırma sürecinde atılan sağlam temeller, risk yönetiminin ilk basamağı olan zarar azaltma çalışmalarını destekleyici nitelikte olacaktır.</w:t>
      </w:r>
      <w:r w:rsidR="00436224">
        <w:rPr>
          <w:rFonts w:ascii="Times New Roman" w:hAnsi="Times New Roman" w:cs="Times New Roman"/>
          <w:sz w:val="24"/>
          <w:szCs w:val="24"/>
          <w:lang w:eastAsia="tr-TR"/>
        </w:rPr>
        <w:t xml:space="preserve"> Bu bağlamda bu döngü</w:t>
      </w:r>
      <w:r>
        <w:rPr>
          <w:rFonts w:ascii="Times New Roman" w:hAnsi="Times New Roman" w:cs="Times New Roman"/>
          <w:sz w:val="24"/>
          <w:szCs w:val="24"/>
          <w:lang w:eastAsia="tr-TR"/>
        </w:rPr>
        <w:t xml:space="preserve"> kusursuz</w:t>
      </w:r>
      <w:r w:rsidR="00436224">
        <w:rPr>
          <w:rFonts w:ascii="Times New Roman" w:hAnsi="Times New Roman" w:cs="Times New Roman"/>
          <w:sz w:val="24"/>
          <w:szCs w:val="24"/>
          <w:lang w:eastAsia="tr-TR"/>
        </w:rPr>
        <w:t xml:space="preserve"> olduğu takdirde başarı sağlanacaktır.</w:t>
      </w:r>
      <w:r w:rsidR="001170DD">
        <w:rPr>
          <w:rFonts w:ascii="Times New Roman" w:hAnsi="Times New Roman" w:cs="Times New Roman"/>
          <w:sz w:val="24"/>
          <w:szCs w:val="24"/>
          <w:lang w:eastAsia="tr-TR"/>
        </w:rPr>
        <w:t xml:space="preserve">  </w:t>
      </w:r>
      <w:r w:rsidR="00436224">
        <w:rPr>
          <w:rFonts w:ascii="Times New Roman" w:hAnsi="Times New Roman" w:cs="Times New Roman"/>
          <w:sz w:val="24"/>
          <w:szCs w:val="24"/>
          <w:lang w:eastAsia="tr-TR"/>
        </w:rPr>
        <w:t xml:space="preserve">   </w:t>
      </w:r>
    </w:p>
    <w:p w14:paraId="3830DDE6" w14:textId="77777777" w:rsidR="006704C3" w:rsidRDefault="006704C3" w:rsidP="00DA0C5F">
      <w:pPr>
        <w:pStyle w:val="Balk1"/>
        <w:spacing w:line="360" w:lineRule="auto"/>
        <w:rPr>
          <w:noProof/>
        </w:rPr>
      </w:pPr>
    </w:p>
    <w:p w14:paraId="45BD9021" w14:textId="77777777" w:rsidR="006704C3" w:rsidRDefault="006704C3" w:rsidP="00DA0C5F">
      <w:pPr>
        <w:pStyle w:val="Balk1"/>
        <w:spacing w:line="360" w:lineRule="auto"/>
        <w:rPr>
          <w:noProof/>
        </w:rPr>
      </w:pPr>
    </w:p>
    <w:p w14:paraId="4425242B" w14:textId="6FFB0B2D" w:rsidR="004D1049" w:rsidRPr="006A0D98" w:rsidRDefault="004D1049" w:rsidP="006704C3">
      <w:pPr>
        <w:pStyle w:val="Balk1"/>
        <w:rPr>
          <w:noProof/>
        </w:rPr>
      </w:pPr>
      <w:bookmarkStart w:id="25" w:name="_Toc76071441"/>
      <w:r w:rsidRPr="006A0D98">
        <w:rPr>
          <w:noProof/>
        </w:rPr>
        <w:t>İKİNCİ BÖLÜM</w:t>
      </w:r>
      <w:bookmarkEnd w:id="25"/>
    </w:p>
    <w:p w14:paraId="5FE95126" w14:textId="77777777" w:rsidR="004D1049" w:rsidRPr="006A0D98" w:rsidRDefault="004D1049" w:rsidP="006704C3">
      <w:pPr>
        <w:spacing w:after="0" w:line="360" w:lineRule="auto"/>
        <w:ind w:firstLine="709"/>
        <w:jc w:val="center"/>
        <w:rPr>
          <w:rFonts w:ascii="Times New Roman" w:hAnsi="Times New Roman" w:cs="Times New Roman"/>
          <w:b/>
          <w:noProof/>
          <w:sz w:val="24"/>
          <w:szCs w:val="24"/>
        </w:rPr>
      </w:pPr>
    </w:p>
    <w:p w14:paraId="14DAFC3E" w14:textId="7139E04B" w:rsidR="004D1049" w:rsidRPr="006A0D98" w:rsidRDefault="004D1049" w:rsidP="006704C3">
      <w:pPr>
        <w:pStyle w:val="Balk1"/>
        <w:spacing w:line="360" w:lineRule="auto"/>
        <w:ind w:firstLine="709"/>
        <w:jc w:val="left"/>
        <w:rPr>
          <w:noProof/>
        </w:rPr>
      </w:pPr>
      <w:bookmarkStart w:id="26" w:name="_Toc76071442"/>
      <w:r w:rsidRPr="006A0D98">
        <w:rPr>
          <w:noProof/>
        </w:rPr>
        <w:t xml:space="preserve">2. </w:t>
      </w:r>
      <w:r w:rsidR="00E31E90">
        <w:rPr>
          <w:noProof/>
        </w:rPr>
        <w:t>ÇELİK PREFABRİK YAPILAR</w:t>
      </w:r>
      <w:bookmarkEnd w:id="26"/>
    </w:p>
    <w:p w14:paraId="18B9B99E" w14:textId="470A7A88" w:rsidR="00E31E90" w:rsidRDefault="00E31E90" w:rsidP="006704C3">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Günümüzde hızla artan nüfusun barınma ihtiyacının karşılanması sürekli geliştirilmesi gereken bir alan haline gelmiştir. Bu alanın ihtiyaçlarını karşılamak için hızlı ve ekonomik yapılar tercih edilmektedir. Aynı zamanda bu yapıların güvenilir ve modern olması da istekler arasındadır. İnsanoğlu yapı inşa etmeye başladığı tarihlerden beri birçok malzeme ve inşaat tekniği denemiş ve geliştirmiştir. Bu malzeme ve tekniklerden bir tanesi de çe</w:t>
      </w:r>
      <w:r w:rsidR="00C6792F">
        <w:rPr>
          <w:rFonts w:ascii="Times New Roman" w:hAnsi="Times New Roman" w:cs="Times New Roman"/>
          <w:sz w:val="24"/>
          <w:szCs w:val="24"/>
        </w:rPr>
        <w:t>lik yapım sistemleridir (Kurtay ve</w:t>
      </w:r>
      <w:r>
        <w:rPr>
          <w:rFonts w:ascii="Times New Roman" w:hAnsi="Times New Roman" w:cs="Times New Roman"/>
          <w:sz w:val="24"/>
          <w:szCs w:val="24"/>
        </w:rPr>
        <w:t xml:space="preserve"> Badem, 2004</w:t>
      </w:r>
      <w:r w:rsidR="00C6792F">
        <w:rPr>
          <w:rFonts w:ascii="Times New Roman" w:hAnsi="Times New Roman" w:cs="Times New Roman"/>
          <w:sz w:val="24"/>
          <w:szCs w:val="24"/>
        </w:rPr>
        <w:t>:</w:t>
      </w:r>
      <w:r w:rsidR="00941AAC">
        <w:rPr>
          <w:rFonts w:ascii="Times New Roman" w:hAnsi="Times New Roman" w:cs="Times New Roman"/>
          <w:sz w:val="24"/>
          <w:szCs w:val="24"/>
        </w:rPr>
        <w:t xml:space="preserve"> 353</w:t>
      </w:r>
      <w:r>
        <w:rPr>
          <w:rFonts w:ascii="Times New Roman" w:hAnsi="Times New Roman" w:cs="Times New Roman"/>
          <w:sz w:val="24"/>
          <w:szCs w:val="24"/>
        </w:rPr>
        <w:t>). Sanayi devrimiyle üretim teknikleri ve kullanım kolaylıkları öğrenilen çelik malzeme yapı strüktürünü</w:t>
      </w:r>
      <w:r w:rsidR="00B44841">
        <w:rPr>
          <w:rFonts w:ascii="Times New Roman" w:hAnsi="Times New Roman" w:cs="Times New Roman"/>
          <w:sz w:val="24"/>
          <w:szCs w:val="24"/>
        </w:rPr>
        <w:t xml:space="preserve"> (mimari ve mühendislikte yapının ana iskeleti, formatı ya da genel tasarımı) </w:t>
      </w:r>
      <w:r>
        <w:rPr>
          <w:rFonts w:ascii="Times New Roman" w:hAnsi="Times New Roman" w:cs="Times New Roman"/>
          <w:sz w:val="24"/>
          <w:szCs w:val="24"/>
        </w:rPr>
        <w:t>oluşturan temel malzeme haline gelmeye başlamıştır (Özkan, 2001</w:t>
      </w:r>
      <w:r w:rsidR="00C6792F">
        <w:rPr>
          <w:rFonts w:ascii="Times New Roman" w:hAnsi="Times New Roman" w:cs="Times New Roman"/>
          <w:sz w:val="24"/>
          <w:szCs w:val="24"/>
        </w:rPr>
        <w:t>: 2</w:t>
      </w:r>
      <w:r>
        <w:rPr>
          <w:rFonts w:ascii="Times New Roman" w:hAnsi="Times New Roman" w:cs="Times New Roman"/>
          <w:sz w:val="24"/>
          <w:szCs w:val="24"/>
        </w:rPr>
        <w:t>). Çelik malzemenin kullanılmasında ve tercih edilmesinde birçok faktör rol oynamıştır. Bu faktörlerden en önemlisi depreme karşı mukavemet sağlaması olup esnek bir yapıya sahip olması nedeniyle betonarme yapılara nispete</w:t>
      </w:r>
      <w:r w:rsidR="007F52C8">
        <w:rPr>
          <w:rFonts w:ascii="Times New Roman" w:hAnsi="Times New Roman" w:cs="Times New Roman"/>
          <w:sz w:val="24"/>
          <w:szCs w:val="24"/>
        </w:rPr>
        <w:t>n daha az yıkılma gerçekleştirmesi</w:t>
      </w:r>
      <w:r>
        <w:rPr>
          <w:rFonts w:ascii="Times New Roman" w:hAnsi="Times New Roman" w:cs="Times New Roman"/>
          <w:sz w:val="24"/>
          <w:szCs w:val="24"/>
        </w:rPr>
        <w:t>dir. Bunun yanında çelik yapı malzemesinin tekrardan kullanım ve geri dönüştürülebilir özelliğe sahip olması da sürdürülebilir inşaat ve yapı malze</w:t>
      </w:r>
      <w:r w:rsidR="00A94E15">
        <w:rPr>
          <w:rFonts w:ascii="Times New Roman" w:hAnsi="Times New Roman" w:cs="Times New Roman"/>
          <w:sz w:val="24"/>
          <w:szCs w:val="24"/>
        </w:rPr>
        <w:t>mesi anlamına gelmektedir (Eren ve</w:t>
      </w:r>
      <w:r>
        <w:rPr>
          <w:rFonts w:ascii="Times New Roman" w:hAnsi="Times New Roman" w:cs="Times New Roman"/>
          <w:sz w:val="24"/>
          <w:szCs w:val="24"/>
        </w:rPr>
        <w:t xml:space="preserve"> Başarır, 2013</w:t>
      </w:r>
      <w:r w:rsidR="005F5DAD">
        <w:rPr>
          <w:rFonts w:ascii="Times New Roman" w:hAnsi="Times New Roman" w:cs="Times New Roman"/>
          <w:sz w:val="24"/>
          <w:szCs w:val="24"/>
        </w:rPr>
        <w:t xml:space="preserve">: </w:t>
      </w:r>
      <w:r w:rsidR="00012EE6">
        <w:rPr>
          <w:rFonts w:ascii="Times New Roman" w:hAnsi="Times New Roman" w:cs="Times New Roman"/>
          <w:sz w:val="24"/>
          <w:szCs w:val="24"/>
        </w:rPr>
        <w:t>128</w:t>
      </w:r>
      <w:r>
        <w:rPr>
          <w:rFonts w:ascii="Times New Roman" w:hAnsi="Times New Roman" w:cs="Times New Roman"/>
          <w:sz w:val="24"/>
          <w:szCs w:val="24"/>
        </w:rPr>
        <w:t>). İnşaat süresinin kısalığı, her türlü iklim şartında kolaylıkla yapılabilmesi, yüksek katlara izin vermesi de tercih sebepleri arasındadır.</w:t>
      </w:r>
    </w:p>
    <w:p w14:paraId="34929FEE" w14:textId="511EB340" w:rsidR="00C3413D" w:rsidRDefault="00E31E90" w:rsidP="00524DAC">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Ülkemizde yapı çeliği kullanım alanı olarak daha çok endüstri ve sanayi yapılarında, köprü, yol, </w:t>
      </w:r>
      <w:proofErr w:type="gramStart"/>
      <w:r>
        <w:rPr>
          <w:rFonts w:ascii="Times New Roman" w:hAnsi="Times New Roman" w:cs="Times New Roman"/>
          <w:sz w:val="24"/>
          <w:szCs w:val="24"/>
        </w:rPr>
        <w:t>viyadük</w:t>
      </w:r>
      <w:proofErr w:type="gramEnd"/>
      <w:r>
        <w:rPr>
          <w:rFonts w:ascii="Times New Roman" w:hAnsi="Times New Roman" w:cs="Times New Roman"/>
          <w:sz w:val="24"/>
          <w:szCs w:val="24"/>
        </w:rPr>
        <w:t xml:space="preserve"> yapımlarında, spor salonları, sergi ve konferans salonları gibi büyük açıklıkların geçilmesi gereken yapılarda tercih edilmektedir. Dünya çapında çelik üretiminde ön sıralarda yer almamıza rağmen bu potansiyel inşaat sektörüne pek yansımamıştır</w:t>
      </w:r>
      <w:r w:rsidRPr="005E7B98">
        <w:rPr>
          <w:rFonts w:ascii="Times New Roman" w:hAnsi="Times New Roman" w:cs="Times New Roman"/>
          <w:sz w:val="24"/>
          <w:szCs w:val="24"/>
        </w:rPr>
        <w:t xml:space="preserve"> </w:t>
      </w:r>
      <w:r w:rsidR="00A94E15">
        <w:rPr>
          <w:rFonts w:ascii="Times New Roman" w:hAnsi="Times New Roman" w:cs="Times New Roman"/>
          <w:sz w:val="24"/>
          <w:szCs w:val="24"/>
        </w:rPr>
        <w:t xml:space="preserve">(Kurtay ve </w:t>
      </w:r>
      <w:r>
        <w:rPr>
          <w:rFonts w:ascii="Times New Roman" w:hAnsi="Times New Roman" w:cs="Times New Roman"/>
          <w:sz w:val="24"/>
          <w:szCs w:val="24"/>
        </w:rPr>
        <w:t>Badem, 2004</w:t>
      </w:r>
      <w:r w:rsidR="00A94E15">
        <w:rPr>
          <w:rFonts w:ascii="Times New Roman" w:hAnsi="Times New Roman" w:cs="Times New Roman"/>
          <w:sz w:val="24"/>
          <w:szCs w:val="24"/>
        </w:rPr>
        <w:t xml:space="preserve">: </w:t>
      </w:r>
      <w:r w:rsidR="00F83A76">
        <w:rPr>
          <w:rFonts w:ascii="Times New Roman" w:hAnsi="Times New Roman" w:cs="Times New Roman"/>
          <w:sz w:val="24"/>
          <w:szCs w:val="24"/>
        </w:rPr>
        <w:t>357</w:t>
      </w:r>
      <w:r>
        <w:rPr>
          <w:rFonts w:ascii="Times New Roman" w:hAnsi="Times New Roman" w:cs="Times New Roman"/>
          <w:sz w:val="24"/>
          <w:szCs w:val="24"/>
        </w:rPr>
        <w:t>). Ülkemizde daha çok geleneksel yönte</w:t>
      </w:r>
      <w:r w:rsidR="00F760DC">
        <w:rPr>
          <w:rFonts w:ascii="Times New Roman" w:hAnsi="Times New Roman" w:cs="Times New Roman"/>
          <w:sz w:val="24"/>
          <w:szCs w:val="24"/>
        </w:rPr>
        <w:t>mlerle yapılan inşaatlar</w:t>
      </w:r>
      <w:r>
        <w:rPr>
          <w:rFonts w:ascii="Times New Roman" w:hAnsi="Times New Roman" w:cs="Times New Roman"/>
          <w:sz w:val="24"/>
          <w:szCs w:val="24"/>
        </w:rPr>
        <w:t xml:space="preserve"> ve demir donatılı betonarme yapım sistemleri tercih edilmektedir. 17 Ağustos </w:t>
      </w:r>
      <w:r w:rsidR="002C70E5" w:rsidRPr="002C670B">
        <w:rPr>
          <w:rFonts w:ascii="Times New Roman" w:hAnsi="Times New Roman" w:cs="Times New Roman"/>
          <w:sz w:val="24"/>
          <w:szCs w:val="24"/>
        </w:rPr>
        <w:t>Marmara</w:t>
      </w:r>
      <w:r w:rsidR="00097AC5" w:rsidRPr="002C670B">
        <w:rPr>
          <w:rFonts w:ascii="Times New Roman" w:hAnsi="Times New Roman" w:cs="Times New Roman"/>
          <w:sz w:val="24"/>
          <w:szCs w:val="24"/>
        </w:rPr>
        <w:t xml:space="preserve"> </w:t>
      </w:r>
      <w:r w:rsidRPr="002C670B">
        <w:rPr>
          <w:rFonts w:ascii="Times New Roman" w:hAnsi="Times New Roman" w:cs="Times New Roman"/>
          <w:sz w:val="24"/>
          <w:szCs w:val="24"/>
        </w:rPr>
        <w:t>ve 12 Kasım 1999</w:t>
      </w:r>
      <w:r w:rsidR="00097AC5" w:rsidRPr="002C670B">
        <w:rPr>
          <w:rFonts w:ascii="Times New Roman" w:hAnsi="Times New Roman" w:cs="Times New Roman"/>
          <w:sz w:val="24"/>
          <w:szCs w:val="24"/>
        </w:rPr>
        <w:t xml:space="preserve"> Düzce </w:t>
      </w:r>
      <w:r>
        <w:rPr>
          <w:rFonts w:ascii="Times New Roman" w:hAnsi="Times New Roman" w:cs="Times New Roman"/>
          <w:sz w:val="24"/>
          <w:szCs w:val="24"/>
        </w:rPr>
        <w:t>depremlerinden sonra çelik taşıyıcı sistemler gündeme gelmiş ve alternatif bir inşaat yöntemi olarak kullanılabileceği ta</w:t>
      </w:r>
      <w:r w:rsidR="00CB1636">
        <w:rPr>
          <w:rFonts w:ascii="Times New Roman" w:hAnsi="Times New Roman" w:cs="Times New Roman"/>
          <w:sz w:val="24"/>
          <w:szCs w:val="24"/>
        </w:rPr>
        <w:t>rtışılmıştır. Yine de ülkemizde</w:t>
      </w:r>
      <w:r>
        <w:rPr>
          <w:rFonts w:ascii="Times New Roman" w:hAnsi="Times New Roman" w:cs="Times New Roman"/>
          <w:sz w:val="24"/>
          <w:szCs w:val="24"/>
        </w:rPr>
        <w:t>ki inşaat hacmine bakıldığında çelik malzemeye taşıyıcı sistem olarak gereken değer verilmediği görülmektedir. Özellikle depreme dayanımı yüksek olması nedeniyle ülkemizde tercih edilmesi gerekmektedir</w:t>
      </w:r>
      <w:r w:rsidR="00B44841">
        <w:rPr>
          <w:rFonts w:ascii="Times New Roman" w:hAnsi="Times New Roman" w:cs="Times New Roman"/>
          <w:sz w:val="24"/>
          <w:szCs w:val="24"/>
        </w:rPr>
        <w:t>.</w:t>
      </w:r>
    </w:p>
    <w:p w14:paraId="6D813746" w14:textId="77777777" w:rsidR="00097AC5" w:rsidRDefault="00097AC5" w:rsidP="006704C3">
      <w:pPr>
        <w:autoSpaceDE w:val="0"/>
        <w:autoSpaceDN w:val="0"/>
        <w:adjustRightInd w:val="0"/>
        <w:spacing w:after="0" w:line="360" w:lineRule="auto"/>
        <w:jc w:val="both"/>
        <w:rPr>
          <w:rFonts w:ascii="Times New Roman" w:hAnsi="Times New Roman" w:cs="Times New Roman"/>
          <w:sz w:val="24"/>
          <w:szCs w:val="24"/>
        </w:rPr>
        <w:sectPr w:rsidR="00097AC5" w:rsidSect="00357044">
          <w:footerReference w:type="first" r:id="rId23"/>
          <w:pgSz w:w="11906" w:h="16838"/>
          <w:pgMar w:top="1701" w:right="1134" w:bottom="1701" w:left="2268" w:header="709" w:footer="709" w:gutter="0"/>
          <w:pgNumType w:start="14"/>
          <w:cols w:space="708"/>
          <w:titlePg/>
          <w:docGrid w:linePitch="360"/>
        </w:sectPr>
      </w:pPr>
    </w:p>
    <w:p w14:paraId="6A67514E" w14:textId="75677DC7" w:rsidR="00E31E90" w:rsidRDefault="00E31E90" w:rsidP="006704C3">
      <w:pPr>
        <w:autoSpaceDE w:val="0"/>
        <w:autoSpaceDN w:val="0"/>
        <w:adjustRightInd w:val="0"/>
        <w:spacing w:after="0" w:line="360" w:lineRule="auto"/>
        <w:ind w:firstLine="709"/>
        <w:jc w:val="both"/>
        <w:rPr>
          <w:rFonts w:ascii="Times New Roman" w:hAnsi="Times New Roman" w:cs="Times New Roman"/>
          <w:sz w:val="24"/>
          <w:szCs w:val="24"/>
        </w:rPr>
      </w:pPr>
      <w:r w:rsidRPr="009D59A2">
        <w:rPr>
          <w:rFonts w:ascii="Times New Roman" w:hAnsi="Times New Roman" w:cs="Times New Roman"/>
          <w:sz w:val="24"/>
          <w:szCs w:val="24"/>
        </w:rPr>
        <w:lastRenderedPageBreak/>
        <w:t>Deprem bölgeleri içinde yer alması nedeniyle Türkiye'de yapısal çeliğin mimari kullanımının artırılmasına ihtiyaç vardır. Çelik binaların yapısal bütünlüğüne ve bu ülkede üretilen çelik miktarına rağmen inşaat sektöründe çelik kullanımında belirgin bir eksiklik var. Kullan</w:t>
      </w:r>
      <w:r w:rsidR="00B44841">
        <w:rPr>
          <w:rFonts w:ascii="Times New Roman" w:hAnsi="Times New Roman" w:cs="Times New Roman"/>
          <w:sz w:val="24"/>
          <w:szCs w:val="24"/>
        </w:rPr>
        <w:t>ımını teşvik etmek için mimarlık</w:t>
      </w:r>
      <w:r w:rsidRPr="009D59A2">
        <w:rPr>
          <w:rFonts w:ascii="Times New Roman" w:hAnsi="Times New Roman" w:cs="Times New Roman"/>
          <w:sz w:val="24"/>
          <w:szCs w:val="24"/>
        </w:rPr>
        <w:t xml:space="preserve"> ve mimarlık eğitimi avantajlarına odaklan</w:t>
      </w:r>
      <w:r w:rsidR="00B44841">
        <w:rPr>
          <w:rFonts w:ascii="Times New Roman" w:hAnsi="Times New Roman" w:cs="Times New Roman"/>
          <w:sz w:val="24"/>
          <w:szCs w:val="24"/>
        </w:rPr>
        <w:t>ıl</w:t>
      </w:r>
      <w:r w:rsidRPr="009D59A2">
        <w:rPr>
          <w:rFonts w:ascii="Times New Roman" w:hAnsi="Times New Roman" w:cs="Times New Roman"/>
          <w:sz w:val="24"/>
          <w:szCs w:val="24"/>
        </w:rPr>
        <w:t>malıdır.</w:t>
      </w:r>
    </w:p>
    <w:p w14:paraId="5B2B4B13" w14:textId="77777777" w:rsidR="00E31E90" w:rsidRDefault="00E31E90" w:rsidP="006704C3">
      <w:pPr>
        <w:autoSpaceDE w:val="0"/>
        <w:autoSpaceDN w:val="0"/>
        <w:adjustRightInd w:val="0"/>
        <w:spacing w:after="0" w:line="360" w:lineRule="auto"/>
        <w:jc w:val="both"/>
        <w:rPr>
          <w:rFonts w:ascii="Times New Roman" w:hAnsi="Times New Roman" w:cs="Times New Roman"/>
          <w:b/>
          <w:sz w:val="24"/>
          <w:szCs w:val="24"/>
        </w:rPr>
      </w:pPr>
    </w:p>
    <w:p w14:paraId="26EC0334" w14:textId="77777777" w:rsidR="00E31E90" w:rsidRPr="006A0D98" w:rsidRDefault="00E31E90" w:rsidP="006704C3">
      <w:pPr>
        <w:pStyle w:val="Balk2"/>
      </w:pPr>
      <w:bookmarkStart w:id="27" w:name="_Toc76071443"/>
      <w:r w:rsidRPr="006A0D98">
        <w:t xml:space="preserve">2.1. </w:t>
      </w:r>
      <w:r>
        <w:t>Malzeme Olarak Çelik</w:t>
      </w:r>
      <w:bookmarkEnd w:id="27"/>
      <w:r w:rsidRPr="006A0D98">
        <w:t xml:space="preserve"> </w:t>
      </w:r>
    </w:p>
    <w:p w14:paraId="07670195" w14:textId="00C71E72" w:rsidR="00E31E90" w:rsidRDefault="00E31E90" w:rsidP="006704C3">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Yapı çeliği % 90 oranında geri dönüştürülebilen bir malzemedir. Bu dönüştürme işlemi kaç kere tekrar edilirse edilsin özelliğini kaybetmez ve çevreye zarar vermez. Çelik malzeme; temel olarak bakıldığında Demir (Fe) ve Karbon (C) alaşımından oluşur. En önemli katkı malzemesi olan Karbon, dayanımı ve sertliği artırır ancak belli bir değeri geçmemelidir (</w:t>
      </w:r>
      <w:r w:rsidRPr="00931D89">
        <w:rPr>
          <w:rFonts w:ascii="Times New Roman" w:hAnsi="Times New Roman" w:cs="Times New Roman"/>
          <w:sz w:val="24"/>
          <w:szCs w:val="24"/>
        </w:rPr>
        <w:t>%0,16-%0,22</w:t>
      </w:r>
      <w:r>
        <w:rPr>
          <w:rFonts w:ascii="Times New Roman" w:hAnsi="Times New Roman" w:cs="Times New Roman"/>
          <w:sz w:val="24"/>
          <w:szCs w:val="24"/>
        </w:rPr>
        <w:t>). Yapısında sadece karbon bulunması bazı özelliklerini sınırlandırdığı için Alüminyum (Al), Krom (Cr), Nikel (Ni), Manganez (Mn), Fosfor (P), Kükürt (S), Silisyum (Si), Molibden (Mo), Vanadyum (V) ve Tungsten (W) gibi elementler de eklenerek daha fazla özellikli hale getirilir. Bu şekilde çeşitli elementlerle yapılan alaşım sayesinde yapı çeliğinin dayanımı artırılırken birçok nitelik de kazandırılmış olur. Bunlar; soğuk ve sıcak şekillendirilebilme yeteneğinin artması, korozyon riskinin azalması, yüksek sıcaklık dayanımının artması, küçük tanecikli yapı kazanması, dökülebilirlik ve dövülebilirliğin artması, kaynak edilebilme özelliği kazanması ve talaşlı imalata uygunluğun iyileş</w:t>
      </w:r>
      <w:r w:rsidR="001F2C23">
        <w:rPr>
          <w:rFonts w:ascii="Times New Roman" w:hAnsi="Times New Roman" w:cs="Times New Roman"/>
          <w:sz w:val="24"/>
          <w:szCs w:val="24"/>
        </w:rPr>
        <w:t>tiril</w:t>
      </w:r>
      <w:r>
        <w:rPr>
          <w:rFonts w:ascii="Times New Roman" w:hAnsi="Times New Roman" w:cs="Times New Roman"/>
          <w:sz w:val="24"/>
          <w:szCs w:val="24"/>
        </w:rPr>
        <w:t>mesidir (Mahmud, 2017</w:t>
      </w:r>
      <w:r w:rsidR="00A94E15">
        <w:rPr>
          <w:rFonts w:ascii="Times New Roman" w:hAnsi="Times New Roman" w:cs="Times New Roman"/>
          <w:sz w:val="24"/>
          <w:szCs w:val="24"/>
        </w:rPr>
        <w:t>: 10</w:t>
      </w:r>
      <w:r>
        <w:rPr>
          <w:rFonts w:ascii="Times New Roman" w:hAnsi="Times New Roman" w:cs="Times New Roman"/>
          <w:sz w:val="24"/>
          <w:szCs w:val="24"/>
        </w:rPr>
        <w:t>).</w:t>
      </w:r>
    </w:p>
    <w:p w14:paraId="445C21CB" w14:textId="19644F41" w:rsidR="00E31E90" w:rsidRDefault="00EA0B46" w:rsidP="006704C3">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Diğer tüm metaller gibi çelik de </w:t>
      </w:r>
      <w:r w:rsidR="00E31E90">
        <w:rPr>
          <w:rFonts w:ascii="Times New Roman" w:hAnsi="Times New Roman" w:cs="Times New Roman"/>
          <w:sz w:val="24"/>
          <w:szCs w:val="24"/>
        </w:rPr>
        <w:t>doğal maden cevherlerinden oluşturulur. Demir cevherinin yüksek dereceli fırınlarda kok kömürü ile yakılması sonucunda ham demir elde edilir. Elde edil</w:t>
      </w:r>
      <w:r>
        <w:rPr>
          <w:rFonts w:ascii="Times New Roman" w:hAnsi="Times New Roman" w:cs="Times New Roman"/>
          <w:sz w:val="24"/>
          <w:szCs w:val="24"/>
        </w:rPr>
        <w:t>en bu ham demirde %2 ‘ye kadar k</w:t>
      </w:r>
      <w:r w:rsidR="00E31E90">
        <w:rPr>
          <w:rFonts w:ascii="Times New Roman" w:hAnsi="Times New Roman" w:cs="Times New Roman"/>
          <w:sz w:val="24"/>
          <w:szCs w:val="24"/>
        </w:rPr>
        <w:t>arbon bulunabilir. Demir cevheri doğada oksit, hidroksit veya karbonat halinde bulunur. Bu karışımlarda bulunan zararlı maddeler belirli bir yüzdeye kadar uzaklaştırılırken, kalitesi ve kabiliyetinin artm</w:t>
      </w:r>
      <w:r w:rsidR="00257182">
        <w:rPr>
          <w:rFonts w:ascii="Times New Roman" w:hAnsi="Times New Roman" w:cs="Times New Roman"/>
          <w:sz w:val="24"/>
          <w:szCs w:val="24"/>
        </w:rPr>
        <w:t>ası için</w:t>
      </w:r>
      <w:r w:rsidR="00645023">
        <w:rPr>
          <w:rFonts w:ascii="Times New Roman" w:hAnsi="Times New Roman" w:cs="Times New Roman"/>
          <w:sz w:val="24"/>
          <w:szCs w:val="24"/>
        </w:rPr>
        <w:t xml:space="preserve"> belirtilen</w:t>
      </w:r>
      <w:r w:rsidR="00E31E90">
        <w:rPr>
          <w:rFonts w:ascii="Times New Roman" w:hAnsi="Times New Roman" w:cs="Times New Roman"/>
          <w:sz w:val="24"/>
          <w:szCs w:val="24"/>
        </w:rPr>
        <w:t xml:space="preserve"> elementler eklenmektedir. İlave edilen bu maddeler çeliğin mukavemetini artırdığı için sıcakta şekillendirilmesini de </w:t>
      </w:r>
      <w:r w:rsidR="00704FC2">
        <w:rPr>
          <w:rFonts w:ascii="Times New Roman" w:hAnsi="Times New Roman" w:cs="Times New Roman"/>
          <w:sz w:val="24"/>
          <w:szCs w:val="24"/>
        </w:rPr>
        <w:t>kolaylaştırmaktadır (</w:t>
      </w:r>
      <w:proofErr w:type="spellStart"/>
      <w:r w:rsidR="00704FC2">
        <w:rPr>
          <w:rFonts w:ascii="Times New Roman" w:hAnsi="Times New Roman" w:cs="Times New Roman"/>
          <w:sz w:val="24"/>
          <w:szCs w:val="24"/>
        </w:rPr>
        <w:t>Deng</w:t>
      </w:r>
      <w:proofErr w:type="spellEnd"/>
      <w:r w:rsidR="00704FC2">
        <w:rPr>
          <w:rFonts w:ascii="Times New Roman" w:hAnsi="Times New Roman" w:cs="Times New Roman"/>
          <w:sz w:val="24"/>
          <w:szCs w:val="24"/>
        </w:rPr>
        <w:t xml:space="preserve"> vd</w:t>
      </w:r>
      <w:proofErr w:type="gramStart"/>
      <w:r w:rsidR="00704FC2">
        <w:rPr>
          <w:rFonts w:ascii="Times New Roman" w:hAnsi="Times New Roman" w:cs="Times New Roman"/>
          <w:sz w:val="24"/>
          <w:szCs w:val="24"/>
        </w:rPr>
        <w:t>.,</w:t>
      </w:r>
      <w:proofErr w:type="gramEnd"/>
      <w:r w:rsidR="00704FC2">
        <w:rPr>
          <w:rFonts w:ascii="Times New Roman" w:hAnsi="Times New Roman" w:cs="Times New Roman"/>
          <w:sz w:val="24"/>
          <w:szCs w:val="24"/>
        </w:rPr>
        <w:t xml:space="preserve"> </w:t>
      </w:r>
      <w:r w:rsidR="00E31E90">
        <w:rPr>
          <w:rFonts w:ascii="Times New Roman" w:hAnsi="Times New Roman" w:cs="Times New Roman"/>
          <w:sz w:val="24"/>
          <w:szCs w:val="24"/>
        </w:rPr>
        <w:t>2020</w:t>
      </w:r>
      <w:r w:rsidR="00D31B20">
        <w:rPr>
          <w:rFonts w:ascii="Times New Roman" w:hAnsi="Times New Roman" w:cs="Times New Roman"/>
          <w:sz w:val="24"/>
          <w:szCs w:val="24"/>
        </w:rPr>
        <w:t>: 8</w:t>
      </w:r>
      <w:r w:rsidR="00E31E90">
        <w:rPr>
          <w:rFonts w:ascii="Times New Roman" w:hAnsi="Times New Roman" w:cs="Times New Roman"/>
          <w:sz w:val="24"/>
          <w:szCs w:val="24"/>
        </w:rPr>
        <w:t xml:space="preserve">). </w:t>
      </w:r>
    </w:p>
    <w:p w14:paraId="570D9550" w14:textId="7FB5CE8C" w:rsidR="00B44841" w:rsidRDefault="00E31E90" w:rsidP="006704C3">
      <w:pPr>
        <w:autoSpaceDE w:val="0"/>
        <w:autoSpaceDN w:val="0"/>
        <w:adjustRightInd w:val="0"/>
        <w:spacing w:after="0" w:line="360" w:lineRule="auto"/>
        <w:ind w:firstLine="709"/>
        <w:jc w:val="both"/>
        <w:rPr>
          <w:rFonts w:ascii="Times New Roman" w:hAnsi="Times New Roman" w:cs="Times New Roman"/>
          <w:sz w:val="24"/>
          <w:szCs w:val="24"/>
        </w:rPr>
      </w:pPr>
      <w:r w:rsidRPr="00157219">
        <w:rPr>
          <w:rFonts w:ascii="Times New Roman" w:hAnsi="Times New Roman" w:cs="Times New Roman"/>
          <w:sz w:val="24"/>
          <w:szCs w:val="24"/>
        </w:rPr>
        <w:t>Karbonun, çeliğin mukavemetine etkisi fazladır. Karbon miktarı ağırlık olarak 17</w:t>
      </w:r>
      <w:r>
        <w:rPr>
          <w:rFonts w:ascii="Times New Roman" w:hAnsi="Times New Roman" w:cs="Times New Roman"/>
          <w:sz w:val="24"/>
          <w:szCs w:val="24"/>
        </w:rPr>
        <w:t xml:space="preserve">/1000’den fazla olursa, çeliğin </w:t>
      </w:r>
      <w:r w:rsidRPr="00157219">
        <w:rPr>
          <w:rFonts w:ascii="Times New Roman" w:hAnsi="Times New Roman" w:cs="Times New Roman"/>
          <w:sz w:val="24"/>
          <w:szCs w:val="24"/>
        </w:rPr>
        <w:t>i</w:t>
      </w:r>
      <w:r>
        <w:rPr>
          <w:rFonts w:ascii="Times New Roman" w:hAnsi="Times New Roman" w:cs="Times New Roman"/>
          <w:sz w:val="24"/>
          <w:szCs w:val="24"/>
        </w:rPr>
        <w:t>ş</w:t>
      </w:r>
      <w:r w:rsidRPr="00157219">
        <w:rPr>
          <w:rFonts w:ascii="Times New Roman" w:hAnsi="Times New Roman" w:cs="Times New Roman"/>
          <w:sz w:val="24"/>
          <w:szCs w:val="24"/>
        </w:rPr>
        <w:t>lenmesi mümkün olmaz. Diğer zararlı maddelerin ve karbonun, yüksek fırınlarda yü</w:t>
      </w:r>
      <w:r>
        <w:rPr>
          <w:rFonts w:ascii="Times New Roman" w:hAnsi="Times New Roman" w:cs="Times New Roman"/>
          <w:sz w:val="24"/>
          <w:szCs w:val="24"/>
        </w:rPr>
        <w:t xml:space="preserve">zde miktarlarının azaltılması için </w:t>
      </w:r>
      <w:r w:rsidRPr="00157219">
        <w:rPr>
          <w:rFonts w:ascii="Times New Roman" w:hAnsi="Times New Roman" w:cs="Times New Roman"/>
          <w:sz w:val="24"/>
          <w:szCs w:val="24"/>
        </w:rPr>
        <w:t>ça</w:t>
      </w:r>
      <w:r>
        <w:rPr>
          <w:rFonts w:ascii="Times New Roman" w:hAnsi="Times New Roman" w:cs="Times New Roman"/>
          <w:sz w:val="24"/>
          <w:szCs w:val="24"/>
        </w:rPr>
        <w:t>lış</w:t>
      </w:r>
      <w:r w:rsidRPr="00157219">
        <w:rPr>
          <w:rFonts w:ascii="Times New Roman" w:hAnsi="Times New Roman" w:cs="Times New Roman"/>
          <w:sz w:val="24"/>
          <w:szCs w:val="24"/>
        </w:rPr>
        <w:t xml:space="preserve">ılır. Zararı dokunan </w:t>
      </w:r>
      <w:r>
        <w:rPr>
          <w:rFonts w:ascii="Times New Roman" w:hAnsi="Times New Roman" w:cs="Times New Roman"/>
          <w:sz w:val="24"/>
          <w:szCs w:val="24"/>
        </w:rPr>
        <w:t>maddelerin en baş</w:t>
      </w:r>
      <w:r w:rsidRPr="00157219">
        <w:rPr>
          <w:rFonts w:ascii="Times New Roman" w:hAnsi="Times New Roman" w:cs="Times New Roman"/>
          <w:sz w:val="24"/>
          <w:szCs w:val="24"/>
        </w:rPr>
        <w:t xml:space="preserve">ında </w:t>
      </w:r>
      <w:r w:rsidR="00C25E5E">
        <w:rPr>
          <w:rFonts w:ascii="Times New Roman" w:hAnsi="Times New Roman" w:cs="Times New Roman"/>
          <w:sz w:val="24"/>
          <w:szCs w:val="24"/>
        </w:rPr>
        <w:t>f</w:t>
      </w:r>
      <w:r w:rsidRPr="00157219">
        <w:rPr>
          <w:rFonts w:ascii="Times New Roman" w:hAnsi="Times New Roman" w:cs="Times New Roman"/>
          <w:sz w:val="24"/>
          <w:szCs w:val="24"/>
        </w:rPr>
        <w:t>osfor gelir. Fosfor, çeliğin çok gevrek olması</w:t>
      </w:r>
      <w:r>
        <w:rPr>
          <w:rFonts w:ascii="Times New Roman" w:hAnsi="Times New Roman" w:cs="Times New Roman"/>
          <w:sz w:val="24"/>
          <w:szCs w:val="24"/>
        </w:rPr>
        <w:t>na ve çabuk kırılmasına sebebiyet verir. %2 Fosfor içeren bir çelik yere düştüğünde</w:t>
      </w:r>
      <w:r w:rsidRPr="00157219">
        <w:rPr>
          <w:rFonts w:ascii="Times New Roman" w:hAnsi="Times New Roman" w:cs="Times New Roman"/>
          <w:sz w:val="24"/>
          <w:szCs w:val="24"/>
        </w:rPr>
        <w:t xml:space="preserve"> cam gi</w:t>
      </w:r>
      <w:r>
        <w:rPr>
          <w:rFonts w:ascii="Times New Roman" w:hAnsi="Times New Roman" w:cs="Times New Roman"/>
          <w:sz w:val="24"/>
          <w:szCs w:val="24"/>
        </w:rPr>
        <w:t xml:space="preserve">bi kırılır </w:t>
      </w:r>
      <w:r>
        <w:rPr>
          <w:rFonts w:ascii="Times New Roman" w:hAnsi="Times New Roman" w:cs="Times New Roman"/>
          <w:sz w:val="24"/>
          <w:szCs w:val="24"/>
        </w:rPr>
        <w:lastRenderedPageBreak/>
        <w:t>ve parçalanır. İkinci sırada</w:t>
      </w:r>
      <w:r w:rsidRPr="00157219">
        <w:rPr>
          <w:rFonts w:ascii="Times New Roman" w:hAnsi="Times New Roman" w:cs="Times New Roman"/>
          <w:sz w:val="24"/>
          <w:szCs w:val="24"/>
        </w:rPr>
        <w:t xml:space="preserve"> zararlı madde olarak </w:t>
      </w:r>
      <w:r w:rsidR="00AF0840">
        <w:rPr>
          <w:rFonts w:ascii="Times New Roman" w:hAnsi="Times New Roman" w:cs="Times New Roman"/>
          <w:sz w:val="24"/>
          <w:szCs w:val="24"/>
        </w:rPr>
        <w:t>k</w:t>
      </w:r>
      <w:r w:rsidRPr="00157219">
        <w:rPr>
          <w:rFonts w:ascii="Times New Roman" w:hAnsi="Times New Roman" w:cs="Times New Roman"/>
          <w:sz w:val="24"/>
          <w:szCs w:val="24"/>
        </w:rPr>
        <w:t>ükürt gelir. Kükürt</w:t>
      </w:r>
      <w:r>
        <w:rPr>
          <w:rFonts w:ascii="Times New Roman" w:hAnsi="Times New Roman" w:cs="Times New Roman"/>
          <w:sz w:val="24"/>
          <w:szCs w:val="24"/>
        </w:rPr>
        <w:t xml:space="preserve"> oranının sınırı aşması </w:t>
      </w:r>
      <w:r w:rsidRPr="00157219">
        <w:rPr>
          <w:rFonts w:ascii="Times New Roman" w:hAnsi="Times New Roman" w:cs="Times New Roman"/>
          <w:sz w:val="24"/>
          <w:szCs w:val="24"/>
        </w:rPr>
        <w:t>çeliğin yüksek sıcaklıkta gevremesi</w:t>
      </w:r>
      <w:r>
        <w:rPr>
          <w:rFonts w:ascii="Times New Roman" w:hAnsi="Times New Roman" w:cs="Times New Roman"/>
          <w:sz w:val="24"/>
          <w:szCs w:val="24"/>
        </w:rPr>
        <w:t>ne ve kırılmasına neden olur (Lawson ve Ogden, 2008</w:t>
      </w:r>
      <w:r w:rsidR="00867ABE">
        <w:rPr>
          <w:rFonts w:ascii="Times New Roman" w:hAnsi="Times New Roman" w:cs="Times New Roman"/>
          <w:sz w:val="24"/>
          <w:szCs w:val="24"/>
        </w:rPr>
        <w:t xml:space="preserve">: </w:t>
      </w:r>
      <w:r w:rsidR="00757619">
        <w:rPr>
          <w:rFonts w:ascii="Times New Roman" w:hAnsi="Times New Roman" w:cs="Times New Roman"/>
          <w:sz w:val="24"/>
          <w:szCs w:val="24"/>
        </w:rPr>
        <w:t>729</w:t>
      </w:r>
      <w:r>
        <w:rPr>
          <w:rFonts w:ascii="Times New Roman" w:hAnsi="Times New Roman" w:cs="Times New Roman"/>
          <w:sz w:val="24"/>
          <w:szCs w:val="24"/>
        </w:rPr>
        <w:t>).</w:t>
      </w:r>
    </w:p>
    <w:p w14:paraId="360143D0" w14:textId="7D8204A9" w:rsidR="00E31E90" w:rsidRPr="00240C11" w:rsidRDefault="00E31E90" w:rsidP="006704C3">
      <w:pPr>
        <w:autoSpaceDE w:val="0"/>
        <w:autoSpaceDN w:val="0"/>
        <w:adjustRightInd w:val="0"/>
        <w:spacing w:after="0" w:line="360" w:lineRule="auto"/>
        <w:ind w:firstLine="709"/>
        <w:jc w:val="both"/>
      </w:pPr>
      <w:r>
        <w:rPr>
          <w:rFonts w:ascii="Times New Roman" w:hAnsi="Times New Roman" w:cs="Times New Roman"/>
          <w:sz w:val="24"/>
          <w:szCs w:val="24"/>
        </w:rPr>
        <w:t>Yapı çeliğini malzeme açısından normal ve yüksek dayanımlı olmak suretiyle ikiye ayırabiliriz. Yapı işlerinde normal dayanımlı Alman normuna göre ST37 olarak adlandırılan Thomas çeliği kullanılır. Normal yapı çeliği de diyebileceğimiz ST37, haddeden geçirilmiş genellikle yuvarlak çubuklar halinde üretilen yumuşak çeliktir. Bu çeliğin k</w:t>
      </w:r>
      <w:r w:rsidR="00240C11">
        <w:rPr>
          <w:rFonts w:ascii="Times New Roman" w:hAnsi="Times New Roman" w:cs="Times New Roman"/>
          <w:sz w:val="24"/>
          <w:szCs w:val="24"/>
        </w:rPr>
        <w:t>ırılma dayanımı 3700-4200 kg/</w:t>
      </w:r>
      <w:hyperlink r:id="rId24" w:history="1">
        <w:r w:rsidR="00240C11" w:rsidRPr="00240C11">
          <w:rPr>
            <w:rFonts w:ascii="Times New Roman" w:hAnsi="Times New Roman" w:cs="Times New Roman"/>
            <w:bCs/>
            <w:sz w:val="24"/>
            <w:szCs w:val="24"/>
            <w:shd w:val="clear" w:color="auto" w:fill="FFFFFF"/>
          </w:rPr>
          <w:t>cm²</w:t>
        </w:r>
        <w:r w:rsidR="00240C11">
          <w:rPr>
            <w:rFonts w:ascii="Times New Roman" w:hAnsi="Times New Roman" w:cs="Times New Roman"/>
            <w:bCs/>
            <w:sz w:val="24"/>
            <w:szCs w:val="24"/>
            <w:shd w:val="clear" w:color="auto" w:fill="FFFFFF"/>
          </w:rPr>
          <w:t>’dir</w:t>
        </w:r>
      </w:hyperlink>
      <w:r>
        <w:rPr>
          <w:rFonts w:ascii="Times New Roman" w:hAnsi="Times New Roman" w:cs="Times New Roman"/>
          <w:sz w:val="24"/>
          <w:szCs w:val="24"/>
        </w:rPr>
        <w:t>. Akma dayanım sınırı 2000/2600 kg/</w:t>
      </w:r>
      <w:r w:rsidR="00240C11" w:rsidRPr="00240C11">
        <w:rPr>
          <w:rFonts w:ascii="Times New Roman" w:hAnsi="Times New Roman" w:cs="Times New Roman"/>
          <w:sz w:val="24"/>
          <w:szCs w:val="24"/>
        </w:rPr>
        <w:t>cm²</w:t>
      </w:r>
      <w:r w:rsidR="00240C11">
        <w:rPr>
          <w:rFonts w:ascii="Times New Roman" w:hAnsi="Times New Roman" w:cs="Times New Roman"/>
          <w:sz w:val="24"/>
          <w:szCs w:val="24"/>
        </w:rPr>
        <w:t>’</w:t>
      </w:r>
      <w:r>
        <w:rPr>
          <w:rFonts w:ascii="Times New Roman" w:hAnsi="Times New Roman" w:cs="Times New Roman"/>
          <w:sz w:val="24"/>
          <w:szCs w:val="24"/>
        </w:rPr>
        <w:t xml:space="preserve"> dir. </w:t>
      </w:r>
      <w:r w:rsidRPr="00FC3A38">
        <w:rPr>
          <w:rFonts w:ascii="Times New Roman" w:hAnsi="Times New Roman" w:cs="Times New Roman"/>
          <w:sz w:val="24"/>
          <w:szCs w:val="24"/>
        </w:rPr>
        <w:t xml:space="preserve">Elastisite </w:t>
      </w:r>
      <w:proofErr w:type="gramStart"/>
      <w:r w:rsidRPr="00FC3A38">
        <w:rPr>
          <w:rFonts w:ascii="Times New Roman" w:hAnsi="Times New Roman" w:cs="Times New Roman"/>
          <w:sz w:val="24"/>
          <w:szCs w:val="24"/>
        </w:rPr>
        <w:t>modülü</w:t>
      </w:r>
      <w:proofErr w:type="gramEnd"/>
      <w:r w:rsidRPr="00FC3A38">
        <w:rPr>
          <w:rFonts w:ascii="Times New Roman" w:hAnsi="Times New Roman" w:cs="Times New Roman"/>
          <w:sz w:val="24"/>
          <w:szCs w:val="24"/>
        </w:rPr>
        <w:t xml:space="preserve"> 2.100.000 kg/</w:t>
      </w:r>
      <w:r w:rsidR="00240C11" w:rsidRPr="00240C11">
        <w:rPr>
          <w:rFonts w:ascii="Times New Roman" w:hAnsi="Times New Roman" w:cs="Times New Roman"/>
          <w:sz w:val="24"/>
          <w:szCs w:val="24"/>
        </w:rPr>
        <w:t>cm²</w:t>
      </w:r>
      <w:r w:rsidR="00240C11">
        <w:rPr>
          <w:rFonts w:ascii="Times New Roman" w:hAnsi="Times New Roman" w:cs="Times New Roman"/>
          <w:sz w:val="24"/>
          <w:szCs w:val="24"/>
        </w:rPr>
        <w:t>’</w:t>
      </w:r>
      <w:r w:rsidRPr="00FC3A38">
        <w:rPr>
          <w:rFonts w:ascii="Times New Roman" w:hAnsi="Times New Roman" w:cs="Times New Roman"/>
          <w:sz w:val="24"/>
          <w:szCs w:val="24"/>
        </w:rPr>
        <w:t>dir. Yüksek dayanımlı çelikler</w:t>
      </w:r>
      <w:r>
        <w:rPr>
          <w:rFonts w:ascii="Times New Roman" w:hAnsi="Times New Roman" w:cs="Times New Roman"/>
          <w:sz w:val="24"/>
          <w:szCs w:val="24"/>
        </w:rPr>
        <w:t>in akma sınırı 3000 kg/</w:t>
      </w:r>
      <w:r w:rsidR="00240C11" w:rsidRPr="00240C11">
        <w:rPr>
          <w:rFonts w:ascii="Times New Roman" w:hAnsi="Times New Roman" w:cs="Times New Roman"/>
          <w:sz w:val="24"/>
          <w:szCs w:val="24"/>
        </w:rPr>
        <w:t>cm²</w:t>
      </w:r>
      <w:r w:rsidR="00240C11">
        <w:rPr>
          <w:rFonts w:ascii="Times New Roman" w:hAnsi="Times New Roman" w:cs="Times New Roman"/>
          <w:sz w:val="24"/>
          <w:szCs w:val="24"/>
        </w:rPr>
        <w:t>’</w:t>
      </w:r>
      <w:r w:rsidR="006D35B6">
        <w:rPr>
          <w:rFonts w:ascii="Times New Roman" w:hAnsi="Times New Roman" w:cs="Times New Roman"/>
          <w:sz w:val="24"/>
          <w:szCs w:val="24"/>
        </w:rPr>
        <w:t xml:space="preserve"> dir. Bu çelikler daha üstündürler</w:t>
      </w:r>
      <w:r w:rsidRPr="00FC3A38">
        <w:rPr>
          <w:rFonts w:ascii="Times New Roman" w:hAnsi="Times New Roman" w:cs="Times New Roman"/>
          <w:sz w:val="24"/>
          <w:szCs w:val="24"/>
        </w:rPr>
        <w:t xml:space="preserve"> ve S</w:t>
      </w:r>
      <w:r>
        <w:rPr>
          <w:rFonts w:ascii="Times New Roman" w:hAnsi="Times New Roman" w:cs="Times New Roman"/>
          <w:sz w:val="24"/>
          <w:szCs w:val="24"/>
        </w:rPr>
        <w:t>T</w:t>
      </w:r>
      <w:r w:rsidRPr="00FC3A38">
        <w:rPr>
          <w:rFonts w:ascii="Times New Roman" w:hAnsi="Times New Roman" w:cs="Times New Roman"/>
          <w:sz w:val="24"/>
          <w:szCs w:val="24"/>
        </w:rPr>
        <w:t xml:space="preserve"> 50 ( 3000 kg/</w:t>
      </w:r>
      <w:r w:rsidR="00240C11" w:rsidRPr="00240C11">
        <w:t xml:space="preserve"> </w:t>
      </w:r>
      <w:r w:rsidR="00240C11" w:rsidRPr="00240C11">
        <w:rPr>
          <w:rFonts w:ascii="Times New Roman" w:hAnsi="Times New Roman" w:cs="Times New Roman"/>
          <w:sz w:val="24"/>
          <w:szCs w:val="24"/>
        </w:rPr>
        <w:t>cm²</w:t>
      </w:r>
      <w:r w:rsidRPr="00FC3A38">
        <w:rPr>
          <w:rFonts w:ascii="Times New Roman" w:hAnsi="Times New Roman" w:cs="Times New Roman"/>
          <w:sz w:val="24"/>
          <w:szCs w:val="24"/>
        </w:rPr>
        <w:t>) ile S</w:t>
      </w:r>
      <w:r>
        <w:rPr>
          <w:rFonts w:ascii="Times New Roman" w:hAnsi="Times New Roman" w:cs="Times New Roman"/>
          <w:sz w:val="24"/>
          <w:szCs w:val="24"/>
        </w:rPr>
        <w:t>T</w:t>
      </w:r>
      <w:r w:rsidRPr="00FC3A38">
        <w:rPr>
          <w:rFonts w:ascii="Times New Roman" w:hAnsi="Times New Roman" w:cs="Times New Roman"/>
          <w:sz w:val="24"/>
          <w:szCs w:val="24"/>
        </w:rPr>
        <w:t xml:space="preserve"> 52 (3600 kg/</w:t>
      </w:r>
      <w:r w:rsidR="00240C11" w:rsidRPr="00240C11">
        <w:t xml:space="preserve"> </w:t>
      </w:r>
      <w:r w:rsidR="00240C11" w:rsidRPr="00240C11">
        <w:rPr>
          <w:rFonts w:ascii="Times New Roman" w:hAnsi="Times New Roman" w:cs="Times New Roman"/>
          <w:sz w:val="24"/>
          <w:szCs w:val="24"/>
        </w:rPr>
        <w:t>cm²</w:t>
      </w:r>
      <w:r w:rsidRPr="00FC3A38">
        <w:rPr>
          <w:rFonts w:ascii="Times New Roman" w:hAnsi="Times New Roman" w:cs="Times New Roman"/>
          <w:sz w:val="24"/>
          <w:szCs w:val="24"/>
        </w:rPr>
        <w:t>) olarak tanınırlar</w:t>
      </w:r>
      <w:r>
        <w:rPr>
          <w:rFonts w:ascii="Times New Roman" w:hAnsi="Times New Roman" w:cs="Times New Roman"/>
          <w:sz w:val="24"/>
          <w:szCs w:val="24"/>
        </w:rPr>
        <w:t xml:space="preserve"> (Çelik, 2003</w:t>
      </w:r>
      <w:r w:rsidR="00867ABE">
        <w:rPr>
          <w:rFonts w:ascii="Times New Roman" w:hAnsi="Times New Roman" w:cs="Times New Roman"/>
          <w:sz w:val="24"/>
          <w:szCs w:val="24"/>
        </w:rPr>
        <w:t>: 18</w:t>
      </w:r>
      <w:r>
        <w:rPr>
          <w:rFonts w:ascii="Times New Roman" w:hAnsi="Times New Roman" w:cs="Times New Roman"/>
          <w:sz w:val="24"/>
          <w:szCs w:val="24"/>
        </w:rPr>
        <w:t>).</w:t>
      </w:r>
    </w:p>
    <w:p w14:paraId="526CCE32" w14:textId="30E6BEBA" w:rsidR="00E31E90" w:rsidRDefault="00E31E90" w:rsidP="006704C3">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Çelik yapı malzemesi ahşap ve betonarmeye oranla daha homojendir ve izotrop (bir malzemede tüm özelli</w:t>
      </w:r>
      <w:r w:rsidR="00097AC5">
        <w:rPr>
          <w:rFonts w:ascii="Times New Roman" w:hAnsi="Times New Roman" w:cs="Times New Roman"/>
          <w:sz w:val="24"/>
          <w:szCs w:val="24"/>
        </w:rPr>
        <w:t>klerin her yerinde aynı olması)</w:t>
      </w:r>
      <w:r>
        <w:rPr>
          <w:rFonts w:ascii="Times New Roman" w:hAnsi="Times New Roman" w:cs="Times New Roman"/>
          <w:sz w:val="24"/>
          <w:szCs w:val="24"/>
        </w:rPr>
        <w:t xml:space="preserve"> bir yapısı vardır. Bu</w:t>
      </w:r>
      <w:r w:rsidR="00EF23DF">
        <w:rPr>
          <w:rFonts w:ascii="Times New Roman" w:hAnsi="Times New Roman" w:cs="Times New Roman"/>
          <w:sz w:val="24"/>
          <w:szCs w:val="24"/>
        </w:rPr>
        <w:t xml:space="preserve"> durum</w:t>
      </w:r>
      <w:r>
        <w:rPr>
          <w:rFonts w:ascii="Times New Roman" w:hAnsi="Times New Roman" w:cs="Times New Roman"/>
          <w:sz w:val="24"/>
          <w:szCs w:val="24"/>
        </w:rPr>
        <w:t xml:space="preserve"> malzemenin esnekliği</w:t>
      </w:r>
      <w:r w:rsidR="00EF23DF">
        <w:rPr>
          <w:rFonts w:ascii="Times New Roman" w:hAnsi="Times New Roman" w:cs="Times New Roman"/>
          <w:sz w:val="24"/>
          <w:szCs w:val="24"/>
        </w:rPr>
        <w:t>ni</w:t>
      </w:r>
      <w:r>
        <w:rPr>
          <w:rFonts w:ascii="Times New Roman" w:hAnsi="Times New Roman" w:cs="Times New Roman"/>
          <w:sz w:val="24"/>
          <w:szCs w:val="24"/>
        </w:rPr>
        <w:t xml:space="preserve"> ahşap malzemeden 2</w:t>
      </w:r>
      <w:r w:rsidR="00083A84">
        <w:rPr>
          <w:rFonts w:ascii="Times New Roman" w:hAnsi="Times New Roman" w:cs="Times New Roman"/>
          <w:sz w:val="24"/>
          <w:szCs w:val="24"/>
        </w:rPr>
        <w:t>1</w:t>
      </w:r>
      <w:r>
        <w:rPr>
          <w:rFonts w:ascii="Times New Roman" w:hAnsi="Times New Roman" w:cs="Times New Roman"/>
          <w:sz w:val="24"/>
          <w:szCs w:val="24"/>
        </w:rPr>
        <w:t>, betonarme malzemeden ise 10 kat daha fazla yapmaktadır. Çelik malzeme fabrika ortamında milimetrik ölçülerin bile en hassas düzeyde üretilmesine imkân tanımaktadır (Mahmud, 2017</w:t>
      </w:r>
      <w:r w:rsidR="00867ABE">
        <w:rPr>
          <w:rFonts w:ascii="Times New Roman" w:hAnsi="Times New Roman" w:cs="Times New Roman"/>
          <w:sz w:val="24"/>
          <w:szCs w:val="24"/>
        </w:rPr>
        <w:t>: 9</w:t>
      </w:r>
      <w:r>
        <w:rPr>
          <w:rFonts w:ascii="Times New Roman" w:hAnsi="Times New Roman" w:cs="Times New Roman"/>
          <w:sz w:val="24"/>
          <w:szCs w:val="24"/>
        </w:rPr>
        <w:t>).</w:t>
      </w:r>
    </w:p>
    <w:p w14:paraId="685ED91C" w14:textId="49B9E1D8" w:rsidR="00245742" w:rsidRPr="006A0D98" w:rsidRDefault="00245742" w:rsidP="006704C3">
      <w:pPr>
        <w:autoSpaceDE w:val="0"/>
        <w:autoSpaceDN w:val="0"/>
        <w:adjustRightInd w:val="0"/>
        <w:spacing w:after="0" w:line="360" w:lineRule="auto"/>
        <w:ind w:firstLine="709"/>
        <w:jc w:val="both"/>
        <w:rPr>
          <w:rFonts w:ascii="Times New Roman" w:hAnsi="Times New Roman" w:cs="Times New Roman"/>
          <w:b/>
          <w:sz w:val="24"/>
          <w:szCs w:val="24"/>
        </w:rPr>
      </w:pPr>
    </w:p>
    <w:p w14:paraId="36D34DB4" w14:textId="77777777" w:rsidR="00E31E90" w:rsidRDefault="00E31E90" w:rsidP="006704C3">
      <w:pPr>
        <w:pStyle w:val="Balk3"/>
      </w:pPr>
      <w:bookmarkStart w:id="28" w:name="_Toc76071444"/>
      <w:r>
        <w:t>2.1.1 Çelik Malzemenin Üretimi ve Isıl işlemi</w:t>
      </w:r>
      <w:bookmarkEnd w:id="28"/>
    </w:p>
    <w:p w14:paraId="370D96C4" w14:textId="5A20BCC3" w:rsidR="00E31E90" w:rsidRPr="00F725BD" w:rsidRDefault="00E31E90" w:rsidP="006704C3">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Demir cevherinden iki aşamada üretilen çelik malzeme birinci aşamada demir cevherinden ham demir elde edilerek ikinci aşamada ise bu ham demirden çelik elde edilerek tamamlanır. Özel endüstriyel fırınlarda hurda demir ve diğer elementler karıştırılarak font (pik) elde e</w:t>
      </w:r>
      <w:r w:rsidR="002B427E">
        <w:rPr>
          <w:rFonts w:ascii="Times New Roman" w:hAnsi="Times New Roman" w:cs="Times New Roman"/>
          <w:sz w:val="24"/>
          <w:szCs w:val="24"/>
        </w:rPr>
        <w:t>dilir. Pik demirde %4 oranında K</w:t>
      </w:r>
      <w:r>
        <w:rPr>
          <w:rFonts w:ascii="Times New Roman" w:hAnsi="Times New Roman" w:cs="Times New Roman"/>
          <w:sz w:val="24"/>
          <w:szCs w:val="24"/>
        </w:rPr>
        <w:t>arbon bulunduğundan dolayı çekme mukavemeti çok az olduğu için işlenebilme özelliği yoktur. Sonrasında demir cevheri Thomas Konvertörü, Siemens-Martin Fırını ve Elektrikli Ark Fırınları gibi ileri özelleşmiş fırınlarda kok kömürü yakılarak ergitilir ve muhtevasına yukarıda bahsedilen çeşitli elementler de katılarak çelik malzemesi elde edilmiş olur. Bu fırınlardan akışkan halde çıkan çelik ingot</w:t>
      </w:r>
      <w:r w:rsidR="00B44841">
        <w:rPr>
          <w:rFonts w:ascii="Times New Roman" w:hAnsi="Times New Roman" w:cs="Times New Roman"/>
          <w:sz w:val="24"/>
          <w:szCs w:val="24"/>
        </w:rPr>
        <w:t xml:space="preserve"> </w:t>
      </w:r>
      <w:r>
        <w:rPr>
          <w:rFonts w:ascii="Times New Roman" w:hAnsi="Times New Roman" w:cs="Times New Roman"/>
          <w:sz w:val="24"/>
          <w:szCs w:val="24"/>
        </w:rPr>
        <w:t>(külçe) kalıplara dökülür ve kütük denilen dökme kalıplarda haddelenmek suretiyle çeşitli şekillerde çelik ürün elde edilmiş olur.</w:t>
      </w:r>
    </w:p>
    <w:p w14:paraId="1F5D9E8B" w14:textId="2E88C401" w:rsidR="00E31E90" w:rsidRPr="00F725BD" w:rsidRDefault="00E31E90" w:rsidP="006704C3">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Sıvı halde bulunan çeliğin donması esnasında içerisinde bulunan monoksitten dolayı gaz kabarcıkları oluşur. Bu çeliğe gazı alınmamış çelik denir. Ardından çeliğin içerisinde </w:t>
      </w:r>
      <w:r w:rsidR="005771A6">
        <w:rPr>
          <w:rFonts w:ascii="Times New Roman" w:hAnsi="Times New Roman" w:cs="Times New Roman"/>
          <w:sz w:val="24"/>
          <w:szCs w:val="24"/>
        </w:rPr>
        <w:t xml:space="preserve">Silisyum, Alüminyum </w:t>
      </w:r>
      <w:r>
        <w:rPr>
          <w:rFonts w:ascii="Times New Roman" w:hAnsi="Times New Roman" w:cs="Times New Roman"/>
          <w:sz w:val="24"/>
          <w:szCs w:val="24"/>
        </w:rPr>
        <w:t xml:space="preserve">ve </w:t>
      </w:r>
      <w:r w:rsidR="005771A6">
        <w:rPr>
          <w:rFonts w:ascii="Times New Roman" w:hAnsi="Times New Roman" w:cs="Times New Roman"/>
          <w:sz w:val="24"/>
          <w:szCs w:val="24"/>
        </w:rPr>
        <w:t xml:space="preserve">Kalsiyum </w:t>
      </w:r>
      <w:r>
        <w:rPr>
          <w:rFonts w:ascii="Times New Roman" w:hAnsi="Times New Roman" w:cs="Times New Roman"/>
          <w:sz w:val="24"/>
          <w:szCs w:val="24"/>
        </w:rPr>
        <w:t xml:space="preserve">eklenerek ergimiş çelikte bulunan </w:t>
      </w:r>
      <w:r w:rsidR="005771A6">
        <w:rPr>
          <w:rFonts w:ascii="Times New Roman" w:hAnsi="Times New Roman" w:cs="Times New Roman"/>
          <w:sz w:val="24"/>
          <w:szCs w:val="24"/>
        </w:rPr>
        <w:t>Oksijen</w:t>
      </w:r>
      <w:r>
        <w:rPr>
          <w:rFonts w:ascii="Times New Roman" w:hAnsi="Times New Roman" w:cs="Times New Roman"/>
          <w:sz w:val="24"/>
          <w:szCs w:val="24"/>
        </w:rPr>
        <w:t xml:space="preserve"> kabarcıklarına bağlanır ve gaz kabarcıkları giderilmiş olur. Bu aşamanın </w:t>
      </w:r>
      <w:r>
        <w:rPr>
          <w:rFonts w:ascii="Times New Roman" w:hAnsi="Times New Roman" w:cs="Times New Roman"/>
          <w:sz w:val="24"/>
          <w:szCs w:val="24"/>
        </w:rPr>
        <w:lastRenderedPageBreak/>
        <w:t>ardından çelik gazı alınmış çelik olarak adlandırılır. Çelik bu haliyle bir takım mekanik özellikler kazanır ve kaynak kabiliyeti yönünden üstün hale gelir (Hasırcı, 2020</w:t>
      </w:r>
      <w:r w:rsidR="00867ABE">
        <w:rPr>
          <w:rFonts w:ascii="Times New Roman" w:hAnsi="Times New Roman" w:cs="Times New Roman"/>
          <w:sz w:val="24"/>
          <w:szCs w:val="24"/>
        </w:rPr>
        <w:t>: 22</w:t>
      </w:r>
      <w:r>
        <w:rPr>
          <w:rFonts w:ascii="Times New Roman" w:hAnsi="Times New Roman" w:cs="Times New Roman"/>
          <w:sz w:val="24"/>
          <w:szCs w:val="24"/>
        </w:rPr>
        <w:t>).</w:t>
      </w:r>
    </w:p>
    <w:p w14:paraId="5598F482" w14:textId="5D6EBABF" w:rsidR="00E31E90" w:rsidRDefault="00B44841" w:rsidP="006704C3">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Çelik, </w:t>
      </w:r>
      <w:r w:rsidR="008A3092">
        <w:rPr>
          <w:rFonts w:ascii="Times New Roman" w:hAnsi="Times New Roman" w:cs="Times New Roman"/>
          <w:sz w:val="24"/>
          <w:szCs w:val="24"/>
        </w:rPr>
        <w:t>d</w:t>
      </w:r>
      <w:r w:rsidR="005771A6">
        <w:rPr>
          <w:rFonts w:ascii="Times New Roman" w:hAnsi="Times New Roman" w:cs="Times New Roman"/>
          <w:sz w:val="24"/>
          <w:szCs w:val="24"/>
        </w:rPr>
        <w:t>emir</w:t>
      </w:r>
      <w:r>
        <w:rPr>
          <w:rFonts w:ascii="Times New Roman" w:hAnsi="Times New Roman" w:cs="Times New Roman"/>
          <w:sz w:val="24"/>
          <w:szCs w:val="24"/>
        </w:rPr>
        <w:t xml:space="preserve"> ve farklı miktarlarda </w:t>
      </w:r>
      <w:r w:rsidR="008A3092">
        <w:rPr>
          <w:rFonts w:ascii="Times New Roman" w:hAnsi="Times New Roman" w:cs="Times New Roman"/>
          <w:sz w:val="24"/>
          <w:szCs w:val="24"/>
        </w:rPr>
        <w:t>k</w:t>
      </w:r>
      <w:r w:rsidR="00D30C87">
        <w:rPr>
          <w:rFonts w:ascii="Times New Roman" w:hAnsi="Times New Roman" w:cs="Times New Roman"/>
          <w:sz w:val="24"/>
          <w:szCs w:val="24"/>
        </w:rPr>
        <w:t>arbon</w:t>
      </w:r>
      <w:r w:rsidR="00A141B6">
        <w:rPr>
          <w:rFonts w:ascii="Times New Roman" w:hAnsi="Times New Roman" w:cs="Times New Roman"/>
          <w:sz w:val="24"/>
          <w:szCs w:val="24"/>
        </w:rPr>
        <w:t>dan</w:t>
      </w:r>
      <w:r w:rsidR="00E31E90">
        <w:rPr>
          <w:rFonts w:ascii="Times New Roman" w:hAnsi="Times New Roman" w:cs="Times New Roman"/>
          <w:sz w:val="24"/>
          <w:szCs w:val="24"/>
        </w:rPr>
        <w:t xml:space="preserve"> oluşan bir alaşımdır. Bu malzemeye şekil vermek ve güçlendirmek için başka alaşım elementleri eklenebildiği gibi farklı yöntemler de kullanılarak şekil verilip dayanımı artırılabilmektedir. Soğuk şekillendirme, sıcak haddeleme, ıslah edilme, tavlama gibi ısıl işlemler yapılarak çeliğe istenilen şekiller verilebilmektedir (Akdoğan, 200</w:t>
      </w:r>
      <w:r w:rsidR="005B7841">
        <w:rPr>
          <w:rFonts w:ascii="Times New Roman" w:hAnsi="Times New Roman" w:cs="Times New Roman"/>
          <w:sz w:val="24"/>
          <w:szCs w:val="24"/>
        </w:rPr>
        <w:t>8</w:t>
      </w:r>
      <w:r w:rsidR="00867ABE">
        <w:rPr>
          <w:rFonts w:ascii="Times New Roman" w:hAnsi="Times New Roman" w:cs="Times New Roman"/>
          <w:sz w:val="24"/>
          <w:szCs w:val="24"/>
        </w:rPr>
        <w:t>: 11</w:t>
      </w:r>
      <w:r w:rsidR="00E31E90">
        <w:rPr>
          <w:rFonts w:ascii="Times New Roman" w:hAnsi="Times New Roman" w:cs="Times New Roman"/>
          <w:sz w:val="24"/>
          <w:szCs w:val="24"/>
        </w:rPr>
        <w:t>).</w:t>
      </w:r>
    </w:p>
    <w:p w14:paraId="0721C38C" w14:textId="02BA7D9C" w:rsidR="00245742" w:rsidRPr="006A0D98" w:rsidRDefault="00E31E90" w:rsidP="006704C3">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Tarihte metallere uygulanan ısıl işlemin ne z</w:t>
      </w:r>
      <w:r w:rsidR="00D30C87">
        <w:rPr>
          <w:rFonts w:ascii="Times New Roman" w:hAnsi="Times New Roman" w:cs="Times New Roman"/>
          <w:sz w:val="24"/>
          <w:szCs w:val="24"/>
        </w:rPr>
        <w:t>aman başladığı tam olarak bilin</w:t>
      </w:r>
      <w:r>
        <w:rPr>
          <w:rFonts w:ascii="Times New Roman" w:hAnsi="Times New Roman" w:cs="Times New Roman"/>
          <w:sz w:val="24"/>
          <w:szCs w:val="24"/>
        </w:rPr>
        <w:t xml:space="preserve">memektedir. Öte yandan demirin sertleşmesi için kızıl hale gelene kadar ısıtıldığı ve ardından suya veya hayvansal yağlara daldırmak suretiyle bir işlemden geçirildiği bilinmektedir. Günümüzde ise ısıl işlem ileri teknoloji içeren teknikler ve </w:t>
      </w:r>
      <w:proofErr w:type="gramStart"/>
      <w:r>
        <w:rPr>
          <w:rFonts w:ascii="Times New Roman" w:hAnsi="Times New Roman" w:cs="Times New Roman"/>
          <w:sz w:val="24"/>
          <w:szCs w:val="24"/>
        </w:rPr>
        <w:t>ekipmanlar</w:t>
      </w:r>
      <w:proofErr w:type="gramEnd"/>
      <w:r>
        <w:rPr>
          <w:rFonts w:ascii="Times New Roman" w:hAnsi="Times New Roman" w:cs="Times New Roman"/>
          <w:sz w:val="24"/>
          <w:szCs w:val="24"/>
        </w:rPr>
        <w:t xml:space="preserve"> eşliğinde yapılmaktadır. Çelik, demir ve belli oranda karbon elementinden oluşan bir alaşım türüdür. Bu yüzden</w:t>
      </w:r>
      <w:r w:rsidR="00892E56">
        <w:rPr>
          <w:rFonts w:ascii="Times New Roman" w:hAnsi="Times New Roman" w:cs="Times New Roman"/>
          <w:sz w:val="24"/>
          <w:szCs w:val="24"/>
        </w:rPr>
        <w:t xml:space="preserve"> k</w:t>
      </w:r>
      <w:r>
        <w:rPr>
          <w:rFonts w:ascii="Times New Roman" w:hAnsi="Times New Roman" w:cs="Times New Roman"/>
          <w:sz w:val="24"/>
          <w:szCs w:val="24"/>
        </w:rPr>
        <w:t>arbon miktarında en hassas değişim (Örneğin %0,8) ile çeliğin ısıtıldığı sıcaklıktan soğutulmasındaki basamaklar oldukça önemlidir ve kalitesinde büyük değişimlere yol açabilir. Hızlı soğutma veya sulama işlemleri çeliği daha kırılgan yapabilirken yavaş soğutma veya tavlama çeliği daha yumuşak ve sünek yapacaktır. Bu durumlar çeliğin içerisinde bulunan elementlerin sayısı, cinsi ve dağılımı ile ilgilidir. Özel uygulam</w:t>
      </w:r>
      <w:r w:rsidR="00B44841">
        <w:rPr>
          <w:rFonts w:ascii="Times New Roman" w:hAnsi="Times New Roman" w:cs="Times New Roman"/>
          <w:sz w:val="24"/>
          <w:szCs w:val="24"/>
        </w:rPr>
        <w:t xml:space="preserve">alar ve tasarımlar için çeliğe </w:t>
      </w:r>
      <w:r w:rsidR="008A3092">
        <w:rPr>
          <w:rFonts w:ascii="Times New Roman" w:hAnsi="Times New Roman" w:cs="Times New Roman"/>
          <w:sz w:val="24"/>
          <w:szCs w:val="24"/>
        </w:rPr>
        <w:t>mangan, nikel, m</w:t>
      </w:r>
      <w:r w:rsidR="00AC362D">
        <w:rPr>
          <w:rFonts w:ascii="Times New Roman" w:hAnsi="Times New Roman" w:cs="Times New Roman"/>
          <w:sz w:val="24"/>
          <w:szCs w:val="24"/>
        </w:rPr>
        <w:t xml:space="preserve">olibden, </w:t>
      </w:r>
      <w:r w:rsidR="008A3092">
        <w:rPr>
          <w:rFonts w:ascii="Times New Roman" w:hAnsi="Times New Roman" w:cs="Times New Roman"/>
          <w:sz w:val="24"/>
          <w:szCs w:val="24"/>
        </w:rPr>
        <w:t>s</w:t>
      </w:r>
      <w:r w:rsidR="00AC362D">
        <w:rPr>
          <w:rFonts w:ascii="Times New Roman" w:hAnsi="Times New Roman" w:cs="Times New Roman"/>
          <w:sz w:val="24"/>
          <w:szCs w:val="24"/>
        </w:rPr>
        <w:t>ilisyum</w:t>
      </w:r>
      <w:r>
        <w:rPr>
          <w:rFonts w:ascii="Times New Roman" w:hAnsi="Times New Roman" w:cs="Times New Roman"/>
          <w:sz w:val="24"/>
          <w:szCs w:val="24"/>
        </w:rPr>
        <w:t xml:space="preserve"> gibi ısıl işlemlerde davranışını değiştiren ve özelliklerini iyileştirmesini sağlayan elementler katılmaktadır. Bütün çeliklerin ısıl işleminde ana amaç çeliği belli bir sıcaklığa kadar ısıtıp o sıcaklıkta belli bir süre tutmak ve daha önceden belirlenmiş olan hızda soğutmaktır. Isıl işlemin yapılmasının iki amacı vardır. Bunlar çelik ürünü şekillendirmek ve malzemenin kullanım</w:t>
      </w:r>
      <w:r w:rsidR="00AC362D">
        <w:rPr>
          <w:rFonts w:ascii="Times New Roman" w:hAnsi="Times New Roman" w:cs="Times New Roman"/>
          <w:sz w:val="24"/>
          <w:szCs w:val="24"/>
        </w:rPr>
        <w:t xml:space="preserve"> özelliklerini iyileştirmektir (Hasırcı, 2020: 24).</w:t>
      </w:r>
    </w:p>
    <w:p w14:paraId="5CD867C5" w14:textId="77777777" w:rsidR="004D1049" w:rsidRPr="006A0D98" w:rsidRDefault="004D1049" w:rsidP="006704C3">
      <w:pPr>
        <w:autoSpaceDE w:val="0"/>
        <w:autoSpaceDN w:val="0"/>
        <w:adjustRightInd w:val="0"/>
        <w:spacing w:after="0" w:line="360" w:lineRule="auto"/>
        <w:ind w:firstLine="709"/>
        <w:jc w:val="both"/>
        <w:rPr>
          <w:rFonts w:ascii="Times New Roman" w:hAnsi="Times New Roman" w:cs="Times New Roman"/>
          <w:sz w:val="24"/>
          <w:szCs w:val="24"/>
        </w:rPr>
      </w:pPr>
    </w:p>
    <w:p w14:paraId="6FFF75F3" w14:textId="4F8C8D12" w:rsidR="0067703F" w:rsidRDefault="009A73AA" w:rsidP="006704C3">
      <w:pPr>
        <w:pStyle w:val="Balk3"/>
        <w:spacing w:line="240" w:lineRule="auto"/>
      </w:pPr>
      <w:bookmarkStart w:id="29" w:name="_Toc76071445"/>
      <w:r>
        <w:t>2.1.2. Çelik Yapı Bileşenleri</w:t>
      </w:r>
      <w:bookmarkEnd w:id="29"/>
    </w:p>
    <w:p w14:paraId="0CE83BCC" w14:textId="77777777" w:rsidR="006704C3" w:rsidRPr="006704C3" w:rsidRDefault="006704C3" w:rsidP="00AB0DA1">
      <w:pPr>
        <w:spacing w:after="0" w:line="360" w:lineRule="auto"/>
      </w:pPr>
    </w:p>
    <w:p w14:paraId="234F8499" w14:textId="2C8D2870" w:rsidR="00E31E90" w:rsidRDefault="00E31E90" w:rsidP="006704C3">
      <w:pPr>
        <w:pStyle w:val="Balk4"/>
      </w:pPr>
      <w:bookmarkStart w:id="30" w:name="_Toc76071446"/>
      <w:r>
        <w:t xml:space="preserve">2.1.2.1. </w:t>
      </w:r>
      <w:r w:rsidR="00994D57">
        <w:t>Hadde ürünleri</w:t>
      </w:r>
      <w:bookmarkEnd w:id="30"/>
    </w:p>
    <w:p w14:paraId="4459CD2C" w14:textId="77566119" w:rsidR="0067703F" w:rsidRPr="006A0D98" w:rsidRDefault="00994D57" w:rsidP="006704C3">
      <w:pPr>
        <w:autoSpaceDE w:val="0"/>
        <w:autoSpaceDN w:val="0"/>
        <w:adjustRightInd w:val="0"/>
        <w:spacing w:after="0" w:line="360" w:lineRule="auto"/>
        <w:ind w:firstLine="709"/>
        <w:jc w:val="both"/>
        <w:rPr>
          <w:rFonts w:ascii="Times New Roman" w:hAnsi="Times New Roman" w:cs="Times New Roman"/>
          <w:sz w:val="24"/>
          <w:szCs w:val="24"/>
        </w:rPr>
      </w:pPr>
      <w:r w:rsidRPr="00994D57">
        <w:rPr>
          <w:rFonts w:ascii="Times New Roman" w:hAnsi="Times New Roman" w:cs="Times New Roman"/>
          <w:sz w:val="24"/>
          <w:szCs w:val="24"/>
        </w:rPr>
        <w:t xml:space="preserve">Çelik malzemesini tel, çubuk ve </w:t>
      </w:r>
      <w:proofErr w:type="gramStart"/>
      <w:r w:rsidRPr="00994D57">
        <w:rPr>
          <w:rFonts w:ascii="Times New Roman" w:hAnsi="Times New Roman" w:cs="Times New Roman"/>
          <w:sz w:val="24"/>
          <w:szCs w:val="24"/>
        </w:rPr>
        <w:t>profil</w:t>
      </w:r>
      <w:proofErr w:type="gramEnd"/>
      <w:r w:rsidRPr="00994D57">
        <w:rPr>
          <w:rFonts w:ascii="Times New Roman" w:hAnsi="Times New Roman" w:cs="Times New Roman"/>
          <w:sz w:val="24"/>
          <w:szCs w:val="24"/>
        </w:rPr>
        <w:t xml:space="preserve"> haline getirmek için kullanılan çeşitli şekilde ve boyutlarda delikleri olan alete hadde denir. Bu deliklerden çekilerek şekil verilen madenler sıcak çekme ve soğuk çekme olarak iki şekilde yapılır (Yıldırım, 2011</w:t>
      </w:r>
      <w:r w:rsidR="00065F64">
        <w:rPr>
          <w:rFonts w:ascii="Times New Roman" w:hAnsi="Times New Roman" w:cs="Times New Roman"/>
          <w:sz w:val="24"/>
          <w:szCs w:val="24"/>
        </w:rPr>
        <w:t>: 65</w:t>
      </w:r>
      <w:r w:rsidRPr="00994D57">
        <w:rPr>
          <w:rFonts w:ascii="Times New Roman" w:hAnsi="Times New Roman" w:cs="Times New Roman"/>
          <w:sz w:val="24"/>
          <w:szCs w:val="24"/>
        </w:rPr>
        <w:t xml:space="preserve">). </w:t>
      </w:r>
    </w:p>
    <w:p w14:paraId="4420E1FB" w14:textId="77777777" w:rsidR="0067703F" w:rsidRPr="006A0D98" w:rsidRDefault="0067703F" w:rsidP="006704C3">
      <w:pPr>
        <w:autoSpaceDE w:val="0"/>
        <w:autoSpaceDN w:val="0"/>
        <w:adjustRightInd w:val="0"/>
        <w:spacing w:after="0" w:line="360" w:lineRule="auto"/>
        <w:ind w:firstLine="709"/>
        <w:jc w:val="both"/>
        <w:rPr>
          <w:rFonts w:ascii="Times New Roman" w:hAnsi="Times New Roman" w:cs="Times New Roman"/>
          <w:sz w:val="24"/>
          <w:szCs w:val="24"/>
        </w:rPr>
      </w:pPr>
    </w:p>
    <w:p w14:paraId="26B50706" w14:textId="77777777" w:rsidR="00994D57" w:rsidRDefault="00994D57" w:rsidP="006704C3">
      <w:pPr>
        <w:pStyle w:val="Balk5"/>
        <w:ind w:firstLine="709"/>
      </w:pPr>
      <w:bookmarkStart w:id="31" w:name="_Toc76071447"/>
      <w:r>
        <w:lastRenderedPageBreak/>
        <w:t>2.1.2.1.1.</w:t>
      </w:r>
      <w:r w:rsidRPr="00477E1E">
        <w:t xml:space="preserve"> Profiller</w:t>
      </w:r>
      <w:bookmarkEnd w:id="31"/>
    </w:p>
    <w:p w14:paraId="143BAD4D" w14:textId="1C91251B" w:rsidR="002D1EFD" w:rsidRPr="002D1EFD" w:rsidRDefault="002D1EFD" w:rsidP="006704C3">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Çelik yapı bileşeni olarak kullanılan </w:t>
      </w:r>
      <w:proofErr w:type="gramStart"/>
      <w:r>
        <w:rPr>
          <w:rFonts w:ascii="Times New Roman" w:hAnsi="Times New Roman" w:cs="Times New Roman"/>
          <w:sz w:val="24"/>
          <w:szCs w:val="24"/>
        </w:rPr>
        <w:t>profil</w:t>
      </w:r>
      <w:proofErr w:type="gramEnd"/>
      <w:r>
        <w:rPr>
          <w:rFonts w:ascii="Times New Roman" w:hAnsi="Times New Roman" w:cs="Times New Roman"/>
          <w:sz w:val="24"/>
          <w:szCs w:val="24"/>
        </w:rPr>
        <w:t xml:space="preserve"> çeşitleri </w:t>
      </w:r>
      <w:r w:rsidRPr="00E34074">
        <w:rPr>
          <w:rFonts w:ascii="Times New Roman" w:hAnsi="Times New Roman" w:cs="Times New Roman"/>
          <w:sz w:val="24"/>
          <w:szCs w:val="24"/>
        </w:rPr>
        <w:t xml:space="preserve">Şekil </w:t>
      </w:r>
      <w:r w:rsidR="009C06D6" w:rsidRPr="00E34074">
        <w:rPr>
          <w:rFonts w:ascii="Times New Roman" w:hAnsi="Times New Roman" w:cs="Times New Roman"/>
          <w:sz w:val="24"/>
          <w:szCs w:val="24"/>
        </w:rPr>
        <w:t>2</w:t>
      </w:r>
      <w:r w:rsidRPr="00E34074">
        <w:rPr>
          <w:rFonts w:ascii="Times New Roman" w:hAnsi="Times New Roman" w:cs="Times New Roman"/>
          <w:sz w:val="24"/>
          <w:szCs w:val="24"/>
        </w:rPr>
        <w:t xml:space="preserve">’de </w:t>
      </w:r>
      <w:r>
        <w:rPr>
          <w:rFonts w:ascii="Times New Roman" w:hAnsi="Times New Roman" w:cs="Times New Roman"/>
          <w:sz w:val="24"/>
          <w:szCs w:val="24"/>
        </w:rPr>
        <w:t xml:space="preserve">gösterilmiştir. </w:t>
      </w:r>
    </w:p>
    <w:p w14:paraId="783BD85A" w14:textId="73DB38EB" w:rsidR="00994D57" w:rsidRDefault="00411A5E" w:rsidP="00484F52">
      <w:pPr>
        <w:pStyle w:val="ListeParagraf"/>
        <w:numPr>
          <w:ilvl w:val="0"/>
          <w:numId w:val="9"/>
        </w:numPr>
        <w:autoSpaceDE w:val="0"/>
        <w:autoSpaceDN w:val="0"/>
        <w:adjustRightInd w:val="0"/>
        <w:spacing w:after="0" w:line="360" w:lineRule="auto"/>
        <w:ind w:left="993" w:hanging="284"/>
        <w:jc w:val="both"/>
        <w:rPr>
          <w:rFonts w:ascii="Times New Roman" w:hAnsi="Times New Roman" w:cs="Times New Roman"/>
          <w:sz w:val="24"/>
          <w:szCs w:val="24"/>
        </w:rPr>
      </w:pPr>
      <w:r>
        <w:rPr>
          <w:rFonts w:ascii="Times New Roman" w:hAnsi="Times New Roman" w:cs="Times New Roman"/>
          <w:sz w:val="24"/>
          <w:szCs w:val="24"/>
        </w:rPr>
        <w:t xml:space="preserve">I </w:t>
      </w:r>
      <w:proofErr w:type="gramStart"/>
      <w:r>
        <w:rPr>
          <w:rFonts w:ascii="Times New Roman" w:hAnsi="Times New Roman" w:cs="Times New Roman"/>
          <w:sz w:val="24"/>
          <w:szCs w:val="24"/>
        </w:rPr>
        <w:t>p</w:t>
      </w:r>
      <w:r w:rsidR="00994D57">
        <w:rPr>
          <w:rFonts w:ascii="Times New Roman" w:hAnsi="Times New Roman" w:cs="Times New Roman"/>
          <w:sz w:val="24"/>
          <w:szCs w:val="24"/>
        </w:rPr>
        <w:t>rofiller</w:t>
      </w:r>
      <w:proofErr w:type="gramEnd"/>
    </w:p>
    <w:p w14:paraId="2AE7FC51" w14:textId="7FD4A988" w:rsidR="00994D57" w:rsidRDefault="00411A5E" w:rsidP="00484F52">
      <w:pPr>
        <w:pStyle w:val="ListeParagraf"/>
        <w:numPr>
          <w:ilvl w:val="0"/>
          <w:numId w:val="9"/>
        </w:numPr>
        <w:autoSpaceDE w:val="0"/>
        <w:autoSpaceDN w:val="0"/>
        <w:adjustRightInd w:val="0"/>
        <w:spacing w:after="0" w:line="360" w:lineRule="auto"/>
        <w:ind w:left="993" w:hanging="284"/>
        <w:jc w:val="both"/>
        <w:rPr>
          <w:rFonts w:ascii="Times New Roman" w:hAnsi="Times New Roman" w:cs="Times New Roman"/>
          <w:sz w:val="24"/>
          <w:szCs w:val="24"/>
        </w:rPr>
      </w:pPr>
      <w:r>
        <w:rPr>
          <w:rFonts w:ascii="Times New Roman" w:hAnsi="Times New Roman" w:cs="Times New Roman"/>
          <w:sz w:val="24"/>
          <w:szCs w:val="24"/>
        </w:rPr>
        <w:t xml:space="preserve">L </w:t>
      </w:r>
      <w:proofErr w:type="gramStart"/>
      <w:r>
        <w:rPr>
          <w:rFonts w:ascii="Times New Roman" w:hAnsi="Times New Roman" w:cs="Times New Roman"/>
          <w:sz w:val="24"/>
          <w:szCs w:val="24"/>
        </w:rPr>
        <w:t>p</w:t>
      </w:r>
      <w:r w:rsidR="00994D57">
        <w:rPr>
          <w:rFonts w:ascii="Times New Roman" w:hAnsi="Times New Roman" w:cs="Times New Roman"/>
          <w:sz w:val="24"/>
          <w:szCs w:val="24"/>
        </w:rPr>
        <w:t>rofiller</w:t>
      </w:r>
      <w:proofErr w:type="gramEnd"/>
    </w:p>
    <w:p w14:paraId="20C78093" w14:textId="2DBA5D11" w:rsidR="00994D57" w:rsidRDefault="00411A5E" w:rsidP="00484F52">
      <w:pPr>
        <w:pStyle w:val="ListeParagraf"/>
        <w:numPr>
          <w:ilvl w:val="0"/>
          <w:numId w:val="9"/>
        </w:numPr>
        <w:autoSpaceDE w:val="0"/>
        <w:autoSpaceDN w:val="0"/>
        <w:adjustRightInd w:val="0"/>
        <w:spacing w:after="0" w:line="360" w:lineRule="auto"/>
        <w:ind w:left="993" w:hanging="284"/>
        <w:jc w:val="both"/>
        <w:rPr>
          <w:rFonts w:ascii="Times New Roman" w:hAnsi="Times New Roman" w:cs="Times New Roman"/>
          <w:sz w:val="24"/>
          <w:szCs w:val="24"/>
        </w:rPr>
      </w:pPr>
      <w:r>
        <w:rPr>
          <w:rFonts w:ascii="Times New Roman" w:hAnsi="Times New Roman" w:cs="Times New Roman"/>
          <w:sz w:val="24"/>
          <w:szCs w:val="24"/>
        </w:rPr>
        <w:t xml:space="preserve">T </w:t>
      </w:r>
      <w:proofErr w:type="gramStart"/>
      <w:r>
        <w:rPr>
          <w:rFonts w:ascii="Times New Roman" w:hAnsi="Times New Roman" w:cs="Times New Roman"/>
          <w:sz w:val="24"/>
          <w:szCs w:val="24"/>
        </w:rPr>
        <w:t>p</w:t>
      </w:r>
      <w:r w:rsidR="00994D57">
        <w:rPr>
          <w:rFonts w:ascii="Times New Roman" w:hAnsi="Times New Roman" w:cs="Times New Roman"/>
          <w:sz w:val="24"/>
          <w:szCs w:val="24"/>
        </w:rPr>
        <w:t>rofiller</w:t>
      </w:r>
      <w:proofErr w:type="gramEnd"/>
    </w:p>
    <w:p w14:paraId="4AAA4488" w14:textId="649A4131" w:rsidR="009A73AA" w:rsidRDefault="00411A5E" w:rsidP="00484F52">
      <w:pPr>
        <w:pStyle w:val="ListeParagraf"/>
        <w:numPr>
          <w:ilvl w:val="0"/>
          <w:numId w:val="9"/>
        </w:numPr>
        <w:autoSpaceDE w:val="0"/>
        <w:autoSpaceDN w:val="0"/>
        <w:adjustRightInd w:val="0"/>
        <w:spacing w:after="0" w:line="360" w:lineRule="auto"/>
        <w:ind w:left="993" w:hanging="284"/>
        <w:jc w:val="both"/>
        <w:rPr>
          <w:rFonts w:ascii="Times New Roman" w:hAnsi="Times New Roman" w:cs="Times New Roman"/>
          <w:sz w:val="24"/>
          <w:szCs w:val="24"/>
        </w:rPr>
      </w:pPr>
      <w:r>
        <w:rPr>
          <w:rFonts w:ascii="Times New Roman" w:hAnsi="Times New Roman" w:cs="Times New Roman"/>
          <w:sz w:val="24"/>
          <w:szCs w:val="24"/>
        </w:rPr>
        <w:t xml:space="preserve">Kutu </w:t>
      </w:r>
      <w:proofErr w:type="gramStart"/>
      <w:r>
        <w:rPr>
          <w:rFonts w:ascii="Times New Roman" w:hAnsi="Times New Roman" w:cs="Times New Roman"/>
          <w:sz w:val="24"/>
          <w:szCs w:val="24"/>
        </w:rPr>
        <w:t>p</w:t>
      </w:r>
      <w:r w:rsidR="00994D57">
        <w:rPr>
          <w:rFonts w:ascii="Times New Roman" w:hAnsi="Times New Roman" w:cs="Times New Roman"/>
          <w:sz w:val="24"/>
          <w:szCs w:val="24"/>
        </w:rPr>
        <w:t>rofiller</w:t>
      </w:r>
      <w:proofErr w:type="gramEnd"/>
    </w:p>
    <w:p w14:paraId="3D211EBF" w14:textId="39C34988" w:rsidR="009A73AA" w:rsidRPr="009A73AA" w:rsidRDefault="00411A5E" w:rsidP="00484F52">
      <w:pPr>
        <w:pStyle w:val="ListeParagraf"/>
        <w:numPr>
          <w:ilvl w:val="0"/>
          <w:numId w:val="9"/>
        </w:numPr>
        <w:autoSpaceDE w:val="0"/>
        <w:autoSpaceDN w:val="0"/>
        <w:adjustRightInd w:val="0"/>
        <w:spacing w:after="0" w:line="360" w:lineRule="auto"/>
        <w:ind w:left="993" w:hanging="284"/>
        <w:jc w:val="both"/>
        <w:rPr>
          <w:rFonts w:ascii="Times New Roman" w:hAnsi="Times New Roman" w:cs="Times New Roman"/>
          <w:sz w:val="24"/>
          <w:szCs w:val="24"/>
        </w:rPr>
      </w:pPr>
      <w:r>
        <w:rPr>
          <w:rFonts w:ascii="Times New Roman" w:hAnsi="Times New Roman" w:cs="Times New Roman"/>
          <w:sz w:val="24"/>
          <w:szCs w:val="24"/>
        </w:rPr>
        <w:t xml:space="preserve">Boru </w:t>
      </w:r>
      <w:proofErr w:type="gramStart"/>
      <w:r>
        <w:rPr>
          <w:rFonts w:ascii="Times New Roman" w:hAnsi="Times New Roman" w:cs="Times New Roman"/>
          <w:sz w:val="24"/>
          <w:szCs w:val="24"/>
        </w:rPr>
        <w:t>p</w:t>
      </w:r>
      <w:r w:rsidR="009A73AA">
        <w:rPr>
          <w:rFonts w:ascii="Times New Roman" w:hAnsi="Times New Roman" w:cs="Times New Roman"/>
          <w:sz w:val="24"/>
          <w:szCs w:val="24"/>
        </w:rPr>
        <w:t>rofiller</w:t>
      </w:r>
      <w:proofErr w:type="gramEnd"/>
    </w:p>
    <w:p w14:paraId="209010E8" w14:textId="77777777" w:rsidR="00994D57" w:rsidRDefault="00994D57" w:rsidP="0086324B">
      <w:pPr>
        <w:pStyle w:val="ListeParagraf"/>
        <w:autoSpaceDE w:val="0"/>
        <w:autoSpaceDN w:val="0"/>
        <w:adjustRightInd w:val="0"/>
        <w:spacing w:line="360" w:lineRule="auto"/>
        <w:ind w:left="1429"/>
        <w:rPr>
          <w:rFonts w:ascii="Times New Roman" w:hAnsi="Times New Roman" w:cs="Times New Roman"/>
          <w:sz w:val="24"/>
          <w:szCs w:val="24"/>
        </w:rPr>
      </w:pPr>
    </w:p>
    <w:p w14:paraId="6817DFF1" w14:textId="390CF64B" w:rsidR="00994D57" w:rsidRPr="00246B77" w:rsidRDefault="00246B77" w:rsidP="00246B77">
      <w:pPr>
        <w:pStyle w:val="ResimYazs"/>
        <w:jc w:val="center"/>
        <w:rPr>
          <w:rFonts w:ascii="Times New Roman" w:hAnsi="Times New Roman" w:cs="Times New Roman"/>
          <w:color w:val="auto"/>
          <w:sz w:val="24"/>
          <w:szCs w:val="24"/>
        </w:rPr>
      </w:pPr>
      <w:bookmarkStart w:id="32" w:name="_Toc72572425"/>
      <w:r w:rsidRPr="00246B77">
        <w:rPr>
          <w:rFonts w:ascii="Times New Roman" w:hAnsi="Times New Roman" w:cs="Times New Roman"/>
          <w:color w:val="auto"/>
          <w:sz w:val="24"/>
          <w:szCs w:val="24"/>
        </w:rPr>
        <w:t xml:space="preserve">Şekil </w:t>
      </w:r>
      <w:r w:rsidRPr="00246B77">
        <w:rPr>
          <w:rFonts w:ascii="Times New Roman" w:hAnsi="Times New Roman" w:cs="Times New Roman"/>
          <w:color w:val="auto"/>
          <w:sz w:val="24"/>
          <w:szCs w:val="24"/>
        </w:rPr>
        <w:fldChar w:fldCharType="begin"/>
      </w:r>
      <w:r w:rsidRPr="00246B77">
        <w:rPr>
          <w:rFonts w:ascii="Times New Roman" w:hAnsi="Times New Roman" w:cs="Times New Roman"/>
          <w:color w:val="auto"/>
          <w:sz w:val="24"/>
          <w:szCs w:val="24"/>
        </w:rPr>
        <w:instrText xml:space="preserve"> SEQ Şekil \* ARABIC </w:instrText>
      </w:r>
      <w:r w:rsidRPr="00246B77">
        <w:rPr>
          <w:rFonts w:ascii="Times New Roman" w:hAnsi="Times New Roman" w:cs="Times New Roman"/>
          <w:color w:val="auto"/>
          <w:sz w:val="24"/>
          <w:szCs w:val="24"/>
        </w:rPr>
        <w:fldChar w:fldCharType="separate"/>
      </w:r>
      <w:r w:rsidR="00142BA0">
        <w:rPr>
          <w:rFonts w:ascii="Times New Roman" w:hAnsi="Times New Roman" w:cs="Times New Roman"/>
          <w:noProof/>
          <w:color w:val="auto"/>
          <w:sz w:val="24"/>
          <w:szCs w:val="24"/>
        </w:rPr>
        <w:t>2</w:t>
      </w:r>
      <w:r w:rsidRPr="00246B77">
        <w:rPr>
          <w:rFonts w:ascii="Times New Roman" w:hAnsi="Times New Roman" w:cs="Times New Roman"/>
          <w:color w:val="auto"/>
          <w:sz w:val="24"/>
          <w:szCs w:val="24"/>
        </w:rPr>
        <w:fldChar w:fldCharType="end"/>
      </w:r>
      <w:r w:rsidRPr="00246B77">
        <w:rPr>
          <w:rFonts w:ascii="Times New Roman" w:hAnsi="Times New Roman" w:cs="Times New Roman"/>
          <w:color w:val="auto"/>
          <w:sz w:val="24"/>
          <w:szCs w:val="24"/>
        </w:rPr>
        <w:t>. Çelik Profillerin Çeşitleri</w:t>
      </w:r>
      <w:bookmarkEnd w:id="32"/>
    </w:p>
    <w:p w14:paraId="28AA8BF3" w14:textId="35954E6B" w:rsidR="00994D57" w:rsidRDefault="00246B77" w:rsidP="00246B77">
      <w:pPr>
        <w:pStyle w:val="ListeParagraf"/>
        <w:autoSpaceDE w:val="0"/>
        <w:autoSpaceDN w:val="0"/>
        <w:adjustRightInd w:val="0"/>
        <w:spacing w:after="0" w:line="360" w:lineRule="auto"/>
        <w:ind w:left="0"/>
        <w:jc w:val="center"/>
        <w:rPr>
          <w:rFonts w:ascii="Times New Roman" w:hAnsi="Times New Roman" w:cs="Times New Roman"/>
          <w:sz w:val="24"/>
          <w:szCs w:val="24"/>
        </w:rPr>
      </w:pPr>
      <w:r>
        <w:rPr>
          <w:noProof/>
          <w:lang w:eastAsia="tr-TR"/>
        </w:rPr>
        <w:drawing>
          <wp:inline distT="0" distB="0" distL="0" distR="0" wp14:anchorId="3BEE2E5F" wp14:editId="217BE629">
            <wp:extent cx="3134332" cy="2124000"/>
            <wp:effectExtent l="0" t="0" r="0" b="0"/>
            <wp:docPr id="3" name="Resim 3" descr="C:\Users\aynes\Desktop\indir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ynes\Desktop\indir (2).jp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134332" cy="2124000"/>
                    </a:xfrm>
                    <a:prstGeom prst="rect">
                      <a:avLst/>
                    </a:prstGeom>
                    <a:noFill/>
                    <a:ln>
                      <a:noFill/>
                    </a:ln>
                  </pic:spPr>
                </pic:pic>
              </a:graphicData>
            </a:graphic>
          </wp:inline>
        </w:drawing>
      </w:r>
    </w:p>
    <w:p w14:paraId="03F7432D" w14:textId="2FF99ED3" w:rsidR="00781A8C" w:rsidRPr="00246B77" w:rsidRDefault="00781A8C" w:rsidP="00246B77">
      <w:pPr>
        <w:autoSpaceDE w:val="0"/>
        <w:autoSpaceDN w:val="0"/>
        <w:adjustRightInd w:val="0"/>
        <w:spacing w:after="0" w:line="360" w:lineRule="auto"/>
        <w:jc w:val="center"/>
        <w:rPr>
          <w:rFonts w:ascii="Times New Roman" w:hAnsi="Times New Roman" w:cs="Times New Roman"/>
          <w:sz w:val="20"/>
          <w:szCs w:val="20"/>
        </w:rPr>
      </w:pPr>
      <w:r w:rsidRPr="00246B77">
        <w:rPr>
          <w:rFonts w:ascii="Times New Roman" w:hAnsi="Times New Roman" w:cs="Times New Roman"/>
          <w:sz w:val="20"/>
          <w:szCs w:val="20"/>
        </w:rPr>
        <w:t xml:space="preserve">Kaynak: </w:t>
      </w:r>
      <w:hyperlink r:id="rId26" w:history="1">
        <w:r w:rsidRPr="00246B77">
          <w:rPr>
            <w:rStyle w:val="Kpr"/>
            <w:rFonts w:ascii="Times New Roman" w:hAnsi="Times New Roman" w:cs="Times New Roman"/>
            <w:color w:val="auto"/>
            <w:sz w:val="20"/>
            <w:szCs w:val="20"/>
            <w:u w:val="none"/>
          </w:rPr>
          <w:t>www.tucsa.org.tr</w:t>
        </w:r>
      </w:hyperlink>
      <w:r w:rsidRPr="00246B77">
        <w:rPr>
          <w:rFonts w:ascii="Times New Roman" w:hAnsi="Times New Roman" w:cs="Times New Roman"/>
          <w:sz w:val="20"/>
          <w:szCs w:val="20"/>
        </w:rPr>
        <w:t xml:space="preserve">, </w:t>
      </w:r>
      <w:proofErr w:type="gramStart"/>
      <w:r w:rsidR="002D5299" w:rsidRPr="00246B77">
        <w:rPr>
          <w:rFonts w:ascii="Times New Roman" w:hAnsi="Times New Roman" w:cs="Times New Roman"/>
          <w:sz w:val="20"/>
          <w:szCs w:val="20"/>
        </w:rPr>
        <w:t>online</w:t>
      </w:r>
      <w:proofErr w:type="gramEnd"/>
      <w:r w:rsidR="002D5299" w:rsidRPr="00246B77">
        <w:rPr>
          <w:rFonts w:ascii="Times New Roman" w:hAnsi="Times New Roman" w:cs="Times New Roman"/>
          <w:sz w:val="20"/>
          <w:szCs w:val="20"/>
        </w:rPr>
        <w:t xml:space="preserve"> erişim tarihi: </w:t>
      </w:r>
      <w:r w:rsidRPr="00246B77">
        <w:rPr>
          <w:rFonts w:ascii="Times New Roman" w:hAnsi="Times New Roman" w:cs="Times New Roman"/>
          <w:sz w:val="20"/>
          <w:szCs w:val="20"/>
        </w:rPr>
        <w:t>2020</w:t>
      </w:r>
    </w:p>
    <w:p w14:paraId="286E098D" w14:textId="77777777" w:rsidR="002D1EFD" w:rsidRDefault="002D1EFD" w:rsidP="0086324B">
      <w:pPr>
        <w:autoSpaceDE w:val="0"/>
        <w:autoSpaceDN w:val="0"/>
        <w:adjustRightInd w:val="0"/>
        <w:spacing w:after="0" w:line="360" w:lineRule="auto"/>
        <w:ind w:firstLine="709"/>
        <w:jc w:val="both"/>
        <w:rPr>
          <w:rFonts w:ascii="Times New Roman" w:hAnsi="Times New Roman" w:cs="Times New Roman"/>
          <w:b/>
          <w:sz w:val="24"/>
          <w:szCs w:val="24"/>
        </w:rPr>
      </w:pPr>
    </w:p>
    <w:p w14:paraId="35663E56" w14:textId="589D0C9F" w:rsidR="00994D57" w:rsidRDefault="00994D57" w:rsidP="00524DAC">
      <w:pPr>
        <w:pStyle w:val="Balk5"/>
        <w:ind w:firstLine="709"/>
      </w:pPr>
      <w:bookmarkStart w:id="33" w:name="_Toc76071448"/>
      <w:r>
        <w:t xml:space="preserve">2.1.2.1.2. </w:t>
      </w:r>
      <w:r w:rsidRPr="00477E1E">
        <w:t>Lamalar</w:t>
      </w:r>
      <w:bookmarkEnd w:id="33"/>
    </w:p>
    <w:p w14:paraId="63B8867D" w14:textId="7990451B" w:rsidR="002D1EFD" w:rsidRPr="002D1EFD" w:rsidRDefault="002D1EFD" w:rsidP="00524DAC">
      <w:pPr>
        <w:autoSpaceDE w:val="0"/>
        <w:autoSpaceDN w:val="0"/>
        <w:adjustRightInd w:val="0"/>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Lamalar dikdörtgen çelik h</w:t>
      </w:r>
      <w:r w:rsidR="00B44841">
        <w:rPr>
          <w:rFonts w:ascii="Times New Roman" w:hAnsi="Times New Roman" w:cs="Times New Roman"/>
          <w:sz w:val="24"/>
          <w:szCs w:val="24"/>
        </w:rPr>
        <w:t>alinde bulunan yapı elemanıdır</w:t>
      </w:r>
      <w:r w:rsidR="00EE373E">
        <w:rPr>
          <w:rFonts w:ascii="Times New Roman" w:hAnsi="Times New Roman" w:cs="Times New Roman"/>
          <w:sz w:val="24"/>
          <w:szCs w:val="24"/>
        </w:rPr>
        <w:t xml:space="preserve"> ve çeşitleri aşağıda verilmiştir. Lama çeşitleri</w:t>
      </w:r>
      <w:r w:rsidR="00B44841">
        <w:rPr>
          <w:rFonts w:ascii="Times New Roman" w:hAnsi="Times New Roman" w:cs="Times New Roman"/>
          <w:sz w:val="24"/>
          <w:szCs w:val="24"/>
        </w:rPr>
        <w:t xml:space="preserve"> </w:t>
      </w:r>
      <w:r w:rsidRPr="00E34074">
        <w:rPr>
          <w:rFonts w:ascii="Times New Roman" w:hAnsi="Times New Roman" w:cs="Times New Roman"/>
          <w:sz w:val="24"/>
          <w:szCs w:val="24"/>
        </w:rPr>
        <w:t xml:space="preserve">Şekil </w:t>
      </w:r>
      <w:r w:rsidR="009C06D6" w:rsidRPr="00E34074">
        <w:rPr>
          <w:rFonts w:ascii="Times New Roman" w:hAnsi="Times New Roman" w:cs="Times New Roman"/>
          <w:sz w:val="24"/>
          <w:szCs w:val="24"/>
        </w:rPr>
        <w:t>3’t</w:t>
      </w:r>
      <w:r w:rsidRPr="00E34074">
        <w:rPr>
          <w:rFonts w:ascii="Times New Roman" w:hAnsi="Times New Roman" w:cs="Times New Roman"/>
          <w:sz w:val="24"/>
          <w:szCs w:val="24"/>
        </w:rPr>
        <w:t xml:space="preserve">e </w:t>
      </w:r>
      <w:r w:rsidR="00F555AD">
        <w:rPr>
          <w:rFonts w:ascii="Times New Roman" w:hAnsi="Times New Roman" w:cs="Times New Roman"/>
          <w:sz w:val="24"/>
          <w:szCs w:val="24"/>
        </w:rPr>
        <w:t>gösterilmiştir (Demirel ve Özkan, 2003: 15).</w:t>
      </w:r>
    </w:p>
    <w:p w14:paraId="1BE00EB3" w14:textId="63399CBC" w:rsidR="005D1092" w:rsidRPr="008430CB" w:rsidRDefault="005D1092" w:rsidP="0086324B">
      <w:pPr>
        <w:pStyle w:val="ListeParagraf"/>
        <w:numPr>
          <w:ilvl w:val="0"/>
          <w:numId w:val="10"/>
        </w:numPr>
        <w:autoSpaceDE w:val="0"/>
        <w:autoSpaceDN w:val="0"/>
        <w:adjustRightInd w:val="0"/>
        <w:spacing w:after="0" w:line="360" w:lineRule="auto"/>
        <w:jc w:val="both"/>
        <w:rPr>
          <w:rFonts w:ascii="Times New Roman" w:hAnsi="Times New Roman" w:cs="Times New Roman"/>
          <w:sz w:val="24"/>
          <w:szCs w:val="24"/>
        </w:rPr>
      </w:pPr>
      <w:r w:rsidRPr="008430CB">
        <w:rPr>
          <w:rFonts w:ascii="Times New Roman" w:hAnsi="Times New Roman" w:cs="Times New Roman"/>
          <w:sz w:val="24"/>
          <w:szCs w:val="24"/>
        </w:rPr>
        <w:t>Yassı lamalar</w:t>
      </w:r>
      <w:r w:rsidR="00F555AD">
        <w:rPr>
          <w:rFonts w:ascii="Times New Roman" w:hAnsi="Times New Roman" w:cs="Times New Roman"/>
          <w:sz w:val="24"/>
          <w:szCs w:val="24"/>
        </w:rPr>
        <w:t>,</w:t>
      </w:r>
    </w:p>
    <w:p w14:paraId="7DA0B7B3" w14:textId="4669C865" w:rsidR="005D1092" w:rsidRPr="008430CB" w:rsidRDefault="00411A5E" w:rsidP="0086324B">
      <w:pPr>
        <w:pStyle w:val="ListeParagraf"/>
        <w:numPr>
          <w:ilvl w:val="0"/>
          <w:numId w:val="10"/>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İnce l</w:t>
      </w:r>
      <w:r w:rsidR="005D1092" w:rsidRPr="008430CB">
        <w:rPr>
          <w:rFonts w:ascii="Times New Roman" w:hAnsi="Times New Roman" w:cs="Times New Roman"/>
          <w:sz w:val="24"/>
          <w:szCs w:val="24"/>
        </w:rPr>
        <w:t>ama</w:t>
      </w:r>
      <w:r>
        <w:rPr>
          <w:rFonts w:ascii="Times New Roman" w:hAnsi="Times New Roman" w:cs="Times New Roman"/>
          <w:sz w:val="24"/>
          <w:szCs w:val="24"/>
        </w:rPr>
        <w:t>lar</w:t>
      </w:r>
      <w:r w:rsidR="00F555AD">
        <w:rPr>
          <w:rFonts w:ascii="Times New Roman" w:hAnsi="Times New Roman" w:cs="Times New Roman"/>
          <w:sz w:val="24"/>
          <w:szCs w:val="24"/>
        </w:rPr>
        <w:t>,</w:t>
      </w:r>
    </w:p>
    <w:p w14:paraId="19B44398" w14:textId="1E809892" w:rsidR="005D1092" w:rsidRPr="008430CB" w:rsidRDefault="00411A5E" w:rsidP="0086324B">
      <w:pPr>
        <w:pStyle w:val="ListeParagraf"/>
        <w:numPr>
          <w:ilvl w:val="0"/>
          <w:numId w:val="10"/>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Geniş l</w:t>
      </w:r>
      <w:r w:rsidR="005D1092" w:rsidRPr="008430CB">
        <w:rPr>
          <w:rFonts w:ascii="Times New Roman" w:hAnsi="Times New Roman" w:cs="Times New Roman"/>
          <w:sz w:val="24"/>
          <w:szCs w:val="24"/>
        </w:rPr>
        <w:t>amalar</w:t>
      </w:r>
      <w:r w:rsidR="00F305AE">
        <w:rPr>
          <w:rFonts w:ascii="Times New Roman" w:hAnsi="Times New Roman" w:cs="Times New Roman"/>
          <w:sz w:val="24"/>
          <w:szCs w:val="24"/>
        </w:rPr>
        <w:t>.</w:t>
      </w:r>
    </w:p>
    <w:p w14:paraId="77E106D6" w14:textId="77777777" w:rsidR="005D1092" w:rsidRDefault="005D1092" w:rsidP="002D1EFD">
      <w:pPr>
        <w:autoSpaceDE w:val="0"/>
        <w:autoSpaceDN w:val="0"/>
        <w:adjustRightInd w:val="0"/>
        <w:spacing w:line="360" w:lineRule="auto"/>
        <w:ind w:left="1020"/>
        <w:rPr>
          <w:rFonts w:ascii="Times New Roman" w:hAnsi="Times New Roman" w:cs="Times New Roman"/>
          <w:noProof/>
          <w:sz w:val="24"/>
          <w:lang w:eastAsia="tr-TR"/>
        </w:rPr>
      </w:pPr>
    </w:p>
    <w:p w14:paraId="013BC721" w14:textId="77777777" w:rsidR="00246B77" w:rsidRDefault="00246B77" w:rsidP="002D1EFD">
      <w:pPr>
        <w:autoSpaceDE w:val="0"/>
        <w:autoSpaceDN w:val="0"/>
        <w:adjustRightInd w:val="0"/>
        <w:spacing w:line="360" w:lineRule="auto"/>
        <w:ind w:left="1020"/>
        <w:rPr>
          <w:rFonts w:ascii="Times New Roman" w:hAnsi="Times New Roman" w:cs="Times New Roman"/>
          <w:noProof/>
          <w:sz w:val="24"/>
          <w:lang w:eastAsia="tr-TR"/>
        </w:rPr>
      </w:pPr>
    </w:p>
    <w:p w14:paraId="6D52DF27" w14:textId="77777777" w:rsidR="00246B77" w:rsidRDefault="00246B77" w:rsidP="002D1EFD">
      <w:pPr>
        <w:autoSpaceDE w:val="0"/>
        <w:autoSpaceDN w:val="0"/>
        <w:adjustRightInd w:val="0"/>
        <w:spacing w:line="360" w:lineRule="auto"/>
        <w:ind w:left="1020"/>
        <w:rPr>
          <w:rFonts w:ascii="Times New Roman" w:hAnsi="Times New Roman" w:cs="Times New Roman"/>
          <w:noProof/>
          <w:sz w:val="24"/>
          <w:lang w:eastAsia="tr-TR"/>
        </w:rPr>
      </w:pPr>
    </w:p>
    <w:p w14:paraId="1F47D4C8" w14:textId="77777777" w:rsidR="00246B77" w:rsidRDefault="00246B77" w:rsidP="002D1EFD">
      <w:pPr>
        <w:autoSpaceDE w:val="0"/>
        <w:autoSpaceDN w:val="0"/>
        <w:adjustRightInd w:val="0"/>
        <w:spacing w:line="360" w:lineRule="auto"/>
        <w:ind w:left="1020"/>
        <w:rPr>
          <w:rFonts w:ascii="Times New Roman" w:hAnsi="Times New Roman" w:cs="Times New Roman"/>
          <w:noProof/>
          <w:sz w:val="24"/>
          <w:lang w:eastAsia="tr-TR"/>
        </w:rPr>
      </w:pPr>
    </w:p>
    <w:p w14:paraId="7C20AB97" w14:textId="2B67017D" w:rsidR="005D1092" w:rsidRPr="00246B77" w:rsidRDefault="00246B77" w:rsidP="00246B77">
      <w:pPr>
        <w:pStyle w:val="ResimYazs"/>
        <w:jc w:val="center"/>
        <w:rPr>
          <w:rFonts w:ascii="Times New Roman" w:hAnsi="Times New Roman" w:cs="Times New Roman"/>
          <w:noProof/>
          <w:color w:val="auto"/>
          <w:sz w:val="24"/>
          <w:szCs w:val="24"/>
          <w:lang w:eastAsia="tr-TR"/>
        </w:rPr>
      </w:pPr>
      <w:bookmarkStart w:id="34" w:name="_Toc72572426"/>
      <w:r w:rsidRPr="00246B77">
        <w:rPr>
          <w:rFonts w:ascii="Times New Roman" w:hAnsi="Times New Roman" w:cs="Times New Roman"/>
          <w:color w:val="auto"/>
          <w:sz w:val="24"/>
          <w:szCs w:val="24"/>
        </w:rPr>
        <w:lastRenderedPageBreak/>
        <w:t xml:space="preserve">Şekil </w:t>
      </w:r>
      <w:r w:rsidRPr="00246B77">
        <w:rPr>
          <w:rFonts w:ascii="Times New Roman" w:hAnsi="Times New Roman" w:cs="Times New Roman"/>
          <w:color w:val="auto"/>
          <w:sz w:val="24"/>
          <w:szCs w:val="24"/>
        </w:rPr>
        <w:fldChar w:fldCharType="begin"/>
      </w:r>
      <w:r w:rsidRPr="00246B77">
        <w:rPr>
          <w:rFonts w:ascii="Times New Roman" w:hAnsi="Times New Roman" w:cs="Times New Roman"/>
          <w:color w:val="auto"/>
          <w:sz w:val="24"/>
          <w:szCs w:val="24"/>
        </w:rPr>
        <w:instrText xml:space="preserve"> SEQ Şekil \* ARABIC </w:instrText>
      </w:r>
      <w:r w:rsidRPr="00246B77">
        <w:rPr>
          <w:rFonts w:ascii="Times New Roman" w:hAnsi="Times New Roman" w:cs="Times New Roman"/>
          <w:color w:val="auto"/>
          <w:sz w:val="24"/>
          <w:szCs w:val="24"/>
        </w:rPr>
        <w:fldChar w:fldCharType="separate"/>
      </w:r>
      <w:r w:rsidR="00142BA0">
        <w:rPr>
          <w:rFonts w:ascii="Times New Roman" w:hAnsi="Times New Roman" w:cs="Times New Roman"/>
          <w:noProof/>
          <w:color w:val="auto"/>
          <w:sz w:val="24"/>
          <w:szCs w:val="24"/>
        </w:rPr>
        <w:t>3</w:t>
      </w:r>
      <w:r w:rsidRPr="00246B77">
        <w:rPr>
          <w:rFonts w:ascii="Times New Roman" w:hAnsi="Times New Roman" w:cs="Times New Roman"/>
          <w:color w:val="auto"/>
          <w:sz w:val="24"/>
          <w:szCs w:val="24"/>
        </w:rPr>
        <w:fldChar w:fldCharType="end"/>
      </w:r>
      <w:r w:rsidRPr="00246B77">
        <w:rPr>
          <w:rFonts w:ascii="Times New Roman" w:hAnsi="Times New Roman" w:cs="Times New Roman"/>
          <w:color w:val="auto"/>
          <w:sz w:val="24"/>
          <w:szCs w:val="24"/>
        </w:rPr>
        <w:t>.</w:t>
      </w:r>
      <w:r w:rsidRPr="00246B77">
        <w:rPr>
          <w:rFonts w:ascii="Times New Roman" w:hAnsi="Times New Roman" w:cs="Times New Roman"/>
          <w:noProof/>
          <w:color w:val="auto"/>
          <w:sz w:val="24"/>
          <w:szCs w:val="24"/>
          <w:lang w:eastAsia="tr-TR"/>
        </w:rPr>
        <w:t xml:space="preserve"> Çelik Lamaların Çeşitleri</w:t>
      </w:r>
      <w:bookmarkEnd w:id="34"/>
    </w:p>
    <w:p w14:paraId="6F271C57" w14:textId="400AE399" w:rsidR="005D1092" w:rsidRDefault="00246B77" w:rsidP="00891C54">
      <w:pPr>
        <w:autoSpaceDE w:val="0"/>
        <w:autoSpaceDN w:val="0"/>
        <w:adjustRightInd w:val="0"/>
        <w:spacing w:after="0" w:line="240" w:lineRule="auto"/>
        <w:jc w:val="center"/>
        <w:rPr>
          <w:rFonts w:ascii="Times New Roman" w:hAnsi="Times New Roman" w:cs="Times New Roman"/>
          <w:noProof/>
          <w:sz w:val="24"/>
          <w:lang w:eastAsia="tr-TR"/>
        </w:rPr>
      </w:pPr>
      <w:r>
        <w:rPr>
          <w:noProof/>
          <w:lang w:eastAsia="tr-TR"/>
        </w:rPr>
        <w:drawing>
          <wp:inline distT="0" distB="0" distL="0" distR="0" wp14:anchorId="7CCA3E31" wp14:editId="75C0E74B">
            <wp:extent cx="2333625" cy="1962150"/>
            <wp:effectExtent l="0" t="0" r="9525" b="0"/>
            <wp:docPr id="5" name="Resim 5" descr="C:\Users\aynes\Desktop\indir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ynes\Desktop\indir (3).jp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333625" cy="1962150"/>
                    </a:xfrm>
                    <a:prstGeom prst="rect">
                      <a:avLst/>
                    </a:prstGeom>
                    <a:noFill/>
                    <a:ln>
                      <a:noFill/>
                    </a:ln>
                  </pic:spPr>
                </pic:pic>
              </a:graphicData>
            </a:graphic>
          </wp:inline>
        </w:drawing>
      </w:r>
    </w:p>
    <w:p w14:paraId="0BB3311B" w14:textId="7EBFDFA8" w:rsidR="00781A8C" w:rsidRPr="00246B77" w:rsidRDefault="00781A8C" w:rsidP="00246B77">
      <w:pPr>
        <w:autoSpaceDE w:val="0"/>
        <w:autoSpaceDN w:val="0"/>
        <w:adjustRightInd w:val="0"/>
        <w:spacing w:after="0" w:line="360" w:lineRule="auto"/>
        <w:jc w:val="center"/>
        <w:rPr>
          <w:rFonts w:ascii="Times New Roman" w:hAnsi="Times New Roman" w:cs="Times New Roman"/>
          <w:sz w:val="20"/>
          <w:szCs w:val="20"/>
        </w:rPr>
      </w:pPr>
      <w:r w:rsidRPr="00246B77">
        <w:rPr>
          <w:rFonts w:ascii="Times New Roman" w:hAnsi="Times New Roman" w:cs="Times New Roman"/>
          <w:sz w:val="20"/>
          <w:szCs w:val="20"/>
        </w:rPr>
        <w:t xml:space="preserve">Kaynak: </w:t>
      </w:r>
      <w:hyperlink r:id="rId28" w:history="1">
        <w:r w:rsidRPr="00246B77">
          <w:rPr>
            <w:rStyle w:val="Kpr"/>
            <w:rFonts w:ascii="Times New Roman" w:hAnsi="Times New Roman" w:cs="Times New Roman"/>
            <w:color w:val="auto"/>
            <w:sz w:val="20"/>
            <w:szCs w:val="20"/>
            <w:u w:val="none"/>
          </w:rPr>
          <w:t>www.tucsa.org.tr</w:t>
        </w:r>
      </w:hyperlink>
      <w:r w:rsidRPr="00246B77">
        <w:rPr>
          <w:rFonts w:ascii="Times New Roman" w:hAnsi="Times New Roman" w:cs="Times New Roman"/>
          <w:sz w:val="20"/>
          <w:szCs w:val="20"/>
        </w:rPr>
        <w:t xml:space="preserve">, </w:t>
      </w:r>
      <w:proofErr w:type="gramStart"/>
      <w:r w:rsidR="002D5299" w:rsidRPr="00246B77">
        <w:rPr>
          <w:rFonts w:ascii="Times New Roman" w:hAnsi="Times New Roman" w:cs="Times New Roman"/>
          <w:sz w:val="20"/>
          <w:szCs w:val="20"/>
        </w:rPr>
        <w:t>online</w:t>
      </w:r>
      <w:proofErr w:type="gramEnd"/>
      <w:r w:rsidR="002D5299" w:rsidRPr="00246B77">
        <w:rPr>
          <w:rFonts w:ascii="Times New Roman" w:hAnsi="Times New Roman" w:cs="Times New Roman"/>
          <w:sz w:val="20"/>
          <w:szCs w:val="20"/>
        </w:rPr>
        <w:t xml:space="preserve"> erişim tarihi: </w:t>
      </w:r>
      <w:r w:rsidRPr="00246B77">
        <w:rPr>
          <w:rFonts w:ascii="Times New Roman" w:hAnsi="Times New Roman" w:cs="Times New Roman"/>
          <w:sz w:val="20"/>
          <w:szCs w:val="20"/>
        </w:rPr>
        <w:t>2020</w:t>
      </w:r>
    </w:p>
    <w:p w14:paraId="3460D8DD" w14:textId="77777777" w:rsidR="0011322B" w:rsidRPr="006A0D98" w:rsidRDefault="0011322B" w:rsidP="0086324B">
      <w:pPr>
        <w:autoSpaceDE w:val="0"/>
        <w:autoSpaceDN w:val="0"/>
        <w:adjustRightInd w:val="0"/>
        <w:spacing w:after="0" w:line="360" w:lineRule="auto"/>
        <w:ind w:firstLine="709"/>
        <w:jc w:val="both"/>
        <w:rPr>
          <w:rFonts w:ascii="Times New Roman" w:hAnsi="Times New Roman" w:cs="Times New Roman"/>
          <w:sz w:val="24"/>
          <w:szCs w:val="24"/>
        </w:rPr>
      </w:pPr>
    </w:p>
    <w:p w14:paraId="59F63C37" w14:textId="77777777" w:rsidR="005D1092" w:rsidRDefault="005D1092" w:rsidP="00246B77">
      <w:pPr>
        <w:pStyle w:val="Balk5"/>
        <w:ind w:firstLine="709"/>
      </w:pPr>
      <w:bookmarkStart w:id="35" w:name="_Toc76071449"/>
      <w:r>
        <w:t>2.1.2.1.3.</w:t>
      </w:r>
      <w:r w:rsidRPr="00477E1E">
        <w:t xml:space="preserve"> Levhalar</w:t>
      </w:r>
      <w:bookmarkEnd w:id="35"/>
    </w:p>
    <w:p w14:paraId="3ADF7D97" w14:textId="0312EC67" w:rsidR="00545A3A" w:rsidRPr="00545A3A" w:rsidRDefault="00545A3A" w:rsidP="0086324B">
      <w:pPr>
        <w:autoSpaceDE w:val="0"/>
        <w:autoSpaceDN w:val="0"/>
        <w:adjustRightInd w:val="0"/>
        <w:spacing w:line="360" w:lineRule="auto"/>
        <w:ind w:firstLine="709"/>
        <w:rPr>
          <w:rFonts w:ascii="Times New Roman" w:hAnsi="Times New Roman" w:cs="Times New Roman"/>
          <w:sz w:val="24"/>
          <w:szCs w:val="24"/>
        </w:rPr>
      </w:pPr>
      <w:r>
        <w:rPr>
          <w:rFonts w:ascii="Times New Roman" w:hAnsi="Times New Roman" w:cs="Times New Roman"/>
          <w:sz w:val="24"/>
          <w:szCs w:val="24"/>
        </w:rPr>
        <w:t xml:space="preserve">Levhalar boyuna ve enine göre kalınlığı az olan ve 10 mm’den ince çelik yapı elemanıdır. </w:t>
      </w:r>
      <w:r w:rsidRPr="00E34074">
        <w:rPr>
          <w:rFonts w:ascii="Times New Roman" w:hAnsi="Times New Roman" w:cs="Times New Roman"/>
          <w:sz w:val="24"/>
          <w:szCs w:val="24"/>
        </w:rPr>
        <w:t xml:space="preserve">Şekil </w:t>
      </w:r>
      <w:r w:rsidR="009C06D6" w:rsidRPr="00E34074">
        <w:rPr>
          <w:rFonts w:ascii="Times New Roman" w:hAnsi="Times New Roman" w:cs="Times New Roman"/>
          <w:sz w:val="24"/>
          <w:szCs w:val="24"/>
        </w:rPr>
        <w:t>4</w:t>
      </w:r>
      <w:r w:rsidRPr="00E34074">
        <w:rPr>
          <w:rFonts w:ascii="Times New Roman" w:hAnsi="Times New Roman" w:cs="Times New Roman"/>
          <w:sz w:val="24"/>
          <w:szCs w:val="24"/>
        </w:rPr>
        <w:t xml:space="preserve">’te </w:t>
      </w:r>
      <w:r>
        <w:rPr>
          <w:rFonts w:ascii="Times New Roman" w:hAnsi="Times New Roman" w:cs="Times New Roman"/>
          <w:sz w:val="24"/>
          <w:szCs w:val="24"/>
        </w:rPr>
        <w:t xml:space="preserve">çelik levha örnekleri gösterilmiştir. </w:t>
      </w:r>
    </w:p>
    <w:p w14:paraId="41D60E3D" w14:textId="7CFB0B3B" w:rsidR="005D1092" w:rsidRPr="008430CB" w:rsidRDefault="00411A5E" w:rsidP="0086324B">
      <w:pPr>
        <w:pStyle w:val="ListeParagraf"/>
        <w:numPr>
          <w:ilvl w:val="0"/>
          <w:numId w:val="11"/>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Düz l</w:t>
      </w:r>
      <w:r w:rsidR="005D1092" w:rsidRPr="008430CB">
        <w:rPr>
          <w:rFonts w:ascii="Times New Roman" w:hAnsi="Times New Roman" w:cs="Times New Roman"/>
          <w:sz w:val="24"/>
          <w:szCs w:val="24"/>
        </w:rPr>
        <w:t>evhalar</w:t>
      </w:r>
    </w:p>
    <w:p w14:paraId="4BED1546" w14:textId="5DF9945F" w:rsidR="005D1092" w:rsidRPr="008430CB" w:rsidRDefault="005D1092" w:rsidP="0086324B">
      <w:pPr>
        <w:pStyle w:val="ListeParagraf"/>
        <w:numPr>
          <w:ilvl w:val="0"/>
          <w:numId w:val="11"/>
        </w:numPr>
        <w:autoSpaceDE w:val="0"/>
        <w:autoSpaceDN w:val="0"/>
        <w:adjustRightInd w:val="0"/>
        <w:spacing w:after="0" w:line="360" w:lineRule="auto"/>
        <w:jc w:val="both"/>
        <w:rPr>
          <w:rFonts w:ascii="Times New Roman" w:hAnsi="Times New Roman" w:cs="Times New Roman"/>
          <w:sz w:val="24"/>
          <w:szCs w:val="24"/>
        </w:rPr>
      </w:pPr>
      <w:r w:rsidRPr="008430CB">
        <w:rPr>
          <w:rFonts w:ascii="Times New Roman" w:hAnsi="Times New Roman" w:cs="Times New Roman"/>
          <w:sz w:val="24"/>
          <w:szCs w:val="24"/>
        </w:rPr>
        <w:t xml:space="preserve">Kubbeli </w:t>
      </w:r>
      <w:r w:rsidR="00411A5E">
        <w:rPr>
          <w:rFonts w:ascii="Times New Roman" w:hAnsi="Times New Roman" w:cs="Times New Roman"/>
          <w:sz w:val="24"/>
          <w:szCs w:val="24"/>
        </w:rPr>
        <w:t>l</w:t>
      </w:r>
      <w:r w:rsidRPr="008430CB">
        <w:rPr>
          <w:rFonts w:ascii="Times New Roman" w:hAnsi="Times New Roman" w:cs="Times New Roman"/>
          <w:sz w:val="24"/>
          <w:szCs w:val="24"/>
        </w:rPr>
        <w:t>evhalar</w:t>
      </w:r>
    </w:p>
    <w:p w14:paraId="6155F379" w14:textId="61FA1CE6" w:rsidR="005D1092" w:rsidRPr="008430CB" w:rsidRDefault="00411A5E" w:rsidP="0086324B">
      <w:pPr>
        <w:pStyle w:val="ListeParagraf"/>
        <w:numPr>
          <w:ilvl w:val="0"/>
          <w:numId w:val="11"/>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Silindirik l</w:t>
      </w:r>
      <w:r w:rsidR="005D1092" w:rsidRPr="008430CB">
        <w:rPr>
          <w:rFonts w:ascii="Times New Roman" w:hAnsi="Times New Roman" w:cs="Times New Roman"/>
          <w:sz w:val="24"/>
          <w:szCs w:val="24"/>
        </w:rPr>
        <w:t>evhalar</w:t>
      </w:r>
    </w:p>
    <w:p w14:paraId="396A4904" w14:textId="77777777" w:rsidR="005D1092" w:rsidRDefault="005D1092" w:rsidP="0086324B">
      <w:pPr>
        <w:pStyle w:val="ListeParagraf"/>
        <w:numPr>
          <w:ilvl w:val="0"/>
          <w:numId w:val="11"/>
        </w:numPr>
        <w:autoSpaceDE w:val="0"/>
        <w:autoSpaceDN w:val="0"/>
        <w:adjustRightInd w:val="0"/>
        <w:spacing w:after="0" w:line="360" w:lineRule="auto"/>
        <w:jc w:val="both"/>
        <w:rPr>
          <w:rFonts w:ascii="Times New Roman" w:hAnsi="Times New Roman" w:cs="Times New Roman"/>
          <w:sz w:val="24"/>
          <w:szCs w:val="24"/>
        </w:rPr>
      </w:pPr>
      <w:r w:rsidRPr="008430CB">
        <w:rPr>
          <w:rFonts w:ascii="Times New Roman" w:hAnsi="Times New Roman" w:cs="Times New Roman"/>
          <w:sz w:val="24"/>
          <w:szCs w:val="24"/>
        </w:rPr>
        <w:t>Oluklu levhalar</w:t>
      </w:r>
    </w:p>
    <w:p w14:paraId="20ECA07F" w14:textId="77777777" w:rsidR="00D623E9" w:rsidRDefault="00D623E9" w:rsidP="0086324B">
      <w:pPr>
        <w:autoSpaceDE w:val="0"/>
        <w:autoSpaceDN w:val="0"/>
        <w:adjustRightInd w:val="0"/>
        <w:spacing w:line="360" w:lineRule="auto"/>
        <w:rPr>
          <w:rFonts w:ascii="Times New Roman" w:hAnsi="Times New Roman" w:cs="Times New Roman"/>
          <w:sz w:val="24"/>
          <w:szCs w:val="24"/>
        </w:rPr>
      </w:pPr>
    </w:p>
    <w:p w14:paraId="53AB0FBD" w14:textId="0688AC58" w:rsidR="00D623E9" w:rsidRPr="00246B77" w:rsidRDefault="00246B77" w:rsidP="00246B77">
      <w:pPr>
        <w:pStyle w:val="ResimYazs"/>
        <w:jc w:val="center"/>
        <w:rPr>
          <w:rFonts w:ascii="Times New Roman" w:hAnsi="Times New Roman" w:cs="Times New Roman"/>
          <w:color w:val="auto"/>
          <w:sz w:val="24"/>
          <w:szCs w:val="24"/>
        </w:rPr>
      </w:pPr>
      <w:bookmarkStart w:id="36" w:name="_Toc72572427"/>
      <w:r w:rsidRPr="00246B77">
        <w:rPr>
          <w:rFonts w:ascii="Times New Roman" w:hAnsi="Times New Roman" w:cs="Times New Roman"/>
          <w:color w:val="auto"/>
          <w:sz w:val="24"/>
          <w:szCs w:val="24"/>
        </w:rPr>
        <w:t xml:space="preserve">Şekil </w:t>
      </w:r>
      <w:r w:rsidRPr="00246B77">
        <w:rPr>
          <w:rFonts w:ascii="Times New Roman" w:hAnsi="Times New Roman" w:cs="Times New Roman"/>
          <w:color w:val="auto"/>
          <w:sz w:val="24"/>
          <w:szCs w:val="24"/>
        </w:rPr>
        <w:fldChar w:fldCharType="begin"/>
      </w:r>
      <w:r w:rsidRPr="00246B77">
        <w:rPr>
          <w:rFonts w:ascii="Times New Roman" w:hAnsi="Times New Roman" w:cs="Times New Roman"/>
          <w:color w:val="auto"/>
          <w:sz w:val="24"/>
          <w:szCs w:val="24"/>
        </w:rPr>
        <w:instrText xml:space="preserve"> SEQ Şekil \* ARABIC </w:instrText>
      </w:r>
      <w:r w:rsidRPr="00246B77">
        <w:rPr>
          <w:rFonts w:ascii="Times New Roman" w:hAnsi="Times New Roman" w:cs="Times New Roman"/>
          <w:color w:val="auto"/>
          <w:sz w:val="24"/>
          <w:szCs w:val="24"/>
        </w:rPr>
        <w:fldChar w:fldCharType="separate"/>
      </w:r>
      <w:r w:rsidR="00142BA0">
        <w:rPr>
          <w:rFonts w:ascii="Times New Roman" w:hAnsi="Times New Roman" w:cs="Times New Roman"/>
          <w:noProof/>
          <w:color w:val="auto"/>
          <w:sz w:val="24"/>
          <w:szCs w:val="24"/>
        </w:rPr>
        <w:t>4</w:t>
      </w:r>
      <w:r w:rsidRPr="00246B77">
        <w:rPr>
          <w:rFonts w:ascii="Times New Roman" w:hAnsi="Times New Roman" w:cs="Times New Roman"/>
          <w:color w:val="auto"/>
          <w:sz w:val="24"/>
          <w:szCs w:val="24"/>
        </w:rPr>
        <w:fldChar w:fldCharType="end"/>
      </w:r>
      <w:r w:rsidRPr="00246B77">
        <w:rPr>
          <w:rFonts w:ascii="Times New Roman" w:hAnsi="Times New Roman" w:cs="Times New Roman"/>
          <w:color w:val="auto"/>
          <w:sz w:val="24"/>
          <w:szCs w:val="24"/>
        </w:rPr>
        <w:t>. Çelik Levhalar</w:t>
      </w:r>
      <w:bookmarkEnd w:id="36"/>
    </w:p>
    <w:p w14:paraId="2F3997C0" w14:textId="6803C283" w:rsidR="0011322B" w:rsidRDefault="00246B77" w:rsidP="00891C54">
      <w:pPr>
        <w:autoSpaceDE w:val="0"/>
        <w:autoSpaceDN w:val="0"/>
        <w:adjustRightInd w:val="0"/>
        <w:spacing w:after="0" w:line="240" w:lineRule="auto"/>
        <w:jc w:val="center"/>
        <w:rPr>
          <w:rFonts w:ascii="Times New Roman" w:hAnsi="Times New Roman" w:cs="Times New Roman"/>
          <w:sz w:val="24"/>
          <w:szCs w:val="24"/>
        </w:rPr>
      </w:pPr>
      <w:r>
        <w:rPr>
          <w:noProof/>
          <w:lang w:eastAsia="tr-TR"/>
        </w:rPr>
        <w:drawing>
          <wp:inline distT="0" distB="0" distL="0" distR="0" wp14:anchorId="734A05FC" wp14:editId="79D4920C">
            <wp:extent cx="2514600" cy="1819275"/>
            <wp:effectExtent l="0" t="0" r="0" b="9525"/>
            <wp:docPr id="7" name="Resim 7" descr="C:\Users\aynes\Desktop\indir (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ynes\Desktop\indir (4).jp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514600" cy="1819275"/>
                    </a:xfrm>
                    <a:prstGeom prst="rect">
                      <a:avLst/>
                    </a:prstGeom>
                    <a:noFill/>
                    <a:ln>
                      <a:noFill/>
                    </a:ln>
                  </pic:spPr>
                </pic:pic>
              </a:graphicData>
            </a:graphic>
          </wp:inline>
        </w:drawing>
      </w:r>
    </w:p>
    <w:p w14:paraId="0AD90287" w14:textId="4242AC91" w:rsidR="00F3794E" w:rsidRPr="00246B77" w:rsidRDefault="00F3794E" w:rsidP="00246B77">
      <w:pPr>
        <w:autoSpaceDE w:val="0"/>
        <w:autoSpaceDN w:val="0"/>
        <w:adjustRightInd w:val="0"/>
        <w:spacing w:after="0" w:line="360" w:lineRule="auto"/>
        <w:jc w:val="center"/>
        <w:rPr>
          <w:rFonts w:ascii="Times New Roman" w:hAnsi="Times New Roman" w:cs="Times New Roman"/>
          <w:sz w:val="20"/>
          <w:szCs w:val="20"/>
        </w:rPr>
      </w:pPr>
      <w:r w:rsidRPr="00246B77">
        <w:rPr>
          <w:rFonts w:ascii="Times New Roman" w:hAnsi="Times New Roman" w:cs="Times New Roman"/>
          <w:sz w:val="20"/>
          <w:szCs w:val="20"/>
        </w:rPr>
        <w:t xml:space="preserve">Kaynak: </w:t>
      </w:r>
      <w:hyperlink r:id="rId30" w:history="1">
        <w:r w:rsidRPr="00246B77">
          <w:rPr>
            <w:rStyle w:val="Kpr"/>
            <w:rFonts w:ascii="Times New Roman" w:hAnsi="Times New Roman" w:cs="Times New Roman"/>
            <w:color w:val="auto"/>
            <w:sz w:val="20"/>
            <w:szCs w:val="20"/>
            <w:u w:val="none"/>
          </w:rPr>
          <w:t>www.tucsa.org.tr</w:t>
        </w:r>
      </w:hyperlink>
      <w:r w:rsidRPr="00246B77">
        <w:rPr>
          <w:rFonts w:ascii="Times New Roman" w:hAnsi="Times New Roman" w:cs="Times New Roman"/>
          <w:sz w:val="20"/>
          <w:szCs w:val="20"/>
        </w:rPr>
        <w:t xml:space="preserve">, </w:t>
      </w:r>
      <w:proofErr w:type="gramStart"/>
      <w:r w:rsidRPr="00246B77">
        <w:rPr>
          <w:rFonts w:ascii="Times New Roman" w:hAnsi="Times New Roman" w:cs="Times New Roman"/>
          <w:sz w:val="20"/>
          <w:szCs w:val="20"/>
        </w:rPr>
        <w:t>online</w:t>
      </w:r>
      <w:proofErr w:type="gramEnd"/>
      <w:r w:rsidRPr="00246B77">
        <w:rPr>
          <w:rFonts w:ascii="Times New Roman" w:hAnsi="Times New Roman" w:cs="Times New Roman"/>
          <w:sz w:val="20"/>
          <w:szCs w:val="20"/>
        </w:rPr>
        <w:t xml:space="preserve"> erişim tarihi: 2020</w:t>
      </w:r>
    </w:p>
    <w:p w14:paraId="7CDB79B5" w14:textId="77777777" w:rsidR="00F3794E" w:rsidRPr="006A0D98" w:rsidRDefault="00F3794E" w:rsidP="0086324B">
      <w:pPr>
        <w:autoSpaceDE w:val="0"/>
        <w:autoSpaceDN w:val="0"/>
        <w:adjustRightInd w:val="0"/>
        <w:spacing w:after="0" w:line="360" w:lineRule="auto"/>
        <w:ind w:firstLine="709"/>
        <w:jc w:val="both"/>
        <w:rPr>
          <w:rFonts w:ascii="Times New Roman" w:hAnsi="Times New Roman" w:cs="Times New Roman"/>
          <w:sz w:val="24"/>
          <w:szCs w:val="24"/>
        </w:rPr>
      </w:pPr>
    </w:p>
    <w:p w14:paraId="4F7F7FFC" w14:textId="77777777" w:rsidR="0011322B" w:rsidRDefault="0011322B" w:rsidP="0086324B">
      <w:pPr>
        <w:autoSpaceDE w:val="0"/>
        <w:autoSpaceDN w:val="0"/>
        <w:adjustRightInd w:val="0"/>
        <w:spacing w:after="0" w:line="360" w:lineRule="auto"/>
        <w:ind w:firstLine="709"/>
        <w:jc w:val="both"/>
        <w:rPr>
          <w:rFonts w:ascii="Times New Roman" w:hAnsi="Times New Roman" w:cs="Times New Roman"/>
          <w:sz w:val="24"/>
          <w:szCs w:val="24"/>
        </w:rPr>
      </w:pPr>
    </w:p>
    <w:p w14:paraId="652DAE74" w14:textId="77777777" w:rsidR="00246B77" w:rsidRPr="006A0D98" w:rsidRDefault="00246B77" w:rsidP="0086324B">
      <w:pPr>
        <w:autoSpaceDE w:val="0"/>
        <w:autoSpaceDN w:val="0"/>
        <w:adjustRightInd w:val="0"/>
        <w:spacing w:after="0" w:line="360" w:lineRule="auto"/>
        <w:ind w:firstLine="709"/>
        <w:jc w:val="both"/>
        <w:rPr>
          <w:rFonts w:ascii="Times New Roman" w:hAnsi="Times New Roman" w:cs="Times New Roman"/>
          <w:sz w:val="24"/>
          <w:szCs w:val="24"/>
        </w:rPr>
      </w:pPr>
    </w:p>
    <w:p w14:paraId="3C3CB0F4" w14:textId="77777777" w:rsidR="00BA4BBA" w:rsidRDefault="00BA4BBA" w:rsidP="00246B77">
      <w:pPr>
        <w:pStyle w:val="Balk4"/>
      </w:pPr>
      <w:bookmarkStart w:id="37" w:name="_Toc76071450"/>
      <w:r>
        <w:lastRenderedPageBreak/>
        <w:t>2.1.2.2. Döküm Ürünleri</w:t>
      </w:r>
      <w:bookmarkEnd w:id="37"/>
    </w:p>
    <w:p w14:paraId="75ECD3E3" w14:textId="77777777" w:rsidR="00BA4BBA" w:rsidRPr="002C40E2" w:rsidRDefault="00BA4BBA" w:rsidP="0086324B">
      <w:pPr>
        <w:autoSpaceDE w:val="0"/>
        <w:autoSpaceDN w:val="0"/>
        <w:adjustRightInd w:val="0"/>
        <w:spacing w:line="360" w:lineRule="auto"/>
        <w:ind w:firstLine="709"/>
        <w:jc w:val="both"/>
        <w:rPr>
          <w:rFonts w:ascii="Times New Roman" w:hAnsi="Times New Roman" w:cs="Times New Roman"/>
          <w:sz w:val="24"/>
          <w:szCs w:val="24"/>
        </w:rPr>
      </w:pPr>
      <w:r w:rsidRPr="002C40E2">
        <w:rPr>
          <w:rFonts w:ascii="Times New Roman" w:hAnsi="Times New Roman" w:cs="Times New Roman"/>
          <w:sz w:val="24"/>
          <w:szCs w:val="24"/>
        </w:rPr>
        <w:t xml:space="preserve">Köprü birleşim ürünleri gibi bazı karışık şekilli yapı kısımları çelik üretim atölyelerinde döküm yoluyla üretilir. Kullanılan malzeme çeşitleri aşağıdadır. </w:t>
      </w:r>
    </w:p>
    <w:p w14:paraId="19899591" w14:textId="46961800" w:rsidR="00BA4BBA" w:rsidRDefault="00BA4BBA" w:rsidP="0086324B">
      <w:pPr>
        <w:pStyle w:val="ListeParagraf"/>
        <w:numPr>
          <w:ilvl w:val="0"/>
          <w:numId w:val="12"/>
        </w:numPr>
        <w:autoSpaceDE w:val="0"/>
        <w:autoSpaceDN w:val="0"/>
        <w:adjustRightInd w:val="0"/>
        <w:spacing w:after="0" w:line="360" w:lineRule="auto"/>
        <w:jc w:val="both"/>
        <w:rPr>
          <w:rFonts w:ascii="Times New Roman" w:hAnsi="Times New Roman" w:cs="Times New Roman"/>
          <w:sz w:val="24"/>
          <w:szCs w:val="24"/>
        </w:rPr>
      </w:pPr>
      <w:r w:rsidRPr="00477E1E">
        <w:rPr>
          <w:rFonts w:ascii="Times New Roman" w:hAnsi="Times New Roman" w:cs="Times New Roman"/>
          <w:sz w:val="24"/>
          <w:szCs w:val="24"/>
        </w:rPr>
        <w:t xml:space="preserve">Çelik </w:t>
      </w:r>
      <w:r w:rsidR="00042EDE">
        <w:rPr>
          <w:rFonts w:ascii="Times New Roman" w:hAnsi="Times New Roman" w:cs="Times New Roman"/>
          <w:sz w:val="24"/>
          <w:szCs w:val="24"/>
        </w:rPr>
        <w:t>f</w:t>
      </w:r>
      <w:r w:rsidRPr="00477E1E">
        <w:rPr>
          <w:rFonts w:ascii="Times New Roman" w:hAnsi="Times New Roman" w:cs="Times New Roman"/>
          <w:sz w:val="24"/>
          <w:szCs w:val="24"/>
        </w:rPr>
        <w:t>ont</w:t>
      </w:r>
    </w:p>
    <w:p w14:paraId="4E3B96F2" w14:textId="4D450BFC" w:rsidR="00BA4BBA" w:rsidRDefault="00042EDE" w:rsidP="0086324B">
      <w:pPr>
        <w:pStyle w:val="ListeParagraf"/>
        <w:numPr>
          <w:ilvl w:val="0"/>
          <w:numId w:val="12"/>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Su ç</w:t>
      </w:r>
      <w:r w:rsidR="00BA4BBA">
        <w:rPr>
          <w:rFonts w:ascii="Times New Roman" w:hAnsi="Times New Roman" w:cs="Times New Roman"/>
          <w:sz w:val="24"/>
          <w:szCs w:val="24"/>
        </w:rPr>
        <w:t>eliği</w:t>
      </w:r>
    </w:p>
    <w:p w14:paraId="5F1A8F63" w14:textId="4F300682" w:rsidR="00BA4BBA" w:rsidRPr="00477E1E" w:rsidRDefault="00BA4BBA" w:rsidP="0086324B">
      <w:pPr>
        <w:pStyle w:val="ListeParagraf"/>
        <w:numPr>
          <w:ilvl w:val="0"/>
          <w:numId w:val="12"/>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Gri </w:t>
      </w:r>
      <w:r w:rsidR="00042EDE">
        <w:rPr>
          <w:rFonts w:ascii="Times New Roman" w:hAnsi="Times New Roman" w:cs="Times New Roman"/>
          <w:sz w:val="24"/>
          <w:szCs w:val="24"/>
        </w:rPr>
        <w:t>f</w:t>
      </w:r>
      <w:r>
        <w:rPr>
          <w:rFonts w:ascii="Times New Roman" w:hAnsi="Times New Roman" w:cs="Times New Roman"/>
          <w:sz w:val="24"/>
          <w:szCs w:val="24"/>
        </w:rPr>
        <w:t xml:space="preserve">ont </w:t>
      </w:r>
      <w:r w:rsidR="00042EDE">
        <w:rPr>
          <w:rFonts w:ascii="Times New Roman" w:hAnsi="Times New Roman" w:cs="Times New Roman"/>
          <w:sz w:val="24"/>
          <w:szCs w:val="24"/>
        </w:rPr>
        <w:t>ç</w:t>
      </w:r>
      <w:r>
        <w:rPr>
          <w:rFonts w:ascii="Times New Roman" w:hAnsi="Times New Roman" w:cs="Times New Roman"/>
          <w:sz w:val="24"/>
          <w:szCs w:val="24"/>
        </w:rPr>
        <w:t>eliği</w:t>
      </w:r>
    </w:p>
    <w:p w14:paraId="075C2727" w14:textId="77777777" w:rsidR="00385788" w:rsidRPr="006A0D98" w:rsidRDefault="00385788" w:rsidP="0086324B">
      <w:pPr>
        <w:autoSpaceDE w:val="0"/>
        <w:autoSpaceDN w:val="0"/>
        <w:adjustRightInd w:val="0"/>
        <w:spacing w:after="0" w:line="360" w:lineRule="auto"/>
        <w:ind w:firstLine="709"/>
        <w:jc w:val="both"/>
        <w:rPr>
          <w:rFonts w:ascii="Times New Roman" w:hAnsi="Times New Roman" w:cs="Times New Roman"/>
          <w:sz w:val="24"/>
          <w:szCs w:val="24"/>
        </w:rPr>
      </w:pPr>
    </w:p>
    <w:p w14:paraId="0D531474" w14:textId="77777777" w:rsidR="00BA4BBA" w:rsidRDefault="00BA4BBA" w:rsidP="00246B77">
      <w:pPr>
        <w:pStyle w:val="Balk4"/>
      </w:pPr>
      <w:bookmarkStart w:id="38" w:name="_Toc76071451"/>
      <w:r>
        <w:t>2.1.2.3. Çelik Bağlantı Elemanları</w:t>
      </w:r>
      <w:bookmarkEnd w:id="38"/>
    </w:p>
    <w:p w14:paraId="64379240" w14:textId="0B08374F" w:rsidR="00BA4BBA" w:rsidRDefault="00BA4BBA" w:rsidP="0086324B">
      <w:pPr>
        <w:autoSpaceDE w:val="0"/>
        <w:autoSpaceDN w:val="0"/>
        <w:adjustRightInd w:val="0"/>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Çelik yapılar hazırlanan projelere göre kesilmiş hadde ürünlerinin birleştirilip bağlantılarının kurulmasıyla meydana gelirler. Yapıyı tamamlayacak olan çelik parçalarının statik hesaplaması ve mukavemeti açısından beraber uyum içinde çalışmasını sağlayan araçlara “çelik bağlantı elemanları’’ denir. Bağlantı (birleşim) elemanlarının görevi birleştirmiş oldukları çelik parçalarının birlikte çalışmasını sağlamaktır. Bu durum oluşabilecek gerilmeleri, çekmeleri ve ani yükleri bağlantı elemanı aracılığı ile güvenli bir şekilde birbirine </w:t>
      </w:r>
      <w:r w:rsidR="00E25DA3">
        <w:rPr>
          <w:rFonts w:ascii="Times New Roman" w:hAnsi="Times New Roman" w:cs="Times New Roman"/>
          <w:sz w:val="24"/>
          <w:szCs w:val="24"/>
        </w:rPr>
        <w:t xml:space="preserve">aktarması anlamına gelmektedir. </w:t>
      </w:r>
      <w:r w:rsidR="00F305AE">
        <w:rPr>
          <w:rFonts w:ascii="Times New Roman" w:hAnsi="Times New Roman" w:cs="Times New Roman"/>
          <w:sz w:val="24"/>
          <w:szCs w:val="24"/>
        </w:rPr>
        <w:t>(Özgen ve</w:t>
      </w:r>
      <w:r w:rsidR="00F305AE" w:rsidRPr="00994D57">
        <w:rPr>
          <w:rFonts w:ascii="Times New Roman" w:hAnsi="Times New Roman" w:cs="Times New Roman"/>
          <w:sz w:val="24"/>
          <w:szCs w:val="24"/>
        </w:rPr>
        <w:t xml:space="preserve"> Bayramoğlu,</w:t>
      </w:r>
      <w:r w:rsidR="00F305AE">
        <w:rPr>
          <w:rFonts w:ascii="Times New Roman" w:hAnsi="Times New Roman" w:cs="Times New Roman"/>
          <w:sz w:val="24"/>
          <w:szCs w:val="24"/>
        </w:rPr>
        <w:t xml:space="preserve"> 2002</w:t>
      </w:r>
      <w:r w:rsidR="00313051">
        <w:rPr>
          <w:rFonts w:ascii="Times New Roman" w:hAnsi="Times New Roman" w:cs="Times New Roman"/>
          <w:sz w:val="24"/>
          <w:szCs w:val="24"/>
        </w:rPr>
        <w:t>: 11</w:t>
      </w:r>
      <w:r w:rsidR="00F305AE">
        <w:rPr>
          <w:rFonts w:ascii="Times New Roman" w:hAnsi="Times New Roman" w:cs="Times New Roman"/>
          <w:sz w:val="24"/>
          <w:szCs w:val="24"/>
        </w:rPr>
        <w:t>).</w:t>
      </w:r>
    </w:p>
    <w:p w14:paraId="42F2898D" w14:textId="57B15843" w:rsidR="00BA4BBA" w:rsidRPr="00477E1E" w:rsidRDefault="00042EDE" w:rsidP="0086324B">
      <w:pPr>
        <w:pStyle w:val="ListeParagraf"/>
        <w:numPr>
          <w:ilvl w:val="0"/>
          <w:numId w:val="13"/>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Perçinli b</w:t>
      </w:r>
      <w:r w:rsidR="00BA4BBA" w:rsidRPr="00477E1E">
        <w:rPr>
          <w:rFonts w:ascii="Times New Roman" w:hAnsi="Times New Roman" w:cs="Times New Roman"/>
          <w:sz w:val="24"/>
          <w:szCs w:val="24"/>
        </w:rPr>
        <w:t>irleşimler</w:t>
      </w:r>
    </w:p>
    <w:p w14:paraId="6D93D111" w14:textId="4C4F75E5" w:rsidR="00BA4BBA" w:rsidRPr="00477E1E" w:rsidRDefault="00BA4BBA" w:rsidP="0086324B">
      <w:pPr>
        <w:pStyle w:val="ListeParagraf"/>
        <w:numPr>
          <w:ilvl w:val="0"/>
          <w:numId w:val="13"/>
        </w:numPr>
        <w:autoSpaceDE w:val="0"/>
        <w:autoSpaceDN w:val="0"/>
        <w:adjustRightInd w:val="0"/>
        <w:spacing w:after="0" w:line="360" w:lineRule="auto"/>
        <w:jc w:val="both"/>
        <w:rPr>
          <w:rFonts w:ascii="Times New Roman" w:hAnsi="Times New Roman" w:cs="Times New Roman"/>
          <w:sz w:val="24"/>
          <w:szCs w:val="24"/>
        </w:rPr>
      </w:pPr>
      <w:r w:rsidRPr="00E34074">
        <w:rPr>
          <w:rFonts w:ascii="Times New Roman" w:hAnsi="Times New Roman" w:cs="Times New Roman"/>
          <w:sz w:val="24"/>
          <w:szCs w:val="24"/>
        </w:rPr>
        <w:t>Bulonlu</w:t>
      </w:r>
      <w:r w:rsidR="009C06D6" w:rsidRPr="00E34074">
        <w:rPr>
          <w:rFonts w:ascii="Times New Roman" w:hAnsi="Times New Roman" w:cs="Times New Roman"/>
          <w:sz w:val="24"/>
          <w:szCs w:val="24"/>
        </w:rPr>
        <w:t xml:space="preserve"> </w:t>
      </w:r>
      <w:r w:rsidRPr="00E34074">
        <w:rPr>
          <w:rFonts w:ascii="Times New Roman" w:hAnsi="Times New Roman" w:cs="Times New Roman"/>
          <w:sz w:val="24"/>
          <w:szCs w:val="24"/>
        </w:rPr>
        <w:t xml:space="preserve">(cıvata) </w:t>
      </w:r>
      <w:r w:rsidR="00042EDE">
        <w:rPr>
          <w:rFonts w:ascii="Times New Roman" w:hAnsi="Times New Roman" w:cs="Times New Roman"/>
          <w:sz w:val="24"/>
          <w:szCs w:val="24"/>
        </w:rPr>
        <w:t>b</w:t>
      </w:r>
      <w:r w:rsidRPr="00477E1E">
        <w:rPr>
          <w:rFonts w:ascii="Times New Roman" w:hAnsi="Times New Roman" w:cs="Times New Roman"/>
          <w:sz w:val="24"/>
          <w:szCs w:val="24"/>
        </w:rPr>
        <w:t>irleşimler</w:t>
      </w:r>
    </w:p>
    <w:p w14:paraId="5AC87A20" w14:textId="5A8A3E40" w:rsidR="00BA4BBA" w:rsidRPr="00477E1E" w:rsidRDefault="00BA4BBA" w:rsidP="0086324B">
      <w:pPr>
        <w:pStyle w:val="ListeParagraf"/>
        <w:numPr>
          <w:ilvl w:val="0"/>
          <w:numId w:val="13"/>
        </w:numPr>
        <w:autoSpaceDE w:val="0"/>
        <w:autoSpaceDN w:val="0"/>
        <w:adjustRightInd w:val="0"/>
        <w:spacing w:after="0" w:line="360" w:lineRule="auto"/>
        <w:jc w:val="both"/>
        <w:rPr>
          <w:rFonts w:ascii="Times New Roman" w:hAnsi="Times New Roman" w:cs="Times New Roman"/>
          <w:sz w:val="24"/>
          <w:szCs w:val="24"/>
        </w:rPr>
      </w:pPr>
      <w:r w:rsidRPr="00477E1E">
        <w:rPr>
          <w:rFonts w:ascii="Times New Roman" w:hAnsi="Times New Roman" w:cs="Times New Roman"/>
          <w:sz w:val="24"/>
          <w:szCs w:val="24"/>
        </w:rPr>
        <w:t xml:space="preserve">Kaynaklı </w:t>
      </w:r>
      <w:r w:rsidR="00042EDE">
        <w:rPr>
          <w:rFonts w:ascii="Times New Roman" w:hAnsi="Times New Roman" w:cs="Times New Roman"/>
          <w:sz w:val="24"/>
          <w:szCs w:val="24"/>
        </w:rPr>
        <w:t>b</w:t>
      </w:r>
      <w:r w:rsidRPr="00477E1E">
        <w:rPr>
          <w:rFonts w:ascii="Times New Roman" w:hAnsi="Times New Roman" w:cs="Times New Roman"/>
          <w:sz w:val="24"/>
          <w:szCs w:val="24"/>
        </w:rPr>
        <w:t>irleşimler</w:t>
      </w:r>
    </w:p>
    <w:p w14:paraId="1AD2BA9E" w14:textId="77777777" w:rsidR="0067703F" w:rsidRPr="006A0D98" w:rsidRDefault="0067703F" w:rsidP="0086324B">
      <w:pPr>
        <w:autoSpaceDE w:val="0"/>
        <w:autoSpaceDN w:val="0"/>
        <w:adjustRightInd w:val="0"/>
        <w:spacing w:after="0" w:line="360" w:lineRule="auto"/>
        <w:ind w:firstLine="709"/>
        <w:jc w:val="both"/>
        <w:rPr>
          <w:rFonts w:ascii="Times New Roman" w:hAnsi="Times New Roman" w:cs="Times New Roman"/>
          <w:sz w:val="24"/>
          <w:szCs w:val="24"/>
        </w:rPr>
      </w:pPr>
    </w:p>
    <w:p w14:paraId="210A27C9" w14:textId="77777777" w:rsidR="00BA4BBA" w:rsidRDefault="00BA4BBA" w:rsidP="00246B77">
      <w:pPr>
        <w:pStyle w:val="Balk4"/>
      </w:pPr>
      <w:bookmarkStart w:id="39" w:name="_Toc76071452"/>
      <w:r>
        <w:t>2.1.2.4. Çelik Taşıyıcı Elemanlar</w:t>
      </w:r>
      <w:bookmarkEnd w:id="39"/>
    </w:p>
    <w:p w14:paraId="2CB5F4FB" w14:textId="0D546A1D" w:rsidR="00BA4BBA" w:rsidRPr="009B1A96" w:rsidRDefault="00BA4BBA" w:rsidP="0086324B">
      <w:pPr>
        <w:autoSpaceDE w:val="0"/>
        <w:autoSpaceDN w:val="0"/>
        <w:adjustRightInd w:val="0"/>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Bir yapının taşıyıcı malzemesinin seçimi en önemli </w:t>
      </w:r>
      <w:proofErr w:type="gramStart"/>
      <w:r>
        <w:rPr>
          <w:rFonts w:ascii="Times New Roman" w:hAnsi="Times New Roman" w:cs="Times New Roman"/>
          <w:sz w:val="24"/>
          <w:szCs w:val="24"/>
        </w:rPr>
        <w:t>kriter</w:t>
      </w:r>
      <w:proofErr w:type="gramEnd"/>
      <w:r>
        <w:rPr>
          <w:rFonts w:ascii="Times New Roman" w:hAnsi="Times New Roman" w:cs="Times New Roman"/>
          <w:sz w:val="24"/>
          <w:szCs w:val="24"/>
        </w:rPr>
        <w:t xml:space="preserve"> olduğundan yapının tümünü ilgilendirmektedir. Yapılara en başta yer çekimi olmak üzere çeşitli yükler etki etmektedir. Bunlar düşey ve yatay yüklerdir. Düşey yükler yer çekimi kuvvetine tabi olan tüm ağırlıklar (binanın ağırlığı, insanlar, eşyalar vb.),  yatay yüklere ise deprem ve rüzgâr örneğini verebiliriz. İşte tüm bu yüklere maruz kalan ve yükleri zemine aktaran o yapının </w:t>
      </w:r>
      <w:r w:rsidR="003C433D">
        <w:rPr>
          <w:rFonts w:ascii="Times New Roman" w:hAnsi="Times New Roman" w:cs="Times New Roman"/>
          <w:sz w:val="24"/>
          <w:szCs w:val="24"/>
        </w:rPr>
        <w:t xml:space="preserve">taşıyıcı elemanları olmaktadır. </w:t>
      </w:r>
      <w:r w:rsidR="00F05613">
        <w:rPr>
          <w:rFonts w:ascii="Times New Roman" w:hAnsi="Times New Roman" w:cs="Times New Roman"/>
          <w:sz w:val="24"/>
          <w:szCs w:val="24"/>
        </w:rPr>
        <w:t xml:space="preserve">Bunlar aşağıda belirtilmektedir </w:t>
      </w:r>
      <w:r w:rsidR="00F05613" w:rsidRPr="004F6DDF">
        <w:rPr>
          <w:rFonts w:ascii="Times New Roman" w:hAnsi="Times New Roman" w:cs="Times New Roman"/>
          <w:sz w:val="24"/>
          <w:szCs w:val="24"/>
        </w:rPr>
        <w:t>(Çelik, 2003: 14).</w:t>
      </w:r>
    </w:p>
    <w:p w14:paraId="5B8402F8" w14:textId="7C1B8267" w:rsidR="00BA4BBA" w:rsidRPr="00477E1E" w:rsidRDefault="00716F0F" w:rsidP="0086324B">
      <w:pPr>
        <w:pStyle w:val="ListeParagraf"/>
        <w:numPr>
          <w:ilvl w:val="0"/>
          <w:numId w:val="14"/>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Çelik k</w:t>
      </w:r>
      <w:r w:rsidR="00BA4BBA" w:rsidRPr="00477E1E">
        <w:rPr>
          <w:rFonts w:ascii="Times New Roman" w:hAnsi="Times New Roman" w:cs="Times New Roman"/>
          <w:sz w:val="24"/>
          <w:szCs w:val="24"/>
        </w:rPr>
        <w:t>olonlar</w:t>
      </w:r>
    </w:p>
    <w:p w14:paraId="7272D05D" w14:textId="77777777" w:rsidR="00BA4BBA" w:rsidRPr="00477E1E" w:rsidRDefault="00BA4BBA" w:rsidP="0086324B">
      <w:pPr>
        <w:pStyle w:val="ListeParagraf"/>
        <w:numPr>
          <w:ilvl w:val="0"/>
          <w:numId w:val="14"/>
        </w:numPr>
        <w:autoSpaceDE w:val="0"/>
        <w:autoSpaceDN w:val="0"/>
        <w:adjustRightInd w:val="0"/>
        <w:spacing w:after="0" w:line="360" w:lineRule="auto"/>
        <w:jc w:val="both"/>
        <w:rPr>
          <w:rFonts w:ascii="Times New Roman" w:hAnsi="Times New Roman" w:cs="Times New Roman"/>
          <w:sz w:val="24"/>
          <w:szCs w:val="24"/>
        </w:rPr>
      </w:pPr>
      <w:r w:rsidRPr="00477E1E">
        <w:rPr>
          <w:rFonts w:ascii="Times New Roman" w:hAnsi="Times New Roman" w:cs="Times New Roman"/>
          <w:sz w:val="24"/>
          <w:szCs w:val="24"/>
        </w:rPr>
        <w:t>Kirişler</w:t>
      </w:r>
    </w:p>
    <w:p w14:paraId="401FE1A1" w14:textId="6C668FF8" w:rsidR="00BA4BBA" w:rsidRDefault="00BA4BBA" w:rsidP="004F6DDF">
      <w:pPr>
        <w:pStyle w:val="ListeParagraf"/>
        <w:numPr>
          <w:ilvl w:val="0"/>
          <w:numId w:val="14"/>
        </w:numPr>
        <w:autoSpaceDE w:val="0"/>
        <w:autoSpaceDN w:val="0"/>
        <w:adjustRightInd w:val="0"/>
        <w:spacing w:after="0" w:line="360" w:lineRule="auto"/>
        <w:jc w:val="both"/>
        <w:rPr>
          <w:rFonts w:ascii="Times New Roman" w:hAnsi="Times New Roman" w:cs="Times New Roman"/>
          <w:sz w:val="24"/>
          <w:szCs w:val="24"/>
        </w:rPr>
      </w:pPr>
      <w:r w:rsidRPr="00477E1E">
        <w:rPr>
          <w:rFonts w:ascii="Times New Roman" w:hAnsi="Times New Roman" w:cs="Times New Roman"/>
          <w:sz w:val="24"/>
          <w:szCs w:val="24"/>
        </w:rPr>
        <w:lastRenderedPageBreak/>
        <w:t>Döşemeler</w:t>
      </w:r>
      <w:r w:rsidR="00F05613">
        <w:rPr>
          <w:rFonts w:ascii="Times New Roman" w:hAnsi="Times New Roman" w:cs="Times New Roman"/>
          <w:sz w:val="24"/>
          <w:szCs w:val="24"/>
        </w:rPr>
        <w:t>.</w:t>
      </w:r>
    </w:p>
    <w:p w14:paraId="56288AED" w14:textId="77777777" w:rsidR="00F05613" w:rsidRPr="004F6DDF" w:rsidRDefault="00F05613" w:rsidP="00F05613">
      <w:pPr>
        <w:pStyle w:val="ListeParagraf"/>
        <w:autoSpaceDE w:val="0"/>
        <w:autoSpaceDN w:val="0"/>
        <w:adjustRightInd w:val="0"/>
        <w:spacing w:after="0" w:line="360" w:lineRule="auto"/>
        <w:ind w:left="1429"/>
        <w:jc w:val="both"/>
        <w:rPr>
          <w:rFonts w:ascii="Times New Roman" w:hAnsi="Times New Roman" w:cs="Times New Roman"/>
          <w:sz w:val="24"/>
          <w:szCs w:val="24"/>
        </w:rPr>
      </w:pPr>
    </w:p>
    <w:p w14:paraId="15A451A1" w14:textId="77777777" w:rsidR="008044EA" w:rsidRDefault="008044EA" w:rsidP="00246B77">
      <w:pPr>
        <w:pStyle w:val="Balk2"/>
      </w:pPr>
      <w:bookmarkStart w:id="40" w:name="_Toc76071453"/>
      <w:r>
        <w:t>2.2. Çelik Yapım Sistemleri ve Gelişim Süreci</w:t>
      </w:r>
      <w:bookmarkEnd w:id="40"/>
      <w:r>
        <w:t xml:space="preserve"> </w:t>
      </w:r>
    </w:p>
    <w:p w14:paraId="166DED82" w14:textId="7F744C3F" w:rsidR="0046265F" w:rsidRPr="007A4E06" w:rsidRDefault="009C06D6" w:rsidP="00246B77">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Geçmişe bakıldığında 18. </w:t>
      </w:r>
      <w:r w:rsidRPr="007A4E06">
        <w:rPr>
          <w:rFonts w:ascii="Times New Roman" w:hAnsi="Times New Roman" w:cs="Times New Roman"/>
          <w:sz w:val="24"/>
          <w:szCs w:val="24"/>
        </w:rPr>
        <w:t>y</w:t>
      </w:r>
      <w:r w:rsidR="0046265F" w:rsidRPr="007A4E06">
        <w:rPr>
          <w:rFonts w:ascii="Times New Roman" w:hAnsi="Times New Roman" w:cs="Times New Roman"/>
          <w:sz w:val="24"/>
          <w:szCs w:val="24"/>
        </w:rPr>
        <w:t xml:space="preserve">üzyılın </w:t>
      </w:r>
      <w:r w:rsidR="0046265F">
        <w:rPr>
          <w:rFonts w:ascii="Times New Roman" w:hAnsi="Times New Roman" w:cs="Times New Roman"/>
          <w:sz w:val="24"/>
          <w:szCs w:val="24"/>
        </w:rPr>
        <w:t>ortalarına kadar inşaat malzemesi olarak taş, ahşap ve tuğla kullanılıyordu. Ancak modern dünyanın gelişmesi, sanayi ve endüstri devrimiyle insanların gereksinimleri değişirken bir yandan da ihtiyaç duyulan yapılar da değişmiştir. Günün şartlarına uyumlu, geniş açıklıklı ve daha yüksek binalara talep artışı gözlenmiştir. Yapı biçimi, değişen inşaat sektörü, bu talepleri karşılamak adına çelik taşıyıcı sistemleri çözüm olarak görmüştür çelik malzeme hızla tüketilmeye başlanmıştır (Mahmud, 2017</w:t>
      </w:r>
      <w:r w:rsidR="00927C38">
        <w:rPr>
          <w:rFonts w:ascii="Times New Roman" w:hAnsi="Times New Roman" w:cs="Times New Roman"/>
          <w:sz w:val="24"/>
          <w:szCs w:val="24"/>
        </w:rPr>
        <w:t>: 15</w:t>
      </w:r>
      <w:r w:rsidR="0046265F">
        <w:rPr>
          <w:rFonts w:ascii="Times New Roman" w:hAnsi="Times New Roman" w:cs="Times New Roman"/>
          <w:sz w:val="24"/>
          <w:szCs w:val="24"/>
        </w:rPr>
        <w:t>). D</w:t>
      </w:r>
      <w:r w:rsidR="00641885">
        <w:rPr>
          <w:rFonts w:ascii="Times New Roman" w:hAnsi="Times New Roman" w:cs="Times New Roman"/>
          <w:sz w:val="24"/>
          <w:szCs w:val="24"/>
        </w:rPr>
        <w:t>ünya’</w:t>
      </w:r>
      <w:r w:rsidR="00845C03">
        <w:rPr>
          <w:rFonts w:ascii="Times New Roman" w:hAnsi="Times New Roman" w:cs="Times New Roman"/>
          <w:sz w:val="24"/>
          <w:szCs w:val="24"/>
        </w:rPr>
        <w:t>da metal üretiminin %95’i d</w:t>
      </w:r>
      <w:r w:rsidR="0046265F">
        <w:rPr>
          <w:rFonts w:ascii="Times New Roman" w:hAnsi="Times New Roman" w:cs="Times New Roman"/>
          <w:sz w:val="24"/>
          <w:szCs w:val="24"/>
        </w:rPr>
        <w:t>emir cevherin</w:t>
      </w:r>
      <w:r w:rsidR="00845C03">
        <w:rPr>
          <w:rFonts w:ascii="Times New Roman" w:hAnsi="Times New Roman" w:cs="Times New Roman"/>
          <w:sz w:val="24"/>
          <w:szCs w:val="24"/>
        </w:rPr>
        <w:t>den oluşmaktadır. Bunun sebebi demir cevherinin k</w:t>
      </w:r>
      <w:r w:rsidR="0046265F">
        <w:rPr>
          <w:rFonts w:ascii="Times New Roman" w:hAnsi="Times New Roman" w:cs="Times New Roman"/>
          <w:sz w:val="24"/>
          <w:szCs w:val="24"/>
        </w:rPr>
        <w:t>arbon elementi ile birleştirilip çeşitli sıcaklıklarda alaşım haline getirilerek çok farklı formlar ve özellikler kazandırılmasıdır. Böylece en yaygın kullanılan ve üstün mühendislik çözümleri üreten</w:t>
      </w:r>
      <w:r w:rsidR="00927C38">
        <w:rPr>
          <w:rFonts w:ascii="Times New Roman" w:hAnsi="Times New Roman" w:cs="Times New Roman"/>
          <w:sz w:val="24"/>
          <w:szCs w:val="24"/>
        </w:rPr>
        <w:t xml:space="preserve"> yapı tekniği h</w:t>
      </w:r>
      <w:r w:rsidR="009F133F">
        <w:rPr>
          <w:rFonts w:ascii="Times New Roman" w:hAnsi="Times New Roman" w:cs="Times New Roman"/>
          <w:sz w:val="24"/>
          <w:szCs w:val="24"/>
        </w:rPr>
        <w:t>aline gelmiştir. Tanilli (2010),</w:t>
      </w:r>
      <w:r>
        <w:rPr>
          <w:rFonts w:ascii="Times New Roman" w:hAnsi="Times New Roman" w:cs="Times New Roman"/>
          <w:sz w:val="24"/>
          <w:szCs w:val="24"/>
        </w:rPr>
        <w:t xml:space="preserve"> </w:t>
      </w:r>
      <w:r w:rsidRPr="007A4E06">
        <w:rPr>
          <w:rFonts w:ascii="Times New Roman" w:hAnsi="Times New Roman" w:cs="Times New Roman"/>
          <w:sz w:val="24"/>
          <w:szCs w:val="24"/>
        </w:rPr>
        <w:t>yaptığı çalışmada</w:t>
      </w:r>
      <w:r w:rsidR="00927C38" w:rsidRPr="007A4E06">
        <w:rPr>
          <w:rFonts w:ascii="Times New Roman" w:hAnsi="Times New Roman" w:cs="Times New Roman"/>
          <w:sz w:val="24"/>
          <w:szCs w:val="24"/>
        </w:rPr>
        <w:t xml:space="preserve"> </w:t>
      </w:r>
      <w:r w:rsidR="00845C03" w:rsidRPr="007A4E06">
        <w:rPr>
          <w:rFonts w:ascii="Times New Roman" w:hAnsi="Times New Roman" w:cs="Times New Roman"/>
          <w:sz w:val="24"/>
          <w:szCs w:val="24"/>
        </w:rPr>
        <w:t>demir-ç</w:t>
      </w:r>
      <w:r w:rsidR="0046265F" w:rsidRPr="007A4E06">
        <w:rPr>
          <w:rFonts w:ascii="Times New Roman" w:hAnsi="Times New Roman" w:cs="Times New Roman"/>
          <w:sz w:val="24"/>
          <w:szCs w:val="24"/>
        </w:rPr>
        <w:t>elik teknolojisinin bu özellikleri</w:t>
      </w:r>
      <w:r w:rsidRPr="007A4E06">
        <w:rPr>
          <w:rFonts w:ascii="Times New Roman" w:hAnsi="Times New Roman" w:cs="Times New Roman"/>
          <w:sz w:val="24"/>
          <w:szCs w:val="24"/>
        </w:rPr>
        <w:t>nin</w:t>
      </w:r>
      <w:r w:rsidR="0046265F" w:rsidRPr="007A4E06">
        <w:rPr>
          <w:rFonts w:ascii="Times New Roman" w:hAnsi="Times New Roman" w:cs="Times New Roman"/>
          <w:sz w:val="24"/>
          <w:szCs w:val="24"/>
        </w:rPr>
        <w:t xml:space="preserve"> gelişmekte olan ülkemiz için strateji</w:t>
      </w:r>
      <w:r w:rsidRPr="007A4E06">
        <w:rPr>
          <w:rFonts w:ascii="Times New Roman" w:hAnsi="Times New Roman" w:cs="Times New Roman"/>
          <w:sz w:val="24"/>
          <w:szCs w:val="24"/>
        </w:rPr>
        <w:t>k bir sektör olduğunu ifade etmiştir.</w:t>
      </w:r>
      <w:r w:rsidR="0046265F" w:rsidRPr="007A4E06">
        <w:rPr>
          <w:rFonts w:ascii="Times New Roman" w:hAnsi="Times New Roman" w:cs="Times New Roman"/>
          <w:sz w:val="24"/>
          <w:szCs w:val="24"/>
        </w:rPr>
        <w:t xml:space="preserve"> </w:t>
      </w:r>
    </w:p>
    <w:p w14:paraId="5510CE9A" w14:textId="130924EA" w:rsidR="0046265F" w:rsidRDefault="0046265F" w:rsidP="00246B77">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20. yüzyılın başlarında dünyada çeliğin tüketimi 28 milyon ton iken sonlarına doğru 780 milyon tona ulaştığı görülmektedir (Kayır, 2007</w:t>
      </w:r>
      <w:r w:rsidR="001858AC">
        <w:rPr>
          <w:rFonts w:ascii="Times New Roman" w:hAnsi="Times New Roman" w:cs="Times New Roman"/>
          <w:sz w:val="24"/>
          <w:szCs w:val="24"/>
        </w:rPr>
        <w:t>: 3</w:t>
      </w:r>
      <w:r>
        <w:rPr>
          <w:rFonts w:ascii="Times New Roman" w:hAnsi="Times New Roman" w:cs="Times New Roman"/>
          <w:sz w:val="24"/>
          <w:szCs w:val="24"/>
        </w:rPr>
        <w:t xml:space="preserve">). 2006 yılında dünyada ham demir çelik üretimi 1 milyar 240 milyon ton olup bu üretimin üçte birini Çin sağlamaktadır. </w:t>
      </w:r>
    </w:p>
    <w:p w14:paraId="5D85C36B" w14:textId="2F05AD33" w:rsidR="0046265F" w:rsidRDefault="0046265F" w:rsidP="00246B77">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Paslanmaz çeli</w:t>
      </w:r>
      <w:r w:rsidR="00641885">
        <w:rPr>
          <w:rFonts w:ascii="Times New Roman" w:hAnsi="Times New Roman" w:cs="Times New Roman"/>
          <w:sz w:val="24"/>
          <w:szCs w:val="24"/>
        </w:rPr>
        <w:t>k özelliği, içerisinde bulunan k</w:t>
      </w:r>
      <w:r>
        <w:rPr>
          <w:rFonts w:ascii="Times New Roman" w:hAnsi="Times New Roman" w:cs="Times New Roman"/>
          <w:sz w:val="24"/>
          <w:szCs w:val="24"/>
        </w:rPr>
        <w:t>arbon elementinin havayla teması sonrasında üzerinde ince ve sağlam bir krom oksit tabakası oluşmasıyla gerçekleşir. Bu krom oksit tabakası zamanla aşınsa ve kalksa bile alt katmandaki krom havayla temas ettiğinde yenilenecek ve paslanmaz özellikli katman yeniden oluşacaktır. Bu durumda çeliğe kendini yenileyebilme özelliğini katmış olmaktadır. Paslanmaz çeliğin ilk üretimi</w:t>
      </w:r>
      <w:r w:rsidR="00845C03">
        <w:rPr>
          <w:rFonts w:ascii="Times New Roman" w:hAnsi="Times New Roman" w:cs="Times New Roman"/>
          <w:sz w:val="24"/>
          <w:szCs w:val="24"/>
        </w:rPr>
        <w:t xml:space="preserve"> </w:t>
      </w:r>
      <w:r>
        <w:rPr>
          <w:rFonts w:ascii="Times New Roman" w:hAnsi="Times New Roman" w:cs="Times New Roman"/>
          <w:sz w:val="24"/>
          <w:szCs w:val="24"/>
        </w:rPr>
        <w:t>1910’lu yıllarda Almanya ve İngiltere’de gerçekleştirilmiştir. Günümüzde ise Çin çelik üretiminin başını çekmektedir (Ordu, 2013</w:t>
      </w:r>
      <w:r w:rsidR="001858AC">
        <w:rPr>
          <w:rFonts w:ascii="Times New Roman" w:hAnsi="Times New Roman" w:cs="Times New Roman"/>
          <w:sz w:val="24"/>
          <w:szCs w:val="24"/>
        </w:rPr>
        <w:t>: 6</w:t>
      </w:r>
      <w:r>
        <w:rPr>
          <w:rFonts w:ascii="Times New Roman" w:hAnsi="Times New Roman" w:cs="Times New Roman"/>
          <w:sz w:val="24"/>
          <w:szCs w:val="24"/>
        </w:rPr>
        <w:t xml:space="preserve">). </w:t>
      </w:r>
    </w:p>
    <w:p w14:paraId="6FA6D0B6" w14:textId="62B13903" w:rsidR="0046265F" w:rsidRDefault="00641885" w:rsidP="00246B77">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Türkiye’</w:t>
      </w:r>
      <w:r w:rsidR="0046265F">
        <w:rPr>
          <w:rFonts w:ascii="Times New Roman" w:hAnsi="Times New Roman" w:cs="Times New Roman"/>
          <w:sz w:val="24"/>
          <w:szCs w:val="24"/>
        </w:rPr>
        <w:t>de çelik üretimi ilk olarak savunma sanayinin ihtiyaçlarını karşılamak üzere 1928 y</w:t>
      </w:r>
      <w:r w:rsidR="007B3887">
        <w:rPr>
          <w:rFonts w:ascii="Times New Roman" w:hAnsi="Times New Roman" w:cs="Times New Roman"/>
          <w:sz w:val="24"/>
          <w:szCs w:val="24"/>
        </w:rPr>
        <w:t>ılında Kırıkkale’de başlamıştır (Ersöz vd</w:t>
      </w:r>
      <w:proofErr w:type="gramStart"/>
      <w:r w:rsidR="007B3887">
        <w:rPr>
          <w:rFonts w:ascii="Times New Roman" w:hAnsi="Times New Roman" w:cs="Times New Roman"/>
          <w:sz w:val="24"/>
          <w:szCs w:val="24"/>
        </w:rPr>
        <w:t>.,</w:t>
      </w:r>
      <w:proofErr w:type="gramEnd"/>
      <w:r w:rsidR="007B3887">
        <w:rPr>
          <w:rFonts w:ascii="Times New Roman" w:hAnsi="Times New Roman" w:cs="Times New Roman"/>
          <w:sz w:val="24"/>
          <w:szCs w:val="24"/>
        </w:rPr>
        <w:t xml:space="preserve"> 2016: 6).</w:t>
      </w:r>
      <w:r w:rsidR="0046265F">
        <w:rPr>
          <w:rFonts w:ascii="Times New Roman" w:hAnsi="Times New Roman" w:cs="Times New Roman"/>
          <w:sz w:val="24"/>
          <w:szCs w:val="24"/>
        </w:rPr>
        <w:t xml:space="preserve"> İlk bütünleşmiş demir-çelik tesisi ise Karabük Demir Çelik Fabrikaları (KARDEMİR) ismiyle 1939 yılında kurulmuştur. İkinci tesis Ereğli Demir Çelik Fabrikaları (ERDEMİR) </w:t>
      </w:r>
      <w:r w:rsidR="0046265F" w:rsidRPr="007A4E06">
        <w:rPr>
          <w:rFonts w:ascii="Times New Roman" w:hAnsi="Times New Roman" w:cs="Times New Roman"/>
          <w:sz w:val="24"/>
          <w:szCs w:val="24"/>
        </w:rPr>
        <w:t>olarak 1965’</w:t>
      </w:r>
      <w:r w:rsidR="009C06D6" w:rsidRPr="007A4E06">
        <w:rPr>
          <w:rFonts w:ascii="Times New Roman" w:hAnsi="Times New Roman" w:cs="Times New Roman"/>
          <w:sz w:val="24"/>
          <w:szCs w:val="24"/>
        </w:rPr>
        <w:t xml:space="preserve">te </w:t>
      </w:r>
      <w:r w:rsidR="0046265F">
        <w:rPr>
          <w:rFonts w:ascii="Times New Roman" w:hAnsi="Times New Roman" w:cs="Times New Roman"/>
          <w:sz w:val="24"/>
          <w:szCs w:val="24"/>
        </w:rPr>
        <w:t xml:space="preserve">kurulmuştur. Daha sonra 1977 yılında İskenderun Demir Çelik Fabrikası (İSDEMİR) açılmıştır. Türkiye’de sayısı ilerleyen yıllarda daha da artan demir çelik fabrikalarından </w:t>
      </w:r>
      <w:r w:rsidR="0046265F">
        <w:rPr>
          <w:rFonts w:ascii="Times New Roman" w:hAnsi="Times New Roman" w:cs="Times New Roman"/>
          <w:sz w:val="24"/>
          <w:szCs w:val="24"/>
        </w:rPr>
        <w:lastRenderedPageBreak/>
        <w:t>11 tanesinin 2 milyon ton kapasitesi, 8 tanesinin 1-2 milyon ton arasında, 6 tanesinin 500 bin ile 1 milyon ton arasında, 6 tanesinin de 50 bin ile 500 bin ton arasında ham çelik üretebilme kapasitesi bulunan çeşitli büyüklüklerde fabrikal</w:t>
      </w:r>
      <w:r w:rsidR="007B3887">
        <w:rPr>
          <w:rFonts w:ascii="Times New Roman" w:hAnsi="Times New Roman" w:cs="Times New Roman"/>
          <w:sz w:val="24"/>
          <w:szCs w:val="24"/>
        </w:rPr>
        <w:t>ar bulunmaktadır (Ersöz vd</w:t>
      </w:r>
      <w:proofErr w:type="gramStart"/>
      <w:r w:rsidR="007B3887">
        <w:rPr>
          <w:rFonts w:ascii="Times New Roman" w:hAnsi="Times New Roman" w:cs="Times New Roman"/>
          <w:sz w:val="24"/>
          <w:szCs w:val="24"/>
        </w:rPr>
        <w:t>.,</w:t>
      </w:r>
      <w:proofErr w:type="gramEnd"/>
      <w:r w:rsidR="007B3887">
        <w:rPr>
          <w:rFonts w:ascii="Times New Roman" w:hAnsi="Times New Roman" w:cs="Times New Roman"/>
          <w:sz w:val="24"/>
          <w:szCs w:val="24"/>
        </w:rPr>
        <w:t xml:space="preserve"> </w:t>
      </w:r>
      <w:r w:rsidR="0046265F">
        <w:rPr>
          <w:rFonts w:ascii="Times New Roman" w:hAnsi="Times New Roman" w:cs="Times New Roman"/>
          <w:sz w:val="24"/>
          <w:szCs w:val="24"/>
        </w:rPr>
        <w:t>2016</w:t>
      </w:r>
      <w:r w:rsidR="00962E83">
        <w:rPr>
          <w:rFonts w:ascii="Times New Roman" w:hAnsi="Times New Roman" w:cs="Times New Roman"/>
          <w:sz w:val="24"/>
          <w:szCs w:val="24"/>
        </w:rPr>
        <w:t>: 7</w:t>
      </w:r>
      <w:r w:rsidR="0046265F">
        <w:rPr>
          <w:rFonts w:ascii="Times New Roman" w:hAnsi="Times New Roman" w:cs="Times New Roman"/>
          <w:sz w:val="24"/>
          <w:szCs w:val="24"/>
        </w:rPr>
        <w:t>).</w:t>
      </w:r>
    </w:p>
    <w:p w14:paraId="6DA1C515" w14:textId="3572FB4D" w:rsidR="0046265F" w:rsidRDefault="0046265F" w:rsidP="00246B77">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20. yüzyılın sonlarında artık çeliğin geleceğin yapı malzemesi ve teknolojisi </w:t>
      </w:r>
      <w:r w:rsidRPr="003835D3">
        <w:rPr>
          <w:rFonts w:ascii="Times New Roman" w:hAnsi="Times New Roman" w:cs="Times New Roman"/>
          <w:sz w:val="24"/>
          <w:szCs w:val="24"/>
        </w:rPr>
        <w:t>olduğu anlaşılmıştı</w:t>
      </w:r>
      <w:r w:rsidR="003835D3" w:rsidRPr="003835D3">
        <w:rPr>
          <w:rFonts w:ascii="Times New Roman" w:hAnsi="Times New Roman" w:cs="Times New Roman"/>
          <w:sz w:val="24"/>
          <w:szCs w:val="24"/>
        </w:rPr>
        <w:t xml:space="preserve"> (</w:t>
      </w:r>
      <w:proofErr w:type="spellStart"/>
      <w:r w:rsidR="003835D3" w:rsidRPr="003835D3">
        <w:rPr>
          <w:rFonts w:ascii="Times New Roman" w:hAnsi="Times New Roman" w:cs="Times New Roman"/>
          <w:sz w:val="24"/>
          <w:szCs w:val="24"/>
        </w:rPr>
        <w:t>Tahmilci</w:t>
      </w:r>
      <w:proofErr w:type="spellEnd"/>
      <w:r w:rsidR="003835D3" w:rsidRPr="003835D3">
        <w:rPr>
          <w:rFonts w:ascii="Times New Roman" w:hAnsi="Times New Roman" w:cs="Times New Roman"/>
          <w:sz w:val="24"/>
          <w:szCs w:val="24"/>
        </w:rPr>
        <w:t xml:space="preserve">, 2007). </w:t>
      </w:r>
      <w:r w:rsidRPr="003835D3">
        <w:rPr>
          <w:rFonts w:ascii="Times New Roman" w:hAnsi="Times New Roman" w:cs="Times New Roman"/>
          <w:sz w:val="24"/>
          <w:szCs w:val="24"/>
        </w:rPr>
        <w:t xml:space="preserve">Ülke </w:t>
      </w:r>
      <w:r>
        <w:rPr>
          <w:rFonts w:ascii="Times New Roman" w:hAnsi="Times New Roman" w:cs="Times New Roman"/>
          <w:sz w:val="24"/>
          <w:szCs w:val="24"/>
        </w:rPr>
        <w:t>ekonomisinin geliştirilmesi</w:t>
      </w:r>
      <w:r w:rsidR="003834AC">
        <w:rPr>
          <w:rFonts w:ascii="Times New Roman" w:hAnsi="Times New Roman" w:cs="Times New Roman"/>
          <w:sz w:val="24"/>
          <w:szCs w:val="24"/>
        </w:rPr>
        <w:t xml:space="preserve"> de</w:t>
      </w:r>
      <w:r>
        <w:rPr>
          <w:rFonts w:ascii="Times New Roman" w:hAnsi="Times New Roman" w:cs="Times New Roman"/>
          <w:sz w:val="24"/>
          <w:szCs w:val="24"/>
        </w:rPr>
        <w:t xml:space="preserve"> demir-çelik sektöründeki gelişmeler ile bağlantılı olduğu anlaşılmıştı. Günümüzde ise üstün teknolojilerle üretimi yapılan ve birçok alanda kullanılan çelik malzeme hem gençlere yeni iş olanakları yaratan hem de geniş kitlelere daha refah,  güvenli ve sürdürülebilir bir yaşam vaat eden mühim bir sektördür (Kayır, 2016</w:t>
      </w:r>
      <w:r w:rsidR="00450EDF">
        <w:rPr>
          <w:rFonts w:ascii="Times New Roman" w:hAnsi="Times New Roman" w:cs="Times New Roman"/>
          <w:sz w:val="24"/>
          <w:szCs w:val="24"/>
        </w:rPr>
        <w:t>: 89</w:t>
      </w:r>
      <w:r w:rsidR="001858AC">
        <w:rPr>
          <w:rFonts w:ascii="Times New Roman" w:hAnsi="Times New Roman" w:cs="Times New Roman"/>
          <w:sz w:val="24"/>
          <w:szCs w:val="24"/>
        </w:rPr>
        <w:t>0</w:t>
      </w:r>
      <w:r w:rsidRPr="00A5333B">
        <w:rPr>
          <w:rFonts w:ascii="Times New Roman" w:hAnsi="Times New Roman" w:cs="Times New Roman"/>
          <w:sz w:val="24"/>
          <w:szCs w:val="24"/>
        </w:rPr>
        <w:t xml:space="preserve">). </w:t>
      </w:r>
      <w:r>
        <w:rPr>
          <w:rFonts w:ascii="Times New Roman" w:hAnsi="Times New Roman" w:cs="Times New Roman"/>
          <w:sz w:val="24"/>
          <w:szCs w:val="24"/>
        </w:rPr>
        <w:t xml:space="preserve">  </w:t>
      </w:r>
    </w:p>
    <w:p w14:paraId="7A115B47" w14:textId="00D2BFBE" w:rsidR="00D27AA7" w:rsidRPr="006A0D98" w:rsidRDefault="00D27AA7" w:rsidP="00246B77">
      <w:pPr>
        <w:autoSpaceDE w:val="0"/>
        <w:autoSpaceDN w:val="0"/>
        <w:adjustRightInd w:val="0"/>
        <w:spacing w:after="0" w:line="360" w:lineRule="auto"/>
        <w:ind w:firstLine="709"/>
        <w:jc w:val="both"/>
        <w:rPr>
          <w:rFonts w:ascii="Times New Roman" w:hAnsi="Times New Roman" w:cs="Times New Roman"/>
          <w:sz w:val="24"/>
          <w:szCs w:val="24"/>
        </w:rPr>
      </w:pPr>
    </w:p>
    <w:p w14:paraId="2C866BC0" w14:textId="77777777" w:rsidR="009C06D6" w:rsidRPr="009945C8" w:rsidRDefault="0046265F" w:rsidP="003167F0">
      <w:pPr>
        <w:pStyle w:val="Balk2"/>
        <w:ind w:left="1276" w:hanging="567"/>
        <w:jc w:val="both"/>
      </w:pPr>
      <w:bookmarkStart w:id="41" w:name="_Toc76071454"/>
      <w:r w:rsidRPr="009945C8">
        <w:t>2.3. Çelik Malzemenin Avantajları ve Dezavantajları</w:t>
      </w:r>
      <w:bookmarkEnd w:id="41"/>
      <w:r w:rsidR="003167F0" w:rsidRPr="009945C8">
        <w:t xml:space="preserve"> </w:t>
      </w:r>
    </w:p>
    <w:p w14:paraId="2972483F" w14:textId="021487B4" w:rsidR="0046265F" w:rsidRPr="0017025D" w:rsidRDefault="006E4D89" w:rsidP="003167F0">
      <w:pPr>
        <w:pStyle w:val="Balk2"/>
        <w:ind w:left="1276" w:hanging="567"/>
        <w:jc w:val="both"/>
        <w:rPr>
          <w:b w:val="0"/>
        </w:rPr>
      </w:pPr>
      <w:bookmarkStart w:id="42" w:name="_Toc76071455"/>
      <w:r w:rsidRPr="0017025D">
        <w:rPr>
          <w:b w:val="0"/>
        </w:rPr>
        <w:t>Depreme karşı avantajlar aşağıda sıralanmıştır</w:t>
      </w:r>
      <w:r w:rsidR="0017025D" w:rsidRPr="0017025D">
        <w:rPr>
          <w:b w:val="0"/>
        </w:rPr>
        <w:t xml:space="preserve"> (Çırpan, 2017: 16).</w:t>
      </w:r>
      <w:bookmarkEnd w:id="42"/>
    </w:p>
    <w:p w14:paraId="204A7041" w14:textId="77777777" w:rsidR="0046265F" w:rsidRPr="00B448A2" w:rsidRDefault="0046265F" w:rsidP="00484F52">
      <w:pPr>
        <w:pStyle w:val="ListeParagraf"/>
        <w:numPr>
          <w:ilvl w:val="0"/>
          <w:numId w:val="25"/>
        </w:numPr>
        <w:autoSpaceDE w:val="0"/>
        <w:autoSpaceDN w:val="0"/>
        <w:adjustRightInd w:val="0"/>
        <w:spacing w:after="0" w:line="360" w:lineRule="auto"/>
        <w:ind w:left="1134" w:hanging="425"/>
        <w:jc w:val="both"/>
        <w:rPr>
          <w:rFonts w:ascii="Times New Roman" w:hAnsi="Times New Roman" w:cs="Times New Roman"/>
          <w:b/>
          <w:sz w:val="24"/>
          <w:szCs w:val="24"/>
        </w:rPr>
      </w:pPr>
      <w:r w:rsidRPr="001D429E">
        <w:rPr>
          <w:rFonts w:ascii="Times New Roman" w:hAnsi="Times New Roman" w:cs="Times New Roman"/>
          <w:sz w:val="24"/>
          <w:szCs w:val="24"/>
        </w:rPr>
        <w:t>Çelik</w:t>
      </w:r>
      <w:r>
        <w:rPr>
          <w:rFonts w:ascii="Times New Roman" w:hAnsi="Times New Roman" w:cs="Times New Roman"/>
          <w:sz w:val="24"/>
          <w:szCs w:val="24"/>
        </w:rPr>
        <w:t>,</w:t>
      </w:r>
      <w:r>
        <w:rPr>
          <w:rFonts w:ascii="Times New Roman" w:hAnsi="Times New Roman" w:cs="Times New Roman"/>
          <w:b/>
          <w:sz w:val="24"/>
          <w:szCs w:val="24"/>
        </w:rPr>
        <w:t xml:space="preserve"> </w:t>
      </w:r>
      <w:r>
        <w:rPr>
          <w:rFonts w:ascii="Times New Roman" w:hAnsi="Times New Roman" w:cs="Times New Roman"/>
          <w:sz w:val="24"/>
          <w:szCs w:val="24"/>
        </w:rPr>
        <w:t xml:space="preserve">malzeme açısından yüksek dayanımlı ve hafif olduğu için taşıyıcı sistemi çelik olan binalarda öz ağırlığının taşıdığı yüke oranla daha küçük olmasından dolayı yapının toplam ağırlığı azalacağından depreme dayanıklıdır. </w:t>
      </w:r>
      <w:r w:rsidRPr="00B448A2">
        <w:rPr>
          <w:rFonts w:ascii="Times New Roman" w:hAnsi="Times New Roman" w:cs="Times New Roman"/>
          <w:sz w:val="24"/>
          <w:szCs w:val="24"/>
        </w:rPr>
        <w:t xml:space="preserve">Yapının ağırlığının az olması depremde istenilecek bir durumdur. </w:t>
      </w:r>
    </w:p>
    <w:p w14:paraId="62C13F82" w14:textId="77777777" w:rsidR="0046265F" w:rsidRPr="0046265F" w:rsidRDefault="0046265F" w:rsidP="00484F52">
      <w:pPr>
        <w:pStyle w:val="ListeParagraf"/>
        <w:numPr>
          <w:ilvl w:val="0"/>
          <w:numId w:val="25"/>
        </w:numPr>
        <w:autoSpaceDE w:val="0"/>
        <w:autoSpaceDN w:val="0"/>
        <w:adjustRightInd w:val="0"/>
        <w:spacing w:after="0" w:line="360" w:lineRule="auto"/>
        <w:ind w:left="1134" w:hanging="425"/>
        <w:jc w:val="both"/>
        <w:rPr>
          <w:rFonts w:ascii="Times New Roman" w:hAnsi="Times New Roman" w:cs="Times New Roman"/>
          <w:b/>
          <w:sz w:val="24"/>
          <w:szCs w:val="24"/>
        </w:rPr>
      </w:pPr>
      <w:r>
        <w:rPr>
          <w:rFonts w:ascii="Times New Roman" w:hAnsi="Times New Roman" w:cs="Times New Roman"/>
          <w:sz w:val="24"/>
          <w:szCs w:val="24"/>
        </w:rPr>
        <w:t xml:space="preserve">Betona oranla 10 kat daha fazla esnek olan çelik malzeme deprem titreşimlerine, dinamik yüklere, stabilite sorunlarına uygun bir davranış göstermektedir. </w:t>
      </w:r>
    </w:p>
    <w:p w14:paraId="58F2DC7A" w14:textId="77777777" w:rsidR="0046265F" w:rsidRPr="00A42689" w:rsidRDefault="0046265F" w:rsidP="00484F52">
      <w:pPr>
        <w:pStyle w:val="ListeParagraf"/>
        <w:numPr>
          <w:ilvl w:val="0"/>
          <w:numId w:val="25"/>
        </w:numPr>
        <w:autoSpaceDE w:val="0"/>
        <w:autoSpaceDN w:val="0"/>
        <w:adjustRightInd w:val="0"/>
        <w:spacing w:after="0" w:line="360" w:lineRule="auto"/>
        <w:ind w:left="1134" w:hanging="425"/>
        <w:jc w:val="both"/>
        <w:rPr>
          <w:rFonts w:ascii="Times New Roman" w:hAnsi="Times New Roman" w:cs="Times New Roman"/>
          <w:b/>
          <w:sz w:val="24"/>
          <w:szCs w:val="24"/>
        </w:rPr>
      </w:pPr>
      <w:r>
        <w:rPr>
          <w:rFonts w:ascii="Times New Roman" w:hAnsi="Times New Roman" w:cs="Times New Roman"/>
          <w:sz w:val="24"/>
          <w:szCs w:val="24"/>
        </w:rPr>
        <w:t>Yapı çeliğinin sünek bir yapıda olması ve tekrarlayan yüklere karşı kırılmadan durabilme yeteneği onu depreme dayanıklı hale getirmektedir.</w:t>
      </w:r>
    </w:p>
    <w:p w14:paraId="78011C8B" w14:textId="5E675E90" w:rsidR="0046265F" w:rsidRPr="00A42689" w:rsidRDefault="0046265F" w:rsidP="00484F52">
      <w:pPr>
        <w:pStyle w:val="ListeParagraf"/>
        <w:numPr>
          <w:ilvl w:val="0"/>
          <w:numId w:val="25"/>
        </w:numPr>
        <w:autoSpaceDE w:val="0"/>
        <w:autoSpaceDN w:val="0"/>
        <w:adjustRightInd w:val="0"/>
        <w:spacing w:after="0" w:line="360" w:lineRule="auto"/>
        <w:ind w:left="1134" w:hanging="425"/>
        <w:jc w:val="both"/>
        <w:rPr>
          <w:rFonts w:ascii="Times New Roman" w:hAnsi="Times New Roman" w:cs="Times New Roman"/>
          <w:b/>
          <w:sz w:val="24"/>
          <w:szCs w:val="24"/>
        </w:rPr>
      </w:pPr>
      <w:r>
        <w:rPr>
          <w:rFonts w:ascii="Times New Roman" w:hAnsi="Times New Roman" w:cs="Times New Roman"/>
          <w:sz w:val="24"/>
          <w:szCs w:val="24"/>
        </w:rPr>
        <w:t>Yapılara yatay yük uygulayan deprem kuvvetine karşı çelik malzeme büyük deformasyonlar ile dayanım sağla</w:t>
      </w:r>
      <w:r w:rsidR="0003182E">
        <w:rPr>
          <w:rFonts w:ascii="Times New Roman" w:hAnsi="Times New Roman" w:cs="Times New Roman"/>
          <w:sz w:val="24"/>
          <w:szCs w:val="24"/>
        </w:rPr>
        <w:t>maktadı</w:t>
      </w:r>
      <w:r>
        <w:rPr>
          <w:rFonts w:ascii="Times New Roman" w:hAnsi="Times New Roman" w:cs="Times New Roman"/>
          <w:sz w:val="24"/>
          <w:szCs w:val="24"/>
        </w:rPr>
        <w:t>r.</w:t>
      </w:r>
    </w:p>
    <w:p w14:paraId="5DB0F3BC" w14:textId="16A7427F" w:rsidR="0046265F" w:rsidRPr="00A42689" w:rsidRDefault="0046265F" w:rsidP="00484F52">
      <w:pPr>
        <w:pStyle w:val="ListeParagraf"/>
        <w:numPr>
          <w:ilvl w:val="0"/>
          <w:numId w:val="25"/>
        </w:numPr>
        <w:autoSpaceDE w:val="0"/>
        <w:autoSpaceDN w:val="0"/>
        <w:adjustRightInd w:val="0"/>
        <w:spacing w:after="0" w:line="360" w:lineRule="auto"/>
        <w:ind w:left="1134" w:hanging="425"/>
        <w:jc w:val="both"/>
        <w:rPr>
          <w:rFonts w:ascii="Times New Roman" w:hAnsi="Times New Roman" w:cs="Times New Roman"/>
          <w:b/>
          <w:sz w:val="24"/>
          <w:szCs w:val="24"/>
        </w:rPr>
      </w:pPr>
      <w:r>
        <w:rPr>
          <w:rFonts w:ascii="Times New Roman" w:hAnsi="Times New Roman" w:cs="Times New Roman"/>
          <w:sz w:val="24"/>
          <w:szCs w:val="24"/>
        </w:rPr>
        <w:t>Taşıyıcı sistemi çelik olan yapılarda birleşim noktaları</w:t>
      </w:r>
      <w:r w:rsidR="0003182E">
        <w:rPr>
          <w:rFonts w:ascii="Times New Roman" w:hAnsi="Times New Roman" w:cs="Times New Roman"/>
          <w:sz w:val="24"/>
          <w:szCs w:val="24"/>
        </w:rPr>
        <w:t>nın</w:t>
      </w:r>
      <w:r>
        <w:rPr>
          <w:rFonts w:ascii="Times New Roman" w:hAnsi="Times New Roman" w:cs="Times New Roman"/>
          <w:sz w:val="24"/>
          <w:szCs w:val="24"/>
        </w:rPr>
        <w:t xml:space="preserve"> dönebilir olması se</w:t>
      </w:r>
      <w:r w:rsidR="0003182E">
        <w:rPr>
          <w:rFonts w:ascii="Times New Roman" w:hAnsi="Times New Roman" w:cs="Times New Roman"/>
          <w:sz w:val="24"/>
          <w:szCs w:val="24"/>
        </w:rPr>
        <w:t>beb</w:t>
      </w:r>
      <w:r w:rsidR="00A004DA">
        <w:rPr>
          <w:rFonts w:ascii="Times New Roman" w:hAnsi="Times New Roman" w:cs="Times New Roman"/>
          <w:sz w:val="24"/>
          <w:szCs w:val="24"/>
        </w:rPr>
        <w:t>iyle dinamik enerjiyi azaltmakta ve destek ol</w:t>
      </w:r>
      <w:r w:rsidR="0003182E">
        <w:rPr>
          <w:rFonts w:ascii="Times New Roman" w:hAnsi="Times New Roman" w:cs="Times New Roman"/>
          <w:sz w:val="24"/>
          <w:szCs w:val="24"/>
        </w:rPr>
        <w:t>maktadı</w:t>
      </w:r>
      <w:r>
        <w:rPr>
          <w:rFonts w:ascii="Times New Roman" w:hAnsi="Times New Roman" w:cs="Times New Roman"/>
          <w:sz w:val="24"/>
          <w:szCs w:val="24"/>
        </w:rPr>
        <w:t>r.</w:t>
      </w:r>
    </w:p>
    <w:p w14:paraId="68835B38" w14:textId="77777777" w:rsidR="0046265F" w:rsidRPr="00A352A5" w:rsidRDefault="0046265F" w:rsidP="00484F52">
      <w:pPr>
        <w:pStyle w:val="ListeParagraf"/>
        <w:numPr>
          <w:ilvl w:val="0"/>
          <w:numId w:val="25"/>
        </w:numPr>
        <w:autoSpaceDE w:val="0"/>
        <w:autoSpaceDN w:val="0"/>
        <w:adjustRightInd w:val="0"/>
        <w:spacing w:after="0" w:line="360" w:lineRule="auto"/>
        <w:ind w:left="1134" w:hanging="425"/>
        <w:jc w:val="both"/>
        <w:rPr>
          <w:rFonts w:ascii="Times New Roman" w:hAnsi="Times New Roman" w:cs="Times New Roman"/>
          <w:b/>
          <w:sz w:val="24"/>
          <w:szCs w:val="24"/>
        </w:rPr>
      </w:pPr>
      <w:r>
        <w:rPr>
          <w:rFonts w:ascii="Times New Roman" w:hAnsi="Times New Roman" w:cs="Times New Roman"/>
          <w:sz w:val="24"/>
          <w:szCs w:val="24"/>
        </w:rPr>
        <w:t xml:space="preserve">Depremlerde ağır hasar alan betonarme yapıların aksine çelik taşıyıcı ve çelik çerçeveli yapıların hasar alması sonrasında geniş çaplı bir yıkım yahut sökme takma olmaksızın ekonomik düzeyde onarılabilmektedir. </w:t>
      </w:r>
    </w:p>
    <w:p w14:paraId="124F7114" w14:textId="783C0048" w:rsidR="0046265F" w:rsidRPr="0017025D" w:rsidRDefault="0046265F" w:rsidP="00484F52">
      <w:pPr>
        <w:pStyle w:val="ListeParagraf"/>
        <w:numPr>
          <w:ilvl w:val="0"/>
          <w:numId w:val="25"/>
        </w:numPr>
        <w:autoSpaceDE w:val="0"/>
        <w:autoSpaceDN w:val="0"/>
        <w:adjustRightInd w:val="0"/>
        <w:spacing w:after="0" w:line="360" w:lineRule="auto"/>
        <w:ind w:left="1134" w:hanging="425"/>
        <w:jc w:val="both"/>
        <w:rPr>
          <w:rFonts w:ascii="Times New Roman" w:hAnsi="Times New Roman" w:cs="Times New Roman"/>
          <w:b/>
          <w:sz w:val="24"/>
          <w:szCs w:val="24"/>
        </w:rPr>
      </w:pPr>
      <w:r>
        <w:rPr>
          <w:rFonts w:ascii="Times New Roman" w:hAnsi="Times New Roman" w:cs="Times New Roman"/>
          <w:sz w:val="24"/>
          <w:szCs w:val="24"/>
        </w:rPr>
        <w:lastRenderedPageBreak/>
        <w:t xml:space="preserve">Çelik malzeme küresel anlamda </w:t>
      </w:r>
      <w:r w:rsidR="005B4A49">
        <w:rPr>
          <w:rFonts w:ascii="Times New Roman" w:hAnsi="Times New Roman" w:cs="Times New Roman"/>
          <w:sz w:val="24"/>
          <w:szCs w:val="24"/>
        </w:rPr>
        <w:t>en çok</w:t>
      </w:r>
      <w:r>
        <w:rPr>
          <w:rFonts w:ascii="Times New Roman" w:hAnsi="Times New Roman" w:cs="Times New Roman"/>
          <w:sz w:val="24"/>
          <w:szCs w:val="24"/>
        </w:rPr>
        <w:t xml:space="preserve"> geri dönüştürülebilen yapı malzemesidir. Örneğin, çelik hurda malzeme %100 çelik malzemesine dönüşebilir ve doğru üretim yapıldığında güvenilir ve ekonomiktir</w:t>
      </w:r>
      <w:r w:rsidR="0017025D">
        <w:rPr>
          <w:rFonts w:ascii="Times New Roman" w:hAnsi="Times New Roman" w:cs="Times New Roman"/>
          <w:sz w:val="24"/>
          <w:szCs w:val="24"/>
        </w:rPr>
        <w:t>.</w:t>
      </w:r>
    </w:p>
    <w:p w14:paraId="53F4FA87" w14:textId="77777777" w:rsidR="0017025D" w:rsidRPr="000844F4" w:rsidRDefault="0017025D" w:rsidP="0017025D">
      <w:pPr>
        <w:pStyle w:val="ListeParagraf"/>
        <w:autoSpaceDE w:val="0"/>
        <w:autoSpaceDN w:val="0"/>
        <w:adjustRightInd w:val="0"/>
        <w:spacing w:after="0" w:line="360" w:lineRule="auto"/>
        <w:ind w:left="1134"/>
        <w:jc w:val="both"/>
        <w:rPr>
          <w:rFonts w:ascii="Times New Roman" w:hAnsi="Times New Roman" w:cs="Times New Roman"/>
          <w:b/>
          <w:sz w:val="24"/>
          <w:szCs w:val="24"/>
        </w:rPr>
      </w:pPr>
    </w:p>
    <w:p w14:paraId="6A90E3D8" w14:textId="4750C477" w:rsidR="0046265F" w:rsidRPr="0017025D" w:rsidRDefault="002E71E9" w:rsidP="00246B77">
      <w:pPr>
        <w:autoSpaceDE w:val="0"/>
        <w:autoSpaceDN w:val="0"/>
        <w:adjustRightInd w:val="0"/>
        <w:spacing w:after="0" w:line="360" w:lineRule="auto"/>
        <w:ind w:firstLine="709"/>
        <w:rPr>
          <w:rFonts w:ascii="Times New Roman" w:hAnsi="Times New Roman" w:cs="Times New Roman"/>
          <w:sz w:val="24"/>
          <w:szCs w:val="24"/>
        </w:rPr>
      </w:pPr>
      <w:r>
        <w:rPr>
          <w:rFonts w:ascii="Times New Roman" w:hAnsi="Times New Roman" w:cs="Times New Roman"/>
          <w:sz w:val="24"/>
          <w:szCs w:val="24"/>
        </w:rPr>
        <w:t xml:space="preserve">  </w:t>
      </w:r>
      <w:r w:rsidR="0017025D" w:rsidRPr="0017025D">
        <w:rPr>
          <w:rFonts w:ascii="Times New Roman" w:hAnsi="Times New Roman" w:cs="Times New Roman"/>
          <w:sz w:val="24"/>
          <w:szCs w:val="24"/>
        </w:rPr>
        <w:t>Diğer avantajlar aşağıda sıralanmıştır</w:t>
      </w:r>
      <w:r w:rsidR="0017025D">
        <w:rPr>
          <w:rFonts w:ascii="Times New Roman" w:hAnsi="Times New Roman" w:cs="Times New Roman"/>
          <w:sz w:val="24"/>
          <w:szCs w:val="24"/>
        </w:rPr>
        <w:t xml:space="preserve"> (Aghayere ve Vigil, 2015: 12, Beyhan, 2015: 10). </w:t>
      </w:r>
    </w:p>
    <w:p w14:paraId="5381D61F" w14:textId="3AF12554" w:rsidR="0046265F" w:rsidRPr="0046265F" w:rsidRDefault="0017025D" w:rsidP="00484F52">
      <w:pPr>
        <w:pStyle w:val="ListeParagraf"/>
        <w:numPr>
          <w:ilvl w:val="0"/>
          <w:numId w:val="26"/>
        </w:numPr>
        <w:autoSpaceDE w:val="0"/>
        <w:autoSpaceDN w:val="0"/>
        <w:adjustRightInd w:val="0"/>
        <w:spacing w:after="0" w:line="360" w:lineRule="auto"/>
        <w:ind w:left="1134" w:hanging="283"/>
        <w:jc w:val="both"/>
        <w:rPr>
          <w:rFonts w:ascii="Times New Roman" w:hAnsi="Times New Roman" w:cs="Times New Roman"/>
          <w:b/>
          <w:sz w:val="24"/>
          <w:szCs w:val="24"/>
        </w:rPr>
      </w:pPr>
      <w:r>
        <w:rPr>
          <w:rFonts w:ascii="Times New Roman" w:hAnsi="Times New Roman" w:cs="Times New Roman"/>
          <w:sz w:val="24"/>
          <w:szCs w:val="24"/>
        </w:rPr>
        <w:t>Çelik yapı malzemesi</w:t>
      </w:r>
      <w:r w:rsidR="0046265F">
        <w:rPr>
          <w:rFonts w:ascii="Times New Roman" w:hAnsi="Times New Roman" w:cs="Times New Roman"/>
          <w:sz w:val="24"/>
          <w:szCs w:val="24"/>
        </w:rPr>
        <w:t xml:space="preserve"> prefabrik olarak üretilir ve şantiye alanında ustalar tarafından montajı yapılır. Bu durum malzeme kalitesinin belli bir standartta kalmasını sağlar ve inşaat süresi hava koşullarından etkilenmediği için uzamaz.</w:t>
      </w:r>
    </w:p>
    <w:p w14:paraId="69872E4F" w14:textId="2A1833CA" w:rsidR="001858AC" w:rsidRPr="00732EF7" w:rsidRDefault="0046265F" w:rsidP="00484F52">
      <w:pPr>
        <w:pStyle w:val="ListeParagraf"/>
        <w:numPr>
          <w:ilvl w:val="0"/>
          <w:numId w:val="26"/>
        </w:numPr>
        <w:autoSpaceDE w:val="0"/>
        <w:autoSpaceDN w:val="0"/>
        <w:adjustRightInd w:val="0"/>
        <w:spacing w:after="0" w:line="360" w:lineRule="auto"/>
        <w:ind w:left="1134" w:hanging="283"/>
        <w:jc w:val="both"/>
        <w:rPr>
          <w:rFonts w:ascii="Times New Roman" w:hAnsi="Times New Roman" w:cs="Times New Roman"/>
          <w:sz w:val="24"/>
          <w:szCs w:val="24"/>
        </w:rPr>
      </w:pPr>
      <w:r>
        <w:rPr>
          <w:rFonts w:ascii="Times New Roman" w:hAnsi="Times New Roman" w:cs="Times New Roman"/>
          <w:sz w:val="24"/>
          <w:szCs w:val="24"/>
        </w:rPr>
        <w:t>Yüksek mukavemetli olduğundan malzeme gideri oldukça azdır ve kullanıldığı yapının öz ağırlığının düşük olmasını sağlayarak yapıyı hafifletir</w:t>
      </w:r>
      <w:r w:rsidR="003E05B9">
        <w:rPr>
          <w:rFonts w:ascii="Times New Roman" w:hAnsi="Times New Roman" w:cs="Times New Roman"/>
          <w:sz w:val="24"/>
          <w:szCs w:val="24"/>
        </w:rPr>
        <w:t xml:space="preserve"> </w:t>
      </w:r>
      <w:r>
        <w:rPr>
          <w:rFonts w:ascii="Times New Roman" w:hAnsi="Times New Roman" w:cs="Times New Roman"/>
          <w:sz w:val="24"/>
          <w:szCs w:val="24"/>
        </w:rPr>
        <w:t xml:space="preserve"> </w:t>
      </w:r>
      <w:r w:rsidR="001858AC">
        <w:rPr>
          <w:rFonts w:ascii="Times New Roman" w:hAnsi="Times New Roman" w:cs="Times New Roman"/>
          <w:sz w:val="24"/>
          <w:szCs w:val="24"/>
        </w:rPr>
        <w:t xml:space="preserve">(Özkan, 2013: 19).  </w:t>
      </w:r>
    </w:p>
    <w:p w14:paraId="1DEC9484" w14:textId="77777777" w:rsidR="0046265F" w:rsidRPr="00DD4C5F" w:rsidRDefault="0046265F" w:rsidP="00484F52">
      <w:pPr>
        <w:pStyle w:val="ListeParagraf"/>
        <w:numPr>
          <w:ilvl w:val="0"/>
          <w:numId w:val="26"/>
        </w:numPr>
        <w:autoSpaceDE w:val="0"/>
        <w:autoSpaceDN w:val="0"/>
        <w:adjustRightInd w:val="0"/>
        <w:spacing w:after="0" w:line="360" w:lineRule="auto"/>
        <w:ind w:left="1134" w:hanging="283"/>
        <w:jc w:val="both"/>
        <w:rPr>
          <w:rFonts w:ascii="Times New Roman" w:hAnsi="Times New Roman" w:cs="Times New Roman"/>
          <w:b/>
          <w:sz w:val="24"/>
          <w:szCs w:val="24"/>
        </w:rPr>
      </w:pPr>
      <w:r>
        <w:rPr>
          <w:rFonts w:ascii="Times New Roman" w:hAnsi="Times New Roman" w:cs="Times New Roman"/>
          <w:sz w:val="24"/>
          <w:szCs w:val="24"/>
        </w:rPr>
        <w:t xml:space="preserve">Çekme ve basınç mukavemetleri eşit olduğundan çekme mukavemeti düşük diğer yapı malzemeleriyle yapılamayan yapı çeşitleri çelik malzeme sayesinde yapılabilir hale gelmektedir. </w:t>
      </w:r>
    </w:p>
    <w:p w14:paraId="180A486C" w14:textId="393DD525" w:rsidR="0046265F" w:rsidRPr="00DD4C5F" w:rsidRDefault="0046265F" w:rsidP="00484F52">
      <w:pPr>
        <w:pStyle w:val="ListeParagraf"/>
        <w:numPr>
          <w:ilvl w:val="0"/>
          <w:numId w:val="26"/>
        </w:numPr>
        <w:autoSpaceDE w:val="0"/>
        <w:autoSpaceDN w:val="0"/>
        <w:adjustRightInd w:val="0"/>
        <w:spacing w:after="0" w:line="360" w:lineRule="auto"/>
        <w:ind w:left="1134" w:hanging="283"/>
        <w:jc w:val="both"/>
        <w:rPr>
          <w:rFonts w:ascii="Times New Roman" w:hAnsi="Times New Roman" w:cs="Times New Roman"/>
          <w:b/>
          <w:sz w:val="24"/>
          <w:szCs w:val="24"/>
        </w:rPr>
      </w:pPr>
      <w:r>
        <w:rPr>
          <w:rFonts w:ascii="Times New Roman" w:hAnsi="Times New Roman" w:cs="Times New Roman"/>
          <w:sz w:val="24"/>
          <w:szCs w:val="24"/>
        </w:rPr>
        <w:t>Süneklik</w:t>
      </w:r>
      <w:r w:rsidR="0017025D">
        <w:rPr>
          <w:rFonts w:ascii="Times New Roman" w:hAnsi="Times New Roman" w:cs="Times New Roman"/>
          <w:sz w:val="24"/>
          <w:szCs w:val="24"/>
        </w:rPr>
        <w:t xml:space="preserve"> </w:t>
      </w:r>
      <w:r w:rsidR="00214A47">
        <w:rPr>
          <w:rFonts w:ascii="Times New Roman" w:hAnsi="Times New Roman" w:cs="Times New Roman"/>
          <w:sz w:val="24"/>
          <w:szCs w:val="24"/>
        </w:rPr>
        <w:t>(esneklik)</w:t>
      </w:r>
      <w:r>
        <w:rPr>
          <w:rFonts w:ascii="Times New Roman" w:hAnsi="Times New Roman" w:cs="Times New Roman"/>
          <w:sz w:val="24"/>
          <w:szCs w:val="24"/>
        </w:rPr>
        <w:t xml:space="preserve"> </w:t>
      </w:r>
      <w:proofErr w:type="gramStart"/>
      <w:r>
        <w:rPr>
          <w:rFonts w:ascii="Times New Roman" w:hAnsi="Times New Roman" w:cs="Times New Roman"/>
          <w:sz w:val="24"/>
          <w:szCs w:val="24"/>
        </w:rPr>
        <w:t>modülü</w:t>
      </w:r>
      <w:proofErr w:type="gramEnd"/>
      <w:r>
        <w:rPr>
          <w:rFonts w:ascii="Times New Roman" w:hAnsi="Times New Roman" w:cs="Times New Roman"/>
          <w:sz w:val="24"/>
          <w:szCs w:val="24"/>
        </w:rPr>
        <w:t xml:space="preserve"> çok yüksek olduğu için yapıya esneklik kazandırır ve eğilme rijitliğinin etkin olduğu yerlerde uygulanabilir hale gelir.</w:t>
      </w:r>
    </w:p>
    <w:p w14:paraId="5D89211D" w14:textId="77777777" w:rsidR="0046265F" w:rsidRPr="000E6599" w:rsidRDefault="0046265F" w:rsidP="00484F52">
      <w:pPr>
        <w:pStyle w:val="ListeParagraf"/>
        <w:numPr>
          <w:ilvl w:val="0"/>
          <w:numId w:val="26"/>
        </w:numPr>
        <w:autoSpaceDE w:val="0"/>
        <w:autoSpaceDN w:val="0"/>
        <w:adjustRightInd w:val="0"/>
        <w:spacing w:after="0" w:line="360" w:lineRule="auto"/>
        <w:ind w:left="1134" w:hanging="283"/>
        <w:jc w:val="both"/>
        <w:rPr>
          <w:rFonts w:ascii="Times New Roman" w:hAnsi="Times New Roman" w:cs="Times New Roman"/>
          <w:b/>
          <w:sz w:val="24"/>
          <w:szCs w:val="24"/>
        </w:rPr>
      </w:pPr>
      <w:r>
        <w:rPr>
          <w:rFonts w:ascii="Times New Roman" w:hAnsi="Times New Roman" w:cs="Times New Roman"/>
          <w:sz w:val="24"/>
          <w:szCs w:val="24"/>
        </w:rPr>
        <w:t xml:space="preserve">Çelik yapılarda değişiklik ve onarım yapmak oldukça kolaydır. </w:t>
      </w:r>
    </w:p>
    <w:p w14:paraId="70C8331E" w14:textId="11596EEE" w:rsidR="0046265F" w:rsidRPr="00892FAA" w:rsidRDefault="0046265F" w:rsidP="00484F52">
      <w:pPr>
        <w:pStyle w:val="ListeParagraf"/>
        <w:numPr>
          <w:ilvl w:val="0"/>
          <w:numId w:val="26"/>
        </w:numPr>
        <w:autoSpaceDE w:val="0"/>
        <w:autoSpaceDN w:val="0"/>
        <w:adjustRightInd w:val="0"/>
        <w:spacing w:after="0" w:line="360" w:lineRule="auto"/>
        <w:ind w:left="1134" w:hanging="283"/>
        <w:jc w:val="both"/>
        <w:rPr>
          <w:rFonts w:ascii="Times New Roman" w:hAnsi="Times New Roman" w:cs="Times New Roman"/>
          <w:b/>
          <w:sz w:val="24"/>
          <w:szCs w:val="24"/>
        </w:rPr>
      </w:pPr>
      <w:r>
        <w:rPr>
          <w:rFonts w:ascii="Times New Roman" w:hAnsi="Times New Roman" w:cs="Times New Roman"/>
          <w:sz w:val="24"/>
          <w:szCs w:val="24"/>
        </w:rPr>
        <w:t>Çelik malzemenin tekrar kullanım özelliği olduğu için yapı sökülüp başka bir yerde malzeme kaybı olmaksızın tekrar oluşturulabilir. Bu da sürdürülebilir inşa</w:t>
      </w:r>
      <w:r w:rsidR="008818F8">
        <w:rPr>
          <w:rFonts w:ascii="Times New Roman" w:hAnsi="Times New Roman" w:cs="Times New Roman"/>
          <w:sz w:val="24"/>
          <w:szCs w:val="24"/>
        </w:rPr>
        <w:t xml:space="preserve">at ve yapı anlamına gelmektedir </w:t>
      </w:r>
      <w:r>
        <w:rPr>
          <w:rFonts w:ascii="Times New Roman" w:hAnsi="Times New Roman" w:cs="Times New Roman"/>
          <w:sz w:val="24"/>
          <w:szCs w:val="24"/>
        </w:rPr>
        <w:t>(Eren ve Başarır, 2013</w:t>
      </w:r>
      <w:r w:rsidR="001858AC">
        <w:rPr>
          <w:rFonts w:ascii="Times New Roman" w:hAnsi="Times New Roman" w:cs="Times New Roman"/>
          <w:sz w:val="24"/>
          <w:szCs w:val="24"/>
        </w:rPr>
        <w:t xml:space="preserve">: </w:t>
      </w:r>
      <w:r w:rsidR="008818F8">
        <w:rPr>
          <w:rFonts w:ascii="Times New Roman" w:hAnsi="Times New Roman" w:cs="Times New Roman"/>
          <w:sz w:val="24"/>
          <w:szCs w:val="24"/>
        </w:rPr>
        <w:t>131</w:t>
      </w:r>
      <w:r>
        <w:rPr>
          <w:rFonts w:ascii="Times New Roman" w:hAnsi="Times New Roman" w:cs="Times New Roman"/>
          <w:sz w:val="24"/>
          <w:szCs w:val="24"/>
        </w:rPr>
        <w:t>)</w:t>
      </w:r>
      <w:r w:rsidR="008818F8">
        <w:rPr>
          <w:rFonts w:ascii="Times New Roman" w:hAnsi="Times New Roman" w:cs="Times New Roman"/>
          <w:sz w:val="24"/>
          <w:szCs w:val="24"/>
        </w:rPr>
        <w:t>.</w:t>
      </w:r>
    </w:p>
    <w:p w14:paraId="4B5E0115" w14:textId="77777777" w:rsidR="0046265F" w:rsidRPr="005350C5" w:rsidRDefault="0046265F" w:rsidP="00484F52">
      <w:pPr>
        <w:pStyle w:val="ListeParagraf"/>
        <w:numPr>
          <w:ilvl w:val="0"/>
          <w:numId w:val="26"/>
        </w:numPr>
        <w:autoSpaceDE w:val="0"/>
        <w:autoSpaceDN w:val="0"/>
        <w:adjustRightInd w:val="0"/>
        <w:spacing w:after="0" w:line="360" w:lineRule="auto"/>
        <w:ind w:left="1134" w:hanging="283"/>
        <w:jc w:val="both"/>
        <w:rPr>
          <w:rFonts w:ascii="Times New Roman" w:hAnsi="Times New Roman" w:cs="Times New Roman"/>
          <w:b/>
          <w:sz w:val="24"/>
          <w:szCs w:val="24"/>
        </w:rPr>
      </w:pPr>
      <w:r>
        <w:rPr>
          <w:rFonts w:ascii="Times New Roman" w:hAnsi="Times New Roman" w:cs="Times New Roman"/>
          <w:sz w:val="24"/>
          <w:szCs w:val="24"/>
        </w:rPr>
        <w:t xml:space="preserve">Çelik elemanlardaki form zenginliği ve çelik türlerinin çeşitliliğiyle mimar ve mühendislere daha yaratıcı ve estetik yapılar yapabilme olanağı tanımaktadır. </w:t>
      </w:r>
    </w:p>
    <w:p w14:paraId="20A316D8" w14:textId="77777777" w:rsidR="0046265F" w:rsidRPr="005350C5" w:rsidRDefault="0046265F" w:rsidP="00484F52">
      <w:pPr>
        <w:pStyle w:val="ListeParagraf"/>
        <w:numPr>
          <w:ilvl w:val="0"/>
          <w:numId w:val="26"/>
        </w:numPr>
        <w:autoSpaceDE w:val="0"/>
        <w:autoSpaceDN w:val="0"/>
        <w:adjustRightInd w:val="0"/>
        <w:spacing w:after="0" w:line="360" w:lineRule="auto"/>
        <w:ind w:left="1134" w:hanging="283"/>
        <w:jc w:val="both"/>
        <w:rPr>
          <w:rFonts w:ascii="Times New Roman" w:hAnsi="Times New Roman" w:cs="Times New Roman"/>
          <w:b/>
          <w:sz w:val="24"/>
          <w:szCs w:val="24"/>
        </w:rPr>
      </w:pPr>
      <w:r>
        <w:rPr>
          <w:rFonts w:ascii="Times New Roman" w:hAnsi="Times New Roman" w:cs="Times New Roman"/>
          <w:sz w:val="24"/>
          <w:szCs w:val="24"/>
        </w:rPr>
        <w:t xml:space="preserve">Yapı ürünleri bir standarda göre üretildiği için denetimi kolaydır. </w:t>
      </w:r>
    </w:p>
    <w:p w14:paraId="2BB02BE5" w14:textId="77777777" w:rsidR="0046265F" w:rsidRPr="005350C5" w:rsidRDefault="0046265F" w:rsidP="00484F52">
      <w:pPr>
        <w:pStyle w:val="ListeParagraf"/>
        <w:numPr>
          <w:ilvl w:val="0"/>
          <w:numId w:val="26"/>
        </w:numPr>
        <w:autoSpaceDE w:val="0"/>
        <w:autoSpaceDN w:val="0"/>
        <w:adjustRightInd w:val="0"/>
        <w:spacing w:after="0" w:line="360" w:lineRule="auto"/>
        <w:ind w:left="1134" w:hanging="283"/>
        <w:jc w:val="both"/>
        <w:rPr>
          <w:rFonts w:ascii="Times New Roman" w:hAnsi="Times New Roman" w:cs="Times New Roman"/>
          <w:b/>
          <w:sz w:val="24"/>
          <w:szCs w:val="24"/>
        </w:rPr>
      </w:pPr>
      <w:r>
        <w:rPr>
          <w:rFonts w:ascii="Times New Roman" w:hAnsi="Times New Roman" w:cs="Times New Roman"/>
          <w:sz w:val="24"/>
          <w:szCs w:val="24"/>
        </w:rPr>
        <w:t xml:space="preserve">Tahmin edilenin aksine çelik yapılar ekonomiktir. </w:t>
      </w:r>
    </w:p>
    <w:p w14:paraId="2090B859" w14:textId="61411BC1" w:rsidR="0046265F" w:rsidRPr="005350C5" w:rsidRDefault="001D58A6" w:rsidP="00484F52">
      <w:pPr>
        <w:pStyle w:val="ListeParagraf"/>
        <w:numPr>
          <w:ilvl w:val="0"/>
          <w:numId w:val="26"/>
        </w:numPr>
        <w:autoSpaceDE w:val="0"/>
        <w:autoSpaceDN w:val="0"/>
        <w:adjustRightInd w:val="0"/>
        <w:spacing w:after="0" w:line="360" w:lineRule="auto"/>
        <w:ind w:left="1134" w:hanging="283"/>
        <w:jc w:val="both"/>
        <w:rPr>
          <w:rFonts w:ascii="Times New Roman" w:hAnsi="Times New Roman" w:cs="Times New Roman"/>
          <w:b/>
          <w:sz w:val="24"/>
          <w:szCs w:val="24"/>
        </w:rPr>
      </w:pPr>
      <w:r>
        <w:rPr>
          <w:rFonts w:ascii="Times New Roman" w:hAnsi="Times New Roman" w:cs="Times New Roman"/>
          <w:sz w:val="24"/>
          <w:szCs w:val="24"/>
        </w:rPr>
        <w:t>Bir sarsıntının ardından</w:t>
      </w:r>
      <w:r w:rsidR="0046265F">
        <w:rPr>
          <w:rFonts w:ascii="Times New Roman" w:hAnsi="Times New Roman" w:cs="Times New Roman"/>
          <w:sz w:val="24"/>
          <w:szCs w:val="24"/>
        </w:rPr>
        <w:t xml:space="preserve"> yahut uzun bir zaman aralığı geçtikten sonra güçlendirme çalışmaları kolaylıkla yapılabilir.  </w:t>
      </w:r>
    </w:p>
    <w:p w14:paraId="6AFD0519" w14:textId="52DA575B" w:rsidR="0046265F" w:rsidRPr="005350C5" w:rsidRDefault="002E00AA" w:rsidP="00484F52">
      <w:pPr>
        <w:pStyle w:val="ListeParagraf"/>
        <w:numPr>
          <w:ilvl w:val="0"/>
          <w:numId w:val="26"/>
        </w:numPr>
        <w:autoSpaceDE w:val="0"/>
        <w:autoSpaceDN w:val="0"/>
        <w:adjustRightInd w:val="0"/>
        <w:spacing w:after="0" w:line="360" w:lineRule="auto"/>
        <w:ind w:left="1134" w:hanging="283"/>
        <w:jc w:val="both"/>
        <w:rPr>
          <w:rFonts w:ascii="Times New Roman" w:hAnsi="Times New Roman" w:cs="Times New Roman"/>
          <w:b/>
          <w:sz w:val="24"/>
          <w:szCs w:val="24"/>
        </w:rPr>
      </w:pPr>
      <w:r>
        <w:rPr>
          <w:rFonts w:ascii="Times New Roman" w:hAnsi="Times New Roman" w:cs="Times New Roman"/>
          <w:sz w:val="24"/>
          <w:szCs w:val="24"/>
        </w:rPr>
        <w:lastRenderedPageBreak/>
        <w:t>Çok katlı binalar ile</w:t>
      </w:r>
      <w:r w:rsidR="00413D2C">
        <w:rPr>
          <w:rFonts w:ascii="Times New Roman" w:hAnsi="Times New Roman" w:cs="Times New Roman"/>
          <w:sz w:val="24"/>
          <w:szCs w:val="24"/>
        </w:rPr>
        <w:t xml:space="preserve"> gökdelenler yapabilmeye izin verir</w:t>
      </w:r>
      <w:r>
        <w:rPr>
          <w:rFonts w:ascii="Times New Roman" w:hAnsi="Times New Roman" w:cs="Times New Roman"/>
          <w:sz w:val="24"/>
          <w:szCs w:val="24"/>
        </w:rPr>
        <w:t>ken</w:t>
      </w:r>
      <w:r w:rsidR="0046265F">
        <w:rPr>
          <w:rFonts w:ascii="Times New Roman" w:hAnsi="Times New Roman" w:cs="Times New Roman"/>
          <w:sz w:val="24"/>
          <w:szCs w:val="24"/>
        </w:rPr>
        <w:t xml:space="preserve"> geniş açıklıkları </w:t>
      </w:r>
      <w:r>
        <w:rPr>
          <w:rFonts w:ascii="Times New Roman" w:hAnsi="Times New Roman" w:cs="Times New Roman"/>
          <w:sz w:val="24"/>
          <w:szCs w:val="24"/>
        </w:rPr>
        <w:t xml:space="preserve">da </w:t>
      </w:r>
      <w:r w:rsidR="00413D2C">
        <w:rPr>
          <w:rFonts w:ascii="Times New Roman" w:hAnsi="Times New Roman" w:cs="Times New Roman"/>
          <w:sz w:val="24"/>
          <w:szCs w:val="24"/>
        </w:rPr>
        <w:t xml:space="preserve">kolonsuz </w:t>
      </w:r>
      <w:r w:rsidR="0046265F">
        <w:rPr>
          <w:rFonts w:ascii="Times New Roman" w:hAnsi="Times New Roman" w:cs="Times New Roman"/>
          <w:sz w:val="24"/>
          <w:szCs w:val="24"/>
        </w:rPr>
        <w:t>geçebilme imkânı sağlar.</w:t>
      </w:r>
    </w:p>
    <w:p w14:paraId="07B976F6" w14:textId="7BAF111D" w:rsidR="0046265F" w:rsidRPr="00484F52" w:rsidRDefault="0046265F" w:rsidP="00484F52">
      <w:pPr>
        <w:pStyle w:val="ListeParagraf"/>
        <w:numPr>
          <w:ilvl w:val="0"/>
          <w:numId w:val="26"/>
        </w:numPr>
        <w:autoSpaceDE w:val="0"/>
        <w:autoSpaceDN w:val="0"/>
        <w:adjustRightInd w:val="0"/>
        <w:spacing w:after="0" w:line="360" w:lineRule="auto"/>
        <w:ind w:left="1134" w:hanging="283"/>
        <w:jc w:val="both"/>
        <w:rPr>
          <w:rFonts w:ascii="Times New Roman" w:hAnsi="Times New Roman" w:cs="Times New Roman"/>
          <w:b/>
          <w:sz w:val="24"/>
          <w:szCs w:val="24"/>
        </w:rPr>
      </w:pPr>
      <w:r>
        <w:rPr>
          <w:rFonts w:ascii="Times New Roman" w:hAnsi="Times New Roman" w:cs="Times New Roman"/>
          <w:sz w:val="24"/>
          <w:szCs w:val="24"/>
        </w:rPr>
        <w:t>Mimarlara tasarımda özgürl</w:t>
      </w:r>
      <w:r w:rsidR="002546C0">
        <w:rPr>
          <w:rFonts w:ascii="Times New Roman" w:hAnsi="Times New Roman" w:cs="Times New Roman"/>
          <w:sz w:val="24"/>
          <w:szCs w:val="24"/>
        </w:rPr>
        <w:t>ük sağlar (Aghayere ve Vigil, 2015: 12; Beyhan, 2015: 10</w:t>
      </w:r>
      <w:r>
        <w:rPr>
          <w:rFonts w:ascii="Times New Roman" w:hAnsi="Times New Roman" w:cs="Times New Roman"/>
          <w:sz w:val="24"/>
          <w:szCs w:val="24"/>
        </w:rPr>
        <w:t>).</w:t>
      </w:r>
    </w:p>
    <w:p w14:paraId="6BDC97C8" w14:textId="4997F451" w:rsidR="00484F52" w:rsidRPr="00484F52" w:rsidRDefault="00484F52" w:rsidP="00484F52">
      <w:pPr>
        <w:autoSpaceDE w:val="0"/>
        <w:autoSpaceDN w:val="0"/>
        <w:adjustRightInd w:val="0"/>
        <w:spacing w:after="0" w:line="360" w:lineRule="auto"/>
        <w:jc w:val="both"/>
        <w:rPr>
          <w:rFonts w:ascii="Times New Roman" w:hAnsi="Times New Roman" w:cs="Times New Roman"/>
          <w:b/>
          <w:sz w:val="24"/>
          <w:szCs w:val="24"/>
        </w:rPr>
      </w:pPr>
    </w:p>
    <w:p w14:paraId="6822CBFE" w14:textId="78A2C1F0" w:rsidR="0046265F" w:rsidRPr="00260BA2" w:rsidRDefault="0046265F" w:rsidP="009C06D6">
      <w:pPr>
        <w:autoSpaceDE w:val="0"/>
        <w:autoSpaceDN w:val="0"/>
        <w:adjustRightInd w:val="0"/>
        <w:spacing w:after="0" w:line="360" w:lineRule="auto"/>
        <w:ind w:left="1069" w:hanging="360"/>
        <w:rPr>
          <w:rFonts w:ascii="Times New Roman" w:hAnsi="Times New Roman" w:cs="Times New Roman"/>
          <w:sz w:val="24"/>
          <w:szCs w:val="24"/>
        </w:rPr>
      </w:pPr>
      <w:r w:rsidRPr="00260BA2">
        <w:rPr>
          <w:rFonts w:ascii="Times New Roman" w:hAnsi="Times New Roman" w:cs="Times New Roman"/>
          <w:sz w:val="24"/>
          <w:szCs w:val="24"/>
        </w:rPr>
        <w:t>Dezavantajlar</w:t>
      </w:r>
      <w:r w:rsidR="00F6018A" w:rsidRPr="00260BA2">
        <w:rPr>
          <w:rFonts w:ascii="Times New Roman" w:hAnsi="Times New Roman" w:cs="Times New Roman"/>
          <w:sz w:val="24"/>
          <w:szCs w:val="24"/>
        </w:rPr>
        <w:t xml:space="preserve"> aşağıda </w:t>
      </w:r>
      <w:r w:rsidR="00F6018A" w:rsidRPr="00332520">
        <w:rPr>
          <w:rFonts w:ascii="Times New Roman" w:hAnsi="Times New Roman" w:cs="Times New Roman"/>
          <w:sz w:val="24"/>
          <w:szCs w:val="24"/>
        </w:rPr>
        <w:t>sıralanmıştır</w:t>
      </w:r>
      <w:r w:rsidR="00BB6F08" w:rsidRPr="00332520">
        <w:rPr>
          <w:rFonts w:ascii="Times New Roman" w:hAnsi="Times New Roman" w:cs="Times New Roman"/>
          <w:sz w:val="24"/>
          <w:szCs w:val="24"/>
        </w:rPr>
        <w:t xml:space="preserve"> (Ay vd. 2010: 10):</w:t>
      </w:r>
    </w:p>
    <w:p w14:paraId="19F8B853" w14:textId="2D0810C8" w:rsidR="0046265F" w:rsidRPr="003D6786" w:rsidRDefault="0046265F" w:rsidP="00484F52">
      <w:pPr>
        <w:pStyle w:val="ListeParagraf"/>
        <w:numPr>
          <w:ilvl w:val="0"/>
          <w:numId w:val="27"/>
        </w:numPr>
        <w:autoSpaceDE w:val="0"/>
        <w:autoSpaceDN w:val="0"/>
        <w:adjustRightInd w:val="0"/>
        <w:spacing w:after="0" w:line="360" w:lineRule="auto"/>
        <w:ind w:left="993" w:hanging="284"/>
        <w:jc w:val="both"/>
        <w:rPr>
          <w:rFonts w:ascii="Times New Roman" w:hAnsi="Times New Roman" w:cs="Times New Roman"/>
          <w:b/>
          <w:sz w:val="24"/>
          <w:szCs w:val="24"/>
        </w:rPr>
      </w:pPr>
      <w:r w:rsidRPr="005350C5">
        <w:rPr>
          <w:rFonts w:ascii="Times New Roman" w:hAnsi="Times New Roman" w:cs="Times New Roman"/>
          <w:sz w:val="24"/>
          <w:szCs w:val="24"/>
        </w:rPr>
        <w:t>Çelik</w:t>
      </w:r>
      <w:r>
        <w:rPr>
          <w:rFonts w:ascii="Times New Roman" w:hAnsi="Times New Roman" w:cs="Times New Roman"/>
          <w:b/>
          <w:sz w:val="24"/>
          <w:szCs w:val="24"/>
        </w:rPr>
        <w:t xml:space="preserve"> </w:t>
      </w:r>
      <w:r>
        <w:rPr>
          <w:rFonts w:ascii="Times New Roman" w:hAnsi="Times New Roman" w:cs="Times New Roman"/>
          <w:sz w:val="24"/>
          <w:szCs w:val="24"/>
        </w:rPr>
        <w:t xml:space="preserve">malzeme yanıcı olmamakla birlikte maruz kaldığı sıcaklık yükseldikçe mukavemeti ve elastiklik </w:t>
      </w:r>
      <w:proofErr w:type="gramStart"/>
      <w:r>
        <w:rPr>
          <w:rFonts w:ascii="Times New Roman" w:hAnsi="Times New Roman" w:cs="Times New Roman"/>
          <w:sz w:val="24"/>
          <w:szCs w:val="24"/>
        </w:rPr>
        <w:t>modülü</w:t>
      </w:r>
      <w:proofErr w:type="gramEnd"/>
      <w:r>
        <w:rPr>
          <w:rFonts w:ascii="Times New Roman" w:hAnsi="Times New Roman" w:cs="Times New Roman"/>
          <w:sz w:val="24"/>
          <w:szCs w:val="24"/>
        </w:rPr>
        <w:t xml:space="preserve"> hızla düşmektedir. Çelik iyi </w:t>
      </w:r>
      <w:r w:rsidR="00845C03">
        <w:rPr>
          <w:rFonts w:ascii="Times New Roman" w:hAnsi="Times New Roman" w:cs="Times New Roman"/>
          <w:sz w:val="24"/>
          <w:szCs w:val="24"/>
        </w:rPr>
        <w:t xml:space="preserve">bir ısı iletkeni olduğundan ısınan </w:t>
      </w:r>
      <w:r>
        <w:rPr>
          <w:rFonts w:ascii="Times New Roman" w:hAnsi="Times New Roman" w:cs="Times New Roman"/>
          <w:sz w:val="24"/>
          <w:szCs w:val="24"/>
        </w:rPr>
        <w:t>bölgesi zayıflar ve yayılır.</w:t>
      </w:r>
    </w:p>
    <w:p w14:paraId="75C414F3" w14:textId="77777777" w:rsidR="0046265F" w:rsidRPr="0046265F" w:rsidRDefault="0046265F" w:rsidP="00484F52">
      <w:pPr>
        <w:pStyle w:val="ListeParagraf"/>
        <w:numPr>
          <w:ilvl w:val="0"/>
          <w:numId w:val="27"/>
        </w:numPr>
        <w:autoSpaceDE w:val="0"/>
        <w:autoSpaceDN w:val="0"/>
        <w:adjustRightInd w:val="0"/>
        <w:spacing w:after="0" w:line="360" w:lineRule="auto"/>
        <w:ind w:left="993" w:hanging="284"/>
        <w:jc w:val="both"/>
        <w:rPr>
          <w:rFonts w:ascii="Times New Roman" w:hAnsi="Times New Roman" w:cs="Times New Roman"/>
          <w:b/>
          <w:sz w:val="24"/>
          <w:szCs w:val="24"/>
        </w:rPr>
      </w:pPr>
      <w:r>
        <w:rPr>
          <w:rFonts w:ascii="Times New Roman" w:hAnsi="Times New Roman" w:cs="Times New Roman"/>
          <w:sz w:val="24"/>
          <w:szCs w:val="24"/>
        </w:rPr>
        <w:t>Çelik korozyona karşı hassas bir malzeme olduğundan özellikle dış hava koşullarına ve suya maruz kaldığı durumlarda olumsuz etkilenmektedir.</w:t>
      </w:r>
    </w:p>
    <w:p w14:paraId="3C91BECE" w14:textId="77777777" w:rsidR="0046265F" w:rsidRPr="003D6786" w:rsidRDefault="0046265F" w:rsidP="00484F52">
      <w:pPr>
        <w:pStyle w:val="ListeParagraf"/>
        <w:numPr>
          <w:ilvl w:val="0"/>
          <w:numId w:val="27"/>
        </w:numPr>
        <w:autoSpaceDE w:val="0"/>
        <w:autoSpaceDN w:val="0"/>
        <w:adjustRightInd w:val="0"/>
        <w:spacing w:after="0" w:line="360" w:lineRule="auto"/>
        <w:ind w:left="993" w:hanging="284"/>
        <w:jc w:val="both"/>
        <w:rPr>
          <w:rFonts w:ascii="Times New Roman" w:hAnsi="Times New Roman" w:cs="Times New Roman"/>
          <w:b/>
          <w:sz w:val="24"/>
          <w:szCs w:val="24"/>
        </w:rPr>
      </w:pPr>
      <w:r>
        <w:rPr>
          <w:rFonts w:ascii="Times New Roman" w:hAnsi="Times New Roman" w:cs="Times New Roman"/>
          <w:sz w:val="24"/>
          <w:szCs w:val="24"/>
        </w:rPr>
        <w:t xml:space="preserve">Ses ve ısı açısından iyi bir iletken olan çelik malzemeden yapılan yapılarda yalıtım malzemelerine dikkat edilmelidir. </w:t>
      </w:r>
    </w:p>
    <w:p w14:paraId="3E51C532" w14:textId="77777777" w:rsidR="0046265F" w:rsidRPr="003D6786" w:rsidRDefault="0046265F" w:rsidP="00484F52">
      <w:pPr>
        <w:pStyle w:val="ListeParagraf"/>
        <w:numPr>
          <w:ilvl w:val="0"/>
          <w:numId w:val="27"/>
        </w:numPr>
        <w:autoSpaceDE w:val="0"/>
        <w:autoSpaceDN w:val="0"/>
        <w:adjustRightInd w:val="0"/>
        <w:spacing w:after="0" w:line="360" w:lineRule="auto"/>
        <w:ind w:left="993" w:hanging="284"/>
        <w:jc w:val="both"/>
        <w:rPr>
          <w:rFonts w:ascii="Times New Roman" w:hAnsi="Times New Roman" w:cs="Times New Roman"/>
          <w:b/>
          <w:sz w:val="24"/>
          <w:szCs w:val="24"/>
        </w:rPr>
      </w:pPr>
      <w:r>
        <w:rPr>
          <w:rFonts w:ascii="Times New Roman" w:hAnsi="Times New Roman" w:cs="Times New Roman"/>
          <w:sz w:val="24"/>
          <w:szCs w:val="24"/>
        </w:rPr>
        <w:t>Yapımı kalifiye işçilik gerektirmektedir.</w:t>
      </w:r>
    </w:p>
    <w:p w14:paraId="0D238462" w14:textId="77777777" w:rsidR="0046265F" w:rsidRPr="000F10E0" w:rsidRDefault="0046265F" w:rsidP="00246B77">
      <w:pPr>
        <w:pStyle w:val="ListeParagraf"/>
        <w:autoSpaceDE w:val="0"/>
        <w:autoSpaceDN w:val="0"/>
        <w:adjustRightInd w:val="0"/>
        <w:spacing w:after="0" w:line="360" w:lineRule="auto"/>
        <w:ind w:left="1429"/>
        <w:rPr>
          <w:rFonts w:ascii="Times New Roman" w:hAnsi="Times New Roman" w:cs="Times New Roman"/>
          <w:b/>
          <w:sz w:val="24"/>
          <w:szCs w:val="24"/>
        </w:rPr>
      </w:pPr>
    </w:p>
    <w:p w14:paraId="0656B75D" w14:textId="77777777" w:rsidR="00845C03" w:rsidRDefault="0046265F" w:rsidP="00246B77">
      <w:pPr>
        <w:pStyle w:val="ListeParagraf"/>
        <w:autoSpaceDE w:val="0"/>
        <w:autoSpaceDN w:val="0"/>
        <w:adjustRightInd w:val="0"/>
        <w:spacing w:after="0" w:line="360" w:lineRule="auto"/>
        <w:ind w:left="0" w:firstLine="709"/>
        <w:jc w:val="both"/>
        <w:rPr>
          <w:rFonts w:ascii="Times New Roman" w:hAnsi="Times New Roman" w:cs="Times New Roman"/>
          <w:sz w:val="24"/>
          <w:szCs w:val="24"/>
        </w:rPr>
      </w:pPr>
      <w:r w:rsidRPr="0046265F">
        <w:rPr>
          <w:rFonts w:ascii="Times New Roman" w:hAnsi="Times New Roman" w:cs="Times New Roman"/>
          <w:sz w:val="24"/>
          <w:szCs w:val="24"/>
        </w:rPr>
        <w:t xml:space="preserve">Çelik yapıların tüm avantaj ve kolaylıklarına rağmen bir takım olumsuz özellikleri de bulunmaktadır. Ancak yapılarda kullanılacak çeliğin günümüz teknolojisinin geldiği nokta itibariyle bu olumsuz özelliklerine cevap verebilmek zor olmamaktadır. </w:t>
      </w:r>
    </w:p>
    <w:p w14:paraId="191724EE" w14:textId="41D9E00A" w:rsidR="009F523D" w:rsidRDefault="0046265F" w:rsidP="009F523D">
      <w:pPr>
        <w:pStyle w:val="ListeParagraf"/>
        <w:autoSpaceDE w:val="0"/>
        <w:autoSpaceDN w:val="0"/>
        <w:adjustRightInd w:val="0"/>
        <w:spacing w:after="0" w:line="360" w:lineRule="auto"/>
        <w:ind w:left="0" w:firstLine="709"/>
        <w:jc w:val="both"/>
        <w:rPr>
          <w:rFonts w:ascii="Times New Roman" w:hAnsi="Times New Roman" w:cs="Times New Roman"/>
          <w:sz w:val="24"/>
          <w:szCs w:val="24"/>
        </w:rPr>
      </w:pPr>
      <w:r w:rsidRPr="0046265F">
        <w:rPr>
          <w:rFonts w:ascii="Times New Roman" w:hAnsi="Times New Roman" w:cs="Times New Roman"/>
          <w:sz w:val="24"/>
          <w:szCs w:val="24"/>
        </w:rPr>
        <w:t>Yangın, tüm yapılarda olduğu gibi çelik yapılarda da risk faktörüdür. Önlem alınmadığı ve kontrol altına alınmadığı takdirde sonuçları çok ağır olabilmektedir. Öte yandan yangın yönetilebilir bir risktir. Biliniyor, tanımlanıyor ve yeterli önlemler alınarak yönetilebiliyorsa yangın bir afet</w:t>
      </w:r>
      <w:r w:rsidR="00D338CF">
        <w:rPr>
          <w:rFonts w:ascii="Times New Roman" w:hAnsi="Times New Roman" w:cs="Times New Roman"/>
          <w:sz w:val="24"/>
          <w:szCs w:val="24"/>
        </w:rPr>
        <w:t>,</w:t>
      </w:r>
      <w:r w:rsidRPr="0046265F">
        <w:rPr>
          <w:rFonts w:ascii="Times New Roman" w:hAnsi="Times New Roman" w:cs="Times New Roman"/>
          <w:sz w:val="24"/>
          <w:szCs w:val="24"/>
        </w:rPr>
        <w:t xml:space="preserve"> bir tehdit olmaktan çıkacaktır. Çelik yapısı gereği yanıcı bir malzeme değildir. Ancak belirli bir sıcaklıktan fazlasına maruz kaldığında taşıyıcı ve mekanik özelliklerini kaybetmektedir. 400 </w:t>
      </w:r>
      <w:r w:rsidR="00845C03">
        <w:rPr>
          <w:rFonts w:ascii="Times New Roman" w:hAnsi="Times New Roman" w:cs="Times New Roman"/>
          <w:sz w:val="24"/>
          <w:szCs w:val="24"/>
        </w:rPr>
        <w:t>°</w:t>
      </w:r>
      <w:r w:rsidRPr="0046265F">
        <w:rPr>
          <w:rFonts w:ascii="Times New Roman" w:hAnsi="Times New Roman" w:cs="Times New Roman"/>
          <w:sz w:val="24"/>
          <w:szCs w:val="24"/>
        </w:rPr>
        <w:t>C civarında çeliğin akma sınırı em</w:t>
      </w:r>
      <w:r w:rsidRPr="003557CC">
        <w:rPr>
          <w:rFonts w:ascii="Times New Roman" w:hAnsi="Times New Roman" w:cs="Times New Roman"/>
          <w:sz w:val="24"/>
          <w:szCs w:val="24"/>
        </w:rPr>
        <w:t xml:space="preserve">niyet gerilmesi seviyesine düşer ve yangınlarda kolaylıkla ulaşılabilen bir seviye olan 600 </w:t>
      </w:r>
      <w:r w:rsidR="00845C03" w:rsidRPr="003557CC">
        <w:rPr>
          <w:rFonts w:ascii="Times New Roman" w:hAnsi="Times New Roman" w:cs="Times New Roman"/>
          <w:sz w:val="24"/>
          <w:szCs w:val="24"/>
        </w:rPr>
        <w:t>°</w:t>
      </w:r>
      <w:r w:rsidR="009C06D6" w:rsidRPr="003557CC">
        <w:rPr>
          <w:rFonts w:ascii="Times New Roman" w:hAnsi="Times New Roman" w:cs="Times New Roman"/>
          <w:sz w:val="24"/>
          <w:szCs w:val="24"/>
        </w:rPr>
        <w:t>C’</w:t>
      </w:r>
      <w:r w:rsidRPr="003557CC">
        <w:rPr>
          <w:rFonts w:ascii="Times New Roman" w:hAnsi="Times New Roman" w:cs="Times New Roman"/>
          <w:sz w:val="24"/>
          <w:szCs w:val="24"/>
        </w:rPr>
        <w:t xml:space="preserve">de </w:t>
      </w:r>
      <w:r w:rsidRPr="0046265F">
        <w:rPr>
          <w:rFonts w:ascii="Times New Roman" w:hAnsi="Times New Roman" w:cs="Times New Roman"/>
          <w:sz w:val="24"/>
          <w:szCs w:val="24"/>
        </w:rPr>
        <w:t xml:space="preserve">ise emniyet gerilmesinin altına düşer. Yine bu sıcaklık seviyesine maruz kalmaya devam eden çeliğin akma sınırının yok olması nedeniyle çeliğin </w:t>
      </w:r>
      <w:r w:rsidRPr="003557CC">
        <w:rPr>
          <w:rFonts w:ascii="Times New Roman" w:hAnsi="Times New Roman" w:cs="Times New Roman"/>
          <w:sz w:val="24"/>
          <w:szCs w:val="24"/>
        </w:rPr>
        <w:t xml:space="preserve">yapısındaki bağ kuvvetlerini azalır ve çelik Elastisite </w:t>
      </w:r>
      <w:proofErr w:type="gramStart"/>
      <w:r w:rsidRPr="003557CC">
        <w:rPr>
          <w:rFonts w:ascii="Times New Roman" w:hAnsi="Times New Roman" w:cs="Times New Roman"/>
          <w:sz w:val="24"/>
          <w:szCs w:val="24"/>
        </w:rPr>
        <w:t>modülünü</w:t>
      </w:r>
      <w:proofErr w:type="gramEnd"/>
      <w:r w:rsidRPr="003557CC">
        <w:rPr>
          <w:rFonts w:ascii="Times New Roman" w:hAnsi="Times New Roman" w:cs="Times New Roman"/>
          <w:sz w:val="24"/>
          <w:szCs w:val="24"/>
        </w:rPr>
        <w:t xml:space="preserve"> kaybetmeye başlar.  600 </w:t>
      </w:r>
      <w:r w:rsidR="00845C03" w:rsidRPr="003557CC">
        <w:rPr>
          <w:rFonts w:ascii="Times New Roman" w:hAnsi="Times New Roman" w:cs="Times New Roman"/>
          <w:sz w:val="24"/>
          <w:szCs w:val="24"/>
        </w:rPr>
        <w:t>°</w:t>
      </w:r>
      <w:r w:rsidR="009C06D6" w:rsidRPr="003557CC">
        <w:rPr>
          <w:rFonts w:ascii="Times New Roman" w:hAnsi="Times New Roman" w:cs="Times New Roman"/>
          <w:sz w:val="24"/>
          <w:szCs w:val="24"/>
        </w:rPr>
        <w:t>C’</w:t>
      </w:r>
      <w:r w:rsidR="00D338CF">
        <w:rPr>
          <w:rFonts w:ascii="Times New Roman" w:hAnsi="Times New Roman" w:cs="Times New Roman"/>
          <w:sz w:val="24"/>
          <w:szCs w:val="24"/>
        </w:rPr>
        <w:t xml:space="preserve">de çeliğin </w:t>
      </w:r>
      <w:proofErr w:type="spellStart"/>
      <w:r w:rsidR="002C0157">
        <w:rPr>
          <w:rFonts w:ascii="Times New Roman" w:hAnsi="Times New Roman" w:cs="Times New Roman"/>
          <w:sz w:val="24"/>
          <w:szCs w:val="24"/>
        </w:rPr>
        <w:t>e</w:t>
      </w:r>
      <w:r w:rsidR="00D338CF">
        <w:rPr>
          <w:rFonts w:ascii="Times New Roman" w:hAnsi="Times New Roman" w:cs="Times New Roman"/>
          <w:sz w:val="24"/>
          <w:szCs w:val="24"/>
        </w:rPr>
        <w:t>lastisite</w:t>
      </w:r>
      <w:proofErr w:type="spellEnd"/>
      <w:r w:rsidR="00D338CF">
        <w:rPr>
          <w:rFonts w:ascii="Times New Roman" w:hAnsi="Times New Roman" w:cs="Times New Roman"/>
          <w:sz w:val="24"/>
          <w:szCs w:val="24"/>
        </w:rPr>
        <w:t xml:space="preserve"> </w:t>
      </w:r>
      <w:proofErr w:type="gramStart"/>
      <w:r w:rsidR="00D338CF">
        <w:rPr>
          <w:rFonts w:ascii="Times New Roman" w:hAnsi="Times New Roman" w:cs="Times New Roman"/>
          <w:sz w:val="24"/>
          <w:szCs w:val="24"/>
        </w:rPr>
        <w:t>modülü</w:t>
      </w:r>
      <w:proofErr w:type="gramEnd"/>
      <w:r w:rsidR="00D338CF">
        <w:rPr>
          <w:rFonts w:ascii="Times New Roman" w:hAnsi="Times New Roman" w:cs="Times New Roman"/>
          <w:sz w:val="24"/>
          <w:szCs w:val="24"/>
        </w:rPr>
        <w:t xml:space="preserve"> %</w:t>
      </w:r>
      <w:r w:rsidRPr="003557CC">
        <w:rPr>
          <w:rFonts w:ascii="Times New Roman" w:hAnsi="Times New Roman" w:cs="Times New Roman"/>
          <w:sz w:val="24"/>
          <w:szCs w:val="24"/>
        </w:rPr>
        <w:t xml:space="preserve">40 oranında azalır. Bu durum çelik </w:t>
      </w:r>
      <w:proofErr w:type="gramStart"/>
      <w:r w:rsidRPr="003557CC">
        <w:rPr>
          <w:rFonts w:ascii="Times New Roman" w:hAnsi="Times New Roman" w:cs="Times New Roman"/>
          <w:sz w:val="24"/>
          <w:szCs w:val="24"/>
        </w:rPr>
        <w:t>konstrüksiyon</w:t>
      </w:r>
      <w:proofErr w:type="gramEnd"/>
      <w:r w:rsidRPr="003557CC">
        <w:rPr>
          <w:rFonts w:ascii="Times New Roman" w:hAnsi="Times New Roman" w:cs="Times New Roman"/>
          <w:sz w:val="24"/>
          <w:szCs w:val="24"/>
        </w:rPr>
        <w:t xml:space="preserve"> </w:t>
      </w:r>
      <w:r w:rsidRPr="0046265F">
        <w:rPr>
          <w:rFonts w:ascii="Times New Roman" w:hAnsi="Times New Roman" w:cs="Times New Roman"/>
          <w:sz w:val="24"/>
          <w:szCs w:val="24"/>
        </w:rPr>
        <w:t xml:space="preserve">yapıların müsaade edilemeyecek kadar büyük şekil değiştirmelerine neden olur.  Kolonların burkulmasına ve daha düşük taşıma gücüne inmesine neden olur (Beyhan, </w:t>
      </w:r>
      <w:r w:rsidRPr="0046265F">
        <w:rPr>
          <w:rFonts w:ascii="Times New Roman" w:hAnsi="Times New Roman" w:cs="Times New Roman"/>
          <w:sz w:val="24"/>
          <w:szCs w:val="24"/>
        </w:rPr>
        <w:lastRenderedPageBreak/>
        <w:t>2015</w:t>
      </w:r>
      <w:r w:rsidR="00E305C0">
        <w:rPr>
          <w:rFonts w:ascii="Times New Roman" w:hAnsi="Times New Roman" w:cs="Times New Roman"/>
          <w:sz w:val="24"/>
          <w:szCs w:val="24"/>
        </w:rPr>
        <w:t>: 23</w:t>
      </w:r>
      <w:r w:rsidRPr="0046265F">
        <w:rPr>
          <w:rFonts w:ascii="Times New Roman" w:hAnsi="Times New Roman" w:cs="Times New Roman"/>
          <w:sz w:val="24"/>
          <w:szCs w:val="24"/>
        </w:rPr>
        <w:t xml:space="preserve">). Bu risklere karşı çeşitli yöntemler geliştirilmiştir. Bu yöntemler aktif ve pasif yöntemler olarak ikiye ayrılmaktadır. </w:t>
      </w:r>
    </w:p>
    <w:p w14:paraId="25773D53" w14:textId="77777777" w:rsidR="00DA0C5F" w:rsidRDefault="00DA0C5F" w:rsidP="00246B77">
      <w:pPr>
        <w:autoSpaceDE w:val="0"/>
        <w:autoSpaceDN w:val="0"/>
        <w:adjustRightInd w:val="0"/>
        <w:spacing w:after="0" w:line="360" w:lineRule="auto"/>
        <w:rPr>
          <w:rFonts w:ascii="Times New Roman" w:hAnsi="Times New Roman" w:cs="Times New Roman"/>
          <w:sz w:val="24"/>
          <w:szCs w:val="24"/>
        </w:rPr>
      </w:pPr>
    </w:p>
    <w:p w14:paraId="491393EA" w14:textId="3C01509F" w:rsidR="009F523D" w:rsidRPr="003F21BB" w:rsidRDefault="0046265F" w:rsidP="00246B77">
      <w:pPr>
        <w:autoSpaceDE w:val="0"/>
        <w:autoSpaceDN w:val="0"/>
        <w:adjustRightInd w:val="0"/>
        <w:spacing w:after="0" w:line="360" w:lineRule="auto"/>
        <w:rPr>
          <w:rFonts w:ascii="Times New Roman" w:hAnsi="Times New Roman" w:cs="Times New Roman"/>
          <w:sz w:val="24"/>
          <w:szCs w:val="24"/>
        </w:rPr>
      </w:pPr>
      <w:r w:rsidRPr="003F21BB">
        <w:rPr>
          <w:rFonts w:ascii="Times New Roman" w:hAnsi="Times New Roman" w:cs="Times New Roman"/>
          <w:sz w:val="24"/>
          <w:szCs w:val="24"/>
        </w:rPr>
        <w:t>Aktif yöntemler</w:t>
      </w:r>
      <w:r w:rsidR="0057594B">
        <w:rPr>
          <w:rFonts w:ascii="Times New Roman" w:hAnsi="Times New Roman" w:cs="Times New Roman"/>
          <w:sz w:val="24"/>
          <w:szCs w:val="24"/>
        </w:rPr>
        <w:t xml:space="preserve"> (Eren ve Mayuk, 2013: 162)</w:t>
      </w:r>
      <w:r w:rsidRPr="003F21BB">
        <w:rPr>
          <w:rFonts w:ascii="Times New Roman" w:hAnsi="Times New Roman" w:cs="Times New Roman"/>
          <w:sz w:val="24"/>
          <w:szCs w:val="24"/>
        </w:rPr>
        <w:t>;</w:t>
      </w:r>
    </w:p>
    <w:p w14:paraId="3EA236EE" w14:textId="77777777" w:rsidR="009F523D" w:rsidRPr="003F21BB" w:rsidRDefault="009F523D" w:rsidP="00246B77">
      <w:pPr>
        <w:autoSpaceDE w:val="0"/>
        <w:autoSpaceDN w:val="0"/>
        <w:adjustRightInd w:val="0"/>
        <w:spacing w:after="0" w:line="360" w:lineRule="auto"/>
        <w:rPr>
          <w:rFonts w:ascii="Times New Roman" w:hAnsi="Times New Roman" w:cs="Times New Roman"/>
          <w:sz w:val="24"/>
          <w:szCs w:val="24"/>
        </w:rPr>
      </w:pPr>
    </w:p>
    <w:p w14:paraId="6D5E15BA" w14:textId="6220F728" w:rsidR="0046265F" w:rsidRPr="003F21BB" w:rsidRDefault="0046265F" w:rsidP="00484F52">
      <w:pPr>
        <w:pStyle w:val="ListeParagraf"/>
        <w:numPr>
          <w:ilvl w:val="0"/>
          <w:numId w:val="18"/>
        </w:numPr>
        <w:autoSpaceDE w:val="0"/>
        <w:autoSpaceDN w:val="0"/>
        <w:adjustRightInd w:val="0"/>
        <w:spacing w:after="0" w:line="360" w:lineRule="auto"/>
        <w:ind w:left="993" w:hanging="284"/>
        <w:jc w:val="both"/>
        <w:rPr>
          <w:rFonts w:ascii="Times New Roman" w:hAnsi="Times New Roman" w:cs="Times New Roman"/>
          <w:b/>
          <w:sz w:val="24"/>
          <w:szCs w:val="24"/>
        </w:rPr>
      </w:pPr>
      <w:r w:rsidRPr="003F21BB">
        <w:rPr>
          <w:rFonts w:ascii="Times New Roman" w:hAnsi="Times New Roman" w:cs="Times New Roman"/>
          <w:sz w:val="24"/>
          <w:szCs w:val="24"/>
        </w:rPr>
        <w:t>Dedektör ve alarmlar</w:t>
      </w:r>
      <w:r w:rsidR="0057594B">
        <w:rPr>
          <w:rFonts w:ascii="Times New Roman" w:hAnsi="Times New Roman" w:cs="Times New Roman"/>
          <w:sz w:val="24"/>
          <w:szCs w:val="24"/>
        </w:rPr>
        <w:t>,</w:t>
      </w:r>
    </w:p>
    <w:p w14:paraId="4D74765B" w14:textId="25B6B5FD" w:rsidR="0046265F" w:rsidRPr="00B166FA" w:rsidRDefault="0046265F" w:rsidP="00484F52">
      <w:pPr>
        <w:pStyle w:val="ListeParagraf"/>
        <w:numPr>
          <w:ilvl w:val="0"/>
          <w:numId w:val="18"/>
        </w:numPr>
        <w:autoSpaceDE w:val="0"/>
        <w:autoSpaceDN w:val="0"/>
        <w:adjustRightInd w:val="0"/>
        <w:spacing w:after="0" w:line="360" w:lineRule="auto"/>
        <w:ind w:left="993" w:hanging="284"/>
        <w:jc w:val="both"/>
        <w:rPr>
          <w:rFonts w:ascii="Times New Roman" w:hAnsi="Times New Roman" w:cs="Times New Roman"/>
          <w:b/>
          <w:sz w:val="24"/>
          <w:szCs w:val="24"/>
        </w:rPr>
      </w:pPr>
      <w:r>
        <w:rPr>
          <w:rFonts w:ascii="Times New Roman" w:hAnsi="Times New Roman" w:cs="Times New Roman"/>
          <w:sz w:val="24"/>
          <w:szCs w:val="24"/>
        </w:rPr>
        <w:t>Sprinkler sistemler</w:t>
      </w:r>
      <w:r w:rsidR="0057594B">
        <w:rPr>
          <w:rFonts w:ascii="Times New Roman" w:hAnsi="Times New Roman" w:cs="Times New Roman"/>
          <w:sz w:val="24"/>
          <w:szCs w:val="24"/>
        </w:rPr>
        <w:t>,</w:t>
      </w:r>
    </w:p>
    <w:p w14:paraId="07ED6F95" w14:textId="6D70796F" w:rsidR="0046265F" w:rsidRPr="00B166FA" w:rsidRDefault="0046265F" w:rsidP="00484F52">
      <w:pPr>
        <w:pStyle w:val="ListeParagraf"/>
        <w:numPr>
          <w:ilvl w:val="0"/>
          <w:numId w:val="18"/>
        </w:numPr>
        <w:autoSpaceDE w:val="0"/>
        <w:autoSpaceDN w:val="0"/>
        <w:adjustRightInd w:val="0"/>
        <w:spacing w:after="0" w:line="360" w:lineRule="auto"/>
        <w:ind w:left="993" w:hanging="284"/>
        <w:jc w:val="both"/>
        <w:rPr>
          <w:rFonts w:ascii="Times New Roman" w:hAnsi="Times New Roman" w:cs="Times New Roman"/>
          <w:b/>
          <w:sz w:val="24"/>
          <w:szCs w:val="24"/>
        </w:rPr>
      </w:pPr>
      <w:r>
        <w:rPr>
          <w:rFonts w:ascii="Times New Roman" w:hAnsi="Times New Roman" w:cs="Times New Roman"/>
          <w:sz w:val="24"/>
          <w:szCs w:val="24"/>
        </w:rPr>
        <w:t>Gaz, toz ve köpük sistemi kullanımları</w:t>
      </w:r>
      <w:r w:rsidR="0057594B">
        <w:rPr>
          <w:rFonts w:ascii="Times New Roman" w:hAnsi="Times New Roman" w:cs="Times New Roman"/>
          <w:sz w:val="24"/>
          <w:szCs w:val="24"/>
        </w:rPr>
        <w:t>,</w:t>
      </w:r>
    </w:p>
    <w:p w14:paraId="3ADE5789" w14:textId="0EEF7EF4" w:rsidR="0046265F" w:rsidRPr="00E30C2D" w:rsidRDefault="0046265F" w:rsidP="00484F52">
      <w:pPr>
        <w:pStyle w:val="ListeParagraf"/>
        <w:numPr>
          <w:ilvl w:val="0"/>
          <w:numId w:val="18"/>
        </w:numPr>
        <w:autoSpaceDE w:val="0"/>
        <w:autoSpaceDN w:val="0"/>
        <w:adjustRightInd w:val="0"/>
        <w:spacing w:after="0" w:line="360" w:lineRule="auto"/>
        <w:ind w:left="993" w:hanging="284"/>
        <w:jc w:val="both"/>
        <w:rPr>
          <w:rFonts w:ascii="Times New Roman" w:hAnsi="Times New Roman" w:cs="Times New Roman"/>
          <w:b/>
          <w:sz w:val="24"/>
          <w:szCs w:val="24"/>
        </w:rPr>
      </w:pPr>
      <w:r>
        <w:rPr>
          <w:rFonts w:ascii="Times New Roman" w:hAnsi="Times New Roman" w:cs="Times New Roman"/>
          <w:sz w:val="24"/>
          <w:szCs w:val="24"/>
        </w:rPr>
        <w:t>Kompartman oluşturulması (yangın bariyerleri)</w:t>
      </w:r>
      <w:r w:rsidR="0057594B">
        <w:rPr>
          <w:rFonts w:ascii="Times New Roman" w:hAnsi="Times New Roman" w:cs="Times New Roman"/>
          <w:sz w:val="24"/>
          <w:szCs w:val="24"/>
        </w:rPr>
        <w:t>,</w:t>
      </w:r>
    </w:p>
    <w:p w14:paraId="7ED0E347" w14:textId="14E61236" w:rsidR="0046265F" w:rsidRPr="00E30C2D" w:rsidRDefault="0046265F" w:rsidP="00484F52">
      <w:pPr>
        <w:pStyle w:val="ListeParagraf"/>
        <w:numPr>
          <w:ilvl w:val="0"/>
          <w:numId w:val="18"/>
        </w:numPr>
        <w:autoSpaceDE w:val="0"/>
        <w:autoSpaceDN w:val="0"/>
        <w:adjustRightInd w:val="0"/>
        <w:spacing w:after="0" w:line="360" w:lineRule="auto"/>
        <w:ind w:left="993" w:hanging="284"/>
        <w:jc w:val="both"/>
        <w:rPr>
          <w:rFonts w:ascii="Times New Roman" w:hAnsi="Times New Roman" w:cs="Times New Roman"/>
          <w:b/>
          <w:sz w:val="24"/>
          <w:szCs w:val="24"/>
        </w:rPr>
      </w:pPr>
      <w:r>
        <w:rPr>
          <w:rFonts w:ascii="Times New Roman" w:hAnsi="Times New Roman" w:cs="Times New Roman"/>
          <w:sz w:val="24"/>
          <w:szCs w:val="24"/>
        </w:rPr>
        <w:t xml:space="preserve">Kaçış yollarının belirlenmesi ve söndürme </w:t>
      </w:r>
      <w:proofErr w:type="gramStart"/>
      <w:r>
        <w:rPr>
          <w:rFonts w:ascii="Times New Roman" w:hAnsi="Times New Roman" w:cs="Times New Roman"/>
          <w:sz w:val="24"/>
          <w:szCs w:val="24"/>
        </w:rPr>
        <w:t>ekipmanlarının</w:t>
      </w:r>
      <w:proofErr w:type="gramEnd"/>
      <w:r>
        <w:rPr>
          <w:rFonts w:ascii="Times New Roman" w:hAnsi="Times New Roman" w:cs="Times New Roman"/>
          <w:sz w:val="24"/>
          <w:szCs w:val="24"/>
        </w:rPr>
        <w:t xml:space="preserve"> yerleştirilmesi</w:t>
      </w:r>
      <w:r w:rsidR="0057594B">
        <w:rPr>
          <w:rFonts w:ascii="Times New Roman" w:hAnsi="Times New Roman" w:cs="Times New Roman"/>
          <w:sz w:val="24"/>
          <w:szCs w:val="24"/>
        </w:rPr>
        <w:t>,</w:t>
      </w:r>
    </w:p>
    <w:p w14:paraId="2EAC2A0F" w14:textId="5955649A" w:rsidR="0046265F" w:rsidRPr="00E30C2D" w:rsidRDefault="0046265F" w:rsidP="00484F52">
      <w:pPr>
        <w:pStyle w:val="ListeParagraf"/>
        <w:numPr>
          <w:ilvl w:val="0"/>
          <w:numId w:val="18"/>
        </w:numPr>
        <w:autoSpaceDE w:val="0"/>
        <w:autoSpaceDN w:val="0"/>
        <w:adjustRightInd w:val="0"/>
        <w:spacing w:after="0" w:line="360" w:lineRule="auto"/>
        <w:ind w:left="993" w:hanging="284"/>
        <w:jc w:val="both"/>
        <w:rPr>
          <w:rFonts w:ascii="Times New Roman" w:hAnsi="Times New Roman" w:cs="Times New Roman"/>
          <w:b/>
          <w:sz w:val="24"/>
          <w:szCs w:val="24"/>
        </w:rPr>
      </w:pPr>
      <w:r>
        <w:rPr>
          <w:rFonts w:ascii="Times New Roman" w:hAnsi="Times New Roman" w:cs="Times New Roman"/>
          <w:sz w:val="24"/>
          <w:szCs w:val="24"/>
        </w:rPr>
        <w:t>Yangına müdahale edecek personelin daha önceden belirlenmesi tatbikatının yapılması</w:t>
      </w:r>
      <w:r w:rsidR="0057594B">
        <w:rPr>
          <w:rFonts w:ascii="Times New Roman" w:hAnsi="Times New Roman" w:cs="Times New Roman"/>
          <w:sz w:val="24"/>
          <w:szCs w:val="24"/>
        </w:rPr>
        <w:t>,</w:t>
      </w:r>
    </w:p>
    <w:p w14:paraId="1DD64051" w14:textId="579BB190" w:rsidR="0046265F" w:rsidRPr="00B166FA" w:rsidRDefault="0046265F" w:rsidP="00484F52">
      <w:pPr>
        <w:pStyle w:val="ListeParagraf"/>
        <w:numPr>
          <w:ilvl w:val="0"/>
          <w:numId w:val="18"/>
        </w:numPr>
        <w:autoSpaceDE w:val="0"/>
        <w:autoSpaceDN w:val="0"/>
        <w:adjustRightInd w:val="0"/>
        <w:spacing w:after="0" w:line="360" w:lineRule="auto"/>
        <w:ind w:left="993" w:hanging="284"/>
        <w:jc w:val="both"/>
        <w:rPr>
          <w:rFonts w:ascii="Times New Roman" w:hAnsi="Times New Roman" w:cs="Times New Roman"/>
          <w:b/>
          <w:sz w:val="24"/>
          <w:szCs w:val="24"/>
        </w:rPr>
      </w:pPr>
      <w:proofErr w:type="gramStart"/>
      <w:r>
        <w:rPr>
          <w:rFonts w:ascii="Times New Roman" w:hAnsi="Times New Roman" w:cs="Times New Roman"/>
          <w:sz w:val="24"/>
          <w:szCs w:val="24"/>
        </w:rPr>
        <w:t xml:space="preserve">Yapı döşemelerinin yangın yükünü artıran malzemelerden </w:t>
      </w:r>
      <w:r w:rsidR="004934D9">
        <w:rPr>
          <w:rFonts w:ascii="Times New Roman" w:hAnsi="Times New Roman" w:cs="Times New Roman"/>
          <w:sz w:val="24"/>
          <w:szCs w:val="24"/>
        </w:rPr>
        <w:t>seçilmemesi</w:t>
      </w:r>
      <w:r>
        <w:rPr>
          <w:rFonts w:ascii="Times New Roman" w:hAnsi="Times New Roman" w:cs="Times New Roman"/>
          <w:sz w:val="24"/>
          <w:szCs w:val="24"/>
        </w:rPr>
        <w:t>.</w:t>
      </w:r>
      <w:proofErr w:type="gramEnd"/>
    </w:p>
    <w:p w14:paraId="3F6E261D" w14:textId="3DDCA79F" w:rsidR="0046265F" w:rsidRDefault="0046265F" w:rsidP="00246B77">
      <w:pPr>
        <w:autoSpaceDE w:val="0"/>
        <w:autoSpaceDN w:val="0"/>
        <w:adjustRightInd w:val="0"/>
        <w:spacing w:after="0" w:line="360" w:lineRule="auto"/>
        <w:rPr>
          <w:rFonts w:ascii="Times New Roman" w:hAnsi="Times New Roman" w:cs="Times New Roman"/>
          <w:b/>
          <w:sz w:val="24"/>
          <w:szCs w:val="24"/>
        </w:rPr>
      </w:pPr>
    </w:p>
    <w:p w14:paraId="38BE0EBA" w14:textId="120168BE" w:rsidR="0046265F" w:rsidRDefault="004934D9" w:rsidP="00246B77">
      <w:pPr>
        <w:autoSpaceDE w:val="0"/>
        <w:autoSpaceDN w:val="0"/>
        <w:adjustRightInd w:val="0"/>
        <w:spacing w:after="0" w:line="360" w:lineRule="auto"/>
        <w:rPr>
          <w:rFonts w:ascii="Times New Roman" w:hAnsi="Times New Roman" w:cs="Times New Roman"/>
          <w:sz w:val="24"/>
          <w:szCs w:val="24"/>
        </w:rPr>
      </w:pPr>
      <w:r>
        <w:rPr>
          <w:rFonts w:ascii="Times New Roman" w:hAnsi="Times New Roman" w:cs="Times New Roman"/>
          <w:sz w:val="24"/>
          <w:szCs w:val="24"/>
        </w:rPr>
        <w:t>Pasif Yöntemler</w:t>
      </w:r>
      <w:r w:rsidRPr="004934D9">
        <w:rPr>
          <w:rFonts w:ascii="Times New Roman" w:hAnsi="Times New Roman" w:cs="Times New Roman"/>
          <w:sz w:val="24"/>
          <w:szCs w:val="24"/>
        </w:rPr>
        <w:t xml:space="preserve"> </w:t>
      </w:r>
      <w:r>
        <w:rPr>
          <w:rFonts w:ascii="Times New Roman" w:hAnsi="Times New Roman" w:cs="Times New Roman"/>
          <w:sz w:val="24"/>
          <w:szCs w:val="24"/>
        </w:rPr>
        <w:t>(Demirel ve Özkan, 2003: 19);</w:t>
      </w:r>
    </w:p>
    <w:p w14:paraId="67D97DD6" w14:textId="77777777" w:rsidR="00484F52" w:rsidRPr="00C7775C" w:rsidRDefault="00484F52" w:rsidP="00246B77">
      <w:pPr>
        <w:autoSpaceDE w:val="0"/>
        <w:autoSpaceDN w:val="0"/>
        <w:adjustRightInd w:val="0"/>
        <w:spacing w:after="0" w:line="360" w:lineRule="auto"/>
        <w:rPr>
          <w:rFonts w:ascii="Times New Roman" w:hAnsi="Times New Roman" w:cs="Times New Roman"/>
          <w:sz w:val="24"/>
          <w:szCs w:val="24"/>
        </w:rPr>
      </w:pPr>
    </w:p>
    <w:p w14:paraId="6E47BE2C" w14:textId="3BB6AED9" w:rsidR="0046265F" w:rsidRPr="00C7775C" w:rsidRDefault="0046265F" w:rsidP="00484F52">
      <w:pPr>
        <w:pStyle w:val="ListeParagraf"/>
        <w:numPr>
          <w:ilvl w:val="0"/>
          <w:numId w:val="19"/>
        </w:numPr>
        <w:autoSpaceDE w:val="0"/>
        <w:autoSpaceDN w:val="0"/>
        <w:adjustRightInd w:val="0"/>
        <w:spacing w:after="0" w:line="360" w:lineRule="auto"/>
        <w:ind w:left="993" w:hanging="284"/>
        <w:jc w:val="both"/>
        <w:rPr>
          <w:rFonts w:ascii="Times New Roman" w:hAnsi="Times New Roman" w:cs="Times New Roman"/>
          <w:sz w:val="24"/>
          <w:szCs w:val="24"/>
        </w:rPr>
      </w:pPr>
      <w:r w:rsidRPr="00C7775C">
        <w:rPr>
          <w:rFonts w:ascii="Times New Roman" w:hAnsi="Times New Roman" w:cs="Times New Roman"/>
          <w:sz w:val="24"/>
          <w:szCs w:val="24"/>
        </w:rPr>
        <w:t>Özel alaşımlı yapısal çelik kullanmak</w:t>
      </w:r>
      <w:r w:rsidR="00B64E9E">
        <w:rPr>
          <w:rFonts w:ascii="Times New Roman" w:hAnsi="Times New Roman" w:cs="Times New Roman"/>
          <w:sz w:val="24"/>
          <w:szCs w:val="24"/>
        </w:rPr>
        <w:t>,</w:t>
      </w:r>
    </w:p>
    <w:p w14:paraId="51579E90" w14:textId="6A5E80D0" w:rsidR="0046265F" w:rsidRPr="00C7775C" w:rsidRDefault="0046265F" w:rsidP="00484F52">
      <w:pPr>
        <w:pStyle w:val="ListeParagraf"/>
        <w:numPr>
          <w:ilvl w:val="0"/>
          <w:numId w:val="19"/>
        </w:numPr>
        <w:autoSpaceDE w:val="0"/>
        <w:autoSpaceDN w:val="0"/>
        <w:adjustRightInd w:val="0"/>
        <w:spacing w:after="0" w:line="360" w:lineRule="auto"/>
        <w:ind w:left="993" w:hanging="284"/>
        <w:jc w:val="both"/>
        <w:rPr>
          <w:rFonts w:ascii="Times New Roman" w:hAnsi="Times New Roman" w:cs="Times New Roman"/>
          <w:sz w:val="24"/>
          <w:szCs w:val="24"/>
        </w:rPr>
      </w:pPr>
      <w:r w:rsidRPr="00C7775C">
        <w:rPr>
          <w:rFonts w:ascii="Times New Roman" w:hAnsi="Times New Roman" w:cs="Times New Roman"/>
          <w:sz w:val="24"/>
          <w:szCs w:val="24"/>
        </w:rPr>
        <w:t xml:space="preserve">Çelik kutu </w:t>
      </w:r>
      <w:proofErr w:type="gramStart"/>
      <w:r w:rsidRPr="00C7775C">
        <w:rPr>
          <w:rFonts w:ascii="Times New Roman" w:hAnsi="Times New Roman" w:cs="Times New Roman"/>
          <w:sz w:val="24"/>
          <w:szCs w:val="24"/>
        </w:rPr>
        <w:t>profillerinin</w:t>
      </w:r>
      <w:proofErr w:type="gramEnd"/>
      <w:r w:rsidRPr="00C7775C">
        <w:rPr>
          <w:rFonts w:ascii="Times New Roman" w:hAnsi="Times New Roman" w:cs="Times New Roman"/>
          <w:sz w:val="24"/>
          <w:szCs w:val="24"/>
        </w:rPr>
        <w:t xml:space="preserve"> içini tam olarak ya da kısmi </w:t>
      </w:r>
      <w:r>
        <w:rPr>
          <w:rFonts w:ascii="Times New Roman" w:hAnsi="Times New Roman" w:cs="Times New Roman"/>
          <w:sz w:val="24"/>
          <w:szCs w:val="24"/>
        </w:rPr>
        <w:t>şekilde doldurmak</w:t>
      </w:r>
      <w:r w:rsidR="00B64E9E">
        <w:rPr>
          <w:rFonts w:ascii="Times New Roman" w:hAnsi="Times New Roman" w:cs="Times New Roman"/>
          <w:sz w:val="24"/>
          <w:szCs w:val="24"/>
        </w:rPr>
        <w:t>,</w:t>
      </w:r>
    </w:p>
    <w:p w14:paraId="296AC877" w14:textId="46809E6D" w:rsidR="0046265F" w:rsidRPr="00C7775C" w:rsidRDefault="0046265F" w:rsidP="00484F52">
      <w:pPr>
        <w:pStyle w:val="ListeParagraf"/>
        <w:numPr>
          <w:ilvl w:val="0"/>
          <w:numId w:val="19"/>
        </w:numPr>
        <w:autoSpaceDE w:val="0"/>
        <w:autoSpaceDN w:val="0"/>
        <w:adjustRightInd w:val="0"/>
        <w:spacing w:after="0" w:line="360" w:lineRule="auto"/>
        <w:ind w:left="993" w:hanging="284"/>
        <w:jc w:val="both"/>
        <w:rPr>
          <w:rFonts w:ascii="Times New Roman" w:hAnsi="Times New Roman" w:cs="Times New Roman"/>
          <w:sz w:val="24"/>
          <w:szCs w:val="24"/>
        </w:rPr>
      </w:pPr>
      <w:r w:rsidRPr="00C7775C">
        <w:rPr>
          <w:rFonts w:ascii="Times New Roman" w:hAnsi="Times New Roman" w:cs="Times New Roman"/>
          <w:sz w:val="24"/>
          <w:szCs w:val="24"/>
        </w:rPr>
        <w:t>Çelik yapı elemanlarının üzerine alüminyum-silikat, perlit vb. karışımlar püskürtmek</w:t>
      </w:r>
      <w:r w:rsidR="00B64E9E">
        <w:rPr>
          <w:rFonts w:ascii="Times New Roman" w:hAnsi="Times New Roman" w:cs="Times New Roman"/>
          <w:sz w:val="24"/>
          <w:szCs w:val="24"/>
        </w:rPr>
        <w:t>,</w:t>
      </w:r>
    </w:p>
    <w:p w14:paraId="00994205" w14:textId="345DF256" w:rsidR="0046265F" w:rsidRPr="00C7775C" w:rsidRDefault="0046265F" w:rsidP="00484F52">
      <w:pPr>
        <w:pStyle w:val="ListeParagraf"/>
        <w:numPr>
          <w:ilvl w:val="0"/>
          <w:numId w:val="19"/>
        </w:numPr>
        <w:autoSpaceDE w:val="0"/>
        <w:autoSpaceDN w:val="0"/>
        <w:adjustRightInd w:val="0"/>
        <w:spacing w:after="0" w:line="360" w:lineRule="auto"/>
        <w:ind w:left="993" w:hanging="284"/>
        <w:jc w:val="both"/>
        <w:rPr>
          <w:rFonts w:ascii="Times New Roman" w:hAnsi="Times New Roman" w:cs="Times New Roman"/>
          <w:sz w:val="24"/>
          <w:szCs w:val="24"/>
        </w:rPr>
      </w:pPr>
      <w:r w:rsidRPr="00C7775C">
        <w:rPr>
          <w:rFonts w:ascii="Times New Roman" w:hAnsi="Times New Roman" w:cs="Times New Roman"/>
          <w:sz w:val="24"/>
          <w:szCs w:val="24"/>
        </w:rPr>
        <w:t>Çelik yapı elemanlarının iç</w:t>
      </w:r>
      <w:r w:rsidR="00B64E9E">
        <w:rPr>
          <w:rFonts w:ascii="Times New Roman" w:hAnsi="Times New Roman" w:cs="Times New Roman"/>
          <w:sz w:val="24"/>
          <w:szCs w:val="24"/>
        </w:rPr>
        <w:t>inden su dolaştırmak,</w:t>
      </w:r>
    </w:p>
    <w:p w14:paraId="1286638E" w14:textId="1326A62F" w:rsidR="0046265F" w:rsidRDefault="0046265F" w:rsidP="00484F52">
      <w:pPr>
        <w:pStyle w:val="ListeParagraf"/>
        <w:numPr>
          <w:ilvl w:val="0"/>
          <w:numId w:val="19"/>
        </w:numPr>
        <w:autoSpaceDE w:val="0"/>
        <w:autoSpaceDN w:val="0"/>
        <w:adjustRightInd w:val="0"/>
        <w:spacing w:after="0" w:line="360" w:lineRule="auto"/>
        <w:ind w:left="993" w:hanging="284"/>
        <w:jc w:val="both"/>
        <w:rPr>
          <w:rFonts w:ascii="Times New Roman" w:hAnsi="Times New Roman" w:cs="Times New Roman"/>
          <w:sz w:val="24"/>
          <w:szCs w:val="24"/>
        </w:rPr>
      </w:pPr>
      <w:r w:rsidRPr="00C7775C">
        <w:rPr>
          <w:rFonts w:ascii="Times New Roman" w:hAnsi="Times New Roman" w:cs="Times New Roman"/>
          <w:sz w:val="24"/>
          <w:szCs w:val="24"/>
        </w:rPr>
        <w:t>Isı karşısında 70 mm kalınlığına kadar genleşebilen özel boyalar ile boyamak</w:t>
      </w:r>
      <w:r w:rsidR="00B64E9E">
        <w:rPr>
          <w:rFonts w:ascii="Times New Roman" w:hAnsi="Times New Roman" w:cs="Times New Roman"/>
          <w:sz w:val="24"/>
          <w:szCs w:val="24"/>
        </w:rPr>
        <w:t>,</w:t>
      </w:r>
    </w:p>
    <w:p w14:paraId="48A5F8BB" w14:textId="4CC223DA" w:rsidR="0046265F" w:rsidRPr="00C7775C" w:rsidRDefault="0046265F" w:rsidP="00484F52">
      <w:pPr>
        <w:pStyle w:val="ListeParagraf"/>
        <w:numPr>
          <w:ilvl w:val="0"/>
          <w:numId w:val="19"/>
        </w:numPr>
        <w:autoSpaceDE w:val="0"/>
        <w:autoSpaceDN w:val="0"/>
        <w:adjustRightInd w:val="0"/>
        <w:spacing w:after="0" w:line="360" w:lineRule="auto"/>
        <w:ind w:left="993" w:hanging="284"/>
        <w:jc w:val="both"/>
        <w:rPr>
          <w:rFonts w:ascii="Times New Roman" w:hAnsi="Times New Roman" w:cs="Times New Roman"/>
          <w:sz w:val="24"/>
          <w:szCs w:val="24"/>
        </w:rPr>
      </w:pPr>
      <w:r>
        <w:rPr>
          <w:rFonts w:ascii="Times New Roman" w:hAnsi="Times New Roman" w:cs="Times New Roman"/>
          <w:sz w:val="24"/>
          <w:szCs w:val="24"/>
        </w:rPr>
        <w:t>Çelik elemanları kutuya almak, plakalar ile yalıtım</w:t>
      </w:r>
      <w:r w:rsidR="00B64E9E">
        <w:rPr>
          <w:rFonts w:ascii="Times New Roman" w:hAnsi="Times New Roman" w:cs="Times New Roman"/>
          <w:sz w:val="24"/>
          <w:szCs w:val="24"/>
        </w:rPr>
        <w:t>,</w:t>
      </w:r>
    </w:p>
    <w:p w14:paraId="2244017A" w14:textId="65B2116A" w:rsidR="0046265F" w:rsidRPr="00C7775C" w:rsidRDefault="0046265F" w:rsidP="00484F52">
      <w:pPr>
        <w:pStyle w:val="ListeParagraf"/>
        <w:numPr>
          <w:ilvl w:val="0"/>
          <w:numId w:val="19"/>
        </w:numPr>
        <w:autoSpaceDE w:val="0"/>
        <w:autoSpaceDN w:val="0"/>
        <w:adjustRightInd w:val="0"/>
        <w:spacing w:after="0" w:line="360" w:lineRule="auto"/>
        <w:ind w:left="993" w:hanging="284"/>
        <w:jc w:val="both"/>
        <w:rPr>
          <w:rFonts w:ascii="Times New Roman" w:hAnsi="Times New Roman" w:cs="Times New Roman"/>
          <w:sz w:val="24"/>
          <w:szCs w:val="24"/>
        </w:rPr>
      </w:pPr>
      <w:r w:rsidRPr="00C7775C">
        <w:rPr>
          <w:rFonts w:ascii="Times New Roman" w:hAnsi="Times New Roman" w:cs="Times New Roman"/>
          <w:sz w:val="24"/>
          <w:szCs w:val="24"/>
        </w:rPr>
        <w:t>Taşıyıcı yapı elemanlarını alçı, pe</w:t>
      </w:r>
      <w:r w:rsidR="00B64E9E">
        <w:rPr>
          <w:rFonts w:ascii="Times New Roman" w:hAnsi="Times New Roman" w:cs="Times New Roman"/>
          <w:sz w:val="24"/>
          <w:szCs w:val="24"/>
        </w:rPr>
        <w:t>rlit ve tuğla ile kaplanmasıyla,</w:t>
      </w:r>
    </w:p>
    <w:p w14:paraId="25F977E5" w14:textId="7B52ECA4" w:rsidR="0046265F" w:rsidRPr="00C7775C" w:rsidRDefault="0046265F" w:rsidP="00484F52">
      <w:pPr>
        <w:pStyle w:val="ListeParagraf"/>
        <w:numPr>
          <w:ilvl w:val="0"/>
          <w:numId w:val="19"/>
        </w:numPr>
        <w:autoSpaceDE w:val="0"/>
        <w:autoSpaceDN w:val="0"/>
        <w:adjustRightInd w:val="0"/>
        <w:spacing w:after="0" w:line="360" w:lineRule="auto"/>
        <w:ind w:left="993" w:hanging="284"/>
        <w:jc w:val="both"/>
        <w:rPr>
          <w:rFonts w:ascii="Times New Roman" w:hAnsi="Times New Roman" w:cs="Times New Roman"/>
          <w:sz w:val="24"/>
          <w:szCs w:val="24"/>
        </w:rPr>
      </w:pPr>
      <w:r w:rsidRPr="00C7775C">
        <w:rPr>
          <w:rFonts w:ascii="Times New Roman" w:hAnsi="Times New Roman" w:cs="Times New Roman"/>
          <w:sz w:val="24"/>
          <w:szCs w:val="24"/>
        </w:rPr>
        <w:t>Çelik elemanlarının beton ile kaplanması</w:t>
      </w:r>
      <w:r w:rsidR="00B64E9E">
        <w:rPr>
          <w:rFonts w:ascii="Times New Roman" w:hAnsi="Times New Roman" w:cs="Times New Roman"/>
          <w:sz w:val="24"/>
          <w:szCs w:val="24"/>
        </w:rPr>
        <w:t>.</w:t>
      </w:r>
      <w:r>
        <w:rPr>
          <w:rFonts w:ascii="Times New Roman" w:hAnsi="Times New Roman" w:cs="Times New Roman"/>
          <w:sz w:val="24"/>
          <w:szCs w:val="24"/>
        </w:rPr>
        <w:t xml:space="preserve"> </w:t>
      </w:r>
    </w:p>
    <w:p w14:paraId="0C710D95" w14:textId="77777777" w:rsidR="0046265F" w:rsidRPr="0046265F" w:rsidRDefault="0046265F" w:rsidP="00524DAC">
      <w:pPr>
        <w:autoSpaceDE w:val="0"/>
        <w:autoSpaceDN w:val="0"/>
        <w:adjustRightInd w:val="0"/>
        <w:spacing w:after="0" w:line="360" w:lineRule="auto"/>
        <w:jc w:val="both"/>
        <w:rPr>
          <w:rFonts w:ascii="Times New Roman" w:hAnsi="Times New Roman" w:cs="Times New Roman"/>
          <w:b/>
          <w:sz w:val="24"/>
          <w:szCs w:val="24"/>
        </w:rPr>
      </w:pPr>
    </w:p>
    <w:p w14:paraId="1006CDD1" w14:textId="77777777" w:rsidR="00845C03" w:rsidRDefault="00EC477D" w:rsidP="00246B77">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Çelik yapı elemanları bir takım çevresel etkiler nedeniyle zamanla zarar görebilmektedir. Çelik yapı bileşenlerini bünyelerinde önemli bozulmalara neden olabilen bu etkilerden biri korozyon etkisidir. Korozyon etkisi hem fiziksel hem de kimyasal bir hasar bırakabileceğinden dolayı çok önemlidir. Korozyon oluşumu yapı malzemesinde kütle kaybına sebep olduğu için eleman dayanımında ve kullanım ömründe azalmalar meydana getirir. Aynı zamanda kimyasal değişimlere neden olarak </w:t>
      </w:r>
      <w:r>
        <w:rPr>
          <w:rFonts w:ascii="Times New Roman" w:hAnsi="Times New Roman" w:cs="Times New Roman"/>
          <w:sz w:val="24"/>
          <w:szCs w:val="24"/>
        </w:rPr>
        <w:lastRenderedPageBreak/>
        <w:t>malzemenin özelliklerinin değişimine yol açmaktadır. Bu yüzden korozyon hasarının oluşabilme ihtimali önceden hesaba katılarak yapılar inşa edilmelidir. Aksi takdirde tadilat, yenileme ve bakım işleri zahmetli ve pahalı olabilmekledir (Duysak, 2019</w:t>
      </w:r>
      <w:r w:rsidR="00673A3A">
        <w:rPr>
          <w:rFonts w:ascii="Times New Roman" w:hAnsi="Times New Roman" w:cs="Times New Roman"/>
          <w:sz w:val="24"/>
          <w:szCs w:val="24"/>
        </w:rPr>
        <w:t>: 21</w:t>
      </w:r>
      <w:r>
        <w:rPr>
          <w:rFonts w:ascii="Times New Roman" w:hAnsi="Times New Roman" w:cs="Times New Roman"/>
          <w:sz w:val="24"/>
          <w:szCs w:val="24"/>
        </w:rPr>
        <w:t>).</w:t>
      </w:r>
      <w:r w:rsidR="00845C03">
        <w:rPr>
          <w:rFonts w:ascii="Times New Roman" w:hAnsi="Times New Roman" w:cs="Times New Roman"/>
          <w:sz w:val="24"/>
          <w:szCs w:val="24"/>
        </w:rPr>
        <w:t xml:space="preserve"> </w:t>
      </w:r>
      <w:r>
        <w:rPr>
          <w:rFonts w:ascii="Times New Roman" w:hAnsi="Times New Roman" w:cs="Times New Roman"/>
          <w:sz w:val="24"/>
          <w:szCs w:val="24"/>
        </w:rPr>
        <w:t>Korozyon oluşumunun asıl nedeni metallerin kararsız yapıda oluşu ve doğada bulundukları forma geri dönme isteğidir. Genellikle köprüler, otoparklar, liman yapıları gibi atmosfere ve nemli ortamlara maruz kalan çelik yapılarda o</w:t>
      </w:r>
      <w:r w:rsidR="003A41EA">
        <w:rPr>
          <w:rFonts w:ascii="Times New Roman" w:hAnsi="Times New Roman" w:cs="Times New Roman"/>
          <w:sz w:val="24"/>
          <w:szCs w:val="24"/>
        </w:rPr>
        <w:t>rtaya çıkmaktadır.    (</w:t>
      </w:r>
      <w:proofErr w:type="spellStart"/>
      <w:r w:rsidR="003A41EA">
        <w:rPr>
          <w:rFonts w:ascii="Times New Roman" w:hAnsi="Times New Roman" w:cs="Times New Roman"/>
          <w:sz w:val="24"/>
          <w:szCs w:val="24"/>
        </w:rPr>
        <w:t>Xu</w:t>
      </w:r>
      <w:proofErr w:type="spellEnd"/>
      <w:r w:rsidR="003A41EA">
        <w:rPr>
          <w:rFonts w:ascii="Times New Roman" w:hAnsi="Times New Roman" w:cs="Times New Roman"/>
          <w:sz w:val="24"/>
          <w:szCs w:val="24"/>
        </w:rPr>
        <w:t xml:space="preserve"> vd</w:t>
      </w:r>
      <w:proofErr w:type="gramStart"/>
      <w:r w:rsidR="003A41EA">
        <w:rPr>
          <w:rFonts w:ascii="Times New Roman" w:hAnsi="Times New Roman" w:cs="Times New Roman"/>
          <w:sz w:val="24"/>
          <w:szCs w:val="24"/>
        </w:rPr>
        <w:t>.,</w:t>
      </w:r>
      <w:proofErr w:type="gramEnd"/>
      <w:r>
        <w:rPr>
          <w:rFonts w:ascii="Times New Roman" w:hAnsi="Times New Roman" w:cs="Times New Roman"/>
          <w:sz w:val="24"/>
          <w:szCs w:val="24"/>
        </w:rPr>
        <w:t xml:space="preserve"> 2016</w:t>
      </w:r>
      <w:r w:rsidR="00065F64">
        <w:rPr>
          <w:rFonts w:ascii="Times New Roman" w:hAnsi="Times New Roman" w:cs="Times New Roman"/>
          <w:sz w:val="24"/>
          <w:szCs w:val="24"/>
        </w:rPr>
        <w:t>: 55</w:t>
      </w:r>
      <w:r>
        <w:rPr>
          <w:rFonts w:ascii="Times New Roman" w:hAnsi="Times New Roman" w:cs="Times New Roman"/>
          <w:sz w:val="24"/>
          <w:szCs w:val="24"/>
        </w:rPr>
        <w:t xml:space="preserve">). Bu yüzden bu tür yapılarda durumun öngörülmesi zamanında önlem alınması gerekmektedir. Bu yüzden korozyona karşı gelebilmek için çeşitli çözümler üretilmiştir. Bunlar; pas önleyici boya yapılması, sıcak daldırma galvaniz yapılması ve </w:t>
      </w:r>
      <w:r w:rsidR="003A41EA">
        <w:rPr>
          <w:rFonts w:ascii="Times New Roman" w:hAnsi="Times New Roman" w:cs="Times New Roman"/>
          <w:sz w:val="24"/>
          <w:szCs w:val="24"/>
        </w:rPr>
        <w:t xml:space="preserve">termal püskürtme yapılmasıdır. </w:t>
      </w:r>
    </w:p>
    <w:p w14:paraId="38ACCB2F" w14:textId="1B1946F0" w:rsidR="0008417A" w:rsidRDefault="00EC477D" w:rsidP="00246B77">
      <w:pPr>
        <w:autoSpaceDE w:val="0"/>
        <w:autoSpaceDN w:val="0"/>
        <w:adjustRightInd w:val="0"/>
        <w:spacing w:after="0" w:line="360" w:lineRule="auto"/>
        <w:ind w:firstLine="709"/>
        <w:jc w:val="both"/>
        <w:rPr>
          <w:rFonts w:ascii="Times New Roman" w:hAnsi="Times New Roman" w:cs="Times New Roman"/>
          <w:b/>
          <w:noProof/>
          <w:sz w:val="24"/>
          <w:szCs w:val="24"/>
        </w:rPr>
      </w:pPr>
      <w:r>
        <w:rPr>
          <w:rFonts w:ascii="Times New Roman" w:hAnsi="Times New Roman" w:cs="Times New Roman"/>
          <w:sz w:val="24"/>
          <w:szCs w:val="24"/>
        </w:rPr>
        <w:t>Çalı</w:t>
      </w:r>
      <w:r w:rsidRPr="00E44FEE">
        <w:rPr>
          <w:rFonts w:ascii="Times New Roman" w:hAnsi="Times New Roman" w:cs="Times New Roman"/>
          <w:sz w:val="24"/>
          <w:szCs w:val="24"/>
        </w:rPr>
        <w:t xml:space="preserve"> </w:t>
      </w:r>
      <w:r>
        <w:rPr>
          <w:rFonts w:ascii="Times New Roman" w:hAnsi="Times New Roman" w:cs="Times New Roman"/>
          <w:sz w:val="24"/>
          <w:szCs w:val="24"/>
        </w:rPr>
        <w:t>(</w:t>
      </w:r>
      <w:r w:rsidRPr="00E44FEE">
        <w:rPr>
          <w:rFonts w:ascii="Times New Roman" w:hAnsi="Times New Roman" w:cs="Times New Roman"/>
          <w:sz w:val="24"/>
          <w:szCs w:val="24"/>
        </w:rPr>
        <w:t>2016</w:t>
      </w:r>
      <w:r>
        <w:rPr>
          <w:rFonts w:ascii="Times New Roman" w:hAnsi="Times New Roman" w:cs="Times New Roman"/>
          <w:sz w:val="24"/>
          <w:szCs w:val="24"/>
        </w:rPr>
        <w:t>)</w:t>
      </w:r>
      <w:r w:rsidR="00F02DF9">
        <w:rPr>
          <w:rFonts w:ascii="Times New Roman" w:hAnsi="Times New Roman" w:cs="Times New Roman"/>
          <w:sz w:val="24"/>
          <w:szCs w:val="24"/>
        </w:rPr>
        <w:t xml:space="preserve"> yaptığı çalışmasında</w:t>
      </w:r>
      <w:r w:rsidR="009C06D6">
        <w:rPr>
          <w:rFonts w:ascii="Times New Roman" w:hAnsi="Times New Roman" w:cs="Times New Roman"/>
          <w:sz w:val="24"/>
          <w:szCs w:val="24"/>
        </w:rPr>
        <w:t>,</w:t>
      </w:r>
      <w:r w:rsidR="00975AB8">
        <w:rPr>
          <w:rFonts w:ascii="Times New Roman" w:hAnsi="Times New Roman" w:cs="Times New Roman"/>
          <w:sz w:val="24"/>
          <w:szCs w:val="24"/>
        </w:rPr>
        <w:t xml:space="preserve"> üç</w:t>
      </w:r>
      <w:r w:rsidRPr="00E44FEE">
        <w:rPr>
          <w:rFonts w:ascii="Times New Roman" w:hAnsi="Times New Roman" w:cs="Times New Roman"/>
          <w:sz w:val="24"/>
          <w:szCs w:val="24"/>
        </w:rPr>
        <w:t xml:space="preserve"> farklı boyutlarda inşaat çeliği kullanmıştır. Bu çelikleri farklı sürelerde alüminyum alaşımı içine daldırmış</w:t>
      </w:r>
      <w:r>
        <w:rPr>
          <w:rFonts w:ascii="Times New Roman" w:hAnsi="Times New Roman" w:cs="Times New Roman"/>
          <w:sz w:val="24"/>
          <w:szCs w:val="24"/>
        </w:rPr>
        <w:t xml:space="preserve"> (Galvanizleme) </w:t>
      </w:r>
      <w:r w:rsidRPr="00E44FEE">
        <w:rPr>
          <w:rFonts w:ascii="Times New Roman" w:hAnsi="Times New Roman" w:cs="Times New Roman"/>
          <w:sz w:val="24"/>
          <w:szCs w:val="24"/>
        </w:rPr>
        <w:t xml:space="preserve">ve üzerlerinde farklı kalınlıklarda kaplama tabakası oluşmasını beklemiştir. </w:t>
      </w:r>
      <w:r>
        <w:rPr>
          <w:rFonts w:ascii="Times New Roman" w:hAnsi="Times New Roman" w:cs="Times New Roman"/>
          <w:sz w:val="24"/>
          <w:szCs w:val="24"/>
        </w:rPr>
        <w:t>Daha sonra k</w:t>
      </w:r>
      <w:r w:rsidRPr="00E44FEE">
        <w:rPr>
          <w:rFonts w:ascii="Times New Roman" w:hAnsi="Times New Roman" w:cs="Times New Roman"/>
          <w:sz w:val="24"/>
          <w:szCs w:val="24"/>
        </w:rPr>
        <w:t xml:space="preserve">orozyon oluşumunu inceleyebilmek için kaplama yapılan çelikleri ve </w:t>
      </w:r>
      <w:r w:rsidR="00975AB8">
        <w:rPr>
          <w:rFonts w:ascii="Times New Roman" w:hAnsi="Times New Roman" w:cs="Times New Roman"/>
          <w:sz w:val="24"/>
          <w:szCs w:val="24"/>
        </w:rPr>
        <w:t>kaplama yapılmayan çelikleri %3,</w:t>
      </w:r>
      <w:r w:rsidRPr="00E44FEE">
        <w:rPr>
          <w:rFonts w:ascii="Times New Roman" w:hAnsi="Times New Roman" w:cs="Times New Roman"/>
          <w:sz w:val="24"/>
          <w:szCs w:val="24"/>
        </w:rPr>
        <w:t>5</w:t>
      </w:r>
      <w:r>
        <w:rPr>
          <w:rFonts w:ascii="Times New Roman" w:hAnsi="Times New Roman" w:cs="Times New Roman"/>
          <w:sz w:val="24"/>
          <w:szCs w:val="24"/>
        </w:rPr>
        <w:t>’</w:t>
      </w:r>
      <w:r w:rsidRPr="00E44FEE">
        <w:rPr>
          <w:rFonts w:ascii="Times New Roman" w:hAnsi="Times New Roman" w:cs="Times New Roman"/>
          <w:sz w:val="24"/>
          <w:szCs w:val="24"/>
        </w:rPr>
        <w:t>lik NaCl çözeltisinin içine koymuştur. Bu deney sonrasında çelik malzemeler incelendiğinde kaplama yapılan çeliklerde korozyon</w:t>
      </w:r>
      <w:r w:rsidR="00845C03">
        <w:rPr>
          <w:rFonts w:ascii="Times New Roman" w:hAnsi="Times New Roman" w:cs="Times New Roman"/>
          <w:sz w:val="24"/>
          <w:szCs w:val="24"/>
        </w:rPr>
        <w:t xml:space="preserve"> </w:t>
      </w:r>
      <w:r w:rsidRPr="00E44FEE">
        <w:rPr>
          <w:rFonts w:ascii="Times New Roman" w:hAnsi="Times New Roman" w:cs="Times New Roman"/>
          <w:sz w:val="24"/>
          <w:szCs w:val="24"/>
        </w:rPr>
        <w:t>(pas) meydana gelmezken kaplama olmayan çeliklerde ise ciddi miktarlarda</w:t>
      </w:r>
      <w:r>
        <w:rPr>
          <w:rFonts w:ascii="Times New Roman" w:hAnsi="Times New Roman" w:cs="Times New Roman"/>
          <w:sz w:val="24"/>
          <w:szCs w:val="24"/>
        </w:rPr>
        <w:t xml:space="preserve"> </w:t>
      </w:r>
      <w:r w:rsidRPr="00E44FEE">
        <w:rPr>
          <w:rFonts w:ascii="Times New Roman" w:hAnsi="Times New Roman" w:cs="Times New Roman"/>
          <w:sz w:val="24"/>
          <w:szCs w:val="24"/>
        </w:rPr>
        <w:t>korozyon oluşumu gözlenmiştir. Bu çalışma</w:t>
      </w:r>
      <w:r>
        <w:rPr>
          <w:rFonts w:ascii="Times New Roman" w:hAnsi="Times New Roman" w:cs="Times New Roman"/>
          <w:sz w:val="24"/>
          <w:szCs w:val="24"/>
        </w:rPr>
        <w:t>,</w:t>
      </w:r>
      <w:r w:rsidRPr="00E44FEE">
        <w:rPr>
          <w:rFonts w:ascii="Times New Roman" w:hAnsi="Times New Roman" w:cs="Times New Roman"/>
          <w:sz w:val="24"/>
          <w:szCs w:val="24"/>
        </w:rPr>
        <w:t xml:space="preserve"> korozyondan korunmanın mümkün olduğunu ve</w:t>
      </w:r>
      <w:r>
        <w:rPr>
          <w:rFonts w:ascii="Times New Roman" w:hAnsi="Times New Roman" w:cs="Times New Roman"/>
          <w:sz w:val="24"/>
          <w:szCs w:val="24"/>
        </w:rPr>
        <w:t xml:space="preserve"> çelik malzeme için bu </w:t>
      </w:r>
      <w:r w:rsidRPr="00E44FEE">
        <w:rPr>
          <w:rFonts w:ascii="Times New Roman" w:hAnsi="Times New Roman" w:cs="Times New Roman"/>
          <w:sz w:val="24"/>
          <w:szCs w:val="24"/>
        </w:rPr>
        <w:t xml:space="preserve">riskin ortadan kaldırılabileceğini göstermiştir.  </w:t>
      </w:r>
      <w:r w:rsidR="0008417A" w:rsidRPr="006A0D98">
        <w:rPr>
          <w:rFonts w:ascii="Times New Roman" w:hAnsi="Times New Roman" w:cs="Times New Roman"/>
          <w:b/>
          <w:noProof/>
          <w:sz w:val="24"/>
          <w:szCs w:val="24"/>
        </w:rPr>
        <w:tab/>
      </w:r>
    </w:p>
    <w:p w14:paraId="3471156D" w14:textId="77777777" w:rsidR="00F02DF9" w:rsidRPr="006A0D98" w:rsidRDefault="00F02DF9" w:rsidP="00246B77">
      <w:pPr>
        <w:autoSpaceDE w:val="0"/>
        <w:autoSpaceDN w:val="0"/>
        <w:adjustRightInd w:val="0"/>
        <w:spacing w:after="0" w:line="360" w:lineRule="auto"/>
        <w:ind w:firstLine="709"/>
        <w:jc w:val="both"/>
        <w:rPr>
          <w:rFonts w:ascii="Times New Roman" w:hAnsi="Times New Roman" w:cs="Times New Roman"/>
          <w:noProof/>
          <w:sz w:val="24"/>
          <w:szCs w:val="24"/>
        </w:rPr>
      </w:pPr>
    </w:p>
    <w:p w14:paraId="42E275CE" w14:textId="77777777" w:rsidR="00553541" w:rsidRDefault="00553541" w:rsidP="00246B77">
      <w:pPr>
        <w:pStyle w:val="Balk2"/>
      </w:pPr>
      <w:bookmarkStart w:id="43" w:name="_Toc76071456"/>
      <w:r>
        <w:t>2.4. Prefabrikasyon Çelik</w:t>
      </w:r>
      <w:bookmarkEnd w:id="43"/>
      <w:r>
        <w:t xml:space="preserve"> </w:t>
      </w:r>
    </w:p>
    <w:p w14:paraId="3D4F8A06" w14:textId="5A94A299" w:rsidR="00553541" w:rsidRDefault="00E152B2" w:rsidP="00246B77">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Yaşanılan</w:t>
      </w:r>
      <w:r w:rsidR="00553541">
        <w:rPr>
          <w:rFonts w:ascii="Times New Roman" w:hAnsi="Times New Roman" w:cs="Times New Roman"/>
          <w:sz w:val="24"/>
          <w:szCs w:val="24"/>
        </w:rPr>
        <w:t xml:space="preserve"> dünya değiştikçe içinde hayatımızı geçirdiğimiz yapılar</w:t>
      </w:r>
      <w:r w:rsidR="000B2990">
        <w:rPr>
          <w:rFonts w:ascii="Times New Roman" w:hAnsi="Times New Roman" w:cs="Times New Roman"/>
          <w:sz w:val="24"/>
          <w:szCs w:val="24"/>
        </w:rPr>
        <w:t xml:space="preserve"> </w:t>
      </w:r>
      <w:r w:rsidR="00553541">
        <w:rPr>
          <w:rFonts w:ascii="Times New Roman" w:hAnsi="Times New Roman" w:cs="Times New Roman"/>
          <w:sz w:val="24"/>
          <w:szCs w:val="24"/>
        </w:rPr>
        <w:t>da durdurulamayan bir değişime girmiştir. Sosyo-ekonomi ve teknolojinin gelişmesi çerçevesinde yeni yapım sistemleri ortaya çıkmıştır. Son zamanlarda bu sistemlerden en çok tercih edileni prefabrik yapılar olmuştur. Prefabrik yapılar her alanda kullanım kolaylığı sağlamasıyla ve inşaat sürecine farklı çözümler getirmesiyle mühendisler ve mimarlar tarafından daha çok tercih edilir olmuştur (Seitable ve Umaroğulları, 2020).</w:t>
      </w:r>
    </w:p>
    <w:p w14:paraId="5102EF1B" w14:textId="496536E6" w:rsidR="00553541" w:rsidRDefault="00553541" w:rsidP="00246B77">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Prefabrik sözcüğü İngilizceden dilimize geçmiş olup, aslı ‘prefabricate’ kelimesi olan ve ‘parçaları önceden hazırlanmış’ anlamına gelen bir kelimedir. Fabrika ortamında bir projeye göre hazırlanmış olan yapı elemanları ve bileşenlerinin paketlenerek şantiye alanına nakledilmesi ve orada kurulması ya da monte edilmesi işine d</w:t>
      </w:r>
      <w:r w:rsidR="00F02DF9">
        <w:rPr>
          <w:rFonts w:ascii="Times New Roman" w:hAnsi="Times New Roman" w:cs="Times New Roman"/>
          <w:sz w:val="24"/>
          <w:szCs w:val="24"/>
        </w:rPr>
        <w:t>enir (</w:t>
      </w:r>
      <w:hyperlink r:id="rId31" w:history="1">
        <w:r w:rsidRPr="00F02DF9">
          <w:rPr>
            <w:rStyle w:val="Kpr"/>
            <w:rFonts w:ascii="Times New Roman" w:hAnsi="Times New Roman" w:cs="Times New Roman"/>
            <w:color w:val="auto"/>
            <w:sz w:val="24"/>
            <w:szCs w:val="24"/>
            <w:u w:val="none"/>
          </w:rPr>
          <w:t>https://terim.rehberim.gen.tr</w:t>
        </w:r>
      </w:hyperlink>
      <w:r w:rsidR="00F02DF9">
        <w:rPr>
          <w:rStyle w:val="Kpr"/>
          <w:rFonts w:ascii="Times New Roman" w:hAnsi="Times New Roman" w:cs="Times New Roman"/>
          <w:color w:val="auto"/>
          <w:sz w:val="24"/>
          <w:szCs w:val="24"/>
          <w:u w:val="none"/>
        </w:rPr>
        <w:t>, 2021</w:t>
      </w:r>
      <w:r w:rsidRPr="00F02DF9">
        <w:rPr>
          <w:rFonts w:ascii="Times New Roman" w:hAnsi="Times New Roman" w:cs="Times New Roman"/>
          <w:sz w:val="24"/>
          <w:szCs w:val="24"/>
        </w:rPr>
        <w:t>).</w:t>
      </w:r>
      <w:r>
        <w:rPr>
          <w:rFonts w:ascii="Times New Roman" w:hAnsi="Times New Roman" w:cs="Times New Roman"/>
          <w:sz w:val="24"/>
          <w:szCs w:val="24"/>
        </w:rPr>
        <w:t xml:space="preserve"> Hız unsuru prefabrik yapıların tercih </w:t>
      </w:r>
      <w:r>
        <w:rPr>
          <w:rFonts w:ascii="Times New Roman" w:hAnsi="Times New Roman" w:cs="Times New Roman"/>
          <w:sz w:val="24"/>
          <w:szCs w:val="24"/>
        </w:rPr>
        <w:lastRenderedPageBreak/>
        <w:t xml:space="preserve">edilmesindeki nedenlerin başında gelmektedir. </w:t>
      </w:r>
      <w:r w:rsidR="009B0759">
        <w:rPr>
          <w:rFonts w:ascii="Times New Roman" w:hAnsi="Times New Roman" w:cs="Times New Roman"/>
          <w:sz w:val="24"/>
          <w:szCs w:val="24"/>
        </w:rPr>
        <w:t xml:space="preserve">Birinci </w:t>
      </w:r>
      <w:r>
        <w:rPr>
          <w:rFonts w:ascii="Times New Roman" w:hAnsi="Times New Roman" w:cs="Times New Roman"/>
          <w:sz w:val="24"/>
          <w:szCs w:val="24"/>
        </w:rPr>
        <w:t>Dünya savaşından sonra büyük hasar alan şehirlerin konut açığını kapatarak yaraların sarılması için prefabrikasyon önemli bir çözüm olmuştur (</w:t>
      </w:r>
      <w:proofErr w:type="spellStart"/>
      <w:r>
        <w:rPr>
          <w:rFonts w:ascii="Times New Roman" w:hAnsi="Times New Roman" w:cs="Times New Roman"/>
          <w:sz w:val="24"/>
          <w:szCs w:val="24"/>
        </w:rPr>
        <w:t>Maheri</w:t>
      </w:r>
      <w:proofErr w:type="spellEnd"/>
      <w:r>
        <w:rPr>
          <w:rFonts w:ascii="Times New Roman" w:hAnsi="Times New Roman" w:cs="Times New Roman"/>
          <w:sz w:val="24"/>
          <w:szCs w:val="24"/>
        </w:rPr>
        <w:t xml:space="preserve"> ve </w:t>
      </w:r>
      <w:proofErr w:type="spellStart"/>
      <w:r>
        <w:rPr>
          <w:rFonts w:ascii="Times New Roman" w:hAnsi="Times New Roman" w:cs="Times New Roman"/>
          <w:sz w:val="24"/>
          <w:szCs w:val="24"/>
        </w:rPr>
        <w:t>Nerimani</w:t>
      </w:r>
      <w:proofErr w:type="spellEnd"/>
      <w:r>
        <w:rPr>
          <w:rFonts w:ascii="Times New Roman" w:hAnsi="Times New Roman" w:cs="Times New Roman"/>
          <w:sz w:val="24"/>
          <w:szCs w:val="24"/>
        </w:rPr>
        <w:t>, 2014</w:t>
      </w:r>
      <w:r w:rsidR="00411D31">
        <w:rPr>
          <w:rFonts w:ascii="Times New Roman" w:hAnsi="Times New Roman" w:cs="Times New Roman"/>
          <w:sz w:val="24"/>
          <w:szCs w:val="24"/>
        </w:rPr>
        <w:t>: 80</w:t>
      </w:r>
      <w:r>
        <w:rPr>
          <w:rFonts w:ascii="Times New Roman" w:hAnsi="Times New Roman" w:cs="Times New Roman"/>
          <w:sz w:val="24"/>
          <w:szCs w:val="24"/>
        </w:rPr>
        <w:t>). Ayrıca doğal afetler, mülteci artışı ya da çeşitli faaliyetlerde ivedi ve güvenilir barınma ihtiyacını prefabrik yapılar karşılamaktadır. Bunun gibi artan talepler üzerine prefabrikasyon yapı sektörü hızla gelişim göstermektedir (</w:t>
      </w:r>
      <w:proofErr w:type="spellStart"/>
      <w:r>
        <w:rPr>
          <w:rFonts w:ascii="Times New Roman" w:hAnsi="Times New Roman" w:cs="Times New Roman"/>
          <w:sz w:val="24"/>
          <w:szCs w:val="24"/>
        </w:rPr>
        <w:t>Thuesen</w:t>
      </w:r>
      <w:proofErr w:type="spellEnd"/>
      <w:r>
        <w:rPr>
          <w:rFonts w:ascii="Times New Roman" w:hAnsi="Times New Roman" w:cs="Times New Roman"/>
          <w:sz w:val="24"/>
          <w:szCs w:val="24"/>
        </w:rPr>
        <w:t xml:space="preserve"> ve </w:t>
      </w:r>
      <w:proofErr w:type="spellStart"/>
      <w:r>
        <w:rPr>
          <w:rFonts w:ascii="Times New Roman" w:hAnsi="Times New Roman" w:cs="Times New Roman"/>
          <w:sz w:val="24"/>
          <w:szCs w:val="24"/>
        </w:rPr>
        <w:t>Hvam</w:t>
      </w:r>
      <w:proofErr w:type="spellEnd"/>
      <w:r>
        <w:rPr>
          <w:rFonts w:ascii="Times New Roman" w:hAnsi="Times New Roman" w:cs="Times New Roman"/>
          <w:sz w:val="24"/>
          <w:szCs w:val="24"/>
        </w:rPr>
        <w:t>, 2011</w:t>
      </w:r>
      <w:r w:rsidR="00377F27">
        <w:rPr>
          <w:rFonts w:ascii="Times New Roman" w:hAnsi="Times New Roman" w:cs="Times New Roman"/>
          <w:sz w:val="24"/>
          <w:szCs w:val="24"/>
        </w:rPr>
        <w:t>: 340</w:t>
      </w:r>
      <w:r>
        <w:rPr>
          <w:rFonts w:ascii="Times New Roman" w:hAnsi="Times New Roman" w:cs="Times New Roman"/>
          <w:sz w:val="24"/>
          <w:szCs w:val="24"/>
        </w:rPr>
        <w:t>)</w:t>
      </w:r>
      <w:r w:rsidR="00377F27">
        <w:rPr>
          <w:rFonts w:ascii="Times New Roman" w:hAnsi="Times New Roman" w:cs="Times New Roman"/>
          <w:sz w:val="24"/>
          <w:szCs w:val="24"/>
        </w:rPr>
        <w:t>.</w:t>
      </w:r>
    </w:p>
    <w:p w14:paraId="63AE6D75" w14:textId="132EA013" w:rsidR="0008417A" w:rsidRDefault="00553541" w:rsidP="00246B77">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Prefabrik olarak tasarlanan yapı projesinin kısa bir sürede tamamlanabilmesi, toplam maliyetinin az olması, yapı elemanlarında istenilen kalite ve dayanımın sağlanması, malzeme israfının azaltılması ve sürdürülebilir yapı olması, standardizasyon ve modülarizasyon imkânlarının artırılması ve şantiye alanındaki iş kazalarının en aza indirilmesi gibi olanaklarıyla sektörel büyüme hız kazanmaktadır (Baghchesaraeı, 2015</w:t>
      </w:r>
      <w:r w:rsidR="009D0861">
        <w:rPr>
          <w:rFonts w:ascii="Times New Roman" w:hAnsi="Times New Roman" w:cs="Times New Roman"/>
          <w:sz w:val="24"/>
          <w:szCs w:val="24"/>
        </w:rPr>
        <w:t>: 12</w:t>
      </w:r>
      <w:r>
        <w:rPr>
          <w:rFonts w:ascii="Times New Roman" w:hAnsi="Times New Roman" w:cs="Times New Roman"/>
          <w:sz w:val="24"/>
          <w:szCs w:val="24"/>
        </w:rPr>
        <w:t>). Hızla büyüyen bu teknolojiyi dünyada birçok ülke uzun süredir kullanıp inşaat alışkanlıklarına kazandırmasına rağmen ülkemiz henüz aynı gelişmeyi gösterememektedir. Ülkemizde 1960’lı yılların sonlarına doğru prefabrik yapı inşa edilmeye başlanmış ve yapı çeşidi olarak ise betonarme tercih edilmiştir (Amani ve Niyazi, 2018</w:t>
      </w:r>
      <w:r w:rsidR="00EA08BF">
        <w:rPr>
          <w:rFonts w:ascii="Times New Roman" w:hAnsi="Times New Roman" w:cs="Times New Roman"/>
          <w:sz w:val="24"/>
          <w:szCs w:val="24"/>
        </w:rPr>
        <w:t>: 488</w:t>
      </w:r>
      <w:r>
        <w:rPr>
          <w:rFonts w:ascii="Times New Roman" w:hAnsi="Times New Roman" w:cs="Times New Roman"/>
          <w:sz w:val="24"/>
          <w:szCs w:val="24"/>
        </w:rPr>
        <w:t xml:space="preserve">). Çelik prefabrik yapılara geçebilmemiz daha uzun bir zaman almıştır. Şimdi de çelik prefabrik malzeme konut binalardan ziyade spor salonları, sergi ve konferans salonları gibi büyük açıklıkların geçilmesi gereken yerler ile diğer endüstri binalarında kullanıldığı için yetersiz kalmaktadır. Ülkemizde sanayi yapıları genellikle betonarme çelik karkas prefabrik yapı şeklinde üretilmişlerdir. Bu tip ön üretimli yapıların büyük bir kısmı sanayi amaçlı olup tek katlı, büyük açıklıklı ve temelden ankastre kolonludur. Bu yapıların deprem kuvveti altındaki davranışı çok basit gibi </w:t>
      </w:r>
      <w:r w:rsidRPr="003557CC">
        <w:rPr>
          <w:rFonts w:ascii="Times New Roman" w:hAnsi="Times New Roman" w:cs="Times New Roman"/>
          <w:sz w:val="24"/>
          <w:szCs w:val="24"/>
        </w:rPr>
        <w:t>görünse</w:t>
      </w:r>
      <w:r w:rsidR="009C06D6" w:rsidRPr="003557CC">
        <w:rPr>
          <w:rFonts w:ascii="Times New Roman" w:hAnsi="Times New Roman" w:cs="Times New Roman"/>
          <w:sz w:val="24"/>
          <w:szCs w:val="24"/>
        </w:rPr>
        <w:t xml:space="preserve"> </w:t>
      </w:r>
      <w:r w:rsidRPr="003557CC">
        <w:rPr>
          <w:rFonts w:ascii="Times New Roman" w:hAnsi="Times New Roman" w:cs="Times New Roman"/>
          <w:sz w:val="24"/>
          <w:szCs w:val="24"/>
        </w:rPr>
        <w:t xml:space="preserve">de sistemlerindeki </w:t>
      </w:r>
      <w:r>
        <w:rPr>
          <w:rFonts w:ascii="Times New Roman" w:hAnsi="Times New Roman" w:cs="Times New Roman"/>
          <w:sz w:val="24"/>
          <w:szCs w:val="24"/>
        </w:rPr>
        <w:t>süreksizlikler dinamik yükler altında gerçek davranışlarını sadeleştirmediği için daha da karmaşıklaşmaktadır. Betonarme yapıların tasarım ve analizi betonun yapısındaki bilinmezliklerden dolayı yeterince zorken birde prefabrik</w:t>
      </w:r>
      <w:r w:rsidR="00EB1385">
        <w:rPr>
          <w:rFonts w:ascii="Times New Roman" w:hAnsi="Times New Roman" w:cs="Times New Roman"/>
          <w:sz w:val="24"/>
          <w:szCs w:val="24"/>
        </w:rPr>
        <w:t xml:space="preserve"> betonarmedeki süreksizlikler eklenince depremin dinamik yük</w:t>
      </w:r>
      <w:r w:rsidR="00E152B2">
        <w:rPr>
          <w:rFonts w:ascii="Times New Roman" w:hAnsi="Times New Roman" w:cs="Times New Roman"/>
          <w:sz w:val="24"/>
          <w:szCs w:val="24"/>
        </w:rPr>
        <w:t>ü</w:t>
      </w:r>
      <w:r w:rsidR="00EB1385">
        <w:rPr>
          <w:rFonts w:ascii="Times New Roman" w:hAnsi="Times New Roman" w:cs="Times New Roman"/>
          <w:sz w:val="24"/>
          <w:szCs w:val="24"/>
        </w:rPr>
        <w:t xml:space="preserve"> altındaki davranışı daha </w:t>
      </w:r>
      <w:r w:rsidR="009C06D6" w:rsidRPr="003557CC">
        <w:rPr>
          <w:rFonts w:ascii="Times New Roman" w:hAnsi="Times New Roman" w:cs="Times New Roman"/>
          <w:sz w:val="24"/>
          <w:szCs w:val="24"/>
        </w:rPr>
        <w:t>karmaşık</w:t>
      </w:r>
      <w:r w:rsidR="00EB1385" w:rsidRPr="003557CC">
        <w:rPr>
          <w:rFonts w:ascii="Times New Roman" w:hAnsi="Times New Roman" w:cs="Times New Roman"/>
          <w:sz w:val="24"/>
          <w:szCs w:val="24"/>
        </w:rPr>
        <w:t xml:space="preserve"> v</w:t>
      </w:r>
      <w:r w:rsidR="00EB1385">
        <w:rPr>
          <w:rFonts w:ascii="Times New Roman" w:hAnsi="Times New Roman" w:cs="Times New Roman"/>
          <w:sz w:val="24"/>
          <w:szCs w:val="24"/>
        </w:rPr>
        <w:t>e kontrol edilemez hale gelmekte</w:t>
      </w:r>
      <w:r w:rsidR="00264C73">
        <w:rPr>
          <w:rFonts w:ascii="Times New Roman" w:hAnsi="Times New Roman" w:cs="Times New Roman"/>
          <w:sz w:val="24"/>
          <w:szCs w:val="24"/>
        </w:rPr>
        <w:t>dir. Bu sanayi yapılarının durumu</w:t>
      </w:r>
      <w:r w:rsidR="00EB1385">
        <w:rPr>
          <w:rFonts w:ascii="Times New Roman" w:hAnsi="Times New Roman" w:cs="Times New Roman"/>
          <w:sz w:val="24"/>
          <w:szCs w:val="24"/>
        </w:rPr>
        <w:t xml:space="preserve"> ülkemiz açısından oldukça önemlidir. Bundan 30 yıl öncesine kadar çelik prefabrik yapılar sanayi alanında bile kullanılmazken artık azda olsa konut yapılarında da kullanılmaya başlanmıştır. Fakat yeterince kullanılmamış olup asıl gerekli yerler olan deprem </w:t>
      </w:r>
      <w:r w:rsidR="00C2740E">
        <w:rPr>
          <w:rFonts w:ascii="Times New Roman" w:hAnsi="Times New Roman" w:cs="Times New Roman"/>
          <w:sz w:val="24"/>
          <w:szCs w:val="24"/>
        </w:rPr>
        <w:t>bölgelerinde yaygınlaşması beklen</w:t>
      </w:r>
      <w:r w:rsidR="00EB1385">
        <w:rPr>
          <w:rFonts w:ascii="Times New Roman" w:hAnsi="Times New Roman" w:cs="Times New Roman"/>
          <w:sz w:val="24"/>
          <w:szCs w:val="24"/>
        </w:rPr>
        <w:t>mektedir (Amani ve Niyazi, 2018</w:t>
      </w:r>
      <w:r w:rsidR="00893D3F">
        <w:rPr>
          <w:rFonts w:ascii="Times New Roman" w:hAnsi="Times New Roman" w:cs="Times New Roman"/>
          <w:sz w:val="24"/>
          <w:szCs w:val="24"/>
        </w:rPr>
        <w:t>: 489</w:t>
      </w:r>
      <w:r w:rsidR="00EB1385">
        <w:rPr>
          <w:rFonts w:ascii="Times New Roman" w:hAnsi="Times New Roman" w:cs="Times New Roman"/>
          <w:sz w:val="24"/>
          <w:szCs w:val="24"/>
        </w:rPr>
        <w:t>).</w:t>
      </w:r>
    </w:p>
    <w:p w14:paraId="424029C1" w14:textId="55F37B1B" w:rsidR="00EB1385" w:rsidRDefault="00EB1385" w:rsidP="00246B77">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Prefabrik yapılar betonarme, çelik ve ahşap malzemeden üretilebilmektedirler. Ülkemizde en çok tercih edilen prefabrikasyon sistem ise hammaddesi betonarme kaynaklı prekast sistemlerdir. Betonarme malzemeler hem geleneksel yapı malzemesi olmasından hem de hammaddeye kolay ulaşım ve ekonomik olmasından dolayı ilk sırada yer almaktadır. Öte yandan çelik yapı malzemesiyle kurulan yapılar</w:t>
      </w:r>
      <w:r w:rsidR="00D5771D">
        <w:rPr>
          <w:rFonts w:ascii="Times New Roman" w:hAnsi="Times New Roman" w:cs="Times New Roman"/>
          <w:sz w:val="24"/>
          <w:szCs w:val="24"/>
        </w:rPr>
        <w:t xml:space="preserve"> </w:t>
      </w:r>
      <w:r>
        <w:rPr>
          <w:rFonts w:ascii="Times New Roman" w:hAnsi="Times New Roman" w:cs="Times New Roman"/>
          <w:sz w:val="24"/>
          <w:szCs w:val="24"/>
        </w:rPr>
        <w:t>da bir o kadar ekonomik ve hatta betona göre daha sağlamdır. Mevzubahis düşünce alışkanlık ve çeliğe karşı oluşan önyargıların olmasından kaynaklanmaktadır (Aydın, 2007).</w:t>
      </w:r>
    </w:p>
    <w:p w14:paraId="27249A4C" w14:textId="0A982D90" w:rsidR="00EB1385" w:rsidRPr="006A0D98" w:rsidRDefault="00EB1385" w:rsidP="00246B77">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Çelik prefabrik yapılar soğuk haddelenmiş </w:t>
      </w:r>
      <w:proofErr w:type="gramStart"/>
      <w:r>
        <w:rPr>
          <w:rFonts w:ascii="Times New Roman" w:hAnsi="Times New Roman" w:cs="Times New Roman"/>
          <w:sz w:val="24"/>
          <w:szCs w:val="24"/>
        </w:rPr>
        <w:t>profillerden</w:t>
      </w:r>
      <w:proofErr w:type="gramEnd"/>
      <w:r>
        <w:rPr>
          <w:rFonts w:ascii="Times New Roman" w:hAnsi="Times New Roman" w:cs="Times New Roman"/>
          <w:sz w:val="24"/>
          <w:szCs w:val="24"/>
        </w:rPr>
        <w:t xml:space="preserve"> oluşan bir yapının taşıyıcı elemanları</w:t>
      </w:r>
      <w:r w:rsidR="007415AF">
        <w:rPr>
          <w:rFonts w:ascii="Times New Roman" w:hAnsi="Times New Roman" w:cs="Times New Roman"/>
          <w:sz w:val="24"/>
          <w:szCs w:val="24"/>
        </w:rPr>
        <w:t xml:space="preserve"> </w:t>
      </w:r>
      <w:r>
        <w:rPr>
          <w:rFonts w:ascii="Times New Roman" w:hAnsi="Times New Roman" w:cs="Times New Roman"/>
          <w:sz w:val="24"/>
          <w:szCs w:val="24"/>
        </w:rPr>
        <w:t>(kolon, kiriş, perde duvar) ile döşemelerden oluşan ve belirli ankraj kurallarına göre birleştirilmiş sistemlerdir. İlk uygulamalarını Almanya’da 1950 yıllarının sonunda görmekteyiz. Bugünkü halini alması ise 1980’li yılları bulmuştur. Amerika’da kullanılan ahşap evlerin yerini 1980’li yıllardan başlayarak hafif çelik yapılar almıştır (</w:t>
      </w:r>
      <w:proofErr w:type="spellStart"/>
      <w:r>
        <w:rPr>
          <w:rFonts w:ascii="Times New Roman" w:hAnsi="Times New Roman" w:cs="Times New Roman"/>
          <w:sz w:val="24"/>
          <w:szCs w:val="24"/>
        </w:rPr>
        <w:t>Ky</w:t>
      </w:r>
      <w:proofErr w:type="spellEnd"/>
      <w:r>
        <w:rPr>
          <w:rFonts w:ascii="Times New Roman" w:hAnsi="Times New Roman" w:cs="Times New Roman"/>
          <w:sz w:val="24"/>
          <w:szCs w:val="24"/>
        </w:rPr>
        <w:t xml:space="preserve"> vd</w:t>
      </w:r>
      <w:proofErr w:type="gramStart"/>
      <w:r>
        <w:rPr>
          <w:rFonts w:ascii="Times New Roman" w:hAnsi="Times New Roman" w:cs="Times New Roman"/>
          <w:sz w:val="24"/>
          <w:szCs w:val="24"/>
        </w:rPr>
        <w:t>.</w:t>
      </w:r>
      <w:r w:rsidR="00AB6CA8">
        <w:rPr>
          <w:rFonts w:ascii="Times New Roman" w:hAnsi="Times New Roman" w:cs="Times New Roman"/>
          <w:sz w:val="24"/>
          <w:szCs w:val="24"/>
        </w:rPr>
        <w:t>,</w:t>
      </w:r>
      <w:proofErr w:type="gramEnd"/>
      <w:r>
        <w:rPr>
          <w:rFonts w:ascii="Times New Roman" w:hAnsi="Times New Roman" w:cs="Times New Roman"/>
          <w:sz w:val="24"/>
          <w:szCs w:val="24"/>
        </w:rPr>
        <w:t xml:space="preserve"> 2015</w:t>
      </w:r>
      <w:r w:rsidR="008863EB">
        <w:rPr>
          <w:rFonts w:ascii="Times New Roman" w:hAnsi="Times New Roman" w:cs="Times New Roman"/>
          <w:sz w:val="24"/>
          <w:szCs w:val="24"/>
        </w:rPr>
        <w:t>: 73</w:t>
      </w:r>
      <w:r>
        <w:rPr>
          <w:rFonts w:ascii="Times New Roman" w:hAnsi="Times New Roman" w:cs="Times New Roman"/>
          <w:sz w:val="24"/>
          <w:szCs w:val="24"/>
        </w:rPr>
        <w:t>).</w:t>
      </w:r>
    </w:p>
    <w:p w14:paraId="7EF98208" w14:textId="77777777" w:rsidR="00134438" w:rsidRDefault="00134438" w:rsidP="00246B77">
      <w:pPr>
        <w:autoSpaceDE w:val="0"/>
        <w:autoSpaceDN w:val="0"/>
        <w:adjustRightInd w:val="0"/>
        <w:spacing w:after="0" w:line="360" w:lineRule="auto"/>
        <w:ind w:firstLine="709"/>
        <w:rPr>
          <w:rFonts w:ascii="Times New Roman" w:hAnsi="Times New Roman" w:cs="Times New Roman"/>
          <w:b/>
          <w:sz w:val="24"/>
          <w:szCs w:val="24"/>
        </w:rPr>
      </w:pPr>
    </w:p>
    <w:p w14:paraId="744AE368" w14:textId="77777777" w:rsidR="00EB1385" w:rsidRPr="00720F8C" w:rsidRDefault="00EB1385" w:rsidP="00246B77">
      <w:pPr>
        <w:pStyle w:val="Balk3"/>
      </w:pPr>
      <w:bookmarkStart w:id="44" w:name="_Toc76071457"/>
      <w:r>
        <w:t xml:space="preserve">2.4.1. </w:t>
      </w:r>
      <w:r w:rsidRPr="00720F8C">
        <w:t>Hafif Çelik Konstrüksiyon Yapı</w:t>
      </w:r>
      <w:r>
        <w:t xml:space="preserve"> Hakkında Bilgiler</w:t>
      </w:r>
      <w:bookmarkEnd w:id="44"/>
    </w:p>
    <w:p w14:paraId="64302DED" w14:textId="04575ADA" w:rsidR="00EB1385" w:rsidRDefault="00215DAE" w:rsidP="00246B77">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Hafif çelik </w:t>
      </w:r>
      <w:proofErr w:type="gramStart"/>
      <w:r>
        <w:rPr>
          <w:rFonts w:ascii="Times New Roman" w:hAnsi="Times New Roman" w:cs="Times New Roman"/>
          <w:sz w:val="24"/>
          <w:szCs w:val="24"/>
        </w:rPr>
        <w:t>konstrüksiyon</w:t>
      </w:r>
      <w:proofErr w:type="gramEnd"/>
      <w:r>
        <w:rPr>
          <w:rFonts w:ascii="Times New Roman" w:hAnsi="Times New Roman" w:cs="Times New Roman"/>
          <w:sz w:val="24"/>
          <w:szCs w:val="24"/>
        </w:rPr>
        <w:t xml:space="preserve"> yapı alanında yerel bazda sektör analizi yapılmıştır. Bu doğrultuda </w:t>
      </w:r>
      <w:r w:rsidR="00EB1385">
        <w:rPr>
          <w:rFonts w:ascii="Times New Roman" w:hAnsi="Times New Roman" w:cs="Times New Roman"/>
          <w:sz w:val="24"/>
          <w:szCs w:val="24"/>
        </w:rPr>
        <w:t>Trabzon</w:t>
      </w:r>
      <w:r>
        <w:rPr>
          <w:rFonts w:ascii="Times New Roman" w:hAnsi="Times New Roman" w:cs="Times New Roman"/>
          <w:sz w:val="24"/>
          <w:szCs w:val="24"/>
        </w:rPr>
        <w:t xml:space="preserve"> ilinde bulunan ve hafif çelik prefabrik konut inşa eden Aktaş Prefabrik Y</w:t>
      </w:r>
      <w:r w:rsidR="00A16F16">
        <w:rPr>
          <w:rFonts w:ascii="Times New Roman" w:hAnsi="Times New Roman" w:cs="Times New Roman"/>
          <w:sz w:val="24"/>
          <w:szCs w:val="24"/>
        </w:rPr>
        <w:t>apı’daki görevli olan inşaat mühendisleri ile</w:t>
      </w:r>
      <w:r>
        <w:rPr>
          <w:rFonts w:ascii="Times New Roman" w:hAnsi="Times New Roman" w:cs="Times New Roman"/>
          <w:sz w:val="24"/>
          <w:szCs w:val="24"/>
        </w:rPr>
        <w:t xml:space="preserve"> görüşülmüştür. Yapılan görüşmede amaç malzeme, bölge ve fiyat </w:t>
      </w:r>
      <w:r w:rsidR="0055127A">
        <w:rPr>
          <w:rFonts w:ascii="Times New Roman" w:hAnsi="Times New Roman" w:cs="Times New Roman"/>
          <w:sz w:val="24"/>
          <w:szCs w:val="24"/>
        </w:rPr>
        <w:t>karşılaştırması yapmaktır.</w:t>
      </w:r>
    </w:p>
    <w:p w14:paraId="78A2868D" w14:textId="76A7C4BA" w:rsidR="00EB1385" w:rsidRDefault="00EB1385" w:rsidP="00246B77">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Çelik yapılar soğukta haddelenmiş hafif yapısal çelik malzeme</w:t>
      </w:r>
      <w:r w:rsidR="00134438">
        <w:rPr>
          <w:rFonts w:ascii="Times New Roman" w:hAnsi="Times New Roman" w:cs="Times New Roman"/>
          <w:sz w:val="24"/>
          <w:szCs w:val="24"/>
        </w:rPr>
        <w:t>de</w:t>
      </w:r>
      <w:r>
        <w:rPr>
          <w:rFonts w:ascii="Times New Roman" w:hAnsi="Times New Roman" w:cs="Times New Roman"/>
          <w:sz w:val="24"/>
          <w:szCs w:val="24"/>
        </w:rPr>
        <w:t xml:space="preserve">n inşa edilmektedir. Yapılan bölgenin iklim şartları gözetilerek yalıtım yöntemleri kullanılır. Yapılan hafif çelik yapıların 100 ile 120 yıl arasında yapı ömrü vardır. Hafif çelik bir yapıyla aynı ebattaki betonarme bir yapının maliyeti ortalama aynı düzeydedir. Yapıyı söküp başka bir </w:t>
      </w:r>
      <w:r w:rsidR="002D099E">
        <w:rPr>
          <w:rFonts w:ascii="Times New Roman" w:hAnsi="Times New Roman" w:cs="Times New Roman"/>
          <w:sz w:val="24"/>
          <w:szCs w:val="24"/>
        </w:rPr>
        <w:t>yerde yeniden yapmak istenildiğin</w:t>
      </w:r>
      <w:r>
        <w:rPr>
          <w:rFonts w:ascii="Times New Roman" w:hAnsi="Times New Roman" w:cs="Times New Roman"/>
          <w:sz w:val="24"/>
          <w:szCs w:val="24"/>
        </w:rPr>
        <w:t xml:space="preserve">de </w:t>
      </w:r>
      <w:r w:rsidR="00134438">
        <w:rPr>
          <w:rFonts w:ascii="Times New Roman" w:hAnsi="Times New Roman" w:cs="Times New Roman"/>
          <w:sz w:val="24"/>
          <w:szCs w:val="24"/>
        </w:rPr>
        <w:t xml:space="preserve">sadece </w:t>
      </w:r>
      <w:r>
        <w:rPr>
          <w:rFonts w:ascii="Times New Roman" w:hAnsi="Times New Roman" w:cs="Times New Roman"/>
          <w:sz w:val="24"/>
          <w:szCs w:val="24"/>
        </w:rPr>
        <w:t>%10 kayıp olduğunu belirtmektedirler</w:t>
      </w:r>
      <w:r w:rsidR="00BF62D0">
        <w:rPr>
          <w:rFonts w:ascii="Times New Roman" w:hAnsi="Times New Roman" w:cs="Times New Roman"/>
          <w:sz w:val="24"/>
          <w:szCs w:val="24"/>
        </w:rPr>
        <w:t xml:space="preserve"> (Aktaş Prefabrik Yapı, 2021). </w:t>
      </w:r>
      <w:r w:rsidR="00134438">
        <w:rPr>
          <w:rFonts w:ascii="Times New Roman" w:hAnsi="Times New Roman" w:cs="Times New Roman"/>
          <w:sz w:val="24"/>
          <w:szCs w:val="24"/>
        </w:rPr>
        <w:t xml:space="preserve">Çelik konutlar için </w:t>
      </w:r>
      <w:r>
        <w:rPr>
          <w:rFonts w:ascii="Times New Roman" w:hAnsi="Times New Roman" w:cs="Times New Roman"/>
          <w:sz w:val="24"/>
          <w:szCs w:val="24"/>
        </w:rPr>
        <w:t>2 yıl m</w:t>
      </w:r>
      <w:r w:rsidR="00A16F16">
        <w:rPr>
          <w:rFonts w:ascii="Times New Roman" w:hAnsi="Times New Roman" w:cs="Times New Roman"/>
          <w:sz w:val="24"/>
          <w:szCs w:val="24"/>
        </w:rPr>
        <w:t>ontaj garantisi vermektedirler.</w:t>
      </w:r>
      <w:r w:rsidR="00134438">
        <w:rPr>
          <w:rFonts w:ascii="Times New Roman" w:hAnsi="Times New Roman" w:cs="Times New Roman"/>
          <w:sz w:val="24"/>
          <w:szCs w:val="24"/>
        </w:rPr>
        <w:t xml:space="preserve"> </w:t>
      </w:r>
      <w:r w:rsidR="00215DAE">
        <w:rPr>
          <w:rFonts w:ascii="Times New Roman" w:hAnsi="Times New Roman" w:cs="Times New Roman"/>
          <w:sz w:val="24"/>
          <w:szCs w:val="24"/>
        </w:rPr>
        <w:t xml:space="preserve">Taşıyıcı sistemin </w:t>
      </w:r>
      <w:r w:rsidRPr="00DC0120">
        <w:rPr>
          <w:rFonts w:ascii="Times New Roman" w:hAnsi="Times New Roman" w:cs="Times New Roman"/>
          <w:sz w:val="24"/>
          <w:szCs w:val="24"/>
        </w:rPr>
        <w:t xml:space="preserve">galvanizli çelik </w:t>
      </w:r>
      <w:proofErr w:type="gramStart"/>
      <w:r w:rsidRPr="00DC0120">
        <w:rPr>
          <w:rFonts w:ascii="Times New Roman" w:hAnsi="Times New Roman" w:cs="Times New Roman"/>
          <w:sz w:val="24"/>
          <w:szCs w:val="24"/>
        </w:rPr>
        <w:t>profil</w:t>
      </w:r>
      <w:proofErr w:type="gramEnd"/>
      <w:r w:rsidRPr="00DC0120">
        <w:rPr>
          <w:rFonts w:ascii="Times New Roman" w:hAnsi="Times New Roman" w:cs="Times New Roman"/>
          <w:sz w:val="24"/>
          <w:szCs w:val="24"/>
        </w:rPr>
        <w:t xml:space="preserve"> olan duvar panellerinin yüzeyleri</w:t>
      </w:r>
      <w:r w:rsidR="00215DAE">
        <w:rPr>
          <w:rFonts w:ascii="Times New Roman" w:hAnsi="Times New Roman" w:cs="Times New Roman"/>
          <w:sz w:val="24"/>
          <w:szCs w:val="24"/>
        </w:rPr>
        <w:t>,</w:t>
      </w:r>
      <w:r w:rsidR="00AA6CB8">
        <w:rPr>
          <w:rFonts w:ascii="Times New Roman" w:hAnsi="Times New Roman" w:cs="Times New Roman"/>
          <w:sz w:val="24"/>
          <w:szCs w:val="24"/>
        </w:rPr>
        <w:t xml:space="preserve"> şantiye sahasında alçı levha/</w:t>
      </w:r>
      <w:r w:rsidRPr="00DC0120">
        <w:rPr>
          <w:rFonts w:ascii="Times New Roman" w:hAnsi="Times New Roman" w:cs="Times New Roman"/>
          <w:sz w:val="24"/>
          <w:szCs w:val="24"/>
        </w:rPr>
        <w:t>A1 sınıfı yanmazlık özelliğine sahip doğa</w:t>
      </w:r>
      <w:r>
        <w:rPr>
          <w:rFonts w:ascii="Times New Roman" w:hAnsi="Times New Roman" w:cs="Times New Roman"/>
          <w:sz w:val="24"/>
          <w:szCs w:val="24"/>
        </w:rPr>
        <w:t>l çim</w:t>
      </w:r>
      <w:r w:rsidR="00215DAE">
        <w:rPr>
          <w:rFonts w:ascii="Times New Roman" w:hAnsi="Times New Roman" w:cs="Times New Roman"/>
          <w:sz w:val="24"/>
          <w:szCs w:val="24"/>
        </w:rPr>
        <w:t>ento levhası ile kapla</w:t>
      </w:r>
      <w:r w:rsidR="00A16F16">
        <w:rPr>
          <w:rFonts w:ascii="Times New Roman" w:hAnsi="Times New Roman" w:cs="Times New Roman"/>
          <w:sz w:val="24"/>
          <w:szCs w:val="24"/>
        </w:rPr>
        <w:t>nmaktadır. Trabzon Aktaş hafif ç</w:t>
      </w:r>
      <w:r w:rsidR="00685903">
        <w:rPr>
          <w:rFonts w:ascii="Times New Roman" w:hAnsi="Times New Roman" w:cs="Times New Roman"/>
          <w:sz w:val="24"/>
          <w:szCs w:val="24"/>
        </w:rPr>
        <w:t xml:space="preserve">elik prefabrik yapıların teknik ve yapısal özellikleri aşağıda sıralanmıştır </w:t>
      </w:r>
      <w:r w:rsidR="00A16F16">
        <w:rPr>
          <w:rFonts w:ascii="Times New Roman" w:hAnsi="Times New Roman" w:cs="Times New Roman"/>
          <w:sz w:val="24"/>
          <w:szCs w:val="24"/>
        </w:rPr>
        <w:t>(Y. Keleş ve E. Aydın, kişisel iletişim, 16 Mart 2021).</w:t>
      </w:r>
    </w:p>
    <w:p w14:paraId="0E10CF94" w14:textId="77777777" w:rsidR="00EB1385" w:rsidRPr="00DC0120" w:rsidRDefault="00EB1385" w:rsidP="00484F52">
      <w:pPr>
        <w:pStyle w:val="ListeParagraf"/>
        <w:numPr>
          <w:ilvl w:val="0"/>
          <w:numId w:val="20"/>
        </w:numPr>
        <w:autoSpaceDE w:val="0"/>
        <w:autoSpaceDN w:val="0"/>
        <w:adjustRightInd w:val="0"/>
        <w:spacing w:after="0" w:line="360" w:lineRule="auto"/>
        <w:ind w:left="993" w:hanging="284"/>
        <w:jc w:val="both"/>
        <w:rPr>
          <w:rFonts w:ascii="Times New Roman" w:hAnsi="Times New Roman" w:cs="Times New Roman"/>
          <w:sz w:val="24"/>
          <w:szCs w:val="24"/>
        </w:rPr>
      </w:pPr>
      <w:r>
        <w:rPr>
          <w:rFonts w:ascii="Times New Roman" w:hAnsi="Times New Roman" w:cs="Times New Roman"/>
          <w:sz w:val="24"/>
          <w:szCs w:val="24"/>
        </w:rPr>
        <w:t xml:space="preserve">Yer betonunun üzerinde doğal çimentolu taban levha kaplaması bulunmaktadır. </w:t>
      </w:r>
    </w:p>
    <w:p w14:paraId="35F81A16" w14:textId="2BE91C00" w:rsidR="00EB1385" w:rsidRDefault="00EB1385" w:rsidP="00484F52">
      <w:pPr>
        <w:pStyle w:val="ListeParagraf"/>
        <w:numPr>
          <w:ilvl w:val="0"/>
          <w:numId w:val="20"/>
        </w:numPr>
        <w:autoSpaceDE w:val="0"/>
        <w:autoSpaceDN w:val="0"/>
        <w:adjustRightInd w:val="0"/>
        <w:spacing w:after="0" w:line="360" w:lineRule="auto"/>
        <w:ind w:left="993" w:hanging="284"/>
        <w:jc w:val="both"/>
        <w:rPr>
          <w:rFonts w:ascii="Times New Roman" w:hAnsi="Times New Roman" w:cs="Times New Roman"/>
          <w:sz w:val="24"/>
          <w:szCs w:val="24"/>
        </w:rPr>
      </w:pPr>
      <w:r>
        <w:rPr>
          <w:rFonts w:ascii="Times New Roman" w:hAnsi="Times New Roman" w:cs="Times New Roman"/>
          <w:sz w:val="24"/>
          <w:szCs w:val="24"/>
        </w:rPr>
        <w:lastRenderedPageBreak/>
        <w:t xml:space="preserve">Duvarlar galvanize çelik duvar </w:t>
      </w:r>
      <w:proofErr w:type="gramStart"/>
      <w:r>
        <w:rPr>
          <w:rFonts w:ascii="Times New Roman" w:hAnsi="Times New Roman" w:cs="Times New Roman"/>
          <w:sz w:val="24"/>
          <w:szCs w:val="24"/>
        </w:rPr>
        <w:t>konstrüksiyonundan</w:t>
      </w:r>
      <w:proofErr w:type="gramEnd"/>
      <w:r>
        <w:rPr>
          <w:rFonts w:ascii="Times New Roman" w:hAnsi="Times New Roman" w:cs="Times New Roman"/>
          <w:sz w:val="24"/>
          <w:szCs w:val="24"/>
        </w:rPr>
        <w:t xml:space="preserve"> oluşmaktadır.  Nem bariyeri ile duv</w:t>
      </w:r>
      <w:r w:rsidR="00685903">
        <w:rPr>
          <w:rFonts w:ascii="Times New Roman" w:hAnsi="Times New Roman" w:cs="Times New Roman"/>
          <w:sz w:val="24"/>
          <w:szCs w:val="24"/>
        </w:rPr>
        <w:t xml:space="preserve">ar arası yalıtım olarak </w:t>
      </w:r>
      <w:proofErr w:type="spellStart"/>
      <w:r w:rsidR="00685903">
        <w:rPr>
          <w:rFonts w:ascii="Times New Roman" w:hAnsi="Times New Roman" w:cs="Times New Roman"/>
          <w:sz w:val="24"/>
          <w:szCs w:val="24"/>
        </w:rPr>
        <w:t>osb</w:t>
      </w:r>
      <w:proofErr w:type="spellEnd"/>
      <w:r w:rsidR="00845C03">
        <w:rPr>
          <w:rFonts w:ascii="Times New Roman" w:hAnsi="Times New Roman" w:cs="Times New Roman"/>
          <w:sz w:val="24"/>
          <w:szCs w:val="24"/>
        </w:rPr>
        <w:t xml:space="preserve"> </w:t>
      </w:r>
      <w:r w:rsidR="00685903">
        <w:rPr>
          <w:rFonts w:ascii="Times New Roman" w:hAnsi="Times New Roman" w:cs="Times New Roman"/>
          <w:sz w:val="24"/>
          <w:szCs w:val="24"/>
        </w:rPr>
        <w:t>(</w:t>
      </w:r>
      <w:proofErr w:type="spellStart"/>
      <w:r w:rsidR="00685903">
        <w:rPr>
          <w:rFonts w:ascii="Times New Roman" w:hAnsi="Times New Roman" w:cs="Times New Roman"/>
          <w:sz w:val="24"/>
          <w:szCs w:val="24"/>
        </w:rPr>
        <w:t>oriented</w:t>
      </w:r>
      <w:proofErr w:type="spellEnd"/>
      <w:r w:rsidR="00685903">
        <w:rPr>
          <w:rFonts w:ascii="Times New Roman" w:hAnsi="Times New Roman" w:cs="Times New Roman"/>
          <w:sz w:val="24"/>
          <w:szCs w:val="24"/>
        </w:rPr>
        <w:t xml:space="preserve"> </w:t>
      </w:r>
      <w:proofErr w:type="spellStart"/>
      <w:r w:rsidR="00685903">
        <w:rPr>
          <w:rFonts w:ascii="Times New Roman" w:hAnsi="Times New Roman" w:cs="Times New Roman"/>
          <w:sz w:val="24"/>
          <w:szCs w:val="24"/>
        </w:rPr>
        <w:t>strand</w:t>
      </w:r>
      <w:proofErr w:type="spellEnd"/>
      <w:r w:rsidR="00685903">
        <w:rPr>
          <w:rFonts w:ascii="Times New Roman" w:hAnsi="Times New Roman" w:cs="Times New Roman"/>
          <w:sz w:val="24"/>
          <w:szCs w:val="24"/>
        </w:rPr>
        <w:t xml:space="preserve"> board) </w:t>
      </w:r>
      <w:r>
        <w:rPr>
          <w:rFonts w:ascii="Times New Roman" w:hAnsi="Times New Roman" w:cs="Times New Roman"/>
          <w:sz w:val="24"/>
          <w:szCs w:val="24"/>
        </w:rPr>
        <w:t>ve alçıpan kullanılmaktadır.</w:t>
      </w:r>
    </w:p>
    <w:p w14:paraId="1C6D13C6" w14:textId="77777777" w:rsidR="00EB1385" w:rsidRDefault="00EB1385" w:rsidP="00484F52">
      <w:pPr>
        <w:pStyle w:val="ListeParagraf"/>
        <w:numPr>
          <w:ilvl w:val="0"/>
          <w:numId w:val="20"/>
        </w:numPr>
        <w:autoSpaceDE w:val="0"/>
        <w:autoSpaceDN w:val="0"/>
        <w:adjustRightInd w:val="0"/>
        <w:spacing w:after="0" w:line="360" w:lineRule="auto"/>
        <w:ind w:left="993" w:hanging="284"/>
        <w:jc w:val="both"/>
        <w:rPr>
          <w:rFonts w:ascii="Times New Roman" w:hAnsi="Times New Roman" w:cs="Times New Roman"/>
          <w:sz w:val="24"/>
          <w:szCs w:val="24"/>
        </w:rPr>
      </w:pPr>
      <w:r>
        <w:rPr>
          <w:rFonts w:ascii="Times New Roman" w:hAnsi="Times New Roman" w:cs="Times New Roman"/>
          <w:sz w:val="24"/>
          <w:szCs w:val="24"/>
        </w:rPr>
        <w:t>Çelik yapının dış duvarı 14 cm ve iç duvar 9 cm’dir.</w:t>
      </w:r>
    </w:p>
    <w:p w14:paraId="1F9C6487" w14:textId="68258885" w:rsidR="00EB1385" w:rsidRDefault="00EB1385" w:rsidP="00484F52">
      <w:pPr>
        <w:pStyle w:val="ListeParagraf"/>
        <w:numPr>
          <w:ilvl w:val="0"/>
          <w:numId w:val="20"/>
        </w:numPr>
        <w:autoSpaceDE w:val="0"/>
        <w:autoSpaceDN w:val="0"/>
        <w:adjustRightInd w:val="0"/>
        <w:spacing w:after="0" w:line="360" w:lineRule="auto"/>
        <w:ind w:left="993" w:hanging="284"/>
        <w:jc w:val="both"/>
        <w:rPr>
          <w:rFonts w:ascii="Times New Roman" w:hAnsi="Times New Roman" w:cs="Times New Roman"/>
          <w:sz w:val="24"/>
          <w:szCs w:val="24"/>
        </w:rPr>
      </w:pPr>
      <w:r>
        <w:rPr>
          <w:rFonts w:ascii="Times New Roman" w:hAnsi="Times New Roman" w:cs="Times New Roman"/>
          <w:sz w:val="24"/>
          <w:szCs w:val="24"/>
        </w:rPr>
        <w:t>Dış kısımlarda 12 mm fibercement levha</w:t>
      </w:r>
      <w:r w:rsidR="002C70E5">
        <w:rPr>
          <w:rFonts w:ascii="Times New Roman" w:hAnsi="Times New Roman" w:cs="Times New Roman"/>
          <w:sz w:val="24"/>
          <w:szCs w:val="24"/>
        </w:rPr>
        <w:t xml:space="preserve"> </w:t>
      </w:r>
      <w:r>
        <w:rPr>
          <w:rFonts w:ascii="Times New Roman" w:hAnsi="Times New Roman" w:cs="Times New Roman"/>
          <w:sz w:val="24"/>
          <w:szCs w:val="24"/>
        </w:rPr>
        <w:t>(ısı ve ses yalıtımı) ya da mantolama yalı baskı Amerikan siding kullanılmaktadır. İç kısımlarda osb+alçıpan kullanılmaktadır.</w:t>
      </w:r>
    </w:p>
    <w:p w14:paraId="4DC96177" w14:textId="77777777" w:rsidR="00EB1385" w:rsidRDefault="00EB1385" w:rsidP="00484F52">
      <w:pPr>
        <w:pStyle w:val="ListeParagraf"/>
        <w:numPr>
          <w:ilvl w:val="0"/>
          <w:numId w:val="20"/>
        </w:numPr>
        <w:autoSpaceDE w:val="0"/>
        <w:autoSpaceDN w:val="0"/>
        <w:adjustRightInd w:val="0"/>
        <w:spacing w:after="0" w:line="360" w:lineRule="auto"/>
        <w:ind w:left="993" w:hanging="284"/>
        <w:jc w:val="both"/>
        <w:rPr>
          <w:rFonts w:ascii="Times New Roman" w:hAnsi="Times New Roman" w:cs="Times New Roman"/>
          <w:sz w:val="24"/>
          <w:szCs w:val="24"/>
        </w:rPr>
      </w:pPr>
      <w:r>
        <w:rPr>
          <w:rFonts w:ascii="Times New Roman" w:hAnsi="Times New Roman" w:cs="Times New Roman"/>
          <w:sz w:val="24"/>
          <w:szCs w:val="24"/>
        </w:rPr>
        <w:t>Yalıtımlarda duvar panel karkaslarında taşyünü ve duvar tipi camyünü kullanılmaktadır.</w:t>
      </w:r>
    </w:p>
    <w:p w14:paraId="41ACE494" w14:textId="77777777" w:rsidR="00EB1385" w:rsidRPr="00DC0120" w:rsidRDefault="00EB1385" w:rsidP="00484F52">
      <w:pPr>
        <w:pStyle w:val="ListeParagraf"/>
        <w:numPr>
          <w:ilvl w:val="0"/>
          <w:numId w:val="20"/>
        </w:numPr>
        <w:autoSpaceDE w:val="0"/>
        <w:autoSpaceDN w:val="0"/>
        <w:adjustRightInd w:val="0"/>
        <w:spacing w:after="0" w:line="360" w:lineRule="auto"/>
        <w:ind w:left="993" w:hanging="284"/>
        <w:jc w:val="both"/>
        <w:rPr>
          <w:rFonts w:ascii="Times New Roman" w:hAnsi="Times New Roman" w:cs="Times New Roman"/>
          <w:sz w:val="24"/>
          <w:szCs w:val="24"/>
        </w:rPr>
      </w:pPr>
      <w:r>
        <w:rPr>
          <w:rFonts w:ascii="Times New Roman" w:hAnsi="Times New Roman" w:cs="Times New Roman"/>
          <w:sz w:val="24"/>
          <w:szCs w:val="24"/>
        </w:rPr>
        <w:t>İkinci kata çıkarken galvanize çelik ara kat şasesi ve tavan alçıpanı kullanılır.</w:t>
      </w:r>
    </w:p>
    <w:p w14:paraId="20C9CD25" w14:textId="77777777" w:rsidR="00EB1385" w:rsidRDefault="00EB1385" w:rsidP="00484F52">
      <w:pPr>
        <w:pStyle w:val="ListeParagraf"/>
        <w:numPr>
          <w:ilvl w:val="0"/>
          <w:numId w:val="20"/>
        </w:numPr>
        <w:autoSpaceDE w:val="0"/>
        <w:autoSpaceDN w:val="0"/>
        <w:adjustRightInd w:val="0"/>
        <w:spacing w:after="0" w:line="360" w:lineRule="auto"/>
        <w:ind w:left="993" w:hanging="284"/>
        <w:jc w:val="both"/>
        <w:rPr>
          <w:rFonts w:ascii="Times New Roman" w:hAnsi="Times New Roman" w:cs="Times New Roman"/>
          <w:sz w:val="24"/>
          <w:szCs w:val="24"/>
        </w:rPr>
      </w:pPr>
      <w:r>
        <w:rPr>
          <w:rFonts w:ascii="Times New Roman" w:hAnsi="Times New Roman" w:cs="Times New Roman"/>
          <w:sz w:val="24"/>
          <w:szCs w:val="24"/>
        </w:rPr>
        <w:t xml:space="preserve">Çatıda galvanize çelik çatı </w:t>
      </w:r>
      <w:proofErr w:type="gramStart"/>
      <w:r>
        <w:rPr>
          <w:rFonts w:ascii="Times New Roman" w:hAnsi="Times New Roman" w:cs="Times New Roman"/>
          <w:sz w:val="24"/>
          <w:szCs w:val="24"/>
        </w:rPr>
        <w:t>konstrüksiyonu</w:t>
      </w:r>
      <w:proofErr w:type="gramEnd"/>
      <w:r>
        <w:rPr>
          <w:rFonts w:ascii="Times New Roman" w:hAnsi="Times New Roman" w:cs="Times New Roman"/>
          <w:sz w:val="24"/>
          <w:szCs w:val="24"/>
        </w:rPr>
        <w:t xml:space="preserve">, çatı aşığı, osb çatı kaplaması, şilte camyünü yalıtım malzemesi ve alçıpan kullanılır. </w:t>
      </w:r>
    </w:p>
    <w:p w14:paraId="78CFD3F0" w14:textId="5CBAB3CB" w:rsidR="00EB1385" w:rsidRPr="003F21BB" w:rsidRDefault="00EB1385" w:rsidP="00484F52">
      <w:pPr>
        <w:pStyle w:val="ListeParagraf"/>
        <w:numPr>
          <w:ilvl w:val="0"/>
          <w:numId w:val="20"/>
        </w:numPr>
        <w:autoSpaceDE w:val="0"/>
        <w:autoSpaceDN w:val="0"/>
        <w:adjustRightInd w:val="0"/>
        <w:spacing w:after="0" w:line="360" w:lineRule="auto"/>
        <w:ind w:left="993" w:hanging="284"/>
        <w:jc w:val="both"/>
        <w:rPr>
          <w:rFonts w:ascii="Times New Roman" w:hAnsi="Times New Roman" w:cs="Times New Roman"/>
          <w:sz w:val="24"/>
          <w:szCs w:val="24"/>
        </w:rPr>
      </w:pPr>
      <w:r>
        <w:rPr>
          <w:rFonts w:ascii="Times New Roman" w:hAnsi="Times New Roman" w:cs="Times New Roman"/>
          <w:sz w:val="24"/>
          <w:szCs w:val="24"/>
        </w:rPr>
        <w:t>Çatı, çelik çatı makas sistemi üzerine osb kap</w:t>
      </w:r>
      <w:r w:rsidR="00230BE7">
        <w:rPr>
          <w:rFonts w:ascii="Times New Roman" w:hAnsi="Times New Roman" w:cs="Times New Roman"/>
          <w:sz w:val="24"/>
          <w:szCs w:val="24"/>
        </w:rPr>
        <w:t>lanarak çatı sacı ile kapatılır</w:t>
      </w:r>
      <w:r>
        <w:rPr>
          <w:rFonts w:ascii="Times New Roman" w:hAnsi="Times New Roman" w:cs="Times New Roman"/>
          <w:sz w:val="24"/>
          <w:szCs w:val="24"/>
        </w:rPr>
        <w:t xml:space="preserve"> </w:t>
      </w:r>
      <w:r w:rsidRPr="003F21BB">
        <w:rPr>
          <w:rFonts w:ascii="Times New Roman" w:hAnsi="Times New Roman" w:cs="Times New Roman"/>
          <w:sz w:val="24"/>
          <w:szCs w:val="24"/>
        </w:rPr>
        <w:t>(Aktaş Prefabrik Yapı, Trabzon, 2021)</w:t>
      </w:r>
      <w:r w:rsidR="00230BE7" w:rsidRPr="003F21BB">
        <w:rPr>
          <w:rFonts w:ascii="Times New Roman" w:hAnsi="Times New Roman" w:cs="Times New Roman"/>
          <w:sz w:val="24"/>
          <w:szCs w:val="24"/>
        </w:rPr>
        <w:t>.</w:t>
      </w:r>
    </w:p>
    <w:p w14:paraId="770F02D0" w14:textId="233E5BE3" w:rsidR="00AA2494" w:rsidRPr="00AA2494" w:rsidRDefault="006C576E" w:rsidP="00AA2494">
      <w:pPr>
        <w:pStyle w:val="ListeParagraf"/>
        <w:numPr>
          <w:ilvl w:val="0"/>
          <w:numId w:val="20"/>
        </w:numPr>
        <w:autoSpaceDE w:val="0"/>
        <w:autoSpaceDN w:val="0"/>
        <w:adjustRightInd w:val="0"/>
        <w:spacing w:after="0" w:line="360" w:lineRule="auto"/>
        <w:ind w:left="993" w:hanging="284"/>
        <w:jc w:val="both"/>
        <w:rPr>
          <w:rFonts w:ascii="Times New Roman" w:hAnsi="Times New Roman" w:cs="Times New Roman"/>
          <w:sz w:val="24"/>
          <w:szCs w:val="24"/>
        </w:rPr>
      </w:pPr>
      <w:r w:rsidRPr="003F21BB">
        <w:rPr>
          <w:rFonts w:ascii="Times New Roman" w:hAnsi="Times New Roman" w:cs="Times New Roman"/>
          <w:sz w:val="24"/>
          <w:szCs w:val="24"/>
        </w:rPr>
        <w:t>Şekil 5, Şekil 6 ve Şekil 7’de yukarıdaki şartnameye göre inşa edilen bir konutun yapılış aşamaları gösterilmiştir. Tablo 2’de ise toplanan veriler doğrultusunda 120 m</w:t>
      </w:r>
      <w:r w:rsidRPr="003F21BB">
        <w:rPr>
          <w:rFonts w:ascii="Times New Roman" w:hAnsi="Times New Roman" w:cs="Times New Roman"/>
          <w:sz w:val="24"/>
          <w:szCs w:val="24"/>
          <w:shd w:val="clear" w:color="auto" w:fill="FFFFFF"/>
        </w:rPr>
        <w:t>² bir konutun çelik ve be</w:t>
      </w:r>
      <w:r w:rsidR="006A06FB" w:rsidRPr="003F21BB">
        <w:rPr>
          <w:rFonts w:ascii="Times New Roman" w:hAnsi="Times New Roman" w:cs="Times New Roman"/>
          <w:sz w:val="24"/>
          <w:szCs w:val="24"/>
          <w:shd w:val="clear" w:color="auto" w:fill="FFFFFF"/>
        </w:rPr>
        <w:t xml:space="preserve">tonarme malzemeden yapıldığında ki </w:t>
      </w:r>
      <w:r w:rsidRPr="003F21BB">
        <w:rPr>
          <w:rFonts w:ascii="Times New Roman" w:hAnsi="Times New Roman" w:cs="Times New Roman"/>
          <w:sz w:val="24"/>
          <w:szCs w:val="24"/>
          <w:shd w:val="clear" w:color="auto" w:fill="FFFFFF"/>
        </w:rPr>
        <w:t>farkları karşılaştırılmış olup çelik yapıların avantajlarını belirterek var olan ön yargıyı kırmak amaçlanmıştır.</w:t>
      </w:r>
    </w:p>
    <w:p w14:paraId="377B5937" w14:textId="77777777" w:rsidR="00E152B2" w:rsidRDefault="00E152B2" w:rsidP="00246B77">
      <w:pPr>
        <w:pStyle w:val="ResimYazs"/>
        <w:jc w:val="center"/>
        <w:rPr>
          <w:rFonts w:ascii="Times New Roman" w:hAnsi="Times New Roman" w:cs="Times New Roman"/>
          <w:color w:val="auto"/>
          <w:sz w:val="24"/>
          <w:szCs w:val="24"/>
        </w:rPr>
      </w:pPr>
      <w:bookmarkStart w:id="45" w:name="_Toc72572428"/>
    </w:p>
    <w:p w14:paraId="6A785CF6" w14:textId="77777777" w:rsidR="00DA0C5F" w:rsidRDefault="00DA0C5F" w:rsidP="00DA0C5F"/>
    <w:p w14:paraId="269331F8" w14:textId="77777777" w:rsidR="00DA0C5F" w:rsidRDefault="00DA0C5F" w:rsidP="00DA0C5F"/>
    <w:p w14:paraId="77F0C072" w14:textId="77777777" w:rsidR="00DA0C5F" w:rsidRDefault="00DA0C5F" w:rsidP="00DA0C5F"/>
    <w:p w14:paraId="6A13CEF2" w14:textId="77777777" w:rsidR="00DA0C5F" w:rsidRDefault="00DA0C5F" w:rsidP="00DA0C5F"/>
    <w:p w14:paraId="14F70B95" w14:textId="77777777" w:rsidR="00DA0C5F" w:rsidRDefault="00DA0C5F" w:rsidP="00DA0C5F"/>
    <w:p w14:paraId="64841BA8" w14:textId="77777777" w:rsidR="00DA0C5F" w:rsidRDefault="00DA0C5F" w:rsidP="00DA0C5F"/>
    <w:p w14:paraId="3B25F5A4" w14:textId="77777777" w:rsidR="00DA0C5F" w:rsidRDefault="00DA0C5F" w:rsidP="00DA0C5F"/>
    <w:p w14:paraId="3A4D66DA" w14:textId="77777777" w:rsidR="00DA0C5F" w:rsidRPr="00DA0C5F" w:rsidRDefault="00DA0C5F" w:rsidP="00DA0C5F"/>
    <w:p w14:paraId="11CD1E62" w14:textId="77777777" w:rsidR="00715E5B" w:rsidRDefault="00715E5B" w:rsidP="00DA0C5F">
      <w:pPr>
        <w:pStyle w:val="ResimYazs"/>
        <w:spacing w:after="0" w:line="360" w:lineRule="auto"/>
        <w:jc w:val="center"/>
        <w:rPr>
          <w:rFonts w:ascii="Times New Roman" w:hAnsi="Times New Roman" w:cs="Times New Roman"/>
          <w:color w:val="auto"/>
          <w:sz w:val="24"/>
          <w:szCs w:val="24"/>
        </w:rPr>
      </w:pPr>
    </w:p>
    <w:p w14:paraId="051350E0" w14:textId="77777777" w:rsidR="00715E5B" w:rsidRDefault="00715E5B" w:rsidP="00DA0C5F">
      <w:pPr>
        <w:pStyle w:val="ResimYazs"/>
        <w:spacing w:after="0" w:line="360" w:lineRule="auto"/>
        <w:jc w:val="center"/>
        <w:rPr>
          <w:rFonts w:ascii="Times New Roman" w:hAnsi="Times New Roman" w:cs="Times New Roman"/>
          <w:color w:val="auto"/>
          <w:sz w:val="24"/>
          <w:szCs w:val="24"/>
        </w:rPr>
      </w:pPr>
    </w:p>
    <w:p w14:paraId="750F8EDB" w14:textId="13BBCC6A" w:rsidR="00246B77" w:rsidRPr="00246B77" w:rsidRDefault="00246B77" w:rsidP="00DA0C5F">
      <w:pPr>
        <w:pStyle w:val="ResimYazs"/>
        <w:spacing w:after="0" w:line="360" w:lineRule="auto"/>
        <w:jc w:val="center"/>
        <w:rPr>
          <w:rFonts w:ascii="Times New Roman" w:hAnsi="Times New Roman" w:cs="Times New Roman"/>
          <w:color w:val="auto"/>
          <w:sz w:val="24"/>
          <w:szCs w:val="24"/>
        </w:rPr>
      </w:pPr>
      <w:r w:rsidRPr="00246B77">
        <w:rPr>
          <w:rFonts w:ascii="Times New Roman" w:hAnsi="Times New Roman" w:cs="Times New Roman"/>
          <w:color w:val="auto"/>
          <w:sz w:val="24"/>
          <w:szCs w:val="24"/>
        </w:rPr>
        <w:lastRenderedPageBreak/>
        <w:t xml:space="preserve">Şekil </w:t>
      </w:r>
      <w:r w:rsidRPr="00246B77">
        <w:rPr>
          <w:rFonts w:ascii="Times New Roman" w:hAnsi="Times New Roman" w:cs="Times New Roman"/>
          <w:color w:val="auto"/>
          <w:sz w:val="24"/>
          <w:szCs w:val="24"/>
        </w:rPr>
        <w:fldChar w:fldCharType="begin"/>
      </w:r>
      <w:r w:rsidRPr="00246B77">
        <w:rPr>
          <w:rFonts w:ascii="Times New Roman" w:hAnsi="Times New Roman" w:cs="Times New Roman"/>
          <w:color w:val="auto"/>
          <w:sz w:val="24"/>
          <w:szCs w:val="24"/>
        </w:rPr>
        <w:instrText xml:space="preserve"> SEQ Şekil \* ARABIC </w:instrText>
      </w:r>
      <w:r w:rsidRPr="00246B77">
        <w:rPr>
          <w:rFonts w:ascii="Times New Roman" w:hAnsi="Times New Roman" w:cs="Times New Roman"/>
          <w:color w:val="auto"/>
          <w:sz w:val="24"/>
          <w:szCs w:val="24"/>
        </w:rPr>
        <w:fldChar w:fldCharType="separate"/>
      </w:r>
      <w:r w:rsidR="00142BA0">
        <w:rPr>
          <w:rFonts w:ascii="Times New Roman" w:hAnsi="Times New Roman" w:cs="Times New Roman"/>
          <w:noProof/>
          <w:color w:val="auto"/>
          <w:sz w:val="24"/>
          <w:szCs w:val="24"/>
        </w:rPr>
        <w:t>5</w:t>
      </w:r>
      <w:r w:rsidRPr="00246B77">
        <w:rPr>
          <w:rFonts w:ascii="Times New Roman" w:hAnsi="Times New Roman" w:cs="Times New Roman"/>
          <w:color w:val="auto"/>
          <w:sz w:val="24"/>
          <w:szCs w:val="24"/>
        </w:rPr>
        <w:fldChar w:fldCharType="end"/>
      </w:r>
      <w:r w:rsidRPr="00246B77">
        <w:rPr>
          <w:rFonts w:ascii="Times New Roman" w:hAnsi="Times New Roman" w:cs="Times New Roman"/>
          <w:color w:val="auto"/>
          <w:sz w:val="24"/>
          <w:szCs w:val="24"/>
        </w:rPr>
        <w:t>. Hafif Çelik Yapı Karkası</w:t>
      </w:r>
      <w:bookmarkEnd w:id="45"/>
    </w:p>
    <w:p w14:paraId="27FFD3CC" w14:textId="2A31A00A" w:rsidR="00EB1385" w:rsidRDefault="00246B77" w:rsidP="00DA0C5F">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b/>
          <w:noProof/>
          <w:sz w:val="24"/>
          <w:szCs w:val="24"/>
          <w:lang w:eastAsia="tr-TR"/>
        </w:rPr>
        <w:drawing>
          <wp:inline distT="0" distB="0" distL="0" distR="0" wp14:anchorId="4CD57666" wp14:editId="342C0DEF">
            <wp:extent cx="3327400" cy="2495550"/>
            <wp:effectExtent l="0" t="0" r="6350" b="0"/>
            <wp:docPr id="15" name="Resim 15" descr="C:\Users\aynes\Desktop\38027306-e4fe-470a-a651-10669182d7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ynes\Desktop\38027306-e4fe-470a-a651-10669182d716.jpg"/>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326300" cy="2494725"/>
                    </a:xfrm>
                    <a:prstGeom prst="rect">
                      <a:avLst/>
                    </a:prstGeom>
                    <a:noFill/>
                    <a:ln>
                      <a:noFill/>
                    </a:ln>
                  </pic:spPr>
                </pic:pic>
              </a:graphicData>
            </a:graphic>
          </wp:inline>
        </w:drawing>
      </w:r>
    </w:p>
    <w:p w14:paraId="4E4E4AC4" w14:textId="2C9712F4" w:rsidR="00DC50B9" w:rsidRPr="00246B77" w:rsidRDefault="00DC50B9" w:rsidP="00DC50B9">
      <w:pPr>
        <w:autoSpaceDE w:val="0"/>
        <w:autoSpaceDN w:val="0"/>
        <w:adjustRightInd w:val="0"/>
        <w:spacing w:after="0" w:line="360" w:lineRule="auto"/>
        <w:jc w:val="center"/>
        <w:rPr>
          <w:rFonts w:ascii="Times New Roman" w:hAnsi="Times New Roman" w:cs="Times New Roman"/>
          <w:sz w:val="20"/>
          <w:szCs w:val="24"/>
        </w:rPr>
      </w:pPr>
      <w:r w:rsidRPr="00246B77">
        <w:rPr>
          <w:rFonts w:ascii="Times New Roman" w:hAnsi="Times New Roman" w:cs="Times New Roman"/>
          <w:sz w:val="20"/>
          <w:szCs w:val="24"/>
        </w:rPr>
        <w:t>Kaynak: Trabzon Aktaş Prefabrik Yapı, erişim tarihi: 2021</w:t>
      </w:r>
    </w:p>
    <w:p w14:paraId="121A6E05" w14:textId="77777777" w:rsidR="00E152B2" w:rsidRDefault="00E152B2" w:rsidP="003A21E1">
      <w:pPr>
        <w:pStyle w:val="ResimYazs"/>
        <w:jc w:val="center"/>
        <w:rPr>
          <w:rFonts w:ascii="Times New Roman" w:hAnsi="Times New Roman" w:cs="Times New Roman"/>
          <w:color w:val="auto"/>
          <w:sz w:val="24"/>
          <w:szCs w:val="24"/>
        </w:rPr>
      </w:pPr>
      <w:bookmarkStart w:id="46" w:name="_Toc72572429"/>
    </w:p>
    <w:p w14:paraId="1AFB83E5" w14:textId="77777777" w:rsidR="00E152B2" w:rsidRDefault="00E152B2" w:rsidP="003A21E1">
      <w:pPr>
        <w:pStyle w:val="ResimYazs"/>
        <w:jc w:val="center"/>
        <w:rPr>
          <w:rFonts w:ascii="Times New Roman" w:hAnsi="Times New Roman" w:cs="Times New Roman"/>
          <w:color w:val="auto"/>
          <w:sz w:val="24"/>
          <w:szCs w:val="24"/>
        </w:rPr>
      </w:pPr>
    </w:p>
    <w:p w14:paraId="17857C79" w14:textId="23EDEFFB" w:rsidR="00A664CD" w:rsidRPr="003A21E1" w:rsidRDefault="003A21E1" w:rsidP="00DA0C5F">
      <w:pPr>
        <w:pStyle w:val="ResimYazs"/>
        <w:spacing w:after="0" w:line="360" w:lineRule="auto"/>
        <w:jc w:val="center"/>
        <w:rPr>
          <w:rFonts w:ascii="Times New Roman" w:hAnsi="Times New Roman" w:cs="Times New Roman"/>
          <w:color w:val="auto"/>
          <w:sz w:val="24"/>
          <w:szCs w:val="24"/>
        </w:rPr>
      </w:pPr>
      <w:r w:rsidRPr="003A21E1">
        <w:rPr>
          <w:rFonts w:ascii="Times New Roman" w:hAnsi="Times New Roman" w:cs="Times New Roman"/>
          <w:color w:val="auto"/>
          <w:sz w:val="24"/>
          <w:szCs w:val="24"/>
        </w:rPr>
        <w:t xml:space="preserve">Şekil </w:t>
      </w:r>
      <w:r w:rsidRPr="003A21E1">
        <w:rPr>
          <w:rFonts w:ascii="Times New Roman" w:hAnsi="Times New Roman" w:cs="Times New Roman"/>
          <w:color w:val="auto"/>
          <w:sz w:val="24"/>
          <w:szCs w:val="24"/>
        </w:rPr>
        <w:fldChar w:fldCharType="begin"/>
      </w:r>
      <w:r w:rsidRPr="003A21E1">
        <w:rPr>
          <w:rFonts w:ascii="Times New Roman" w:hAnsi="Times New Roman" w:cs="Times New Roman"/>
          <w:color w:val="auto"/>
          <w:sz w:val="24"/>
          <w:szCs w:val="24"/>
        </w:rPr>
        <w:instrText xml:space="preserve"> SEQ Şekil \* ARABIC </w:instrText>
      </w:r>
      <w:r w:rsidRPr="003A21E1">
        <w:rPr>
          <w:rFonts w:ascii="Times New Roman" w:hAnsi="Times New Roman" w:cs="Times New Roman"/>
          <w:color w:val="auto"/>
          <w:sz w:val="24"/>
          <w:szCs w:val="24"/>
        </w:rPr>
        <w:fldChar w:fldCharType="separate"/>
      </w:r>
      <w:r w:rsidR="00142BA0">
        <w:rPr>
          <w:rFonts w:ascii="Times New Roman" w:hAnsi="Times New Roman" w:cs="Times New Roman"/>
          <w:noProof/>
          <w:color w:val="auto"/>
          <w:sz w:val="24"/>
          <w:szCs w:val="24"/>
        </w:rPr>
        <w:t>6</w:t>
      </w:r>
      <w:r w:rsidRPr="003A21E1">
        <w:rPr>
          <w:rFonts w:ascii="Times New Roman" w:hAnsi="Times New Roman" w:cs="Times New Roman"/>
          <w:color w:val="auto"/>
          <w:sz w:val="24"/>
          <w:szCs w:val="24"/>
        </w:rPr>
        <w:fldChar w:fldCharType="end"/>
      </w:r>
      <w:r w:rsidRPr="003A21E1">
        <w:rPr>
          <w:rFonts w:ascii="Times New Roman" w:hAnsi="Times New Roman" w:cs="Times New Roman"/>
          <w:color w:val="auto"/>
          <w:sz w:val="24"/>
          <w:szCs w:val="24"/>
        </w:rPr>
        <w:t>. Hafif Çelik Yapının Yalıtım ve Levhalarla Tamamlanmış Hali</w:t>
      </w:r>
      <w:bookmarkEnd w:id="46"/>
    </w:p>
    <w:p w14:paraId="5ABDD024" w14:textId="0073C076" w:rsidR="00F4413D" w:rsidRDefault="00246B77" w:rsidP="00DA0C5F">
      <w:pPr>
        <w:autoSpaceDE w:val="0"/>
        <w:autoSpaceDN w:val="0"/>
        <w:adjustRightInd w:val="0"/>
        <w:spacing w:after="0" w:line="240" w:lineRule="auto"/>
        <w:jc w:val="center"/>
        <w:rPr>
          <w:rFonts w:ascii="Times New Roman" w:hAnsi="Times New Roman" w:cs="Times New Roman"/>
          <w:sz w:val="24"/>
          <w:szCs w:val="24"/>
        </w:rPr>
      </w:pPr>
      <w:r>
        <w:rPr>
          <w:noProof/>
          <w:lang w:eastAsia="tr-TR"/>
        </w:rPr>
        <w:drawing>
          <wp:inline distT="0" distB="0" distL="0" distR="0" wp14:anchorId="73AB1454" wp14:editId="0537D3D4">
            <wp:extent cx="3248025" cy="2436019"/>
            <wp:effectExtent l="0" t="0" r="0" b="2540"/>
            <wp:docPr id="8" name="Resim 8" descr="C:\Users\aynes\Desktop\c5d678b2-ba05-45d2-b802-dc27707a157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ynes\Desktop\c5d678b2-ba05-45d2-b802-dc27707a157d.jpg"/>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249853" cy="2437390"/>
                    </a:xfrm>
                    <a:prstGeom prst="rect">
                      <a:avLst/>
                    </a:prstGeom>
                    <a:noFill/>
                    <a:ln>
                      <a:noFill/>
                    </a:ln>
                  </pic:spPr>
                </pic:pic>
              </a:graphicData>
            </a:graphic>
          </wp:inline>
        </w:drawing>
      </w:r>
    </w:p>
    <w:p w14:paraId="0DA43A3D" w14:textId="77777777" w:rsidR="00DC50B9" w:rsidRPr="003A21E1" w:rsidRDefault="00DC50B9" w:rsidP="00DC50B9">
      <w:pPr>
        <w:autoSpaceDE w:val="0"/>
        <w:autoSpaceDN w:val="0"/>
        <w:adjustRightInd w:val="0"/>
        <w:spacing w:after="0" w:line="360" w:lineRule="auto"/>
        <w:jc w:val="center"/>
        <w:rPr>
          <w:rFonts w:ascii="Times New Roman" w:hAnsi="Times New Roman" w:cs="Times New Roman"/>
          <w:sz w:val="20"/>
          <w:szCs w:val="24"/>
        </w:rPr>
      </w:pPr>
      <w:r w:rsidRPr="003A21E1">
        <w:rPr>
          <w:rFonts w:ascii="Times New Roman" w:hAnsi="Times New Roman" w:cs="Times New Roman"/>
          <w:sz w:val="20"/>
          <w:szCs w:val="24"/>
        </w:rPr>
        <w:t>Kaynak: Trabzon Aktaş Prefabrik Yapı, erişim tarihi: 2021</w:t>
      </w:r>
    </w:p>
    <w:p w14:paraId="1A6B7439" w14:textId="77777777" w:rsidR="009658B1" w:rsidRDefault="009658B1" w:rsidP="00DC50B9">
      <w:pPr>
        <w:autoSpaceDE w:val="0"/>
        <w:autoSpaceDN w:val="0"/>
        <w:adjustRightInd w:val="0"/>
        <w:spacing w:after="0" w:line="360" w:lineRule="auto"/>
        <w:ind w:firstLine="709"/>
        <w:jc w:val="center"/>
        <w:rPr>
          <w:rFonts w:ascii="Times New Roman" w:hAnsi="Times New Roman" w:cs="Times New Roman"/>
          <w:sz w:val="24"/>
          <w:szCs w:val="24"/>
        </w:rPr>
      </w:pPr>
    </w:p>
    <w:p w14:paraId="27567238" w14:textId="77777777" w:rsidR="009658B1" w:rsidRDefault="009658B1" w:rsidP="0086324B">
      <w:pPr>
        <w:autoSpaceDE w:val="0"/>
        <w:autoSpaceDN w:val="0"/>
        <w:adjustRightInd w:val="0"/>
        <w:spacing w:after="0" w:line="360" w:lineRule="auto"/>
        <w:ind w:firstLine="709"/>
        <w:jc w:val="both"/>
        <w:rPr>
          <w:rFonts w:ascii="Times New Roman" w:hAnsi="Times New Roman" w:cs="Times New Roman"/>
          <w:sz w:val="24"/>
          <w:szCs w:val="24"/>
        </w:rPr>
      </w:pPr>
    </w:p>
    <w:p w14:paraId="3DFFA602" w14:textId="77777777" w:rsidR="00E152B2" w:rsidRDefault="00E152B2" w:rsidP="003A21E1">
      <w:pPr>
        <w:pStyle w:val="ResimYazs"/>
        <w:rPr>
          <w:rFonts w:ascii="Times New Roman" w:hAnsi="Times New Roman" w:cs="Times New Roman"/>
          <w:color w:val="auto"/>
          <w:sz w:val="24"/>
          <w:szCs w:val="24"/>
        </w:rPr>
      </w:pPr>
      <w:bookmarkStart w:id="47" w:name="_Toc72572430"/>
    </w:p>
    <w:p w14:paraId="7BF4CA2C" w14:textId="77777777" w:rsidR="00DA0C5F" w:rsidRPr="00DA0C5F" w:rsidRDefault="00DA0C5F" w:rsidP="00DA0C5F"/>
    <w:p w14:paraId="13906EF3" w14:textId="77777777" w:rsidR="00E152B2" w:rsidRDefault="00E152B2" w:rsidP="003A21E1">
      <w:pPr>
        <w:pStyle w:val="ResimYazs"/>
        <w:rPr>
          <w:rFonts w:ascii="Times New Roman" w:hAnsi="Times New Roman" w:cs="Times New Roman"/>
          <w:color w:val="auto"/>
          <w:sz w:val="24"/>
          <w:szCs w:val="24"/>
        </w:rPr>
      </w:pPr>
    </w:p>
    <w:p w14:paraId="26FD1A0D" w14:textId="77777777" w:rsidR="00E152B2" w:rsidRDefault="00E152B2" w:rsidP="003A21E1">
      <w:pPr>
        <w:pStyle w:val="ResimYazs"/>
        <w:rPr>
          <w:rFonts w:ascii="Times New Roman" w:hAnsi="Times New Roman" w:cs="Times New Roman"/>
          <w:color w:val="auto"/>
          <w:sz w:val="24"/>
          <w:szCs w:val="24"/>
        </w:rPr>
      </w:pPr>
    </w:p>
    <w:p w14:paraId="56DD19EC" w14:textId="77777777" w:rsidR="00E152B2" w:rsidRDefault="00E152B2" w:rsidP="003A21E1">
      <w:pPr>
        <w:pStyle w:val="ResimYazs"/>
        <w:rPr>
          <w:rFonts w:ascii="Times New Roman" w:hAnsi="Times New Roman" w:cs="Times New Roman"/>
          <w:color w:val="auto"/>
          <w:sz w:val="24"/>
          <w:szCs w:val="24"/>
        </w:rPr>
      </w:pPr>
    </w:p>
    <w:p w14:paraId="0833B3B3" w14:textId="4FC6A8F2" w:rsidR="009658B1" w:rsidRPr="003A21E1" w:rsidRDefault="003A21E1" w:rsidP="00DA0C5F">
      <w:pPr>
        <w:pStyle w:val="ResimYazs"/>
        <w:spacing w:after="0" w:line="360" w:lineRule="auto"/>
        <w:rPr>
          <w:rFonts w:ascii="Times New Roman" w:hAnsi="Times New Roman" w:cs="Times New Roman"/>
          <w:color w:val="auto"/>
          <w:sz w:val="24"/>
          <w:szCs w:val="24"/>
        </w:rPr>
      </w:pPr>
      <w:r w:rsidRPr="003A21E1">
        <w:rPr>
          <w:rFonts w:ascii="Times New Roman" w:hAnsi="Times New Roman" w:cs="Times New Roman"/>
          <w:color w:val="auto"/>
          <w:sz w:val="24"/>
          <w:szCs w:val="24"/>
        </w:rPr>
        <w:lastRenderedPageBreak/>
        <w:t xml:space="preserve">Şekil </w:t>
      </w:r>
      <w:r w:rsidRPr="003A21E1">
        <w:rPr>
          <w:rFonts w:ascii="Times New Roman" w:hAnsi="Times New Roman" w:cs="Times New Roman"/>
          <w:color w:val="auto"/>
          <w:sz w:val="24"/>
          <w:szCs w:val="24"/>
        </w:rPr>
        <w:fldChar w:fldCharType="begin"/>
      </w:r>
      <w:r w:rsidRPr="003A21E1">
        <w:rPr>
          <w:rFonts w:ascii="Times New Roman" w:hAnsi="Times New Roman" w:cs="Times New Roman"/>
          <w:color w:val="auto"/>
          <w:sz w:val="24"/>
          <w:szCs w:val="24"/>
        </w:rPr>
        <w:instrText xml:space="preserve"> SEQ Şekil \* ARABIC </w:instrText>
      </w:r>
      <w:r w:rsidRPr="003A21E1">
        <w:rPr>
          <w:rFonts w:ascii="Times New Roman" w:hAnsi="Times New Roman" w:cs="Times New Roman"/>
          <w:color w:val="auto"/>
          <w:sz w:val="24"/>
          <w:szCs w:val="24"/>
        </w:rPr>
        <w:fldChar w:fldCharType="separate"/>
      </w:r>
      <w:r w:rsidR="00142BA0">
        <w:rPr>
          <w:rFonts w:ascii="Times New Roman" w:hAnsi="Times New Roman" w:cs="Times New Roman"/>
          <w:noProof/>
          <w:color w:val="auto"/>
          <w:sz w:val="24"/>
          <w:szCs w:val="24"/>
        </w:rPr>
        <w:t>7</w:t>
      </w:r>
      <w:r w:rsidRPr="003A21E1">
        <w:rPr>
          <w:rFonts w:ascii="Times New Roman" w:hAnsi="Times New Roman" w:cs="Times New Roman"/>
          <w:color w:val="auto"/>
          <w:sz w:val="24"/>
          <w:szCs w:val="24"/>
        </w:rPr>
        <w:fldChar w:fldCharType="end"/>
      </w:r>
      <w:r w:rsidRPr="003A21E1">
        <w:rPr>
          <w:rFonts w:ascii="Times New Roman" w:hAnsi="Times New Roman" w:cs="Times New Roman"/>
          <w:color w:val="auto"/>
          <w:sz w:val="24"/>
          <w:szCs w:val="24"/>
        </w:rPr>
        <w:t>. Hafif Çelik Yapının Dış Kaplaması ve Çatısının Tamamlanmış Hali</w:t>
      </w:r>
      <w:bookmarkEnd w:id="47"/>
    </w:p>
    <w:p w14:paraId="4491EB94" w14:textId="49E70284" w:rsidR="009658B1" w:rsidRDefault="003A21E1" w:rsidP="00DA0C5F">
      <w:pPr>
        <w:autoSpaceDE w:val="0"/>
        <w:autoSpaceDN w:val="0"/>
        <w:adjustRightInd w:val="0"/>
        <w:spacing w:after="0" w:line="240" w:lineRule="auto"/>
        <w:jc w:val="center"/>
        <w:rPr>
          <w:rFonts w:ascii="Times New Roman" w:hAnsi="Times New Roman" w:cs="Times New Roman"/>
          <w:sz w:val="24"/>
          <w:szCs w:val="24"/>
        </w:rPr>
      </w:pPr>
      <w:r>
        <w:rPr>
          <w:noProof/>
          <w:lang w:eastAsia="tr-TR"/>
        </w:rPr>
        <w:drawing>
          <wp:inline distT="0" distB="0" distL="0" distR="0" wp14:anchorId="3E584C82" wp14:editId="5C7BE6CD">
            <wp:extent cx="3248025" cy="2442515"/>
            <wp:effectExtent l="0" t="0" r="0" b="0"/>
            <wp:docPr id="9" name="Resim 9" descr="C:\Users\aynes\Desktop\aa9fdb09-de9e-4540-b21f-d0d28f7b18c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aynes\Desktop\aa9fdb09-de9e-4540-b21f-d0d28f7b18c3.jpg"/>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244792" cy="2440084"/>
                    </a:xfrm>
                    <a:prstGeom prst="rect">
                      <a:avLst/>
                    </a:prstGeom>
                    <a:noFill/>
                    <a:ln>
                      <a:noFill/>
                    </a:ln>
                  </pic:spPr>
                </pic:pic>
              </a:graphicData>
            </a:graphic>
          </wp:inline>
        </w:drawing>
      </w:r>
    </w:p>
    <w:p w14:paraId="0FFFB95E" w14:textId="77777777" w:rsidR="004F56AA" w:rsidRPr="00A368E6" w:rsidRDefault="004F56AA" w:rsidP="004F56AA">
      <w:pPr>
        <w:autoSpaceDE w:val="0"/>
        <w:autoSpaceDN w:val="0"/>
        <w:adjustRightInd w:val="0"/>
        <w:spacing w:after="0" w:line="360" w:lineRule="auto"/>
        <w:jc w:val="center"/>
        <w:rPr>
          <w:rFonts w:ascii="Times New Roman" w:hAnsi="Times New Roman" w:cs="Times New Roman"/>
          <w:sz w:val="20"/>
          <w:szCs w:val="24"/>
        </w:rPr>
      </w:pPr>
      <w:r w:rsidRPr="00A368E6">
        <w:rPr>
          <w:rFonts w:ascii="Times New Roman" w:hAnsi="Times New Roman" w:cs="Times New Roman"/>
          <w:sz w:val="20"/>
          <w:szCs w:val="24"/>
        </w:rPr>
        <w:t>Kaynak: Trabzon Aktaş Prefabrik Yapı, erişim tarihi: 2021</w:t>
      </w:r>
    </w:p>
    <w:p w14:paraId="45ACC49E" w14:textId="058F1B94" w:rsidR="004F56AA" w:rsidRDefault="004F56AA" w:rsidP="004F56AA">
      <w:pPr>
        <w:autoSpaceDE w:val="0"/>
        <w:autoSpaceDN w:val="0"/>
        <w:adjustRightInd w:val="0"/>
        <w:spacing w:after="0" w:line="360" w:lineRule="auto"/>
        <w:ind w:firstLine="709"/>
        <w:jc w:val="center"/>
        <w:rPr>
          <w:rFonts w:ascii="Times New Roman" w:hAnsi="Times New Roman" w:cs="Times New Roman"/>
          <w:sz w:val="24"/>
          <w:szCs w:val="24"/>
        </w:rPr>
      </w:pPr>
    </w:p>
    <w:p w14:paraId="29270B4D" w14:textId="31B72F3F" w:rsidR="00A638F1" w:rsidRPr="00A368E6" w:rsidRDefault="00A368E6" w:rsidP="00DA0C5F">
      <w:pPr>
        <w:pStyle w:val="ResimYazs"/>
        <w:spacing w:after="0" w:line="360" w:lineRule="auto"/>
        <w:rPr>
          <w:rFonts w:ascii="Times New Roman" w:hAnsi="Times New Roman" w:cs="Times New Roman"/>
          <w:color w:val="auto"/>
          <w:sz w:val="24"/>
          <w:szCs w:val="24"/>
        </w:rPr>
      </w:pPr>
      <w:bookmarkStart w:id="48" w:name="_Toc72572386"/>
      <w:r w:rsidRPr="00A368E6">
        <w:rPr>
          <w:rFonts w:ascii="Times New Roman" w:hAnsi="Times New Roman" w:cs="Times New Roman"/>
          <w:color w:val="auto"/>
          <w:sz w:val="24"/>
          <w:szCs w:val="24"/>
        </w:rPr>
        <w:t xml:space="preserve">Tablo </w:t>
      </w:r>
      <w:r w:rsidRPr="00A368E6">
        <w:rPr>
          <w:rFonts w:ascii="Times New Roman" w:hAnsi="Times New Roman" w:cs="Times New Roman"/>
          <w:color w:val="auto"/>
          <w:sz w:val="24"/>
          <w:szCs w:val="24"/>
        </w:rPr>
        <w:fldChar w:fldCharType="begin"/>
      </w:r>
      <w:r w:rsidRPr="00A368E6">
        <w:rPr>
          <w:rFonts w:ascii="Times New Roman" w:hAnsi="Times New Roman" w:cs="Times New Roman"/>
          <w:color w:val="auto"/>
          <w:sz w:val="24"/>
          <w:szCs w:val="24"/>
        </w:rPr>
        <w:instrText xml:space="preserve"> SEQ Tablo \* ARABIC </w:instrText>
      </w:r>
      <w:r w:rsidRPr="00A368E6">
        <w:rPr>
          <w:rFonts w:ascii="Times New Roman" w:hAnsi="Times New Roman" w:cs="Times New Roman"/>
          <w:color w:val="auto"/>
          <w:sz w:val="24"/>
          <w:szCs w:val="24"/>
        </w:rPr>
        <w:fldChar w:fldCharType="separate"/>
      </w:r>
      <w:r w:rsidR="00142BA0">
        <w:rPr>
          <w:rFonts w:ascii="Times New Roman" w:hAnsi="Times New Roman" w:cs="Times New Roman"/>
          <w:noProof/>
          <w:color w:val="auto"/>
          <w:sz w:val="24"/>
          <w:szCs w:val="24"/>
        </w:rPr>
        <w:t>2</w:t>
      </w:r>
      <w:r w:rsidRPr="00A368E6">
        <w:rPr>
          <w:rFonts w:ascii="Times New Roman" w:hAnsi="Times New Roman" w:cs="Times New Roman"/>
          <w:color w:val="auto"/>
          <w:sz w:val="24"/>
          <w:szCs w:val="24"/>
        </w:rPr>
        <w:fldChar w:fldCharType="end"/>
      </w:r>
      <w:r w:rsidRPr="00A368E6">
        <w:rPr>
          <w:rFonts w:ascii="Times New Roman" w:hAnsi="Times New Roman" w:cs="Times New Roman"/>
          <w:color w:val="auto"/>
          <w:sz w:val="24"/>
          <w:szCs w:val="24"/>
        </w:rPr>
        <w:t>. 120 m</w:t>
      </w:r>
      <w:r w:rsidRPr="00A368E6">
        <w:rPr>
          <w:rFonts w:ascii="Times New Roman" w:hAnsi="Times New Roman" w:cs="Times New Roman"/>
          <w:color w:val="auto"/>
          <w:sz w:val="24"/>
          <w:szCs w:val="24"/>
          <w:shd w:val="clear" w:color="auto" w:fill="FFFFFF"/>
        </w:rPr>
        <w:t>²</w:t>
      </w:r>
      <w:r w:rsidRPr="00A368E6">
        <w:rPr>
          <w:rFonts w:ascii="Times New Roman" w:hAnsi="Times New Roman" w:cs="Times New Roman"/>
          <w:color w:val="auto"/>
          <w:sz w:val="24"/>
          <w:szCs w:val="24"/>
        </w:rPr>
        <w:t xml:space="preserve"> Bir Konut için Hafif Çelik ve Betonarme Yapı Karşılaştırması</w:t>
      </w:r>
      <w:bookmarkEnd w:id="48"/>
    </w:p>
    <w:tbl>
      <w:tblPr>
        <w:tblStyle w:val="TabloKlavuzu"/>
        <w:tblW w:w="4858" w:type="pct"/>
        <w:jc w:val="center"/>
        <w:tblLook w:val="04A0" w:firstRow="1" w:lastRow="0" w:firstColumn="1" w:lastColumn="0" w:noHBand="0" w:noVBand="1"/>
      </w:tblPr>
      <w:tblGrid>
        <w:gridCol w:w="2514"/>
        <w:gridCol w:w="2979"/>
        <w:gridCol w:w="2979"/>
      </w:tblGrid>
      <w:tr w:rsidR="00013011" w14:paraId="4BBD6DB1" w14:textId="77777777" w:rsidTr="00AA2494">
        <w:trPr>
          <w:jc w:val="center"/>
        </w:trPr>
        <w:tc>
          <w:tcPr>
            <w:tcW w:w="1484" w:type="pct"/>
          </w:tcPr>
          <w:p w14:paraId="70A5DC95" w14:textId="77777777" w:rsidR="00013011" w:rsidRDefault="00013011" w:rsidP="00AA2494">
            <w:pPr>
              <w:autoSpaceDE w:val="0"/>
              <w:autoSpaceDN w:val="0"/>
              <w:adjustRightInd w:val="0"/>
              <w:spacing w:line="360" w:lineRule="auto"/>
              <w:jc w:val="center"/>
              <w:rPr>
                <w:rFonts w:ascii="Times New Roman" w:hAnsi="Times New Roman" w:cs="Times New Roman"/>
                <w:b/>
                <w:sz w:val="24"/>
                <w:szCs w:val="24"/>
              </w:rPr>
            </w:pPr>
          </w:p>
        </w:tc>
        <w:tc>
          <w:tcPr>
            <w:tcW w:w="1758" w:type="pct"/>
          </w:tcPr>
          <w:p w14:paraId="260C43B4" w14:textId="045BF1BF" w:rsidR="00013011" w:rsidRDefault="00013011" w:rsidP="00AA2494">
            <w:pPr>
              <w:autoSpaceDE w:val="0"/>
              <w:autoSpaceDN w:val="0"/>
              <w:adjustRightIn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Hafif çelik</w:t>
            </w:r>
          </w:p>
        </w:tc>
        <w:tc>
          <w:tcPr>
            <w:tcW w:w="1758" w:type="pct"/>
          </w:tcPr>
          <w:p w14:paraId="3F8E28BB" w14:textId="5655E7BB" w:rsidR="00013011" w:rsidRDefault="00013011" w:rsidP="00AA2494">
            <w:pPr>
              <w:autoSpaceDE w:val="0"/>
              <w:autoSpaceDN w:val="0"/>
              <w:adjustRightIn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Betonarme</w:t>
            </w:r>
          </w:p>
        </w:tc>
      </w:tr>
      <w:tr w:rsidR="00013011" w14:paraId="22192793" w14:textId="77777777" w:rsidTr="00AA2494">
        <w:trPr>
          <w:jc w:val="center"/>
        </w:trPr>
        <w:tc>
          <w:tcPr>
            <w:tcW w:w="1484" w:type="pct"/>
          </w:tcPr>
          <w:p w14:paraId="7EE74940" w14:textId="77777777" w:rsidR="000733E7" w:rsidRDefault="000733E7" w:rsidP="009029DA">
            <w:pPr>
              <w:autoSpaceDE w:val="0"/>
              <w:autoSpaceDN w:val="0"/>
              <w:adjustRightInd w:val="0"/>
              <w:spacing w:line="360" w:lineRule="auto"/>
              <w:rPr>
                <w:rFonts w:ascii="Times New Roman" w:hAnsi="Times New Roman" w:cs="Times New Roman"/>
                <w:b/>
                <w:sz w:val="24"/>
                <w:szCs w:val="24"/>
              </w:rPr>
            </w:pPr>
          </w:p>
          <w:p w14:paraId="3D25FE63" w14:textId="77777777" w:rsidR="00013011" w:rsidRDefault="00013011" w:rsidP="00AA2494">
            <w:pPr>
              <w:autoSpaceDE w:val="0"/>
              <w:autoSpaceDN w:val="0"/>
              <w:adjustRightIn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Dayanım süresi</w:t>
            </w:r>
          </w:p>
        </w:tc>
        <w:tc>
          <w:tcPr>
            <w:tcW w:w="1758" w:type="pct"/>
          </w:tcPr>
          <w:p w14:paraId="19B4D8D5" w14:textId="77777777" w:rsidR="003600E3" w:rsidRDefault="003600E3" w:rsidP="009029DA">
            <w:pPr>
              <w:autoSpaceDE w:val="0"/>
              <w:autoSpaceDN w:val="0"/>
              <w:adjustRightInd w:val="0"/>
              <w:spacing w:line="360" w:lineRule="auto"/>
              <w:rPr>
                <w:rFonts w:ascii="Times New Roman" w:hAnsi="Times New Roman" w:cs="Times New Roman"/>
                <w:sz w:val="24"/>
                <w:szCs w:val="24"/>
              </w:rPr>
            </w:pPr>
          </w:p>
          <w:p w14:paraId="759CE2B2" w14:textId="77777777" w:rsidR="00013011" w:rsidRPr="00986841" w:rsidRDefault="00013011" w:rsidP="009029DA">
            <w:pPr>
              <w:autoSpaceDE w:val="0"/>
              <w:autoSpaceDN w:val="0"/>
              <w:adjustRightInd w:val="0"/>
              <w:spacing w:line="360" w:lineRule="auto"/>
              <w:rPr>
                <w:rFonts w:ascii="Times New Roman" w:hAnsi="Times New Roman" w:cs="Times New Roman"/>
                <w:sz w:val="24"/>
                <w:szCs w:val="24"/>
              </w:rPr>
            </w:pPr>
            <w:r w:rsidRPr="00986841">
              <w:rPr>
                <w:rFonts w:ascii="Times New Roman" w:hAnsi="Times New Roman" w:cs="Times New Roman"/>
                <w:sz w:val="24"/>
                <w:szCs w:val="24"/>
              </w:rPr>
              <w:t>100-120 yıl</w:t>
            </w:r>
          </w:p>
        </w:tc>
        <w:tc>
          <w:tcPr>
            <w:tcW w:w="1758" w:type="pct"/>
          </w:tcPr>
          <w:p w14:paraId="4A47888C" w14:textId="77777777" w:rsidR="003600E3" w:rsidRDefault="003600E3" w:rsidP="00AA2494">
            <w:pPr>
              <w:autoSpaceDE w:val="0"/>
              <w:autoSpaceDN w:val="0"/>
              <w:adjustRightInd w:val="0"/>
              <w:spacing w:line="360" w:lineRule="auto"/>
              <w:rPr>
                <w:rFonts w:ascii="Times New Roman" w:hAnsi="Times New Roman" w:cs="Times New Roman"/>
                <w:sz w:val="24"/>
                <w:szCs w:val="24"/>
              </w:rPr>
            </w:pPr>
          </w:p>
          <w:p w14:paraId="1EB1B27D" w14:textId="77777777" w:rsidR="00013011" w:rsidRPr="00986841" w:rsidRDefault="00013011" w:rsidP="00AA2494">
            <w:pPr>
              <w:autoSpaceDE w:val="0"/>
              <w:autoSpaceDN w:val="0"/>
              <w:adjustRightInd w:val="0"/>
              <w:spacing w:line="360" w:lineRule="auto"/>
              <w:rPr>
                <w:rFonts w:ascii="Times New Roman" w:hAnsi="Times New Roman" w:cs="Times New Roman"/>
                <w:sz w:val="24"/>
                <w:szCs w:val="24"/>
              </w:rPr>
            </w:pPr>
            <w:r w:rsidRPr="00986841">
              <w:rPr>
                <w:rFonts w:ascii="Times New Roman" w:hAnsi="Times New Roman" w:cs="Times New Roman"/>
                <w:sz w:val="24"/>
                <w:szCs w:val="24"/>
              </w:rPr>
              <w:t>100 yıl</w:t>
            </w:r>
          </w:p>
        </w:tc>
      </w:tr>
      <w:tr w:rsidR="00013011" w14:paraId="78D9D958" w14:textId="77777777" w:rsidTr="00AA2494">
        <w:trPr>
          <w:jc w:val="center"/>
        </w:trPr>
        <w:tc>
          <w:tcPr>
            <w:tcW w:w="1484" w:type="pct"/>
          </w:tcPr>
          <w:p w14:paraId="073E5FA1" w14:textId="77777777" w:rsidR="000733E7" w:rsidRDefault="000733E7" w:rsidP="00AA2494">
            <w:pPr>
              <w:autoSpaceDE w:val="0"/>
              <w:autoSpaceDN w:val="0"/>
              <w:adjustRightInd w:val="0"/>
              <w:spacing w:line="360" w:lineRule="auto"/>
              <w:jc w:val="center"/>
              <w:rPr>
                <w:rFonts w:ascii="Times New Roman" w:hAnsi="Times New Roman" w:cs="Times New Roman"/>
                <w:b/>
                <w:sz w:val="24"/>
                <w:szCs w:val="24"/>
              </w:rPr>
            </w:pPr>
          </w:p>
          <w:p w14:paraId="3A0FF4CA" w14:textId="77777777" w:rsidR="00013011" w:rsidRDefault="00013011" w:rsidP="00AA2494">
            <w:pPr>
              <w:autoSpaceDE w:val="0"/>
              <w:autoSpaceDN w:val="0"/>
              <w:adjustRightIn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Yapım süresi</w:t>
            </w:r>
          </w:p>
        </w:tc>
        <w:tc>
          <w:tcPr>
            <w:tcW w:w="1758" w:type="pct"/>
          </w:tcPr>
          <w:p w14:paraId="49EF22B1" w14:textId="77777777" w:rsidR="003600E3" w:rsidRDefault="003600E3" w:rsidP="00AA2494">
            <w:pPr>
              <w:autoSpaceDE w:val="0"/>
              <w:autoSpaceDN w:val="0"/>
              <w:adjustRightInd w:val="0"/>
              <w:spacing w:line="360" w:lineRule="auto"/>
              <w:rPr>
                <w:rFonts w:ascii="Times New Roman" w:hAnsi="Times New Roman" w:cs="Times New Roman"/>
                <w:sz w:val="24"/>
                <w:szCs w:val="24"/>
              </w:rPr>
            </w:pPr>
          </w:p>
          <w:p w14:paraId="112EC0AD" w14:textId="77777777" w:rsidR="00013011" w:rsidRPr="00986841" w:rsidRDefault="00013011" w:rsidP="00AA2494">
            <w:pPr>
              <w:autoSpaceDE w:val="0"/>
              <w:autoSpaceDN w:val="0"/>
              <w:adjustRightInd w:val="0"/>
              <w:spacing w:line="360" w:lineRule="auto"/>
              <w:rPr>
                <w:rFonts w:ascii="Times New Roman" w:hAnsi="Times New Roman" w:cs="Times New Roman"/>
                <w:sz w:val="24"/>
                <w:szCs w:val="24"/>
              </w:rPr>
            </w:pPr>
            <w:r w:rsidRPr="00986841">
              <w:rPr>
                <w:rFonts w:ascii="Times New Roman" w:hAnsi="Times New Roman" w:cs="Times New Roman"/>
                <w:sz w:val="24"/>
                <w:szCs w:val="24"/>
              </w:rPr>
              <w:t>İki hafta</w:t>
            </w:r>
          </w:p>
        </w:tc>
        <w:tc>
          <w:tcPr>
            <w:tcW w:w="1758" w:type="pct"/>
          </w:tcPr>
          <w:p w14:paraId="354E45FE" w14:textId="77777777" w:rsidR="003600E3" w:rsidRDefault="003600E3" w:rsidP="00AA2494">
            <w:pPr>
              <w:autoSpaceDE w:val="0"/>
              <w:autoSpaceDN w:val="0"/>
              <w:adjustRightInd w:val="0"/>
              <w:spacing w:line="360" w:lineRule="auto"/>
              <w:rPr>
                <w:rFonts w:ascii="Times New Roman" w:hAnsi="Times New Roman" w:cs="Times New Roman"/>
                <w:sz w:val="24"/>
                <w:szCs w:val="24"/>
              </w:rPr>
            </w:pPr>
          </w:p>
          <w:p w14:paraId="49A277C7" w14:textId="77777777" w:rsidR="00013011" w:rsidRPr="00986841" w:rsidRDefault="00013011" w:rsidP="00AA2494">
            <w:pPr>
              <w:autoSpaceDE w:val="0"/>
              <w:autoSpaceDN w:val="0"/>
              <w:adjustRightInd w:val="0"/>
              <w:spacing w:line="360" w:lineRule="auto"/>
              <w:rPr>
                <w:rFonts w:ascii="Times New Roman" w:hAnsi="Times New Roman" w:cs="Times New Roman"/>
                <w:sz w:val="24"/>
                <w:szCs w:val="24"/>
              </w:rPr>
            </w:pPr>
            <w:r w:rsidRPr="00986841">
              <w:rPr>
                <w:rFonts w:ascii="Times New Roman" w:hAnsi="Times New Roman" w:cs="Times New Roman"/>
                <w:sz w:val="24"/>
                <w:szCs w:val="24"/>
              </w:rPr>
              <w:t>1 ay</w:t>
            </w:r>
          </w:p>
        </w:tc>
      </w:tr>
      <w:tr w:rsidR="00013011" w14:paraId="346AB77E" w14:textId="77777777" w:rsidTr="00AA2494">
        <w:trPr>
          <w:jc w:val="center"/>
        </w:trPr>
        <w:tc>
          <w:tcPr>
            <w:tcW w:w="1484" w:type="pct"/>
          </w:tcPr>
          <w:p w14:paraId="626CE948" w14:textId="77777777" w:rsidR="000733E7" w:rsidRDefault="000733E7" w:rsidP="00AA2494">
            <w:pPr>
              <w:autoSpaceDE w:val="0"/>
              <w:autoSpaceDN w:val="0"/>
              <w:adjustRightInd w:val="0"/>
              <w:spacing w:line="360" w:lineRule="auto"/>
              <w:jc w:val="center"/>
              <w:rPr>
                <w:rFonts w:ascii="Times New Roman" w:hAnsi="Times New Roman" w:cs="Times New Roman"/>
                <w:b/>
                <w:sz w:val="24"/>
                <w:szCs w:val="24"/>
              </w:rPr>
            </w:pPr>
          </w:p>
          <w:p w14:paraId="5873ECD1" w14:textId="77777777" w:rsidR="00013011" w:rsidRDefault="00013011" w:rsidP="00AA2494">
            <w:pPr>
              <w:autoSpaceDE w:val="0"/>
              <w:autoSpaceDN w:val="0"/>
              <w:adjustRightIn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Maliyet</w:t>
            </w:r>
          </w:p>
        </w:tc>
        <w:tc>
          <w:tcPr>
            <w:tcW w:w="1758" w:type="pct"/>
          </w:tcPr>
          <w:p w14:paraId="7612CCCB" w14:textId="77777777" w:rsidR="003600E3" w:rsidRDefault="003600E3" w:rsidP="00AA2494">
            <w:pPr>
              <w:autoSpaceDE w:val="0"/>
              <w:autoSpaceDN w:val="0"/>
              <w:adjustRightInd w:val="0"/>
              <w:spacing w:line="360" w:lineRule="auto"/>
              <w:rPr>
                <w:rFonts w:ascii="Times New Roman" w:hAnsi="Times New Roman" w:cs="Times New Roman"/>
                <w:sz w:val="24"/>
                <w:szCs w:val="24"/>
              </w:rPr>
            </w:pPr>
          </w:p>
          <w:p w14:paraId="725104D6" w14:textId="109808FB" w:rsidR="00013011" w:rsidRPr="00986841" w:rsidRDefault="00604698" w:rsidP="00AA249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200-230</w:t>
            </w:r>
            <w:r w:rsidR="00013011" w:rsidRPr="00986841">
              <w:rPr>
                <w:rFonts w:ascii="Times New Roman" w:hAnsi="Times New Roman" w:cs="Times New Roman"/>
                <w:sz w:val="24"/>
                <w:szCs w:val="24"/>
              </w:rPr>
              <w:t xml:space="preserve"> bin TL</w:t>
            </w:r>
          </w:p>
        </w:tc>
        <w:tc>
          <w:tcPr>
            <w:tcW w:w="1758" w:type="pct"/>
          </w:tcPr>
          <w:p w14:paraId="16DFE0AA" w14:textId="77777777" w:rsidR="003600E3" w:rsidRDefault="003600E3" w:rsidP="00AA2494">
            <w:pPr>
              <w:autoSpaceDE w:val="0"/>
              <w:autoSpaceDN w:val="0"/>
              <w:adjustRightInd w:val="0"/>
              <w:spacing w:line="360" w:lineRule="auto"/>
              <w:rPr>
                <w:rFonts w:ascii="Times New Roman" w:hAnsi="Times New Roman" w:cs="Times New Roman"/>
                <w:sz w:val="24"/>
                <w:szCs w:val="24"/>
              </w:rPr>
            </w:pPr>
          </w:p>
          <w:p w14:paraId="293369B3" w14:textId="339D2E05" w:rsidR="00013011" w:rsidRPr="00986841" w:rsidRDefault="00604698" w:rsidP="00AA249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200-</w:t>
            </w:r>
            <w:r w:rsidR="00013011" w:rsidRPr="00986841">
              <w:rPr>
                <w:rFonts w:ascii="Times New Roman" w:hAnsi="Times New Roman" w:cs="Times New Roman"/>
                <w:sz w:val="24"/>
                <w:szCs w:val="24"/>
              </w:rPr>
              <w:t>230 bin TL</w:t>
            </w:r>
          </w:p>
        </w:tc>
      </w:tr>
      <w:tr w:rsidR="00013011" w14:paraId="4394B4ED" w14:textId="77777777" w:rsidTr="00AA2494">
        <w:trPr>
          <w:jc w:val="center"/>
        </w:trPr>
        <w:tc>
          <w:tcPr>
            <w:tcW w:w="1484" w:type="pct"/>
          </w:tcPr>
          <w:p w14:paraId="65EA23D1" w14:textId="77777777" w:rsidR="000733E7" w:rsidRDefault="000733E7" w:rsidP="00AA2494">
            <w:pPr>
              <w:autoSpaceDE w:val="0"/>
              <w:autoSpaceDN w:val="0"/>
              <w:adjustRightInd w:val="0"/>
              <w:spacing w:line="360" w:lineRule="auto"/>
              <w:jc w:val="center"/>
              <w:rPr>
                <w:rFonts w:ascii="Times New Roman" w:hAnsi="Times New Roman" w:cs="Times New Roman"/>
                <w:b/>
                <w:sz w:val="24"/>
                <w:szCs w:val="24"/>
              </w:rPr>
            </w:pPr>
          </w:p>
          <w:p w14:paraId="7D0E30D7" w14:textId="77777777" w:rsidR="00013011" w:rsidRDefault="00013011" w:rsidP="00AA2494">
            <w:pPr>
              <w:autoSpaceDE w:val="0"/>
              <w:autoSpaceDN w:val="0"/>
              <w:adjustRightIn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Depreme dayanım</w:t>
            </w:r>
          </w:p>
        </w:tc>
        <w:tc>
          <w:tcPr>
            <w:tcW w:w="1758" w:type="pct"/>
          </w:tcPr>
          <w:p w14:paraId="2474A0AB" w14:textId="6C9EC70A" w:rsidR="00013011" w:rsidRPr="00986841" w:rsidRDefault="00A638F1" w:rsidP="00AA249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Çelik malzemenin sağladığı avantaj sayesinde depreme dayanıklıdır.</w:t>
            </w:r>
          </w:p>
        </w:tc>
        <w:tc>
          <w:tcPr>
            <w:tcW w:w="1758" w:type="pct"/>
          </w:tcPr>
          <w:p w14:paraId="29447DA4" w14:textId="0C14DCA4" w:rsidR="00013011" w:rsidRPr="00986841" w:rsidRDefault="00A638F1" w:rsidP="00AA249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B</w:t>
            </w:r>
            <w:r w:rsidR="00013011">
              <w:rPr>
                <w:rFonts w:ascii="Times New Roman" w:hAnsi="Times New Roman" w:cs="Times New Roman"/>
                <w:sz w:val="24"/>
                <w:szCs w:val="24"/>
              </w:rPr>
              <w:t>eton</w:t>
            </w:r>
            <w:r>
              <w:rPr>
                <w:rFonts w:ascii="Times New Roman" w:hAnsi="Times New Roman" w:cs="Times New Roman"/>
                <w:sz w:val="24"/>
                <w:szCs w:val="24"/>
              </w:rPr>
              <w:t xml:space="preserve"> yapı malzemesi çelik malzemeye göre 10 kat daha fazla kırılgandır.</w:t>
            </w:r>
          </w:p>
        </w:tc>
      </w:tr>
      <w:tr w:rsidR="00013011" w14:paraId="27245B1D" w14:textId="77777777" w:rsidTr="00AA2494">
        <w:trPr>
          <w:jc w:val="center"/>
        </w:trPr>
        <w:tc>
          <w:tcPr>
            <w:tcW w:w="1484" w:type="pct"/>
          </w:tcPr>
          <w:p w14:paraId="2D7B153A" w14:textId="77777777" w:rsidR="000733E7" w:rsidRDefault="000733E7" w:rsidP="00AA2494">
            <w:pPr>
              <w:autoSpaceDE w:val="0"/>
              <w:autoSpaceDN w:val="0"/>
              <w:adjustRightInd w:val="0"/>
              <w:spacing w:line="360" w:lineRule="auto"/>
              <w:jc w:val="center"/>
              <w:rPr>
                <w:rFonts w:ascii="Times New Roman" w:hAnsi="Times New Roman" w:cs="Times New Roman"/>
                <w:b/>
                <w:sz w:val="24"/>
                <w:szCs w:val="24"/>
              </w:rPr>
            </w:pPr>
          </w:p>
          <w:p w14:paraId="3AEDB25A" w14:textId="6E661C54" w:rsidR="00A638F1" w:rsidRDefault="00A638F1" w:rsidP="00AA2494">
            <w:pPr>
              <w:autoSpaceDE w:val="0"/>
              <w:autoSpaceDN w:val="0"/>
              <w:adjustRightIn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Yangına dayanım</w:t>
            </w:r>
          </w:p>
        </w:tc>
        <w:tc>
          <w:tcPr>
            <w:tcW w:w="1758" w:type="pct"/>
          </w:tcPr>
          <w:p w14:paraId="4BE000C2" w14:textId="741761DB" w:rsidR="00013011" w:rsidRPr="00A638F1" w:rsidRDefault="00A638F1" w:rsidP="00AA2494">
            <w:pPr>
              <w:autoSpaceDE w:val="0"/>
              <w:autoSpaceDN w:val="0"/>
              <w:adjustRightInd w:val="0"/>
              <w:spacing w:line="360" w:lineRule="auto"/>
              <w:rPr>
                <w:rFonts w:ascii="Times New Roman" w:hAnsi="Times New Roman" w:cs="Times New Roman"/>
                <w:sz w:val="24"/>
                <w:szCs w:val="24"/>
              </w:rPr>
            </w:pPr>
            <w:r w:rsidRPr="00A638F1">
              <w:rPr>
                <w:rFonts w:ascii="Times New Roman" w:hAnsi="Times New Roman" w:cs="Times New Roman"/>
                <w:sz w:val="24"/>
                <w:szCs w:val="24"/>
              </w:rPr>
              <w:t xml:space="preserve">Çelik yanmaz bir malzemedir. Gerekli önlemler alındığında yangına dayanıklıdır. </w:t>
            </w:r>
          </w:p>
        </w:tc>
        <w:tc>
          <w:tcPr>
            <w:tcW w:w="1758" w:type="pct"/>
          </w:tcPr>
          <w:p w14:paraId="6B89F90D" w14:textId="5C6AB2D8" w:rsidR="00013011" w:rsidRPr="00A638F1" w:rsidRDefault="00A638F1" w:rsidP="00AA2494">
            <w:pPr>
              <w:autoSpaceDE w:val="0"/>
              <w:autoSpaceDN w:val="0"/>
              <w:adjustRightInd w:val="0"/>
              <w:spacing w:line="360" w:lineRule="auto"/>
              <w:rPr>
                <w:rFonts w:ascii="Times New Roman" w:hAnsi="Times New Roman" w:cs="Times New Roman"/>
                <w:sz w:val="24"/>
                <w:szCs w:val="24"/>
              </w:rPr>
            </w:pPr>
            <w:r w:rsidRPr="00A638F1">
              <w:rPr>
                <w:rFonts w:ascii="Times New Roman" w:hAnsi="Times New Roman" w:cs="Times New Roman"/>
                <w:sz w:val="24"/>
                <w:szCs w:val="24"/>
              </w:rPr>
              <w:t xml:space="preserve">Beton yanmaz bir malzemedir. Gerekli önlemler alındığında yangına dayanıklıdır. </w:t>
            </w:r>
          </w:p>
        </w:tc>
      </w:tr>
      <w:tr w:rsidR="00A638F1" w14:paraId="6243C1F7" w14:textId="16BF47C3" w:rsidTr="00AA2494">
        <w:tblPrEx>
          <w:tblCellMar>
            <w:left w:w="70" w:type="dxa"/>
            <w:right w:w="70" w:type="dxa"/>
          </w:tblCellMar>
          <w:tblLook w:val="0000" w:firstRow="0" w:lastRow="0" w:firstColumn="0" w:lastColumn="0" w:noHBand="0" w:noVBand="0"/>
        </w:tblPrEx>
        <w:trPr>
          <w:trHeight w:val="217"/>
          <w:jc w:val="center"/>
        </w:trPr>
        <w:tc>
          <w:tcPr>
            <w:tcW w:w="1484" w:type="pct"/>
            <w:tcBorders>
              <w:bottom w:val="single" w:sz="4" w:space="0" w:color="auto"/>
            </w:tcBorders>
          </w:tcPr>
          <w:p w14:paraId="3AF03DAE" w14:textId="77777777" w:rsidR="000733E7" w:rsidRDefault="000733E7" w:rsidP="00AA2494">
            <w:pPr>
              <w:autoSpaceDE w:val="0"/>
              <w:autoSpaceDN w:val="0"/>
              <w:adjustRightInd w:val="0"/>
              <w:spacing w:line="360" w:lineRule="auto"/>
              <w:jc w:val="center"/>
              <w:rPr>
                <w:rFonts w:ascii="Times New Roman" w:hAnsi="Times New Roman" w:cs="Times New Roman"/>
                <w:b/>
                <w:sz w:val="24"/>
                <w:szCs w:val="24"/>
              </w:rPr>
            </w:pPr>
          </w:p>
          <w:p w14:paraId="6A76951F" w14:textId="6C40CCF3" w:rsidR="00A638F1" w:rsidRDefault="00A638F1" w:rsidP="00AA2494">
            <w:pPr>
              <w:autoSpaceDE w:val="0"/>
              <w:autoSpaceDN w:val="0"/>
              <w:adjustRightIn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Yalıtım</w:t>
            </w:r>
          </w:p>
        </w:tc>
        <w:tc>
          <w:tcPr>
            <w:tcW w:w="1758" w:type="pct"/>
            <w:shd w:val="clear" w:color="auto" w:fill="auto"/>
          </w:tcPr>
          <w:p w14:paraId="13D969DF" w14:textId="39C29CC4" w:rsidR="00A638F1" w:rsidRPr="006B535E" w:rsidRDefault="00A638F1" w:rsidP="00AA2494">
            <w:pPr>
              <w:spacing w:line="360" w:lineRule="auto"/>
              <w:rPr>
                <w:rFonts w:ascii="Times New Roman" w:hAnsi="Times New Roman" w:cs="Times New Roman"/>
                <w:sz w:val="24"/>
                <w:szCs w:val="24"/>
              </w:rPr>
            </w:pPr>
            <w:r w:rsidRPr="006B535E">
              <w:rPr>
                <w:rFonts w:ascii="Times New Roman" w:hAnsi="Times New Roman" w:cs="Times New Roman"/>
                <w:sz w:val="24"/>
                <w:szCs w:val="24"/>
              </w:rPr>
              <w:t xml:space="preserve">Gerekli yalıtım malzemesi kullanıldığı takdirde </w:t>
            </w:r>
            <w:r w:rsidR="009910BF">
              <w:rPr>
                <w:rFonts w:ascii="Times New Roman" w:hAnsi="Times New Roman" w:cs="Times New Roman"/>
                <w:sz w:val="24"/>
                <w:szCs w:val="24"/>
              </w:rPr>
              <w:t xml:space="preserve">standart </w:t>
            </w:r>
            <w:r w:rsidRPr="006B535E">
              <w:rPr>
                <w:rFonts w:ascii="Times New Roman" w:hAnsi="Times New Roman" w:cs="Times New Roman"/>
                <w:sz w:val="24"/>
                <w:szCs w:val="24"/>
              </w:rPr>
              <w:t>ısı ve ses yalıtımı sağlanmaktadır.</w:t>
            </w:r>
          </w:p>
        </w:tc>
        <w:tc>
          <w:tcPr>
            <w:tcW w:w="1758" w:type="pct"/>
            <w:shd w:val="clear" w:color="auto" w:fill="auto"/>
          </w:tcPr>
          <w:p w14:paraId="4330BCB6" w14:textId="0A3BF8C0" w:rsidR="00A638F1" w:rsidRPr="006B535E" w:rsidRDefault="00A638F1" w:rsidP="00AA2494">
            <w:pPr>
              <w:spacing w:line="360" w:lineRule="auto"/>
              <w:rPr>
                <w:rFonts w:ascii="Times New Roman" w:hAnsi="Times New Roman" w:cs="Times New Roman"/>
                <w:sz w:val="24"/>
                <w:szCs w:val="24"/>
              </w:rPr>
            </w:pPr>
            <w:r w:rsidRPr="006B535E">
              <w:rPr>
                <w:rFonts w:ascii="Times New Roman" w:hAnsi="Times New Roman" w:cs="Times New Roman"/>
                <w:sz w:val="24"/>
                <w:szCs w:val="24"/>
              </w:rPr>
              <w:t xml:space="preserve">Gerekli yalıtım malzemesi kullanıldığı takdirde </w:t>
            </w:r>
            <w:r w:rsidR="009910BF">
              <w:rPr>
                <w:rFonts w:ascii="Times New Roman" w:hAnsi="Times New Roman" w:cs="Times New Roman"/>
                <w:sz w:val="24"/>
                <w:szCs w:val="24"/>
              </w:rPr>
              <w:t xml:space="preserve">standart </w:t>
            </w:r>
            <w:r w:rsidRPr="006B535E">
              <w:rPr>
                <w:rFonts w:ascii="Times New Roman" w:hAnsi="Times New Roman" w:cs="Times New Roman"/>
                <w:sz w:val="24"/>
                <w:szCs w:val="24"/>
              </w:rPr>
              <w:t xml:space="preserve">ısı ve ses </w:t>
            </w:r>
            <w:r w:rsidR="006B535E" w:rsidRPr="006B535E">
              <w:rPr>
                <w:rFonts w:ascii="Times New Roman" w:hAnsi="Times New Roman" w:cs="Times New Roman"/>
                <w:sz w:val="24"/>
                <w:szCs w:val="24"/>
              </w:rPr>
              <w:t>yalıtım</w:t>
            </w:r>
            <w:r w:rsidRPr="006B535E">
              <w:rPr>
                <w:rFonts w:ascii="Times New Roman" w:hAnsi="Times New Roman" w:cs="Times New Roman"/>
                <w:sz w:val="24"/>
                <w:szCs w:val="24"/>
              </w:rPr>
              <w:t xml:space="preserve"> </w:t>
            </w:r>
            <w:r w:rsidR="006B535E" w:rsidRPr="006B535E">
              <w:rPr>
                <w:rFonts w:ascii="Times New Roman" w:hAnsi="Times New Roman" w:cs="Times New Roman"/>
                <w:sz w:val="24"/>
                <w:szCs w:val="24"/>
              </w:rPr>
              <w:t>sağlanmaktadır</w:t>
            </w:r>
            <w:r w:rsidRPr="006B535E">
              <w:rPr>
                <w:rFonts w:ascii="Times New Roman" w:hAnsi="Times New Roman" w:cs="Times New Roman"/>
                <w:sz w:val="24"/>
                <w:szCs w:val="24"/>
              </w:rPr>
              <w:t xml:space="preserve">. </w:t>
            </w:r>
          </w:p>
        </w:tc>
      </w:tr>
    </w:tbl>
    <w:p w14:paraId="445546C5" w14:textId="77777777" w:rsidR="00DA0C5F" w:rsidRDefault="00DA0C5F"/>
    <w:p w14:paraId="1688D99F" w14:textId="4258924D" w:rsidR="00DA0C5F" w:rsidRPr="00DA0C5F" w:rsidRDefault="00DA0C5F" w:rsidP="00DA0C5F">
      <w:pPr>
        <w:spacing w:after="0" w:line="360" w:lineRule="auto"/>
        <w:jc w:val="center"/>
        <w:rPr>
          <w:rFonts w:ascii="Times New Roman" w:hAnsi="Times New Roman" w:cs="Times New Roman"/>
          <w:b/>
          <w:sz w:val="24"/>
          <w:szCs w:val="24"/>
        </w:rPr>
      </w:pPr>
      <w:r w:rsidRPr="00DA0C5F">
        <w:rPr>
          <w:rFonts w:ascii="Times New Roman" w:hAnsi="Times New Roman" w:cs="Times New Roman"/>
          <w:b/>
          <w:sz w:val="24"/>
          <w:szCs w:val="24"/>
        </w:rPr>
        <w:lastRenderedPageBreak/>
        <w:t>Tablo 2</w:t>
      </w:r>
      <w:r>
        <w:rPr>
          <w:rFonts w:ascii="Times New Roman" w:hAnsi="Times New Roman" w:cs="Times New Roman"/>
          <w:b/>
          <w:sz w:val="24"/>
          <w:szCs w:val="24"/>
        </w:rPr>
        <w:t xml:space="preserve">. </w:t>
      </w:r>
      <w:r w:rsidRPr="00DA0C5F">
        <w:rPr>
          <w:rFonts w:ascii="Times New Roman" w:hAnsi="Times New Roman" w:cs="Times New Roman"/>
          <w:b/>
          <w:sz w:val="24"/>
          <w:szCs w:val="24"/>
        </w:rPr>
        <w:t>(Devamı)</w:t>
      </w:r>
    </w:p>
    <w:tbl>
      <w:tblPr>
        <w:tblStyle w:val="TabloKlavuzu"/>
        <w:tblW w:w="4901" w:type="pct"/>
        <w:jc w:val="center"/>
        <w:tblCellMar>
          <w:left w:w="70" w:type="dxa"/>
          <w:right w:w="70" w:type="dxa"/>
        </w:tblCellMar>
        <w:tblLook w:val="0000" w:firstRow="0" w:lastRow="0" w:firstColumn="0" w:lastColumn="0" w:noHBand="0" w:noVBand="0"/>
      </w:tblPr>
      <w:tblGrid>
        <w:gridCol w:w="2514"/>
        <w:gridCol w:w="2988"/>
        <w:gridCol w:w="2971"/>
      </w:tblGrid>
      <w:tr w:rsidR="00DA0C5F" w14:paraId="5FDDACC3" w14:textId="77777777" w:rsidTr="00DA0C5F">
        <w:trPr>
          <w:trHeight w:val="540"/>
          <w:jc w:val="center"/>
        </w:trPr>
        <w:tc>
          <w:tcPr>
            <w:tcW w:w="1484" w:type="pct"/>
          </w:tcPr>
          <w:p w14:paraId="1E0204B9" w14:textId="77777777" w:rsidR="00DA0C5F" w:rsidRDefault="00DA0C5F" w:rsidP="00AA2494">
            <w:pPr>
              <w:autoSpaceDE w:val="0"/>
              <w:autoSpaceDN w:val="0"/>
              <w:adjustRightInd w:val="0"/>
              <w:spacing w:line="360" w:lineRule="auto"/>
              <w:rPr>
                <w:rFonts w:ascii="Times New Roman" w:hAnsi="Times New Roman" w:cs="Times New Roman"/>
                <w:b/>
                <w:sz w:val="24"/>
                <w:szCs w:val="24"/>
              </w:rPr>
            </w:pPr>
          </w:p>
        </w:tc>
        <w:tc>
          <w:tcPr>
            <w:tcW w:w="1763" w:type="pct"/>
            <w:shd w:val="clear" w:color="auto" w:fill="auto"/>
          </w:tcPr>
          <w:p w14:paraId="4E7BE268" w14:textId="72F8C12C" w:rsidR="00DA0C5F" w:rsidRPr="00AA2494" w:rsidRDefault="00DA0C5F" w:rsidP="00AA2494">
            <w:pPr>
              <w:spacing w:line="360" w:lineRule="auto"/>
              <w:rPr>
                <w:rFonts w:ascii="Times New Roman" w:hAnsi="Times New Roman" w:cs="Times New Roman"/>
                <w:sz w:val="24"/>
                <w:szCs w:val="24"/>
              </w:rPr>
            </w:pPr>
            <w:r>
              <w:rPr>
                <w:rFonts w:ascii="Times New Roman" w:hAnsi="Times New Roman" w:cs="Times New Roman"/>
                <w:b/>
                <w:sz w:val="24"/>
                <w:szCs w:val="24"/>
              </w:rPr>
              <w:t>Hafif çelik</w:t>
            </w:r>
          </w:p>
        </w:tc>
        <w:tc>
          <w:tcPr>
            <w:tcW w:w="1753" w:type="pct"/>
            <w:shd w:val="clear" w:color="auto" w:fill="auto"/>
          </w:tcPr>
          <w:p w14:paraId="01A98847" w14:textId="4C17B3B0" w:rsidR="00DA0C5F" w:rsidRPr="00AA2494" w:rsidRDefault="00DA0C5F" w:rsidP="00AA2494">
            <w:pPr>
              <w:spacing w:line="360" w:lineRule="auto"/>
              <w:rPr>
                <w:rFonts w:ascii="Times New Roman" w:hAnsi="Times New Roman" w:cs="Times New Roman"/>
                <w:sz w:val="24"/>
                <w:szCs w:val="24"/>
              </w:rPr>
            </w:pPr>
            <w:r>
              <w:rPr>
                <w:rFonts w:ascii="Times New Roman" w:hAnsi="Times New Roman" w:cs="Times New Roman"/>
                <w:b/>
                <w:sz w:val="24"/>
                <w:szCs w:val="24"/>
              </w:rPr>
              <w:t>Betonarme</w:t>
            </w:r>
          </w:p>
        </w:tc>
      </w:tr>
      <w:tr w:rsidR="00DA0C5F" w14:paraId="41714D90" w14:textId="36A2EA01" w:rsidTr="00DA0C5F">
        <w:trPr>
          <w:trHeight w:val="540"/>
          <w:jc w:val="center"/>
        </w:trPr>
        <w:tc>
          <w:tcPr>
            <w:tcW w:w="1484" w:type="pct"/>
          </w:tcPr>
          <w:p w14:paraId="3E1A88BA" w14:textId="77777777" w:rsidR="00DA0C5F" w:rsidRDefault="00DA0C5F" w:rsidP="00AA2494">
            <w:pPr>
              <w:autoSpaceDE w:val="0"/>
              <w:autoSpaceDN w:val="0"/>
              <w:adjustRightInd w:val="0"/>
              <w:spacing w:line="360" w:lineRule="auto"/>
              <w:rPr>
                <w:rFonts w:ascii="Times New Roman" w:hAnsi="Times New Roman" w:cs="Times New Roman"/>
                <w:b/>
                <w:sz w:val="24"/>
                <w:szCs w:val="24"/>
              </w:rPr>
            </w:pPr>
          </w:p>
          <w:p w14:paraId="2F2704C9" w14:textId="77777777" w:rsidR="00DA0C5F" w:rsidRDefault="00DA0C5F" w:rsidP="00AA2494">
            <w:pPr>
              <w:autoSpaceDE w:val="0"/>
              <w:autoSpaceDN w:val="0"/>
              <w:adjustRightInd w:val="0"/>
              <w:spacing w:line="360" w:lineRule="auto"/>
              <w:jc w:val="center"/>
              <w:rPr>
                <w:rFonts w:ascii="Times New Roman" w:hAnsi="Times New Roman" w:cs="Times New Roman"/>
                <w:b/>
                <w:sz w:val="24"/>
                <w:szCs w:val="24"/>
              </w:rPr>
            </w:pPr>
          </w:p>
          <w:p w14:paraId="7958097F" w14:textId="20F1E59F" w:rsidR="00DA0C5F" w:rsidRDefault="00DA0C5F" w:rsidP="00AA2494">
            <w:pPr>
              <w:autoSpaceDE w:val="0"/>
              <w:autoSpaceDN w:val="0"/>
              <w:adjustRightInd w:val="0"/>
              <w:spacing w:line="360" w:lineRule="auto"/>
              <w:jc w:val="center"/>
              <w:rPr>
                <w:rFonts w:ascii="Times New Roman" w:hAnsi="Times New Roman" w:cs="Times New Roman"/>
                <w:b/>
                <w:color w:val="FF0000"/>
                <w:sz w:val="24"/>
                <w:szCs w:val="24"/>
              </w:rPr>
            </w:pPr>
            <w:r w:rsidRPr="00AA2494">
              <w:rPr>
                <w:rFonts w:ascii="Times New Roman" w:hAnsi="Times New Roman" w:cs="Times New Roman"/>
                <w:b/>
                <w:sz w:val="24"/>
                <w:szCs w:val="24"/>
              </w:rPr>
              <w:t>Sürdürülebilirlik</w:t>
            </w:r>
          </w:p>
        </w:tc>
        <w:tc>
          <w:tcPr>
            <w:tcW w:w="1763" w:type="pct"/>
            <w:shd w:val="clear" w:color="auto" w:fill="auto"/>
          </w:tcPr>
          <w:p w14:paraId="3CCD9A3D" w14:textId="5543D6E1" w:rsidR="00DA0C5F" w:rsidRDefault="00DA0C5F" w:rsidP="00AA2494">
            <w:pPr>
              <w:spacing w:line="360" w:lineRule="auto"/>
              <w:rPr>
                <w:rFonts w:ascii="Times New Roman" w:hAnsi="Times New Roman" w:cs="Times New Roman"/>
                <w:b/>
                <w:color w:val="FF0000"/>
                <w:sz w:val="24"/>
                <w:szCs w:val="24"/>
              </w:rPr>
            </w:pPr>
            <w:r w:rsidRPr="00AA2494">
              <w:rPr>
                <w:rFonts w:ascii="Times New Roman" w:hAnsi="Times New Roman" w:cs="Times New Roman"/>
                <w:sz w:val="24"/>
                <w:szCs w:val="24"/>
              </w:rPr>
              <w:t xml:space="preserve">Yapı malzemeleri </w:t>
            </w:r>
            <w:r>
              <w:rPr>
                <w:rFonts w:ascii="Times New Roman" w:hAnsi="Times New Roman" w:cs="Times New Roman"/>
                <w:sz w:val="24"/>
                <w:szCs w:val="24"/>
              </w:rPr>
              <w:t>%100 geri dönüştürülebilirdir</w:t>
            </w:r>
            <w:r w:rsidRPr="00AA2494">
              <w:rPr>
                <w:rFonts w:ascii="Times New Roman" w:hAnsi="Times New Roman" w:cs="Times New Roman"/>
                <w:sz w:val="24"/>
                <w:szCs w:val="24"/>
              </w:rPr>
              <w:t>. Yapı elemanları demonte haline getirilip %10 kayıpla başka bir yerde tekrar kurulum sağlanabilir.</w:t>
            </w:r>
          </w:p>
        </w:tc>
        <w:tc>
          <w:tcPr>
            <w:tcW w:w="1753" w:type="pct"/>
            <w:shd w:val="clear" w:color="auto" w:fill="auto"/>
          </w:tcPr>
          <w:p w14:paraId="22F80C05" w14:textId="510C762F" w:rsidR="00DA0C5F" w:rsidRPr="00AA2494" w:rsidRDefault="00DA0C5F" w:rsidP="00AA2494">
            <w:pPr>
              <w:spacing w:line="360" w:lineRule="auto"/>
              <w:rPr>
                <w:rFonts w:ascii="Times New Roman" w:hAnsi="Times New Roman" w:cs="Times New Roman"/>
                <w:color w:val="FF0000"/>
                <w:sz w:val="24"/>
                <w:szCs w:val="24"/>
              </w:rPr>
            </w:pPr>
            <w:r w:rsidRPr="00AA2494">
              <w:rPr>
                <w:rFonts w:ascii="Times New Roman" w:hAnsi="Times New Roman" w:cs="Times New Roman"/>
                <w:sz w:val="24"/>
                <w:szCs w:val="24"/>
              </w:rPr>
              <w:t>Betonarme bir yapının demir donatıları haricinde beton aksamı tekrar kullanılamamaktadır.</w:t>
            </w:r>
          </w:p>
        </w:tc>
      </w:tr>
    </w:tbl>
    <w:p w14:paraId="76DBC8EC" w14:textId="77777777" w:rsidR="00DA0C5F" w:rsidRPr="00DA0C5F" w:rsidRDefault="00DA0C5F" w:rsidP="00DA0C5F">
      <w:pPr>
        <w:spacing w:after="0" w:line="360" w:lineRule="auto"/>
      </w:pPr>
    </w:p>
    <w:p w14:paraId="245CCDDF" w14:textId="77777777" w:rsidR="00013011" w:rsidRDefault="00013011" w:rsidP="00DA0C5F">
      <w:pPr>
        <w:pStyle w:val="Balk2"/>
      </w:pPr>
      <w:bookmarkStart w:id="49" w:name="_Toc76071458"/>
      <w:r>
        <w:t>2.5. Ülkemizde Yapısal Çelik Kullanımı</w:t>
      </w:r>
      <w:bookmarkEnd w:id="49"/>
    </w:p>
    <w:p w14:paraId="2F771ACB" w14:textId="2B5B568E" w:rsidR="00013011" w:rsidRDefault="00013011" w:rsidP="00DA0C5F">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Ülkemizde prefabrik çelik yapılar önceleri sadece şantiye binalarında kullanılırken artık konut olarak ve farklı sosyal amaçlı yapılan yapılarda da tercih edilmektedir. Yapı çeliğinin getirdiği avantajların fark edilmesinin yanı sıra prefabrik çelik malzemeye duyulan önyargının kırılması da bunun sebeplerindendir.  Ülkemizde asıl olarak 1999 Marmara depreminden sonra yeni çözümler arayan inşaat sektörü çareyi prefabrik çelik malzemede bulmuştur. Akabinde yapısal çeliğin depreme dayanıklı olması, üretiminin standartlara uygun olup montajının kolay olması, malzemeden fire vermemesi, çevre dostu olması ve teknoloji geliştikçe uygulanabilirliğinin arttığının anlaşılması ile yaşadığımız yüzyılın yapı malzemesi olduğu kuşku götürmez bir gerçektir (Öztürk, 2010</w:t>
      </w:r>
      <w:r w:rsidR="00354102">
        <w:rPr>
          <w:rFonts w:ascii="Times New Roman" w:hAnsi="Times New Roman" w:cs="Times New Roman"/>
          <w:sz w:val="24"/>
          <w:szCs w:val="24"/>
        </w:rPr>
        <w:t>: 23</w:t>
      </w:r>
      <w:r>
        <w:rPr>
          <w:rFonts w:ascii="Times New Roman" w:hAnsi="Times New Roman" w:cs="Times New Roman"/>
          <w:sz w:val="24"/>
          <w:szCs w:val="24"/>
        </w:rPr>
        <w:t xml:space="preserve">). </w:t>
      </w:r>
    </w:p>
    <w:p w14:paraId="074B9E6A" w14:textId="2944EE49" w:rsidR="00013011" w:rsidRDefault="00013011" w:rsidP="00A368E6">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ABD, Japonya, Çin, Fransa, Almanya, İsveç, İspanya gibi gelişmiş ve deprem kuşağında yer alan ülkelerde yapısal çelik kullanma oranı ciddi oranlara ulaşmış durumdadır (Susam, 2003</w:t>
      </w:r>
      <w:r w:rsidR="007807DE">
        <w:rPr>
          <w:rFonts w:ascii="Times New Roman" w:hAnsi="Times New Roman" w:cs="Times New Roman"/>
          <w:sz w:val="24"/>
          <w:szCs w:val="24"/>
        </w:rPr>
        <w:t>: 11</w:t>
      </w:r>
      <w:r>
        <w:rPr>
          <w:rFonts w:ascii="Times New Roman" w:hAnsi="Times New Roman" w:cs="Times New Roman"/>
          <w:sz w:val="24"/>
          <w:szCs w:val="24"/>
        </w:rPr>
        <w:t xml:space="preserve">). </w:t>
      </w:r>
      <w:r w:rsidR="00096514" w:rsidRPr="00DC2B97">
        <w:rPr>
          <w:rFonts w:ascii="Times New Roman" w:hAnsi="Times New Roman" w:cs="Times New Roman"/>
          <w:sz w:val="24"/>
          <w:szCs w:val="24"/>
        </w:rPr>
        <w:t xml:space="preserve">Tablo </w:t>
      </w:r>
      <w:r w:rsidR="002C70E5" w:rsidRPr="00DC2B97">
        <w:rPr>
          <w:rFonts w:ascii="Times New Roman" w:hAnsi="Times New Roman" w:cs="Times New Roman"/>
          <w:sz w:val="24"/>
          <w:szCs w:val="24"/>
        </w:rPr>
        <w:t>3</w:t>
      </w:r>
      <w:r w:rsidR="00096514" w:rsidRPr="00DC2B97">
        <w:rPr>
          <w:rFonts w:ascii="Times New Roman" w:hAnsi="Times New Roman" w:cs="Times New Roman"/>
          <w:sz w:val="24"/>
          <w:szCs w:val="24"/>
        </w:rPr>
        <w:t>’te gelişmiş dünya ülkelerinin 2010</w:t>
      </w:r>
      <w:r w:rsidR="00F85C8F">
        <w:rPr>
          <w:rFonts w:ascii="Times New Roman" w:hAnsi="Times New Roman" w:cs="Times New Roman"/>
          <w:sz w:val="24"/>
          <w:szCs w:val="24"/>
        </w:rPr>
        <w:t xml:space="preserve"> ve 2020 yıllarındaki çelik yapı stoku yüzdelerinin</w:t>
      </w:r>
      <w:r w:rsidR="00096514" w:rsidRPr="00DC2B97">
        <w:rPr>
          <w:rFonts w:ascii="Times New Roman" w:hAnsi="Times New Roman" w:cs="Times New Roman"/>
          <w:sz w:val="24"/>
          <w:szCs w:val="24"/>
        </w:rPr>
        <w:t xml:space="preserve"> </w:t>
      </w:r>
      <w:r w:rsidR="00F85C8F">
        <w:rPr>
          <w:rFonts w:ascii="Times New Roman" w:hAnsi="Times New Roman" w:cs="Times New Roman"/>
          <w:sz w:val="24"/>
          <w:szCs w:val="24"/>
        </w:rPr>
        <w:t>değişim</w:t>
      </w:r>
      <w:r w:rsidR="000C5176">
        <w:rPr>
          <w:rFonts w:ascii="Times New Roman" w:hAnsi="Times New Roman" w:cs="Times New Roman"/>
          <w:sz w:val="24"/>
          <w:szCs w:val="24"/>
        </w:rPr>
        <w:t xml:space="preserve"> oranl</w:t>
      </w:r>
      <w:r w:rsidR="00F85C8F">
        <w:rPr>
          <w:rFonts w:ascii="Times New Roman" w:hAnsi="Times New Roman" w:cs="Times New Roman"/>
          <w:sz w:val="24"/>
          <w:szCs w:val="24"/>
        </w:rPr>
        <w:t>arı</w:t>
      </w:r>
      <w:r w:rsidR="00096514" w:rsidRPr="00DC2B97">
        <w:rPr>
          <w:rFonts w:ascii="Times New Roman" w:hAnsi="Times New Roman" w:cs="Times New Roman"/>
          <w:sz w:val="24"/>
          <w:szCs w:val="24"/>
        </w:rPr>
        <w:t xml:space="preserve"> verilmiştir.</w:t>
      </w:r>
      <w:r w:rsidR="002C70E5" w:rsidRPr="00DC2B97">
        <w:rPr>
          <w:rFonts w:ascii="Times New Roman" w:hAnsi="Times New Roman" w:cs="Times New Roman"/>
          <w:sz w:val="24"/>
          <w:szCs w:val="24"/>
        </w:rPr>
        <w:t xml:space="preserve"> </w:t>
      </w:r>
      <w:r w:rsidR="002B7869" w:rsidRPr="00DC2B97">
        <w:rPr>
          <w:rFonts w:ascii="Times New Roman" w:hAnsi="Times New Roman" w:cs="Times New Roman"/>
          <w:sz w:val="24"/>
          <w:szCs w:val="24"/>
        </w:rPr>
        <w:t xml:space="preserve">Tablo </w:t>
      </w:r>
      <w:r w:rsidR="002C70E5" w:rsidRPr="00DC2B97">
        <w:rPr>
          <w:rFonts w:ascii="Times New Roman" w:hAnsi="Times New Roman" w:cs="Times New Roman"/>
          <w:sz w:val="24"/>
          <w:szCs w:val="24"/>
        </w:rPr>
        <w:t>3</w:t>
      </w:r>
      <w:r w:rsidR="002B7869" w:rsidRPr="00DC2B97">
        <w:rPr>
          <w:rFonts w:ascii="Times New Roman" w:hAnsi="Times New Roman" w:cs="Times New Roman"/>
          <w:sz w:val="24"/>
          <w:szCs w:val="24"/>
        </w:rPr>
        <w:t xml:space="preserve">’te </w:t>
      </w:r>
      <w:r w:rsidR="002B7869">
        <w:rPr>
          <w:rFonts w:ascii="Times New Roman" w:hAnsi="Times New Roman" w:cs="Times New Roman"/>
          <w:sz w:val="24"/>
          <w:szCs w:val="24"/>
        </w:rPr>
        <w:t xml:space="preserve">görüldüğü üzere ülkemizdeki çelik yapı oranı oldukça geride kalmıştır. </w:t>
      </w:r>
    </w:p>
    <w:p w14:paraId="4EB4E2C9" w14:textId="77777777" w:rsidR="00A368E6" w:rsidRPr="00101E52" w:rsidRDefault="00A368E6" w:rsidP="00A368E6">
      <w:pPr>
        <w:autoSpaceDE w:val="0"/>
        <w:autoSpaceDN w:val="0"/>
        <w:adjustRightInd w:val="0"/>
        <w:spacing w:after="0" w:line="360" w:lineRule="auto"/>
        <w:ind w:firstLine="709"/>
        <w:jc w:val="both"/>
        <w:rPr>
          <w:rFonts w:ascii="Times New Roman" w:hAnsi="Times New Roman" w:cs="Times New Roman"/>
          <w:sz w:val="24"/>
          <w:szCs w:val="24"/>
        </w:rPr>
      </w:pPr>
    </w:p>
    <w:p w14:paraId="7F0500C7" w14:textId="77777777" w:rsidR="007A2985" w:rsidRDefault="007A2985" w:rsidP="00A368E6">
      <w:pPr>
        <w:pStyle w:val="ResimYazs"/>
        <w:jc w:val="center"/>
        <w:rPr>
          <w:rFonts w:ascii="Times New Roman" w:hAnsi="Times New Roman" w:cs="Times New Roman"/>
          <w:color w:val="FF0000"/>
          <w:sz w:val="24"/>
          <w:szCs w:val="24"/>
        </w:rPr>
      </w:pPr>
      <w:bookmarkStart w:id="50" w:name="_Toc72572387"/>
    </w:p>
    <w:p w14:paraId="102840FF" w14:textId="77777777" w:rsidR="00DA0C5F" w:rsidRDefault="00DA0C5F" w:rsidP="00DA0C5F"/>
    <w:p w14:paraId="7352205E" w14:textId="77777777" w:rsidR="00DA0C5F" w:rsidRPr="00DA0C5F" w:rsidRDefault="00DA0C5F" w:rsidP="00DA0C5F"/>
    <w:p w14:paraId="7DFBD08B" w14:textId="77777777" w:rsidR="007A2985" w:rsidRDefault="007A2985" w:rsidP="00A368E6">
      <w:pPr>
        <w:pStyle w:val="ResimYazs"/>
        <w:jc w:val="center"/>
        <w:rPr>
          <w:rFonts w:ascii="Times New Roman" w:hAnsi="Times New Roman" w:cs="Times New Roman"/>
          <w:color w:val="FF0000"/>
          <w:sz w:val="24"/>
          <w:szCs w:val="24"/>
        </w:rPr>
      </w:pPr>
    </w:p>
    <w:p w14:paraId="54FEB6DE" w14:textId="2C8A4CFB" w:rsidR="00013011" w:rsidRPr="00DA0C5F" w:rsidRDefault="00A368E6" w:rsidP="00AC1F0B">
      <w:pPr>
        <w:pStyle w:val="ResimYazs"/>
        <w:spacing w:line="360" w:lineRule="auto"/>
        <w:jc w:val="center"/>
        <w:rPr>
          <w:rFonts w:ascii="Times New Roman" w:hAnsi="Times New Roman" w:cs="Times New Roman"/>
          <w:color w:val="auto"/>
          <w:sz w:val="24"/>
          <w:szCs w:val="24"/>
        </w:rPr>
      </w:pPr>
      <w:r w:rsidRPr="00DA0C5F">
        <w:rPr>
          <w:rFonts w:ascii="Times New Roman" w:hAnsi="Times New Roman" w:cs="Times New Roman"/>
          <w:color w:val="auto"/>
          <w:sz w:val="24"/>
          <w:szCs w:val="24"/>
        </w:rPr>
        <w:lastRenderedPageBreak/>
        <w:t xml:space="preserve">Tablo </w:t>
      </w:r>
      <w:r w:rsidRPr="00DA0C5F">
        <w:rPr>
          <w:rFonts w:ascii="Times New Roman" w:hAnsi="Times New Roman" w:cs="Times New Roman"/>
          <w:color w:val="auto"/>
          <w:sz w:val="24"/>
          <w:szCs w:val="24"/>
        </w:rPr>
        <w:fldChar w:fldCharType="begin"/>
      </w:r>
      <w:r w:rsidRPr="00DA0C5F">
        <w:rPr>
          <w:rFonts w:ascii="Times New Roman" w:hAnsi="Times New Roman" w:cs="Times New Roman"/>
          <w:color w:val="auto"/>
          <w:sz w:val="24"/>
          <w:szCs w:val="24"/>
        </w:rPr>
        <w:instrText xml:space="preserve"> SEQ Tablo \* ARABIC </w:instrText>
      </w:r>
      <w:r w:rsidRPr="00DA0C5F">
        <w:rPr>
          <w:rFonts w:ascii="Times New Roman" w:hAnsi="Times New Roman" w:cs="Times New Roman"/>
          <w:color w:val="auto"/>
          <w:sz w:val="24"/>
          <w:szCs w:val="24"/>
        </w:rPr>
        <w:fldChar w:fldCharType="separate"/>
      </w:r>
      <w:r w:rsidR="00142BA0">
        <w:rPr>
          <w:rFonts w:ascii="Times New Roman" w:hAnsi="Times New Roman" w:cs="Times New Roman"/>
          <w:noProof/>
          <w:color w:val="auto"/>
          <w:sz w:val="24"/>
          <w:szCs w:val="24"/>
        </w:rPr>
        <w:t>3</w:t>
      </w:r>
      <w:r w:rsidRPr="00DA0C5F">
        <w:rPr>
          <w:rFonts w:ascii="Times New Roman" w:hAnsi="Times New Roman" w:cs="Times New Roman"/>
          <w:color w:val="auto"/>
          <w:sz w:val="24"/>
          <w:szCs w:val="24"/>
        </w:rPr>
        <w:fldChar w:fldCharType="end"/>
      </w:r>
      <w:r w:rsidR="00FF02C8" w:rsidRPr="00DA0C5F">
        <w:rPr>
          <w:rFonts w:ascii="Times New Roman" w:hAnsi="Times New Roman" w:cs="Times New Roman"/>
          <w:color w:val="auto"/>
          <w:sz w:val="24"/>
          <w:szCs w:val="24"/>
        </w:rPr>
        <w:t>. 2010 ve 2020 Yılların</w:t>
      </w:r>
      <w:r w:rsidRPr="00DA0C5F">
        <w:rPr>
          <w:rFonts w:ascii="Times New Roman" w:hAnsi="Times New Roman" w:cs="Times New Roman"/>
          <w:color w:val="auto"/>
          <w:sz w:val="24"/>
          <w:szCs w:val="24"/>
        </w:rPr>
        <w:t>da Dünyada Çelik Prefabrik Konutların Diğer Yapı Çeşitlerine Göre Yüzdeleri</w:t>
      </w:r>
      <w:bookmarkEnd w:id="50"/>
      <w:r w:rsidR="00FF02C8" w:rsidRPr="00DA0C5F">
        <w:rPr>
          <w:rFonts w:ascii="Times New Roman" w:hAnsi="Times New Roman" w:cs="Times New Roman"/>
          <w:color w:val="auto"/>
          <w:sz w:val="24"/>
          <w:szCs w:val="24"/>
        </w:rPr>
        <w:t>nin Karşılaştırılması</w:t>
      </w:r>
    </w:p>
    <w:tbl>
      <w:tblPr>
        <w:tblStyle w:val="TabloKlavuzu"/>
        <w:tblW w:w="4751" w:type="pct"/>
        <w:jc w:val="center"/>
        <w:tblLook w:val="04A0" w:firstRow="1" w:lastRow="0" w:firstColumn="1" w:lastColumn="0" w:noHBand="0" w:noVBand="1"/>
      </w:tblPr>
      <w:tblGrid>
        <w:gridCol w:w="3152"/>
        <w:gridCol w:w="2693"/>
        <w:gridCol w:w="2423"/>
        <w:gridCol w:w="18"/>
      </w:tblGrid>
      <w:tr w:rsidR="0008644B" w14:paraId="29EB21E5" w14:textId="407C673F" w:rsidTr="000C5176">
        <w:trPr>
          <w:trHeight w:val="1069"/>
          <w:jc w:val="center"/>
        </w:trPr>
        <w:tc>
          <w:tcPr>
            <w:tcW w:w="1902" w:type="pct"/>
          </w:tcPr>
          <w:p w14:paraId="54761D24" w14:textId="77777777" w:rsidR="000C5176" w:rsidRDefault="000C5176" w:rsidP="0008644B">
            <w:pPr>
              <w:autoSpaceDE w:val="0"/>
              <w:autoSpaceDN w:val="0"/>
              <w:adjustRightInd w:val="0"/>
              <w:spacing w:line="360" w:lineRule="auto"/>
              <w:jc w:val="center"/>
              <w:rPr>
                <w:rFonts w:ascii="Times New Roman" w:hAnsi="Times New Roman" w:cs="Times New Roman"/>
                <w:b/>
                <w:sz w:val="24"/>
                <w:szCs w:val="24"/>
              </w:rPr>
            </w:pPr>
          </w:p>
          <w:p w14:paraId="4ABA57FC" w14:textId="198E3A73" w:rsidR="0008644B" w:rsidRPr="0008644B" w:rsidRDefault="0008644B" w:rsidP="0008644B">
            <w:pPr>
              <w:autoSpaceDE w:val="0"/>
              <w:autoSpaceDN w:val="0"/>
              <w:adjustRightInd w:val="0"/>
              <w:spacing w:line="360" w:lineRule="auto"/>
              <w:jc w:val="center"/>
              <w:rPr>
                <w:rFonts w:ascii="Times New Roman" w:hAnsi="Times New Roman" w:cs="Times New Roman"/>
                <w:b/>
                <w:sz w:val="24"/>
                <w:szCs w:val="24"/>
              </w:rPr>
            </w:pPr>
            <w:r w:rsidRPr="0008644B">
              <w:rPr>
                <w:rFonts w:ascii="Times New Roman" w:hAnsi="Times New Roman" w:cs="Times New Roman"/>
                <w:b/>
                <w:sz w:val="24"/>
                <w:szCs w:val="24"/>
              </w:rPr>
              <w:t>ÜLKELER</w:t>
            </w:r>
          </w:p>
        </w:tc>
        <w:tc>
          <w:tcPr>
            <w:tcW w:w="1625" w:type="pct"/>
          </w:tcPr>
          <w:p w14:paraId="5248D7E0" w14:textId="77777777" w:rsidR="000C5176" w:rsidRDefault="000C5176" w:rsidP="0008644B">
            <w:pPr>
              <w:jc w:val="center"/>
              <w:rPr>
                <w:rFonts w:ascii="Times New Roman" w:hAnsi="Times New Roman" w:cs="Times New Roman"/>
                <w:b/>
                <w:szCs w:val="24"/>
              </w:rPr>
            </w:pPr>
          </w:p>
          <w:p w14:paraId="39BE954A" w14:textId="5F72194A" w:rsidR="0008644B" w:rsidRPr="0008644B" w:rsidRDefault="0008644B" w:rsidP="0008644B">
            <w:pPr>
              <w:jc w:val="center"/>
              <w:rPr>
                <w:sz w:val="24"/>
                <w:szCs w:val="24"/>
              </w:rPr>
            </w:pPr>
            <w:r w:rsidRPr="0008644B">
              <w:rPr>
                <w:rFonts w:ascii="Times New Roman" w:hAnsi="Times New Roman" w:cs="Times New Roman"/>
                <w:b/>
                <w:szCs w:val="24"/>
              </w:rPr>
              <w:t>ÇELİK YAPI STOKU 2010</w:t>
            </w:r>
          </w:p>
        </w:tc>
        <w:tc>
          <w:tcPr>
            <w:tcW w:w="1473" w:type="pct"/>
            <w:gridSpan w:val="2"/>
          </w:tcPr>
          <w:p w14:paraId="4F8E987F" w14:textId="77777777" w:rsidR="000C5176" w:rsidRDefault="000C5176" w:rsidP="0008644B">
            <w:pPr>
              <w:jc w:val="center"/>
              <w:rPr>
                <w:rFonts w:ascii="Times New Roman" w:hAnsi="Times New Roman" w:cs="Times New Roman"/>
                <w:b/>
              </w:rPr>
            </w:pPr>
          </w:p>
          <w:p w14:paraId="7F91B460" w14:textId="37410AD1" w:rsidR="0008644B" w:rsidRPr="0008644B" w:rsidRDefault="0008644B" w:rsidP="0008644B">
            <w:pPr>
              <w:jc w:val="center"/>
              <w:rPr>
                <w:rFonts w:ascii="Times New Roman" w:hAnsi="Times New Roman" w:cs="Times New Roman"/>
                <w:b/>
              </w:rPr>
            </w:pPr>
            <w:r w:rsidRPr="0008644B">
              <w:rPr>
                <w:rFonts w:ascii="Times New Roman" w:hAnsi="Times New Roman" w:cs="Times New Roman"/>
                <w:b/>
              </w:rPr>
              <w:t>ÇELİK YAPI STOKU 2020</w:t>
            </w:r>
          </w:p>
        </w:tc>
      </w:tr>
      <w:tr w:rsidR="007A2985" w14:paraId="27D6B6D8" w14:textId="6EEF7495" w:rsidTr="00E84708">
        <w:trPr>
          <w:trHeight w:val="573"/>
          <w:jc w:val="center"/>
        </w:trPr>
        <w:tc>
          <w:tcPr>
            <w:tcW w:w="1902" w:type="pct"/>
          </w:tcPr>
          <w:p w14:paraId="44D8F923" w14:textId="4089DFE6" w:rsidR="00013011" w:rsidRDefault="007A2985" w:rsidP="0008644B">
            <w:pPr>
              <w:autoSpaceDE w:val="0"/>
              <w:autoSpaceDN w:val="0"/>
              <w:adjustRightInd w:val="0"/>
              <w:spacing w:line="360" w:lineRule="auto"/>
              <w:jc w:val="center"/>
              <w:rPr>
                <w:rFonts w:ascii="Times New Roman" w:hAnsi="Times New Roman" w:cs="Times New Roman"/>
                <w:sz w:val="24"/>
                <w:szCs w:val="24"/>
              </w:rPr>
            </w:pPr>
            <w:r>
              <w:rPr>
                <w:rFonts w:ascii="Times New Roman" w:hAnsi="Times New Roman" w:cs="Times New Roman"/>
                <w:sz w:val="24"/>
                <w:szCs w:val="24"/>
              </w:rPr>
              <w:t>ABD</w:t>
            </w:r>
          </w:p>
        </w:tc>
        <w:tc>
          <w:tcPr>
            <w:tcW w:w="1625" w:type="pct"/>
          </w:tcPr>
          <w:p w14:paraId="52DA9D70" w14:textId="241935F7" w:rsidR="00013011" w:rsidRPr="0008644B" w:rsidRDefault="00631B3C" w:rsidP="00A412B9">
            <w:pPr>
              <w:autoSpaceDE w:val="0"/>
              <w:autoSpaceDN w:val="0"/>
              <w:adjustRightInd w:val="0"/>
              <w:spacing w:line="360" w:lineRule="auto"/>
              <w:jc w:val="center"/>
              <w:rPr>
                <w:rFonts w:ascii="Times New Roman" w:hAnsi="Times New Roman" w:cs="Times New Roman"/>
                <w:sz w:val="24"/>
                <w:szCs w:val="24"/>
              </w:rPr>
            </w:pPr>
            <w:r w:rsidRPr="0008644B">
              <w:rPr>
                <w:rFonts w:ascii="Times New Roman" w:hAnsi="Times New Roman" w:cs="Times New Roman"/>
                <w:sz w:val="24"/>
                <w:szCs w:val="24"/>
              </w:rPr>
              <w:t>%25</w:t>
            </w:r>
          </w:p>
        </w:tc>
        <w:tc>
          <w:tcPr>
            <w:tcW w:w="1473" w:type="pct"/>
            <w:gridSpan w:val="2"/>
            <w:shd w:val="clear" w:color="auto" w:fill="auto"/>
          </w:tcPr>
          <w:p w14:paraId="73585CE8" w14:textId="50268A82" w:rsidR="007A2985" w:rsidRPr="0008644B" w:rsidRDefault="00631B3C" w:rsidP="00A412B9">
            <w:pPr>
              <w:jc w:val="center"/>
              <w:rPr>
                <w:rFonts w:ascii="Times New Roman" w:hAnsi="Times New Roman" w:cs="Times New Roman"/>
                <w:sz w:val="24"/>
                <w:szCs w:val="24"/>
              </w:rPr>
            </w:pPr>
            <w:r w:rsidRPr="0008644B">
              <w:rPr>
                <w:rFonts w:ascii="Times New Roman" w:hAnsi="Times New Roman" w:cs="Times New Roman"/>
                <w:sz w:val="24"/>
                <w:szCs w:val="24"/>
              </w:rPr>
              <w:t>%75</w:t>
            </w:r>
          </w:p>
        </w:tc>
      </w:tr>
      <w:tr w:rsidR="007A2985" w14:paraId="79A85BDA" w14:textId="1FF115F6" w:rsidTr="000C5176">
        <w:trPr>
          <w:trHeight w:val="549"/>
          <w:jc w:val="center"/>
        </w:trPr>
        <w:tc>
          <w:tcPr>
            <w:tcW w:w="1902" w:type="pct"/>
          </w:tcPr>
          <w:p w14:paraId="7331382F" w14:textId="47ED2D30" w:rsidR="00013011" w:rsidRDefault="007A2985" w:rsidP="0008644B">
            <w:pPr>
              <w:autoSpaceDE w:val="0"/>
              <w:autoSpaceDN w:val="0"/>
              <w:adjustRightInd w:val="0"/>
              <w:spacing w:line="360" w:lineRule="auto"/>
              <w:jc w:val="center"/>
              <w:rPr>
                <w:rFonts w:ascii="Times New Roman" w:hAnsi="Times New Roman" w:cs="Times New Roman"/>
                <w:sz w:val="24"/>
                <w:szCs w:val="24"/>
              </w:rPr>
            </w:pPr>
            <w:r>
              <w:rPr>
                <w:rFonts w:ascii="Times New Roman" w:hAnsi="Times New Roman" w:cs="Times New Roman"/>
                <w:sz w:val="24"/>
                <w:szCs w:val="24"/>
              </w:rPr>
              <w:t>JAPONYA</w:t>
            </w:r>
          </w:p>
        </w:tc>
        <w:tc>
          <w:tcPr>
            <w:tcW w:w="1625" w:type="pct"/>
          </w:tcPr>
          <w:p w14:paraId="42455A5C" w14:textId="7638010B" w:rsidR="00013011" w:rsidRDefault="00013011" w:rsidP="00A412B9">
            <w:pPr>
              <w:autoSpaceDE w:val="0"/>
              <w:autoSpaceDN w:val="0"/>
              <w:adjustRightInd w:val="0"/>
              <w:spacing w:line="360" w:lineRule="auto"/>
              <w:jc w:val="center"/>
              <w:rPr>
                <w:rFonts w:ascii="Times New Roman" w:hAnsi="Times New Roman" w:cs="Times New Roman"/>
                <w:sz w:val="24"/>
                <w:szCs w:val="24"/>
              </w:rPr>
            </w:pPr>
            <w:r>
              <w:rPr>
                <w:rFonts w:ascii="Times New Roman" w:hAnsi="Times New Roman" w:cs="Times New Roman"/>
                <w:sz w:val="24"/>
                <w:szCs w:val="24"/>
              </w:rPr>
              <w:t>%15</w:t>
            </w:r>
          </w:p>
        </w:tc>
        <w:tc>
          <w:tcPr>
            <w:tcW w:w="1473" w:type="pct"/>
            <w:gridSpan w:val="2"/>
            <w:shd w:val="clear" w:color="auto" w:fill="auto"/>
          </w:tcPr>
          <w:p w14:paraId="7EE44492" w14:textId="719C811A" w:rsidR="007A2985" w:rsidRPr="0008644B" w:rsidRDefault="00631B3C" w:rsidP="00A412B9">
            <w:pPr>
              <w:jc w:val="center"/>
              <w:rPr>
                <w:rFonts w:ascii="Times New Roman" w:hAnsi="Times New Roman" w:cs="Times New Roman"/>
              </w:rPr>
            </w:pPr>
            <w:r w:rsidRPr="0008644B">
              <w:rPr>
                <w:rFonts w:ascii="Times New Roman" w:hAnsi="Times New Roman" w:cs="Times New Roman"/>
                <w:sz w:val="24"/>
              </w:rPr>
              <w:t>%</w:t>
            </w:r>
            <w:r w:rsidR="00A86BE3">
              <w:rPr>
                <w:rFonts w:ascii="Times New Roman" w:hAnsi="Times New Roman" w:cs="Times New Roman"/>
                <w:sz w:val="24"/>
              </w:rPr>
              <w:t>75</w:t>
            </w:r>
          </w:p>
        </w:tc>
      </w:tr>
      <w:tr w:rsidR="007A2985" w14:paraId="458D8F7E" w14:textId="16279CD0" w:rsidTr="000C5176">
        <w:trPr>
          <w:trHeight w:val="549"/>
          <w:jc w:val="center"/>
        </w:trPr>
        <w:tc>
          <w:tcPr>
            <w:tcW w:w="1902" w:type="pct"/>
          </w:tcPr>
          <w:p w14:paraId="4AD8B1A1" w14:textId="75B3A9E3" w:rsidR="00013011" w:rsidRDefault="007A2985" w:rsidP="0008644B">
            <w:pPr>
              <w:autoSpaceDE w:val="0"/>
              <w:autoSpaceDN w:val="0"/>
              <w:adjustRightInd w:val="0"/>
              <w:spacing w:line="360" w:lineRule="auto"/>
              <w:jc w:val="center"/>
              <w:rPr>
                <w:rFonts w:ascii="Times New Roman" w:hAnsi="Times New Roman" w:cs="Times New Roman"/>
                <w:sz w:val="24"/>
                <w:szCs w:val="24"/>
              </w:rPr>
            </w:pPr>
            <w:r>
              <w:rPr>
                <w:rFonts w:ascii="Times New Roman" w:hAnsi="Times New Roman" w:cs="Times New Roman"/>
                <w:sz w:val="24"/>
                <w:szCs w:val="24"/>
              </w:rPr>
              <w:t>ÇİN</w:t>
            </w:r>
          </w:p>
        </w:tc>
        <w:tc>
          <w:tcPr>
            <w:tcW w:w="1625" w:type="pct"/>
          </w:tcPr>
          <w:p w14:paraId="76235C01" w14:textId="5D8D0BAA" w:rsidR="00013011" w:rsidRDefault="00631B3C" w:rsidP="00A412B9">
            <w:pPr>
              <w:autoSpaceDE w:val="0"/>
              <w:autoSpaceDN w:val="0"/>
              <w:adjustRightInd w:val="0"/>
              <w:spacing w:line="360" w:lineRule="auto"/>
              <w:jc w:val="center"/>
              <w:rPr>
                <w:rFonts w:ascii="Times New Roman" w:hAnsi="Times New Roman" w:cs="Times New Roman"/>
                <w:sz w:val="24"/>
                <w:szCs w:val="24"/>
              </w:rPr>
            </w:pPr>
            <w:r>
              <w:rPr>
                <w:rFonts w:ascii="Times New Roman" w:hAnsi="Times New Roman" w:cs="Times New Roman"/>
                <w:sz w:val="24"/>
                <w:szCs w:val="24"/>
              </w:rPr>
              <w:t>%30</w:t>
            </w:r>
          </w:p>
        </w:tc>
        <w:tc>
          <w:tcPr>
            <w:tcW w:w="1473" w:type="pct"/>
            <w:gridSpan w:val="2"/>
            <w:shd w:val="clear" w:color="auto" w:fill="auto"/>
          </w:tcPr>
          <w:p w14:paraId="08B79023" w14:textId="1C11C785" w:rsidR="007A2985" w:rsidRPr="0008644B" w:rsidRDefault="00631B3C" w:rsidP="00A412B9">
            <w:pPr>
              <w:jc w:val="center"/>
              <w:rPr>
                <w:rFonts w:ascii="Times New Roman" w:hAnsi="Times New Roman" w:cs="Times New Roman"/>
              </w:rPr>
            </w:pPr>
            <w:r w:rsidRPr="0008644B">
              <w:rPr>
                <w:rFonts w:ascii="Times New Roman" w:hAnsi="Times New Roman" w:cs="Times New Roman"/>
                <w:sz w:val="24"/>
              </w:rPr>
              <w:t>%</w:t>
            </w:r>
            <w:r w:rsidR="00A86BE3">
              <w:rPr>
                <w:rFonts w:ascii="Times New Roman" w:hAnsi="Times New Roman" w:cs="Times New Roman"/>
                <w:sz w:val="24"/>
              </w:rPr>
              <w:t>80</w:t>
            </w:r>
          </w:p>
        </w:tc>
      </w:tr>
      <w:tr w:rsidR="007A2985" w14:paraId="3B495BE7" w14:textId="05214784" w:rsidTr="000C5176">
        <w:trPr>
          <w:trHeight w:val="575"/>
          <w:jc w:val="center"/>
        </w:trPr>
        <w:tc>
          <w:tcPr>
            <w:tcW w:w="1902" w:type="pct"/>
          </w:tcPr>
          <w:p w14:paraId="62C6BBCC" w14:textId="0C944B5B" w:rsidR="00013011" w:rsidRDefault="00631B3C" w:rsidP="0008644B">
            <w:pPr>
              <w:autoSpaceDE w:val="0"/>
              <w:autoSpaceDN w:val="0"/>
              <w:adjustRightInd w:val="0"/>
              <w:spacing w:line="360" w:lineRule="auto"/>
              <w:jc w:val="center"/>
              <w:rPr>
                <w:rFonts w:ascii="Times New Roman" w:hAnsi="Times New Roman" w:cs="Times New Roman"/>
                <w:sz w:val="24"/>
                <w:szCs w:val="24"/>
              </w:rPr>
            </w:pPr>
            <w:r>
              <w:rPr>
                <w:rFonts w:ascii="Times New Roman" w:hAnsi="Times New Roman" w:cs="Times New Roman"/>
                <w:sz w:val="24"/>
                <w:szCs w:val="24"/>
              </w:rPr>
              <w:t>İNGİLTERE</w:t>
            </w:r>
          </w:p>
        </w:tc>
        <w:tc>
          <w:tcPr>
            <w:tcW w:w="1625" w:type="pct"/>
          </w:tcPr>
          <w:p w14:paraId="7D1F77F1" w14:textId="07055E97" w:rsidR="00013011" w:rsidRPr="0008644B" w:rsidRDefault="00631B3C" w:rsidP="00A412B9">
            <w:pPr>
              <w:autoSpaceDE w:val="0"/>
              <w:autoSpaceDN w:val="0"/>
              <w:adjustRightInd w:val="0"/>
              <w:spacing w:line="360" w:lineRule="auto"/>
              <w:jc w:val="center"/>
              <w:rPr>
                <w:rFonts w:ascii="Times New Roman" w:hAnsi="Times New Roman" w:cs="Times New Roman"/>
                <w:sz w:val="24"/>
                <w:szCs w:val="24"/>
              </w:rPr>
            </w:pPr>
            <w:r w:rsidRPr="0008644B">
              <w:rPr>
                <w:rFonts w:ascii="Times New Roman" w:hAnsi="Times New Roman" w:cs="Times New Roman"/>
                <w:sz w:val="24"/>
                <w:szCs w:val="24"/>
              </w:rPr>
              <w:t>%10</w:t>
            </w:r>
          </w:p>
        </w:tc>
        <w:tc>
          <w:tcPr>
            <w:tcW w:w="1473" w:type="pct"/>
            <w:gridSpan w:val="2"/>
            <w:shd w:val="clear" w:color="auto" w:fill="auto"/>
          </w:tcPr>
          <w:p w14:paraId="68C13A4A" w14:textId="71200391" w:rsidR="007A2985" w:rsidRPr="0008644B" w:rsidRDefault="00631B3C" w:rsidP="00A412B9">
            <w:pPr>
              <w:jc w:val="center"/>
              <w:rPr>
                <w:rFonts w:ascii="Times New Roman" w:hAnsi="Times New Roman" w:cs="Times New Roman"/>
                <w:sz w:val="24"/>
                <w:szCs w:val="24"/>
              </w:rPr>
            </w:pPr>
            <w:r w:rsidRPr="0008644B">
              <w:rPr>
                <w:rFonts w:ascii="Times New Roman" w:hAnsi="Times New Roman" w:cs="Times New Roman"/>
                <w:sz w:val="24"/>
                <w:szCs w:val="24"/>
              </w:rPr>
              <w:t>%</w:t>
            </w:r>
            <w:r w:rsidR="00A86BE3">
              <w:rPr>
                <w:rFonts w:ascii="Times New Roman" w:hAnsi="Times New Roman" w:cs="Times New Roman"/>
                <w:sz w:val="24"/>
                <w:szCs w:val="24"/>
              </w:rPr>
              <w:t>65</w:t>
            </w:r>
          </w:p>
        </w:tc>
      </w:tr>
      <w:tr w:rsidR="007A2985" w14:paraId="36FB87DE" w14:textId="42A49FC0" w:rsidTr="00577487">
        <w:tblPrEx>
          <w:tblCellMar>
            <w:left w:w="70" w:type="dxa"/>
            <w:right w:w="70" w:type="dxa"/>
          </w:tblCellMar>
          <w:tblLook w:val="0000" w:firstRow="0" w:lastRow="0" w:firstColumn="0" w:lastColumn="0" w:noHBand="0" w:noVBand="0"/>
        </w:tblPrEx>
        <w:trPr>
          <w:gridAfter w:val="1"/>
          <w:wAfter w:w="11" w:type="pct"/>
          <w:trHeight w:val="549"/>
          <w:jc w:val="center"/>
        </w:trPr>
        <w:tc>
          <w:tcPr>
            <w:tcW w:w="1902" w:type="pct"/>
          </w:tcPr>
          <w:p w14:paraId="43127ABD" w14:textId="0889542B" w:rsidR="007A2985" w:rsidRDefault="007A2985" w:rsidP="007A2985">
            <w:pPr>
              <w:autoSpaceDE w:val="0"/>
              <w:autoSpaceDN w:val="0"/>
              <w:adjustRightInd w:val="0"/>
              <w:spacing w:line="360" w:lineRule="auto"/>
              <w:jc w:val="center"/>
              <w:rPr>
                <w:rFonts w:ascii="Times New Roman" w:hAnsi="Times New Roman" w:cs="Times New Roman"/>
                <w:sz w:val="20"/>
                <w:szCs w:val="24"/>
              </w:rPr>
            </w:pPr>
            <w:r w:rsidRPr="0008644B">
              <w:rPr>
                <w:rFonts w:ascii="Times New Roman" w:hAnsi="Times New Roman" w:cs="Times New Roman"/>
                <w:sz w:val="24"/>
                <w:szCs w:val="24"/>
              </w:rPr>
              <w:t>TÜRKİYE</w:t>
            </w:r>
          </w:p>
        </w:tc>
        <w:tc>
          <w:tcPr>
            <w:tcW w:w="1625" w:type="pct"/>
            <w:shd w:val="clear" w:color="auto" w:fill="auto"/>
          </w:tcPr>
          <w:p w14:paraId="6CA1226B" w14:textId="16C17106" w:rsidR="007A2985" w:rsidRPr="0008644B" w:rsidRDefault="00631B3C" w:rsidP="00A412B9">
            <w:pPr>
              <w:jc w:val="center"/>
              <w:rPr>
                <w:rFonts w:ascii="Times New Roman" w:hAnsi="Times New Roman" w:cs="Times New Roman"/>
                <w:sz w:val="24"/>
                <w:szCs w:val="24"/>
              </w:rPr>
            </w:pPr>
            <w:r w:rsidRPr="0008644B">
              <w:rPr>
                <w:rFonts w:ascii="Times New Roman" w:hAnsi="Times New Roman" w:cs="Times New Roman"/>
                <w:sz w:val="24"/>
                <w:szCs w:val="24"/>
              </w:rPr>
              <w:t>%3</w:t>
            </w:r>
          </w:p>
        </w:tc>
        <w:tc>
          <w:tcPr>
            <w:tcW w:w="1462" w:type="pct"/>
            <w:shd w:val="clear" w:color="auto" w:fill="auto"/>
          </w:tcPr>
          <w:p w14:paraId="40916B35" w14:textId="7435D21A" w:rsidR="007A2985" w:rsidRPr="0008644B" w:rsidRDefault="00631B3C" w:rsidP="00A412B9">
            <w:pPr>
              <w:jc w:val="center"/>
              <w:rPr>
                <w:rFonts w:ascii="Times New Roman" w:hAnsi="Times New Roman" w:cs="Times New Roman"/>
                <w:sz w:val="24"/>
                <w:szCs w:val="24"/>
              </w:rPr>
            </w:pPr>
            <w:r w:rsidRPr="0008644B">
              <w:rPr>
                <w:rFonts w:ascii="Times New Roman" w:hAnsi="Times New Roman" w:cs="Times New Roman"/>
                <w:sz w:val="24"/>
                <w:szCs w:val="24"/>
              </w:rPr>
              <w:t>%10</w:t>
            </w:r>
          </w:p>
        </w:tc>
      </w:tr>
    </w:tbl>
    <w:p w14:paraId="0857706F" w14:textId="1894EE87" w:rsidR="00013011" w:rsidRPr="00A368E6" w:rsidRDefault="00096514" w:rsidP="00096514">
      <w:pPr>
        <w:autoSpaceDE w:val="0"/>
        <w:autoSpaceDN w:val="0"/>
        <w:adjustRightInd w:val="0"/>
        <w:spacing w:line="360" w:lineRule="auto"/>
        <w:ind w:firstLine="709"/>
        <w:jc w:val="center"/>
        <w:rPr>
          <w:rFonts w:ascii="Times New Roman" w:hAnsi="Times New Roman" w:cs="Times New Roman"/>
          <w:sz w:val="20"/>
          <w:szCs w:val="24"/>
        </w:rPr>
      </w:pPr>
      <w:r w:rsidRPr="00A368E6">
        <w:rPr>
          <w:rFonts w:ascii="Times New Roman" w:hAnsi="Times New Roman" w:cs="Times New Roman"/>
          <w:sz w:val="20"/>
          <w:szCs w:val="24"/>
        </w:rPr>
        <w:t>Kaynak: Öztürk, 2010</w:t>
      </w:r>
      <w:r w:rsidR="00B67AA1">
        <w:rPr>
          <w:rFonts w:ascii="Times New Roman" w:hAnsi="Times New Roman" w:cs="Times New Roman"/>
          <w:sz w:val="20"/>
          <w:szCs w:val="24"/>
        </w:rPr>
        <w:t xml:space="preserve">, </w:t>
      </w:r>
      <w:hyperlink r:id="rId35" w:history="1">
        <w:r w:rsidR="00B67AA1" w:rsidRPr="00246B77">
          <w:rPr>
            <w:rStyle w:val="Kpr"/>
            <w:rFonts w:ascii="Times New Roman" w:hAnsi="Times New Roman" w:cs="Times New Roman"/>
            <w:color w:val="auto"/>
            <w:sz w:val="20"/>
            <w:szCs w:val="20"/>
            <w:u w:val="none"/>
          </w:rPr>
          <w:t>www.tucsa.org.tr</w:t>
        </w:r>
      </w:hyperlink>
      <w:r w:rsidR="00B67AA1" w:rsidRPr="00246B77">
        <w:rPr>
          <w:rFonts w:ascii="Times New Roman" w:hAnsi="Times New Roman" w:cs="Times New Roman"/>
          <w:sz w:val="20"/>
          <w:szCs w:val="20"/>
        </w:rPr>
        <w:t xml:space="preserve">, </w:t>
      </w:r>
      <w:proofErr w:type="gramStart"/>
      <w:r w:rsidR="00B67AA1" w:rsidRPr="00246B77">
        <w:rPr>
          <w:rFonts w:ascii="Times New Roman" w:hAnsi="Times New Roman" w:cs="Times New Roman"/>
          <w:sz w:val="20"/>
          <w:szCs w:val="20"/>
        </w:rPr>
        <w:t>online</w:t>
      </w:r>
      <w:proofErr w:type="gramEnd"/>
      <w:r w:rsidR="00B67AA1" w:rsidRPr="00246B77">
        <w:rPr>
          <w:rFonts w:ascii="Times New Roman" w:hAnsi="Times New Roman" w:cs="Times New Roman"/>
          <w:sz w:val="20"/>
          <w:szCs w:val="20"/>
        </w:rPr>
        <w:t xml:space="preserve"> erişim tarihi: 2020</w:t>
      </w:r>
    </w:p>
    <w:p w14:paraId="1FDD5651" w14:textId="77777777" w:rsidR="00A368E6" w:rsidRDefault="00A368E6" w:rsidP="00A368E6">
      <w:pPr>
        <w:autoSpaceDE w:val="0"/>
        <w:autoSpaceDN w:val="0"/>
        <w:adjustRightInd w:val="0"/>
        <w:spacing w:after="0" w:line="360" w:lineRule="auto"/>
        <w:ind w:firstLine="709"/>
        <w:jc w:val="both"/>
        <w:rPr>
          <w:rFonts w:ascii="Times New Roman" w:hAnsi="Times New Roman" w:cs="Times New Roman"/>
          <w:sz w:val="24"/>
          <w:szCs w:val="24"/>
        </w:rPr>
      </w:pPr>
    </w:p>
    <w:p w14:paraId="5906AD45" w14:textId="4120D53D" w:rsidR="00013011" w:rsidRPr="00FF02C8" w:rsidRDefault="00013011" w:rsidP="00A368E6">
      <w:pPr>
        <w:autoSpaceDE w:val="0"/>
        <w:autoSpaceDN w:val="0"/>
        <w:adjustRightInd w:val="0"/>
        <w:spacing w:after="0" w:line="360" w:lineRule="auto"/>
        <w:ind w:firstLine="709"/>
        <w:jc w:val="both"/>
        <w:rPr>
          <w:rFonts w:ascii="Times New Roman" w:hAnsi="Times New Roman" w:cs="Times New Roman"/>
          <w:sz w:val="24"/>
          <w:szCs w:val="24"/>
        </w:rPr>
      </w:pPr>
      <w:r w:rsidRPr="00FF02C8">
        <w:rPr>
          <w:rFonts w:ascii="Times New Roman" w:hAnsi="Times New Roman" w:cs="Times New Roman"/>
          <w:sz w:val="24"/>
          <w:szCs w:val="24"/>
        </w:rPr>
        <w:t>1999 yılında yaşanan elim depreme kadar pek gündeme gelmeyen çelik malzemeli konutlar 2000 yılından sonra daha fazla tercih edilmeye başlamıştır. Ancak 2010 yılına değin diğer yapı malzemelerinin arasında kendine %3’lük bir alan yaratabilmiştir. Özelliklede depreme olan dayanımının bilinmesine karşın geleneksel yapı alışkanlıklarından vazgeçmek kolay olmamıştır. Tabloda görüldüğü gibi</w:t>
      </w:r>
      <w:r w:rsidR="00FF02C8" w:rsidRPr="00FF02C8">
        <w:rPr>
          <w:rFonts w:ascii="Times New Roman" w:hAnsi="Times New Roman" w:cs="Times New Roman"/>
          <w:sz w:val="24"/>
          <w:szCs w:val="24"/>
        </w:rPr>
        <w:t xml:space="preserve"> gelişmiş ülkelerin yapı stokunda 2010 yılından 2020 yılına kadar gelinen sürede büyük ilerleme olduğu gözlenmektedir. </w:t>
      </w:r>
      <w:r w:rsidR="009C65AF" w:rsidRPr="00FF02C8">
        <w:rPr>
          <w:rFonts w:ascii="Times New Roman" w:hAnsi="Times New Roman" w:cs="Times New Roman"/>
          <w:sz w:val="24"/>
          <w:szCs w:val="24"/>
        </w:rPr>
        <w:t>Türkiye’nin</w:t>
      </w:r>
      <w:r w:rsidR="00FF02C8" w:rsidRPr="00FF02C8">
        <w:rPr>
          <w:rFonts w:ascii="Times New Roman" w:hAnsi="Times New Roman" w:cs="Times New Roman"/>
          <w:sz w:val="24"/>
          <w:szCs w:val="24"/>
        </w:rPr>
        <w:t xml:space="preserve"> ise bu konuda ilerleyişi oldukça yavaş</w:t>
      </w:r>
      <w:r w:rsidR="009C65AF">
        <w:rPr>
          <w:rFonts w:ascii="Times New Roman" w:hAnsi="Times New Roman" w:cs="Times New Roman"/>
          <w:sz w:val="24"/>
          <w:szCs w:val="24"/>
        </w:rPr>
        <w:t xml:space="preserve"> ve</w:t>
      </w:r>
      <w:r w:rsidR="00FF02C8" w:rsidRPr="00FF02C8">
        <w:rPr>
          <w:rFonts w:ascii="Times New Roman" w:hAnsi="Times New Roman" w:cs="Times New Roman"/>
          <w:sz w:val="24"/>
          <w:szCs w:val="24"/>
        </w:rPr>
        <w:t xml:space="preserve"> yetersiz kalmaktadır (Öztürk, 2010: 28, WSA, 2020). </w:t>
      </w:r>
    </w:p>
    <w:p w14:paraId="0F5D434B" w14:textId="29024E1D" w:rsidR="00013011" w:rsidRDefault="00B52C39" w:rsidP="00A368E6">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Türkiye</w:t>
      </w:r>
      <w:r w:rsidR="00013011">
        <w:rPr>
          <w:rFonts w:ascii="Times New Roman" w:hAnsi="Times New Roman" w:cs="Times New Roman"/>
          <w:sz w:val="24"/>
          <w:szCs w:val="24"/>
        </w:rPr>
        <w:t xml:space="preserve"> demir çelik üretiminde 2012 yılında %6’lık bir büyüme göstermiş ve dünya ekonomisindeki performansını oldukça artırmıştır. Bunun yanı sıra ihracatın %10 artmasıyla demir çelik üretimi 20 milyon ton olmuştur. Kaydedilen bu aşama ile Türkiye 2012 yılında iki kademe birden yükselerek dünya çelik üretiminde 8. sırada yer almıştır (Gür</w:t>
      </w:r>
      <w:r w:rsidR="0087714A">
        <w:rPr>
          <w:rFonts w:ascii="Times New Roman" w:hAnsi="Times New Roman" w:cs="Times New Roman"/>
          <w:sz w:val="24"/>
          <w:szCs w:val="24"/>
        </w:rPr>
        <w:t>’</w:t>
      </w:r>
      <w:r w:rsidR="00013011">
        <w:rPr>
          <w:rFonts w:ascii="Times New Roman" w:hAnsi="Times New Roman" w:cs="Times New Roman"/>
          <w:sz w:val="24"/>
          <w:szCs w:val="24"/>
        </w:rPr>
        <w:t>eş, 2012</w:t>
      </w:r>
      <w:r w:rsidR="0087714A">
        <w:rPr>
          <w:rFonts w:ascii="Times New Roman" w:hAnsi="Times New Roman" w:cs="Times New Roman"/>
          <w:sz w:val="24"/>
          <w:szCs w:val="24"/>
        </w:rPr>
        <w:t>: 4</w:t>
      </w:r>
      <w:r>
        <w:rPr>
          <w:rFonts w:ascii="Times New Roman" w:hAnsi="Times New Roman" w:cs="Times New Roman"/>
          <w:sz w:val="24"/>
          <w:szCs w:val="24"/>
        </w:rPr>
        <w:t>). Türkiye</w:t>
      </w:r>
      <w:r w:rsidR="00013011">
        <w:rPr>
          <w:rFonts w:ascii="Times New Roman" w:hAnsi="Times New Roman" w:cs="Times New Roman"/>
          <w:sz w:val="24"/>
          <w:szCs w:val="24"/>
        </w:rPr>
        <w:t xml:space="preserve"> gösterdiği bu gelişmeler ile demir çelik alanında kayda değer başarı sağlamıştır. Ancak üretim artarken doğru orantılı olarak ülkemizde tüketim ve kullanım alanı artmamaktadır. Örneğin Van depreminin ardından bizzat yerinde yapılan araştırmalar ve alınan numuneler doğrultusunda yıkılan ya da büyük hasar alan binaların yerine çelik bina yapılacağı kararı alınmıştır ve siparişler dahi verilmeye başlanmıştır (Gür</w:t>
      </w:r>
      <w:r w:rsidR="0087714A">
        <w:rPr>
          <w:rFonts w:ascii="Times New Roman" w:hAnsi="Times New Roman" w:cs="Times New Roman"/>
          <w:sz w:val="24"/>
          <w:szCs w:val="24"/>
        </w:rPr>
        <w:t>’</w:t>
      </w:r>
      <w:r w:rsidR="00013011">
        <w:rPr>
          <w:rFonts w:ascii="Times New Roman" w:hAnsi="Times New Roman" w:cs="Times New Roman"/>
          <w:sz w:val="24"/>
          <w:szCs w:val="24"/>
        </w:rPr>
        <w:t>eş, 2012</w:t>
      </w:r>
      <w:r w:rsidR="0087714A">
        <w:rPr>
          <w:rFonts w:ascii="Times New Roman" w:hAnsi="Times New Roman" w:cs="Times New Roman"/>
          <w:sz w:val="24"/>
          <w:szCs w:val="24"/>
        </w:rPr>
        <w:t>: 5</w:t>
      </w:r>
      <w:r w:rsidR="00013011">
        <w:rPr>
          <w:rFonts w:ascii="Times New Roman" w:hAnsi="Times New Roman" w:cs="Times New Roman"/>
          <w:sz w:val="24"/>
          <w:szCs w:val="24"/>
        </w:rPr>
        <w:t xml:space="preserve">). Van depreminden sonra çelik yapıların </w:t>
      </w:r>
      <w:r w:rsidR="00013011">
        <w:rPr>
          <w:rFonts w:ascii="Times New Roman" w:hAnsi="Times New Roman" w:cs="Times New Roman"/>
          <w:sz w:val="24"/>
          <w:szCs w:val="24"/>
        </w:rPr>
        <w:lastRenderedPageBreak/>
        <w:t>gündeme gelmesinin</w:t>
      </w:r>
      <w:r w:rsidR="00013011" w:rsidRPr="00013011">
        <w:rPr>
          <w:rFonts w:ascii="Times New Roman" w:hAnsi="Times New Roman" w:cs="Times New Roman"/>
          <w:sz w:val="24"/>
          <w:szCs w:val="24"/>
        </w:rPr>
        <w:t xml:space="preserve"> </w:t>
      </w:r>
      <w:r w:rsidR="00013011">
        <w:rPr>
          <w:rFonts w:ascii="Times New Roman" w:hAnsi="Times New Roman" w:cs="Times New Roman"/>
          <w:sz w:val="24"/>
          <w:szCs w:val="24"/>
        </w:rPr>
        <w:t>sebebi elbette depreme dayanımı ve hızlı yapım sürecidir. Van gibi kış mevsiminin zor geçtiği yerlerde inşaat süreleri olduğundan daha uzun hale gelmektedir (Şengül ve Turan 2015</w:t>
      </w:r>
      <w:r w:rsidR="00321649">
        <w:rPr>
          <w:rFonts w:ascii="Times New Roman" w:hAnsi="Times New Roman" w:cs="Times New Roman"/>
          <w:sz w:val="24"/>
          <w:szCs w:val="24"/>
        </w:rPr>
        <w:t>: 121</w:t>
      </w:r>
      <w:r w:rsidR="00013011">
        <w:rPr>
          <w:rFonts w:ascii="Times New Roman" w:hAnsi="Times New Roman" w:cs="Times New Roman"/>
          <w:sz w:val="24"/>
          <w:szCs w:val="24"/>
        </w:rPr>
        <w:t>). Hal böyle olunca afet sonrasında depremzedelerin çadırlardan ve konteynerlerden kalıcı konutlara geçebilmesi bir hayli zaman almaktadır. Tüm bu sebeplerin ortada olmasına rağmen birkaç örnek çelik yapı yapılmış olsa da bu girişimlerin sonu gelmemiştir. Bunun nedeni ise inşaat kültüründeki alışkanlıklar, afet bilinci ve güvenli yapı bilincinin halkta ve kamud</w:t>
      </w:r>
      <w:r w:rsidR="00D851A0">
        <w:rPr>
          <w:rFonts w:ascii="Times New Roman" w:hAnsi="Times New Roman" w:cs="Times New Roman"/>
          <w:sz w:val="24"/>
          <w:szCs w:val="24"/>
        </w:rPr>
        <w:t>a yerleşmemiş olması ve küçük karların</w:t>
      </w:r>
      <w:r w:rsidR="00013011">
        <w:rPr>
          <w:rFonts w:ascii="Times New Roman" w:hAnsi="Times New Roman" w:cs="Times New Roman"/>
          <w:sz w:val="24"/>
          <w:szCs w:val="24"/>
        </w:rPr>
        <w:t xml:space="preserve"> can güvenliğinin önüne geçmesidir. </w:t>
      </w:r>
    </w:p>
    <w:p w14:paraId="7A65C8F5" w14:textId="121F8BEC" w:rsidR="00013011" w:rsidRDefault="00013011" w:rsidP="00A368E6">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Dünya Çelik Birliği</w:t>
      </w:r>
      <w:r w:rsidR="000B149B">
        <w:rPr>
          <w:rFonts w:ascii="Times New Roman" w:hAnsi="Times New Roman" w:cs="Times New Roman"/>
          <w:sz w:val="24"/>
          <w:szCs w:val="24"/>
        </w:rPr>
        <w:t xml:space="preserve"> </w:t>
      </w:r>
      <w:r>
        <w:rPr>
          <w:rFonts w:ascii="Times New Roman" w:hAnsi="Times New Roman" w:cs="Times New Roman"/>
          <w:sz w:val="24"/>
          <w:szCs w:val="24"/>
        </w:rPr>
        <w:t>(World Steel Association)’nin verilerine göre Türkiye’nin doğrudan çelik ihracatı 2000 yılında 7.499</w:t>
      </w:r>
      <w:r w:rsidR="00D82D7D">
        <w:rPr>
          <w:rFonts w:ascii="Times New Roman" w:hAnsi="Times New Roman" w:cs="Times New Roman"/>
          <w:sz w:val="24"/>
          <w:szCs w:val="24"/>
        </w:rPr>
        <w:t xml:space="preserve"> bin</w:t>
      </w:r>
      <w:r>
        <w:rPr>
          <w:rFonts w:ascii="Times New Roman" w:hAnsi="Times New Roman" w:cs="Times New Roman"/>
          <w:sz w:val="24"/>
          <w:szCs w:val="24"/>
        </w:rPr>
        <w:t xml:space="preserve"> ton iken 2013 yılında 17.305</w:t>
      </w:r>
      <w:r w:rsidR="00D82D7D">
        <w:rPr>
          <w:rFonts w:ascii="Times New Roman" w:hAnsi="Times New Roman" w:cs="Times New Roman"/>
          <w:sz w:val="24"/>
          <w:szCs w:val="24"/>
        </w:rPr>
        <w:t xml:space="preserve"> bin</w:t>
      </w:r>
      <w:r>
        <w:rPr>
          <w:rFonts w:ascii="Times New Roman" w:hAnsi="Times New Roman" w:cs="Times New Roman"/>
          <w:sz w:val="24"/>
          <w:szCs w:val="24"/>
        </w:rPr>
        <w:t xml:space="preserve"> ton olmuştur. Totalde dünyada 405.283 </w:t>
      </w:r>
      <w:r w:rsidR="00D82D7D">
        <w:rPr>
          <w:rFonts w:ascii="Times New Roman" w:hAnsi="Times New Roman" w:cs="Times New Roman"/>
          <w:sz w:val="24"/>
          <w:szCs w:val="24"/>
        </w:rPr>
        <w:t xml:space="preserve">bin </w:t>
      </w:r>
      <w:r>
        <w:rPr>
          <w:rFonts w:ascii="Times New Roman" w:hAnsi="Times New Roman" w:cs="Times New Roman"/>
          <w:sz w:val="24"/>
          <w:szCs w:val="24"/>
        </w:rPr>
        <w:t>ton çelik ihraç edilmiştir (WSA</w:t>
      </w:r>
      <w:r w:rsidR="008510E6">
        <w:rPr>
          <w:rFonts w:ascii="Times New Roman" w:hAnsi="Times New Roman" w:cs="Times New Roman"/>
          <w:sz w:val="24"/>
          <w:szCs w:val="24"/>
        </w:rPr>
        <w:t xml:space="preserve">, </w:t>
      </w:r>
      <w:r>
        <w:rPr>
          <w:rFonts w:ascii="Times New Roman" w:hAnsi="Times New Roman" w:cs="Times New Roman"/>
          <w:sz w:val="24"/>
          <w:szCs w:val="24"/>
        </w:rPr>
        <w:t>2015). Doğrudan çelik ithalatı ise Türkiye’de 2000 yılında 7.273</w:t>
      </w:r>
      <w:r w:rsidR="00132172">
        <w:rPr>
          <w:rFonts w:ascii="Times New Roman" w:hAnsi="Times New Roman" w:cs="Times New Roman"/>
          <w:sz w:val="24"/>
          <w:szCs w:val="24"/>
        </w:rPr>
        <w:t xml:space="preserve"> bin</w:t>
      </w:r>
      <w:r>
        <w:rPr>
          <w:rFonts w:ascii="Times New Roman" w:hAnsi="Times New Roman" w:cs="Times New Roman"/>
          <w:sz w:val="24"/>
          <w:szCs w:val="24"/>
        </w:rPr>
        <w:t xml:space="preserve"> ton iken 2013 yılında 14.462</w:t>
      </w:r>
      <w:r w:rsidR="00132172">
        <w:rPr>
          <w:rFonts w:ascii="Times New Roman" w:hAnsi="Times New Roman" w:cs="Times New Roman"/>
          <w:sz w:val="24"/>
          <w:szCs w:val="24"/>
        </w:rPr>
        <w:t xml:space="preserve"> bin</w:t>
      </w:r>
      <w:r>
        <w:rPr>
          <w:rFonts w:ascii="Times New Roman" w:hAnsi="Times New Roman" w:cs="Times New Roman"/>
          <w:sz w:val="24"/>
          <w:szCs w:val="24"/>
        </w:rPr>
        <w:t xml:space="preserve"> ton dur. Toplamda dünyada 358.078</w:t>
      </w:r>
      <w:r w:rsidR="00132172">
        <w:rPr>
          <w:rFonts w:ascii="Times New Roman" w:hAnsi="Times New Roman" w:cs="Times New Roman"/>
          <w:sz w:val="24"/>
          <w:szCs w:val="24"/>
        </w:rPr>
        <w:t xml:space="preserve"> bin</w:t>
      </w:r>
      <w:r>
        <w:rPr>
          <w:rFonts w:ascii="Times New Roman" w:hAnsi="Times New Roman" w:cs="Times New Roman"/>
          <w:sz w:val="24"/>
          <w:szCs w:val="24"/>
        </w:rPr>
        <w:t xml:space="preserve"> ton ithalat gerçekleşmiştir. Çelik ürünlerde ihracat ve ithalattaki durumumuz ortadayken bu durumu yapı alanına yansıtamamaktayız. Çelik üretiminde dünyada önemli yeri ülkelerden bir tanesiyiz. Kişi başına düşen çelik miktarı 2000 yılında 212 kg iken 2013 yılında 413 kg olmuştur. Kişi başına düşen çelik miktarı, üretimi ve tüketimi bir ülkenin sanayileşmesinin ve gelişmişliği ile doğru orantılıdır. Bu yüzden çelik tüketiminin artırılması hedeflenmeli ve bu gibi yatırımlara önem verilmelidir (Mahmud, 2017</w:t>
      </w:r>
      <w:r w:rsidR="008C0381">
        <w:rPr>
          <w:rFonts w:ascii="Times New Roman" w:hAnsi="Times New Roman" w:cs="Times New Roman"/>
          <w:sz w:val="24"/>
          <w:szCs w:val="24"/>
        </w:rPr>
        <w:t>: 18</w:t>
      </w:r>
      <w:r>
        <w:rPr>
          <w:rFonts w:ascii="Times New Roman" w:hAnsi="Times New Roman" w:cs="Times New Roman"/>
          <w:sz w:val="24"/>
          <w:szCs w:val="24"/>
        </w:rPr>
        <w:t xml:space="preserve">).   </w:t>
      </w:r>
    </w:p>
    <w:p w14:paraId="49AD60B5" w14:textId="7FDD15D2" w:rsidR="00FD60CC" w:rsidRPr="00812EF1" w:rsidRDefault="00013011" w:rsidP="00A368E6">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2019 yılında Dünya Çelik Birliğinin (64 ülke için) verilerine baktığımızda ise dünyada 1.875.155 bin ton çelik üretilmiştir. Bunun 966. 342 bin tonunu Çin üretirken ülkemiz 33.740 bin ton çelik üretimi yapmıştır. Çin</w:t>
      </w:r>
      <w:r w:rsidR="00812EF1">
        <w:rPr>
          <w:rFonts w:ascii="Times New Roman" w:hAnsi="Times New Roman" w:cs="Times New Roman"/>
          <w:sz w:val="24"/>
          <w:szCs w:val="24"/>
        </w:rPr>
        <w:t>’</w:t>
      </w:r>
      <w:r>
        <w:rPr>
          <w:rFonts w:ascii="Times New Roman" w:hAnsi="Times New Roman" w:cs="Times New Roman"/>
          <w:sz w:val="24"/>
          <w:szCs w:val="24"/>
        </w:rPr>
        <w:t>in ardından Hindistan</w:t>
      </w:r>
      <w:r w:rsidR="00117B75">
        <w:rPr>
          <w:rFonts w:ascii="Times New Roman" w:hAnsi="Times New Roman" w:cs="Times New Roman"/>
          <w:sz w:val="24"/>
          <w:szCs w:val="24"/>
        </w:rPr>
        <w:t xml:space="preserve"> </w:t>
      </w:r>
      <w:r>
        <w:rPr>
          <w:rFonts w:ascii="Times New Roman" w:hAnsi="Times New Roman" w:cs="Times New Roman"/>
          <w:sz w:val="24"/>
          <w:szCs w:val="24"/>
        </w:rPr>
        <w:t>(111.351</w:t>
      </w:r>
      <w:r w:rsidR="00812EF1">
        <w:rPr>
          <w:rFonts w:ascii="Times New Roman" w:hAnsi="Times New Roman" w:cs="Times New Roman"/>
          <w:sz w:val="24"/>
          <w:szCs w:val="24"/>
        </w:rPr>
        <w:t xml:space="preserve"> bin ton)</w:t>
      </w:r>
      <w:r>
        <w:rPr>
          <w:rFonts w:ascii="Times New Roman" w:hAnsi="Times New Roman" w:cs="Times New Roman"/>
          <w:sz w:val="24"/>
          <w:szCs w:val="24"/>
        </w:rPr>
        <w:t>, Japonya (99.284</w:t>
      </w:r>
      <w:r w:rsidR="00812EF1">
        <w:rPr>
          <w:rFonts w:ascii="Times New Roman" w:hAnsi="Times New Roman" w:cs="Times New Roman"/>
          <w:sz w:val="24"/>
          <w:szCs w:val="24"/>
        </w:rPr>
        <w:t xml:space="preserve"> bin ton</w:t>
      </w:r>
      <w:r>
        <w:rPr>
          <w:rFonts w:ascii="Times New Roman" w:hAnsi="Times New Roman" w:cs="Times New Roman"/>
          <w:sz w:val="24"/>
          <w:szCs w:val="24"/>
        </w:rPr>
        <w:t>), ABD (87.761</w:t>
      </w:r>
      <w:r w:rsidR="00812EF1">
        <w:rPr>
          <w:rFonts w:ascii="Times New Roman" w:hAnsi="Times New Roman" w:cs="Times New Roman"/>
          <w:sz w:val="24"/>
          <w:szCs w:val="24"/>
        </w:rPr>
        <w:t xml:space="preserve"> bin ton</w:t>
      </w:r>
      <w:r>
        <w:rPr>
          <w:rFonts w:ascii="Times New Roman" w:hAnsi="Times New Roman" w:cs="Times New Roman"/>
          <w:sz w:val="24"/>
          <w:szCs w:val="24"/>
        </w:rPr>
        <w:t>), Rusya (71.897</w:t>
      </w:r>
      <w:r w:rsidR="00812EF1">
        <w:rPr>
          <w:rFonts w:ascii="Times New Roman" w:hAnsi="Times New Roman" w:cs="Times New Roman"/>
          <w:sz w:val="24"/>
          <w:szCs w:val="24"/>
        </w:rPr>
        <w:t xml:space="preserve"> bin ton</w:t>
      </w:r>
      <w:r>
        <w:rPr>
          <w:rFonts w:ascii="Times New Roman" w:hAnsi="Times New Roman" w:cs="Times New Roman"/>
          <w:sz w:val="24"/>
          <w:szCs w:val="24"/>
        </w:rPr>
        <w:t>), Güney Kore  (71.412</w:t>
      </w:r>
      <w:r w:rsidR="00812EF1">
        <w:rPr>
          <w:rFonts w:ascii="Times New Roman" w:hAnsi="Times New Roman" w:cs="Times New Roman"/>
          <w:sz w:val="24"/>
          <w:szCs w:val="24"/>
        </w:rPr>
        <w:t xml:space="preserve"> bin ton</w:t>
      </w:r>
      <w:r>
        <w:rPr>
          <w:rFonts w:ascii="Times New Roman" w:hAnsi="Times New Roman" w:cs="Times New Roman"/>
          <w:sz w:val="24"/>
          <w:szCs w:val="24"/>
        </w:rPr>
        <w:t>), Almanya (39.627</w:t>
      </w:r>
      <w:r w:rsidR="00812EF1">
        <w:rPr>
          <w:rFonts w:ascii="Times New Roman" w:hAnsi="Times New Roman" w:cs="Times New Roman"/>
          <w:sz w:val="24"/>
          <w:szCs w:val="24"/>
        </w:rPr>
        <w:t xml:space="preserve"> bin ton</w:t>
      </w:r>
      <w:r>
        <w:rPr>
          <w:rFonts w:ascii="Times New Roman" w:hAnsi="Times New Roman" w:cs="Times New Roman"/>
          <w:sz w:val="24"/>
          <w:szCs w:val="24"/>
        </w:rPr>
        <w:t xml:space="preserve">),  ardından da </w:t>
      </w:r>
      <w:r w:rsidR="00812EF1">
        <w:rPr>
          <w:rFonts w:ascii="Times New Roman" w:hAnsi="Times New Roman" w:cs="Times New Roman"/>
          <w:sz w:val="24"/>
          <w:szCs w:val="24"/>
        </w:rPr>
        <w:t xml:space="preserve">34.123 bin ton ile </w:t>
      </w:r>
      <w:r>
        <w:rPr>
          <w:rFonts w:ascii="Times New Roman" w:hAnsi="Times New Roman" w:cs="Times New Roman"/>
          <w:sz w:val="24"/>
          <w:szCs w:val="24"/>
        </w:rPr>
        <w:t>Türkiye gelmektedir. Sıralamada görüldüğü üzere ülkemizde çelik üretimi hiçte azımsanmayacak ölçüdedir. Çelik birçok alanda</w:t>
      </w:r>
      <w:r w:rsidR="000B149B">
        <w:rPr>
          <w:rFonts w:ascii="Times New Roman" w:hAnsi="Times New Roman" w:cs="Times New Roman"/>
          <w:sz w:val="24"/>
          <w:szCs w:val="24"/>
        </w:rPr>
        <w:t xml:space="preserve"> </w:t>
      </w:r>
      <w:r>
        <w:rPr>
          <w:rFonts w:ascii="Times New Roman" w:hAnsi="Times New Roman" w:cs="Times New Roman"/>
          <w:sz w:val="24"/>
          <w:szCs w:val="24"/>
        </w:rPr>
        <w:t>(otomotiv, mekanik makineler, ev aletleri vs.) materyal olarak kullanılmaktadır ancak bunun yapısal alanda kullanımının artırılması gerekmektedir (</w:t>
      </w:r>
      <w:r w:rsidR="00140049">
        <w:rPr>
          <w:rFonts w:ascii="Times New Roman" w:hAnsi="Times New Roman" w:cs="Times New Roman"/>
          <w:sz w:val="24"/>
          <w:szCs w:val="24"/>
        </w:rPr>
        <w:t>WSA</w:t>
      </w:r>
      <w:r w:rsidR="00812EF1">
        <w:rPr>
          <w:rFonts w:ascii="Times New Roman" w:hAnsi="Times New Roman" w:cs="Times New Roman"/>
          <w:sz w:val="24"/>
          <w:szCs w:val="24"/>
        </w:rPr>
        <w:t xml:space="preserve">, 2015). </w:t>
      </w:r>
      <w:r w:rsidR="00812EF1" w:rsidRPr="00961C5A">
        <w:rPr>
          <w:rFonts w:ascii="Times New Roman" w:hAnsi="Times New Roman" w:cs="Times New Roman"/>
          <w:sz w:val="24"/>
          <w:szCs w:val="24"/>
        </w:rPr>
        <w:t xml:space="preserve">Tablo </w:t>
      </w:r>
      <w:r w:rsidR="002C70E5" w:rsidRPr="00961C5A">
        <w:rPr>
          <w:rFonts w:ascii="Times New Roman" w:hAnsi="Times New Roman" w:cs="Times New Roman"/>
          <w:sz w:val="24"/>
          <w:szCs w:val="24"/>
        </w:rPr>
        <w:t>4</w:t>
      </w:r>
      <w:r w:rsidR="00812EF1" w:rsidRPr="00961C5A">
        <w:rPr>
          <w:rFonts w:ascii="Times New Roman" w:hAnsi="Times New Roman" w:cs="Times New Roman"/>
          <w:sz w:val="24"/>
          <w:szCs w:val="24"/>
        </w:rPr>
        <w:t>’</w:t>
      </w:r>
      <w:r w:rsidR="002C70E5" w:rsidRPr="00961C5A">
        <w:rPr>
          <w:rFonts w:ascii="Times New Roman" w:hAnsi="Times New Roman" w:cs="Times New Roman"/>
          <w:sz w:val="24"/>
          <w:szCs w:val="24"/>
        </w:rPr>
        <w:t>te</w:t>
      </w:r>
      <w:r w:rsidR="00812EF1" w:rsidRPr="00961C5A">
        <w:rPr>
          <w:rFonts w:ascii="Times New Roman" w:hAnsi="Times New Roman" w:cs="Times New Roman"/>
          <w:sz w:val="24"/>
          <w:szCs w:val="24"/>
        </w:rPr>
        <w:t xml:space="preserve"> çelik </w:t>
      </w:r>
      <w:r w:rsidR="00812EF1">
        <w:rPr>
          <w:rFonts w:ascii="Times New Roman" w:hAnsi="Times New Roman" w:cs="Times New Roman"/>
          <w:sz w:val="24"/>
          <w:szCs w:val="24"/>
        </w:rPr>
        <w:t>üreten ülkeler sıralamasında ilk onda yer alan ülkelerin 2021 yılında ürettikleri çelik miktarları ve bunların önceki yıllara göre değişimleri % olarak verilmiştir. 2021 yılında Türkiye üretimde yaptığı artışla Almanya’nın önüne geçm</w:t>
      </w:r>
      <w:r w:rsidR="007079F1">
        <w:rPr>
          <w:rFonts w:ascii="Times New Roman" w:hAnsi="Times New Roman" w:cs="Times New Roman"/>
          <w:sz w:val="24"/>
          <w:szCs w:val="24"/>
        </w:rPr>
        <w:t>iş ve bu sıralamada yedinci olmuştur. Bu değerler çelik sektörü açısında</w:t>
      </w:r>
      <w:r w:rsidR="00A43C50">
        <w:rPr>
          <w:rFonts w:ascii="Times New Roman" w:hAnsi="Times New Roman" w:cs="Times New Roman"/>
          <w:sz w:val="24"/>
          <w:szCs w:val="24"/>
        </w:rPr>
        <w:t>n</w:t>
      </w:r>
      <w:r w:rsidR="007079F1">
        <w:rPr>
          <w:rFonts w:ascii="Times New Roman" w:hAnsi="Times New Roman" w:cs="Times New Roman"/>
          <w:sz w:val="24"/>
          <w:szCs w:val="24"/>
        </w:rPr>
        <w:t xml:space="preserve"> oldukça önemlidir. </w:t>
      </w:r>
    </w:p>
    <w:p w14:paraId="63992B9E" w14:textId="51F40900" w:rsidR="00FD60CC" w:rsidRPr="00A368E6" w:rsidRDefault="00A368E6" w:rsidP="00A368E6">
      <w:pPr>
        <w:pStyle w:val="ResimYazs"/>
        <w:jc w:val="center"/>
        <w:rPr>
          <w:rFonts w:ascii="Times New Roman" w:hAnsi="Times New Roman" w:cs="Times New Roman"/>
          <w:color w:val="auto"/>
          <w:sz w:val="24"/>
          <w:szCs w:val="24"/>
        </w:rPr>
      </w:pPr>
      <w:bookmarkStart w:id="51" w:name="_Toc72572388"/>
      <w:r w:rsidRPr="00A368E6">
        <w:rPr>
          <w:rFonts w:ascii="Times New Roman" w:hAnsi="Times New Roman" w:cs="Times New Roman"/>
          <w:color w:val="auto"/>
          <w:sz w:val="24"/>
          <w:szCs w:val="24"/>
        </w:rPr>
        <w:lastRenderedPageBreak/>
        <w:t xml:space="preserve">Tablo </w:t>
      </w:r>
      <w:r w:rsidRPr="00A368E6">
        <w:rPr>
          <w:rFonts w:ascii="Times New Roman" w:hAnsi="Times New Roman" w:cs="Times New Roman"/>
          <w:color w:val="auto"/>
          <w:sz w:val="24"/>
          <w:szCs w:val="24"/>
        </w:rPr>
        <w:fldChar w:fldCharType="begin"/>
      </w:r>
      <w:r w:rsidRPr="00A368E6">
        <w:rPr>
          <w:rFonts w:ascii="Times New Roman" w:hAnsi="Times New Roman" w:cs="Times New Roman"/>
          <w:color w:val="auto"/>
          <w:sz w:val="24"/>
          <w:szCs w:val="24"/>
        </w:rPr>
        <w:instrText xml:space="preserve"> SEQ Tablo \* ARABIC </w:instrText>
      </w:r>
      <w:r w:rsidRPr="00A368E6">
        <w:rPr>
          <w:rFonts w:ascii="Times New Roman" w:hAnsi="Times New Roman" w:cs="Times New Roman"/>
          <w:color w:val="auto"/>
          <w:sz w:val="24"/>
          <w:szCs w:val="24"/>
        </w:rPr>
        <w:fldChar w:fldCharType="separate"/>
      </w:r>
      <w:r w:rsidR="00142BA0">
        <w:rPr>
          <w:rFonts w:ascii="Times New Roman" w:hAnsi="Times New Roman" w:cs="Times New Roman"/>
          <w:noProof/>
          <w:color w:val="auto"/>
          <w:sz w:val="24"/>
          <w:szCs w:val="24"/>
        </w:rPr>
        <w:t>4</w:t>
      </w:r>
      <w:r w:rsidRPr="00A368E6">
        <w:rPr>
          <w:rFonts w:ascii="Times New Roman" w:hAnsi="Times New Roman" w:cs="Times New Roman"/>
          <w:color w:val="auto"/>
          <w:sz w:val="24"/>
          <w:szCs w:val="24"/>
        </w:rPr>
        <w:fldChar w:fldCharType="end"/>
      </w:r>
      <w:r w:rsidRPr="00A368E6">
        <w:rPr>
          <w:rFonts w:ascii="Times New Roman" w:hAnsi="Times New Roman" w:cs="Times New Roman"/>
          <w:color w:val="auto"/>
          <w:sz w:val="24"/>
          <w:szCs w:val="24"/>
        </w:rPr>
        <w:t>. En Büyük Ham Çelik Üreticisi 10 Ülke</w:t>
      </w:r>
      <w:bookmarkEnd w:id="51"/>
    </w:p>
    <w:tbl>
      <w:tblPr>
        <w:tblStyle w:val="TabloKlavuzu"/>
        <w:tblW w:w="4853" w:type="pct"/>
        <w:jc w:val="center"/>
        <w:tblLook w:val="04A0" w:firstRow="1" w:lastRow="0" w:firstColumn="1" w:lastColumn="0" w:noHBand="0" w:noVBand="1"/>
      </w:tblPr>
      <w:tblGrid>
        <w:gridCol w:w="2901"/>
        <w:gridCol w:w="2900"/>
        <w:gridCol w:w="2663"/>
      </w:tblGrid>
      <w:tr w:rsidR="00FD60CC" w14:paraId="7BC348ED" w14:textId="77777777" w:rsidTr="00A368E6">
        <w:trPr>
          <w:trHeight w:val="356"/>
          <w:jc w:val="center"/>
        </w:trPr>
        <w:tc>
          <w:tcPr>
            <w:tcW w:w="1714" w:type="pct"/>
          </w:tcPr>
          <w:p w14:paraId="062B3A3F" w14:textId="77777777" w:rsidR="00FD60CC" w:rsidRPr="00EE1ADC" w:rsidRDefault="00FD60CC" w:rsidP="0086324B">
            <w:pPr>
              <w:spacing w:line="360" w:lineRule="auto"/>
              <w:jc w:val="center"/>
              <w:rPr>
                <w:rFonts w:ascii="Times New Roman" w:hAnsi="Times New Roman" w:cs="Times New Roman"/>
                <w:b/>
                <w:sz w:val="24"/>
                <w:szCs w:val="24"/>
              </w:rPr>
            </w:pPr>
            <w:r w:rsidRPr="00EE1ADC">
              <w:rPr>
                <w:rFonts w:ascii="Times New Roman" w:hAnsi="Times New Roman" w:cs="Times New Roman"/>
                <w:b/>
                <w:sz w:val="24"/>
                <w:szCs w:val="24"/>
              </w:rPr>
              <w:t>Ülkeler</w:t>
            </w:r>
          </w:p>
        </w:tc>
        <w:tc>
          <w:tcPr>
            <w:tcW w:w="1713" w:type="pct"/>
          </w:tcPr>
          <w:p w14:paraId="4366414D" w14:textId="77777777" w:rsidR="00FD60CC" w:rsidRPr="00EE1ADC" w:rsidRDefault="00FD60CC" w:rsidP="0086324B">
            <w:pPr>
              <w:spacing w:line="360" w:lineRule="auto"/>
              <w:jc w:val="center"/>
              <w:rPr>
                <w:rFonts w:ascii="Times New Roman" w:hAnsi="Times New Roman" w:cs="Times New Roman"/>
                <w:b/>
                <w:sz w:val="24"/>
                <w:szCs w:val="24"/>
              </w:rPr>
            </w:pPr>
            <w:r w:rsidRPr="00EE1ADC">
              <w:rPr>
                <w:rFonts w:ascii="Times New Roman" w:hAnsi="Times New Roman" w:cs="Times New Roman"/>
                <w:b/>
                <w:sz w:val="24"/>
                <w:szCs w:val="24"/>
              </w:rPr>
              <w:t>Ocak 2021(milyon ton)</w:t>
            </w:r>
          </w:p>
        </w:tc>
        <w:tc>
          <w:tcPr>
            <w:tcW w:w="1573" w:type="pct"/>
          </w:tcPr>
          <w:p w14:paraId="44E40C93" w14:textId="77777777" w:rsidR="00FD60CC" w:rsidRPr="00EE1ADC" w:rsidRDefault="00FD60CC" w:rsidP="0086324B">
            <w:pPr>
              <w:spacing w:line="360" w:lineRule="auto"/>
              <w:jc w:val="center"/>
              <w:rPr>
                <w:rFonts w:ascii="Times New Roman" w:hAnsi="Times New Roman" w:cs="Times New Roman"/>
                <w:b/>
                <w:sz w:val="24"/>
                <w:szCs w:val="24"/>
              </w:rPr>
            </w:pPr>
            <w:r w:rsidRPr="00EE1ADC">
              <w:rPr>
                <w:rFonts w:ascii="Times New Roman" w:hAnsi="Times New Roman" w:cs="Times New Roman"/>
                <w:b/>
                <w:sz w:val="24"/>
                <w:szCs w:val="24"/>
              </w:rPr>
              <w:t>% Değişim</w:t>
            </w:r>
          </w:p>
        </w:tc>
      </w:tr>
      <w:tr w:rsidR="00FD60CC" w14:paraId="35AD51A9" w14:textId="77777777" w:rsidTr="00A368E6">
        <w:trPr>
          <w:trHeight w:val="356"/>
          <w:jc w:val="center"/>
        </w:trPr>
        <w:tc>
          <w:tcPr>
            <w:tcW w:w="1714" w:type="pct"/>
          </w:tcPr>
          <w:p w14:paraId="0DD1B106" w14:textId="77777777" w:rsidR="00FD60CC" w:rsidRDefault="00FD60CC" w:rsidP="0086324B">
            <w:pPr>
              <w:spacing w:line="360" w:lineRule="auto"/>
              <w:jc w:val="center"/>
              <w:rPr>
                <w:rFonts w:ascii="Times New Roman" w:hAnsi="Times New Roman" w:cs="Times New Roman"/>
                <w:sz w:val="24"/>
                <w:szCs w:val="24"/>
              </w:rPr>
            </w:pPr>
            <w:r>
              <w:rPr>
                <w:rFonts w:ascii="Times New Roman" w:hAnsi="Times New Roman" w:cs="Times New Roman"/>
                <w:sz w:val="24"/>
                <w:szCs w:val="24"/>
              </w:rPr>
              <w:t>Çin</w:t>
            </w:r>
          </w:p>
        </w:tc>
        <w:tc>
          <w:tcPr>
            <w:tcW w:w="1713" w:type="pct"/>
          </w:tcPr>
          <w:p w14:paraId="4080EFA6" w14:textId="77777777" w:rsidR="00FD60CC" w:rsidRDefault="00FD60CC" w:rsidP="0086324B">
            <w:pPr>
              <w:spacing w:line="360" w:lineRule="auto"/>
              <w:jc w:val="center"/>
              <w:rPr>
                <w:rFonts w:ascii="Times New Roman" w:hAnsi="Times New Roman" w:cs="Times New Roman"/>
                <w:sz w:val="24"/>
                <w:szCs w:val="24"/>
              </w:rPr>
            </w:pPr>
            <w:r>
              <w:rPr>
                <w:rFonts w:ascii="Times New Roman" w:hAnsi="Times New Roman" w:cs="Times New Roman"/>
                <w:sz w:val="24"/>
                <w:szCs w:val="24"/>
              </w:rPr>
              <w:t>90.2</w:t>
            </w:r>
          </w:p>
        </w:tc>
        <w:tc>
          <w:tcPr>
            <w:tcW w:w="1573" w:type="pct"/>
          </w:tcPr>
          <w:p w14:paraId="2D767D2F" w14:textId="77777777" w:rsidR="00FD60CC" w:rsidRDefault="00FD60CC" w:rsidP="0086324B">
            <w:pPr>
              <w:spacing w:line="360" w:lineRule="auto"/>
              <w:jc w:val="center"/>
              <w:rPr>
                <w:rFonts w:ascii="Times New Roman" w:hAnsi="Times New Roman" w:cs="Times New Roman"/>
                <w:sz w:val="24"/>
                <w:szCs w:val="24"/>
              </w:rPr>
            </w:pPr>
            <w:r>
              <w:rPr>
                <w:rFonts w:ascii="Times New Roman" w:hAnsi="Times New Roman" w:cs="Times New Roman"/>
                <w:sz w:val="24"/>
                <w:szCs w:val="24"/>
              </w:rPr>
              <w:t>6.8</w:t>
            </w:r>
          </w:p>
        </w:tc>
      </w:tr>
      <w:tr w:rsidR="00FD60CC" w14:paraId="1AD42130" w14:textId="77777777" w:rsidTr="00A368E6">
        <w:trPr>
          <w:trHeight w:val="356"/>
          <w:jc w:val="center"/>
        </w:trPr>
        <w:tc>
          <w:tcPr>
            <w:tcW w:w="1714" w:type="pct"/>
          </w:tcPr>
          <w:p w14:paraId="55229536" w14:textId="77777777" w:rsidR="00FD60CC" w:rsidRDefault="00FD60CC" w:rsidP="0086324B">
            <w:pPr>
              <w:spacing w:line="360" w:lineRule="auto"/>
              <w:jc w:val="center"/>
              <w:rPr>
                <w:rFonts w:ascii="Times New Roman" w:hAnsi="Times New Roman" w:cs="Times New Roman"/>
                <w:sz w:val="24"/>
                <w:szCs w:val="24"/>
              </w:rPr>
            </w:pPr>
            <w:r>
              <w:rPr>
                <w:rFonts w:ascii="Times New Roman" w:hAnsi="Times New Roman" w:cs="Times New Roman"/>
                <w:sz w:val="24"/>
                <w:szCs w:val="24"/>
              </w:rPr>
              <w:t>Hindistan</w:t>
            </w:r>
          </w:p>
        </w:tc>
        <w:tc>
          <w:tcPr>
            <w:tcW w:w="1713" w:type="pct"/>
          </w:tcPr>
          <w:p w14:paraId="2AC32A23" w14:textId="77777777" w:rsidR="00FD60CC" w:rsidRDefault="00FD60CC" w:rsidP="0086324B">
            <w:pPr>
              <w:spacing w:line="36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573" w:type="pct"/>
          </w:tcPr>
          <w:p w14:paraId="1C343B50" w14:textId="77777777" w:rsidR="00FD60CC" w:rsidRDefault="00FD60CC" w:rsidP="0086324B">
            <w:pPr>
              <w:spacing w:line="360" w:lineRule="auto"/>
              <w:jc w:val="center"/>
              <w:rPr>
                <w:rFonts w:ascii="Times New Roman" w:hAnsi="Times New Roman" w:cs="Times New Roman"/>
                <w:sz w:val="24"/>
                <w:szCs w:val="24"/>
              </w:rPr>
            </w:pPr>
            <w:r>
              <w:rPr>
                <w:rFonts w:ascii="Times New Roman" w:hAnsi="Times New Roman" w:cs="Times New Roman"/>
                <w:sz w:val="24"/>
                <w:szCs w:val="24"/>
              </w:rPr>
              <w:t>7.6</w:t>
            </w:r>
          </w:p>
        </w:tc>
      </w:tr>
      <w:tr w:rsidR="00FD60CC" w14:paraId="1845167C" w14:textId="77777777" w:rsidTr="00A368E6">
        <w:trPr>
          <w:trHeight w:val="356"/>
          <w:jc w:val="center"/>
        </w:trPr>
        <w:tc>
          <w:tcPr>
            <w:tcW w:w="1714" w:type="pct"/>
          </w:tcPr>
          <w:p w14:paraId="5709FFF5" w14:textId="77777777" w:rsidR="00FD60CC" w:rsidRDefault="00FD60CC" w:rsidP="0086324B">
            <w:pPr>
              <w:spacing w:line="360" w:lineRule="auto"/>
              <w:jc w:val="center"/>
              <w:rPr>
                <w:rFonts w:ascii="Times New Roman" w:hAnsi="Times New Roman" w:cs="Times New Roman"/>
                <w:sz w:val="24"/>
                <w:szCs w:val="24"/>
              </w:rPr>
            </w:pPr>
            <w:r>
              <w:rPr>
                <w:rFonts w:ascii="Times New Roman" w:hAnsi="Times New Roman" w:cs="Times New Roman"/>
                <w:sz w:val="24"/>
                <w:szCs w:val="24"/>
              </w:rPr>
              <w:t>Japonya</w:t>
            </w:r>
          </w:p>
        </w:tc>
        <w:tc>
          <w:tcPr>
            <w:tcW w:w="1713" w:type="pct"/>
          </w:tcPr>
          <w:p w14:paraId="35AD4BD2" w14:textId="77777777" w:rsidR="00FD60CC" w:rsidRDefault="00FD60CC" w:rsidP="0086324B">
            <w:pPr>
              <w:spacing w:line="360" w:lineRule="auto"/>
              <w:jc w:val="center"/>
              <w:rPr>
                <w:rFonts w:ascii="Times New Roman" w:hAnsi="Times New Roman" w:cs="Times New Roman"/>
                <w:sz w:val="24"/>
                <w:szCs w:val="24"/>
              </w:rPr>
            </w:pPr>
            <w:r>
              <w:rPr>
                <w:rFonts w:ascii="Times New Roman" w:hAnsi="Times New Roman" w:cs="Times New Roman"/>
                <w:sz w:val="24"/>
                <w:szCs w:val="24"/>
              </w:rPr>
              <w:t>7.9</w:t>
            </w:r>
          </w:p>
        </w:tc>
        <w:tc>
          <w:tcPr>
            <w:tcW w:w="1573" w:type="pct"/>
          </w:tcPr>
          <w:p w14:paraId="54428DC1" w14:textId="77777777" w:rsidR="00FD60CC" w:rsidRDefault="00FD60CC" w:rsidP="0086324B">
            <w:pPr>
              <w:spacing w:line="360" w:lineRule="auto"/>
              <w:jc w:val="center"/>
              <w:rPr>
                <w:rFonts w:ascii="Times New Roman" w:hAnsi="Times New Roman" w:cs="Times New Roman"/>
                <w:sz w:val="24"/>
                <w:szCs w:val="24"/>
              </w:rPr>
            </w:pPr>
            <w:r>
              <w:rPr>
                <w:rFonts w:ascii="Times New Roman" w:hAnsi="Times New Roman" w:cs="Times New Roman"/>
                <w:sz w:val="24"/>
                <w:szCs w:val="24"/>
              </w:rPr>
              <w:t>-3.9</w:t>
            </w:r>
          </w:p>
        </w:tc>
      </w:tr>
      <w:tr w:rsidR="00FD60CC" w14:paraId="0D04C9C5" w14:textId="77777777" w:rsidTr="00A368E6">
        <w:trPr>
          <w:trHeight w:val="356"/>
          <w:jc w:val="center"/>
        </w:trPr>
        <w:tc>
          <w:tcPr>
            <w:tcW w:w="1714" w:type="pct"/>
          </w:tcPr>
          <w:p w14:paraId="2D7C3FB5" w14:textId="77777777" w:rsidR="00FD60CC" w:rsidRDefault="00FD60CC" w:rsidP="0086324B">
            <w:pPr>
              <w:spacing w:line="360" w:lineRule="auto"/>
              <w:jc w:val="center"/>
              <w:rPr>
                <w:rFonts w:ascii="Times New Roman" w:hAnsi="Times New Roman" w:cs="Times New Roman"/>
                <w:sz w:val="24"/>
                <w:szCs w:val="24"/>
              </w:rPr>
            </w:pPr>
            <w:r>
              <w:rPr>
                <w:rFonts w:ascii="Times New Roman" w:hAnsi="Times New Roman" w:cs="Times New Roman"/>
                <w:sz w:val="24"/>
                <w:szCs w:val="24"/>
              </w:rPr>
              <w:t>Amerika Birleşik Devletleri</w:t>
            </w:r>
          </w:p>
        </w:tc>
        <w:tc>
          <w:tcPr>
            <w:tcW w:w="1713" w:type="pct"/>
          </w:tcPr>
          <w:p w14:paraId="12A4C020" w14:textId="77777777" w:rsidR="00FD60CC" w:rsidRDefault="00FD60CC" w:rsidP="0086324B">
            <w:pPr>
              <w:spacing w:line="360" w:lineRule="auto"/>
              <w:jc w:val="center"/>
              <w:rPr>
                <w:rFonts w:ascii="Times New Roman" w:hAnsi="Times New Roman" w:cs="Times New Roman"/>
                <w:sz w:val="24"/>
                <w:szCs w:val="24"/>
              </w:rPr>
            </w:pPr>
            <w:r>
              <w:rPr>
                <w:rFonts w:ascii="Times New Roman" w:hAnsi="Times New Roman" w:cs="Times New Roman"/>
                <w:sz w:val="24"/>
                <w:szCs w:val="24"/>
              </w:rPr>
              <w:t>6.9</w:t>
            </w:r>
          </w:p>
        </w:tc>
        <w:tc>
          <w:tcPr>
            <w:tcW w:w="1573" w:type="pct"/>
          </w:tcPr>
          <w:p w14:paraId="556B3609" w14:textId="77777777" w:rsidR="00FD60CC" w:rsidRDefault="00FD60CC" w:rsidP="0086324B">
            <w:pPr>
              <w:spacing w:line="360" w:lineRule="auto"/>
              <w:jc w:val="center"/>
              <w:rPr>
                <w:rFonts w:ascii="Times New Roman" w:hAnsi="Times New Roman" w:cs="Times New Roman"/>
                <w:sz w:val="24"/>
                <w:szCs w:val="24"/>
              </w:rPr>
            </w:pPr>
            <w:r>
              <w:rPr>
                <w:rFonts w:ascii="Times New Roman" w:hAnsi="Times New Roman" w:cs="Times New Roman"/>
                <w:sz w:val="24"/>
                <w:szCs w:val="24"/>
              </w:rPr>
              <w:t>-9.9</w:t>
            </w:r>
          </w:p>
        </w:tc>
      </w:tr>
      <w:tr w:rsidR="00FD60CC" w14:paraId="7952D88B" w14:textId="77777777" w:rsidTr="00A368E6">
        <w:trPr>
          <w:trHeight w:val="356"/>
          <w:jc w:val="center"/>
        </w:trPr>
        <w:tc>
          <w:tcPr>
            <w:tcW w:w="1714" w:type="pct"/>
          </w:tcPr>
          <w:p w14:paraId="0BBD3D85" w14:textId="77777777" w:rsidR="00FD60CC" w:rsidRDefault="00FD60CC" w:rsidP="0086324B">
            <w:pPr>
              <w:spacing w:line="360" w:lineRule="auto"/>
              <w:jc w:val="center"/>
              <w:rPr>
                <w:rFonts w:ascii="Times New Roman" w:hAnsi="Times New Roman" w:cs="Times New Roman"/>
                <w:sz w:val="24"/>
                <w:szCs w:val="24"/>
              </w:rPr>
            </w:pPr>
            <w:r>
              <w:rPr>
                <w:rFonts w:ascii="Times New Roman" w:hAnsi="Times New Roman" w:cs="Times New Roman"/>
                <w:sz w:val="24"/>
                <w:szCs w:val="24"/>
              </w:rPr>
              <w:t>Rusya</w:t>
            </w:r>
          </w:p>
        </w:tc>
        <w:tc>
          <w:tcPr>
            <w:tcW w:w="1713" w:type="pct"/>
          </w:tcPr>
          <w:p w14:paraId="75EDDE92" w14:textId="77777777" w:rsidR="00FD60CC" w:rsidRDefault="00FD60CC" w:rsidP="0086324B">
            <w:pPr>
              <w:spacing w:line="360" w:lineRule="auto"/>
              <w:jc w:val="center"/>
              <w:rPr>
                <w:rFonts w:ascii="Times New Roman" w:hAnsi="Times New Roman" w:cs="Times New Roman"/>
                <w:sz w:val="24"/>
                <w:szCs w:val="24"/>
              </w:rPr>
            </w:pPr>
            <w:r>
              <w:rPr>
                <w:rFonts w:ascii="Times New Roman" w:hAnsi="Times New Roman" w:cs="Times New Roman"/>
                <w:sz w:val="24"/>
                <w:szCs w:val="24"/>
              </w:rPr>
              <w:t>6.7</w:t>
            </w:r>
          </w:p>
        </w:tc>
        <w:tc>
          <w:tcPr>
            <w:tcW w:w="1573" w:type="pct"/>
          </w:tcPr>
          <w:p w14:paraId="41807D47" w14:textId="77777777" w:rsidR="00FD60CC" w:rsidRDefault="00FD60CC" w:rsidP="0086324B">
            <w:pPr>
              <w:spacing w:line="360" w:lineRule="auto"/>
              <w:jc w:val="center"/>
              <w:rPr>
                <w:rFonts w:ascii="Times New Roman" w:hAnsi="Times New Roman" w:cs="Times New Roman"/>
                <w:sz w:val="24"/>
                <w:szCs w:val="24"/>
              </w:rPr>
            </w:pPr>
            <w:r>
              <w:rPr>
                <w:rFonts w:ascii="Times New Roman" w:hAnsi="Times New Roman" w:cs="Times New Roman"/>
                <w:sz w:val="24"/>
                <w:szCs w:val="24"/>
              </w:rPr>
              <w:t>6.5</w:t>
            </w:r>
          </w:p>
        </w:tc>
      </w:tr>
      <w:tr w:rsidR="006C75E6" w14:paraId="3AF09A74" w14:textId="77777777" w:rsidTr="00A368E6">
        <w:trPr>
          <w:trHeight w:val="356"/>
          <w:jc w:val="center"/>
        </w:trPr>
        <w:tc>
          <w:tcPr>
            <w:tcW w:w="1714" w:type="pct"/>
          </w:tcPr>
          <w:p w14:paraId="39686B03" w14:textId="77777777" w:rsidR="006C75E6" w:rsidRDefault="006C75E6" w:rsidP="0086324B">
            <w:pPr>
              <w:spacing w:line="360" w:lineRule="auto"/>
              <w:jc w:val="center"/>
              <w:rPr>
                <w:rFonts w:ascii="Times New Roman" w:hAnsi="Times New Roman" w:cs="Times New Roman"/>
                <w:sz w:val="24"/>
                <w:szCs w:val="24"/>
              </w:rPr>
            </w:pPr>
            <w:r>
              <w:rPr>
                <w:rFonts w:ascii="Times New Roman" w:hAnsi="Times New Roman" w:cs="Times New Roman"/>
                <w:sz w:val="24"/>
                <w:szCs w:val="24"/>
              </w:rPr>
              <w:t>Güney Kore</w:t>
            </w:r>
          </w:p>
        </w:tc>
        <w:tc>
          <w:tcPr>
            <w:tcW w:w="1713" w:type="pct"/>
          </w:tcPr>
          <w:p w14:paraId="75DE2136" w14:textId="77777777" w:rsidR="006C75E6" w:rsidRDefault="006C75E6" w:rsidP="0086324B">
            <w:pPr>
              <w:spacing w:line="360" w:lineRule="auto"/>
              <w:jc w:val="center"/>
              <w:rPr>
                <w:rFonts w:ascii="Times New Roman" w:hAnsi="Times New Roman" w:cs="Times New Roman"/>
                <w:sz w:val="24"/>
                <w:szCs w:val="24"/>
              </w:rPr>
            </w:pPr>
            <w:r>
              <w:rPr>
                <w:rFonts w:ascii="Times New Roman" w:hAnsi="Times New Roman" w:cs="Times New Roman"/>
                <w:sz w:val="24"/>
                <w:szCs w:val="24"/>
              </w:rPr>
              <w:t>6.0</w:t>
            </w:r>
          </w:p>
        </w:tc>
        <w:tc>
          <w:tcPr>
            <w:tcW w:w="1573" w:type="pct"/>
          </w:tcPr>
          <w:p w14:paraId="65AD0DA0" w14:textId="77777777" w:rsidR="006C75E6" w:rsidRDefault="006C75E6" w:rsidP="0086324B">
            <w:pPr>
              <w:spacing w:line="360" w:lineRule="auto"/>
              <w:jc w:val="center"/>
              <w:rPr>
                <w:rFonts w:ascii="Times New Roman" w:hAnsi="Times New Roman" w:cs="Times New Roman"/>
                <w:sz w:val="24"/>
                <w:szCs w:val="24"/>
              </w:rPr>
            </w:pPr>
            <w:r>
              <w:rPr>
                <w:rFonts w:ascii="Times New Roman" w:hAnsi="Times New Roman" w:cs="Times New Roman"/>
                <w:sz w:val="24"/>
                <w:szCs w:val="24"/>
              </w:rPr>
              <w:t>4.9</w:t>
            </w:r>
          </w:p>
        </w:tc>
      </w:tr>
      <w:tr w:rsidR="006C75E6" w14:paraId="72E633C4" w14:textId="77777777" w:rsidTr="00A368E6">
        <w:trPr>
          <w:trHeight w:val="356"/>
          <w:jc w:val="center"/>
        </w:trPr>
        <w:tc>
          <w:tcPr>
            <w:tcW w:w="1714" w:type="pct"/>
          </w:tcPr>
          <w:p w14:paraId="3B621A20" w14:textId="77777777" w:rsidR="006C75E6" w:rsidRDefault="006C75E6" w:rsidP="0086324B">
            <w:pPr>
              <w:spacing w:line="360" w:lineRule="auto"/>
              <w:jc w:val="center"/>
              <w:rPr>
                <w:rFonts w:ascii="Times New Roman" w:hAnsi="Times New Roman" w:cs="Times New Roman"/>
                <w:sz w:val="24"/>
                <w:szCs w:val="24"/>
              </w:rPr>
            </w:pPr>
            <w:r>
              <w:rPr>
                <w:rFonts w:ascii="Times New Roman" w:hAnsi="Times New Roman" w:cs="Times New Roman"/>
                <w:sz w:val="24"/>
                <w:szCs w:val="24"/>
              </w:rPr>
              <w:t>Türkiye</w:t>
            </w:r>
          </w:p>
        </w:tc>
        <w:tc>
          <w:tcPr>
            <w:tcW w:w="1713" w:type="pct"/>
          </w:tcPr>
          <w:p w14:paraId="3D910A21" w14:textId="77777777" w:rsidR="006C75E6" w:rsidRDefault="006C75E6" w:rsidP="0086324B">
            <w:pPr>
              <w:spacing w:line="360" w:lineRule="auto"/>
              <w:jc w:val="center"/>
              <w:rPr>
                <w:rFonts w:ascii="Times New Roman" w:hAnsi="Times New Roman" w:cs="Times New Roman"/>
                <w:sz w:val="24"/>
                <w:szCs w:val="24"/>
              </w:rPr>
            </w:pPr>
            <w:r>
              <w:rPr>
                <w:rFonts w:ascii="Times New Roman" w:hAnsi="Times New Roman" w:cs="Times New Roman"/>
                <w:sz w:val="24"/>
                <w:szCs w:val="24"/>
              </w:rPr>
              <w:t>3.4</w:t>
            </w:r>
          </w:p>
        </w:tc>
        <w:tc>
          <w:tcPr>
            <w:tcW w:w="1573" w:type="pct"/>
          </w:tcPr>
          <w:p w14:paraId="003E58ED" w14:textId="77777777" w:rsidR="006C75E6" w:rsidRDefault="006C75E6" w:rsidP="0086324B">
            <w:pPr>
              <w:spacing w:line="360" w:lineRule="auto"/>
              <w:jc w:val="center"/>
              <w:rPr>
                <w:rFonts w:ascii="Times New Roman" w:hAnsi="Times New Roman" w:cs="Times New Roman"/>
                <w:sz w:val="24"/>
                <w:szCs w:val="24"/>
              </w:rPr>
            </w:pPr>
            <w:r>
              <w:rPr>
                <w:rFonts w:ascii="Times New Roman" w:hAnsi="Times New Roman" w:cs="Times New Roman"/>
                <w:sz w:val="24"/>
                <w:szCs w:val="24"/>
              </w:rPr>
              <w:t>12.7</w:t>
            </w:r>
          </w:p>
        </w:tc>
      </w:tr>
      <w:tr w:rsidR="006C75E6" w14:paraId="3743D262" w14:textId="77777777" w:rsidTr="00A368E6">
        <w:trPr>
          <w:trHeight w:val="356"/>
          <w:jc w:val="center"/>
        </w:trPr>
        <w:tc>
          <w:tcPr>
            <w:tcW w:w="1714" w:type="pct"/>
          </w:tcPr>
          <w:p w14:paraId="045CE4D6" w14:textId="77777777" w:rsidR="006C75E6" w:rsidRDefault="006C75E6" w:rsidP="0086324B">
            <w:pPr>
              <w:spacing w:line="360" w:lineRule="auto"/>
              <w:jc w:val="center"/>
              <w:rPr>
                <w:rFonts w:ascii="Times New Roman" w:hAnsi="Times New Roman" w:cs="Times New Roman"/>
                <w:sz w:val="24"/>
                <w:szCs w:val="24"/>
              </w:rPr>
            </w:pPr>
            <w:r>
              <w:rPr>
                <w:rFonts w:ascii="Times New Roman" w:hAnsi="Times New Roman" w:cs="Times New Roman"/>
                <w:sz w:val="24"/>
                <w:szCs w:val="24"/>
              </w:rPr>
              <w:t>Almanya</w:t>
            </w:r>
          </w:p>
        </w:tc>
        <w:tc>
          <w:tcPr>
            <w:tcW w:w="1713" w:type="pct"/>
          </w:tcPr>
          <w:p w14:paraId="7AC3A68D" w14:textId="77777777" w:rsidR="006C75E6" w:rsidRDefault="006C75E6" w:rsidP="0086324B">
            <w:pPr>
              <w:spacing w:line="360" w:lineRule="auto"/>
              <w:jc w:val="center"/>
              <w:rPr>
                <w:rFonts w:ascii="Times New Roman" w:hAnsi="Times New Roman" w:cs="Times New Roman"/>
                <w:sz w:val="24"/>
                <w:szCs w:val="24"/>
              </w:rPr>
            </w:pPr>
            <w:r>
              <w:rPr>
                <w:rFonts w:ascii="Times New Roman" w:hAnsi="Times New Roman" w:cs="Times New Roman"/>
                <w:sz w:val="24"/>
                <w:szCs w:val="24"/>
              </w:rPr>
              <w:t>3.3</w:t>
            </w:r>
          </w:p>
        </w:tc>
        <w:tc>
          <w:tcPr>
            <w:tcW w:w="1573" w:type="pct"/>
          </w:tcPr>
          <w:p w14:paraId="3ED973FF" w14:textId="77777777" w:rsidR="006C75E6" w:rsidRDefault="006C75E6" w:rsidP="0086324B">
            <w:pPr>
              <w:spacing w:line="360" w:lineRule="auto"/>
              <w:jc w:val="center"/>
              <w:rPr>
                <w:rFonts w:ascii="Times New Roman" w:hAnsi="Times New Roman" w:cs="Times New Roman"/>
                <w:sz w:val="24"/>
                <w:szCs w:val="24"/>
              </w:rPr>
            </w:pPr>
            <w:r>
              <w:rPr>
                <w:rFonts w:ascii="Times New Roman" w:hAnsi="Times New Roman" w:cs="Times New Roman"/>
                <w:sz w:val="24"/>
                <w:szCs w:val="24"/>
              </w:rPr>
              <w:t>6.0</w:t>
            </w:r>
          </w:p>
        </w:tc>
      </w:tr>
      <w:tr w:rsidR="006C75E6" w14:paraId="63F01A35" w14:textId="77777777" w:rsidTr="00A368E6">
        <w:trPr>
          <w:trHeight w:val="356"/>
          <w:jc w:val="center"/>
        </w:trPr>
        <w:tc>
          <w:tcPr>
            <w:tcW w:w="1714" w:type="pct"/>
          </w:tcPr>
          <w:p w14:paraId="3FEABDC9" w14:textId="77777777" w:rsidR="006C75E6" w:rsidRDefault="006C75E6" w:rsidP="0086324B">
            <w:pPr>
              <w:spacing w:line="360" w:lineRule="auto"/>
              <w:jc w:val="center"/>
              <w:rPr>
                <w:rFonts w:ascii="Times New Roman" w:hAnsi="Times New Roman" w:cs="Times New Roman"/>
                <w:sz w:val="24"/>
                <w:szCs w:val="24"/>
              </w:rPr>
            </w:pPr>
            <w:r>
              <w:rPr>
                <w:rFonts w:ascii="Times New Roman" w:hAnsi="Times New Roman" w:cs="Times New Roman"/>
                <w:sz w:val="24"/>
                <w:szCs w:val="24"/>
              </w:rPr>
              <w:t>Brezilya</w:t>
            </w:r>
          </w:p>
        </w:tc>
        <w:tc>
          <w:tcPr>
            <w:tcW w:w="1713" w:type="pct"/>
          </w:tcPr>
          <w:p w14:paraId="2B7FAD19" w14:textId="77777777" w:rsidR="006C75E6" w:rsidRDefault="006C75E6" w:rsidP="0086324B">
            <w:pPr>
              <w:spacing w:line="360" w:lineRule="auto"/>
              <w:jc w:val="center"/>
              <w:rPr>
                <w:rFonts w:ascii="Times New Roman" w:hAnsi="Times New Roman" w:cs="Times New Roman"/>
                <w:sz w:val="24"/>
                <w:szCs w:val="24"/>
              </w:rPr>
            </w:pPr>
            <w:r>
              <w:rPr>
                <w:rFonts w:ascii="Times New Roman" w:hAnsi="Times New Roman" w:cs="Times New Roman"/>
                <w:sz w:val="24"/>
                <w:szCs w:val="24"/>
              </w:rPr>
              <w:t>3.0</w:t>
            </w:r>
          </w:p>
        </w:tc>
        <w:tc>
          <w:tcPr>
            <w:tcW w:w="1573" w:type="pct"/>
          </w:tcPr>
          <w:p w14:paraId="5C207332" w14:textId="77777777" w:rsidR="006C75E6" w:rsidRDefault="006C75E6" w:rsidP="0086324B">
            <w:pPr>
              <w:spacing w:line="360" w:lineRule="auto"/>
              <w:jc w:val="center"/>
              <w:rPr>
                <w:rFonts w:ascii="Times New Roman" w:hAnsi="Times New Roman" w:cs="Times New Roman"/>
                <w:sz w:val="24"/>
                <w:szCs w:val="24"/>
              </w:rPr>
            </w:pPr>
            <w:r>
              <w:rPr>
                <w:rFonts w:ascii="Times New Roman" w:hAnsi="Times New Roman" w:cs="Times New Roman"/>
                <w:sz w:val="24"/>
                <w:szCs w:val="24"/>
              </w:rPr>
              <w:t>10.8</w:t>
            </w:r>
          </w:p>
        </w:tc>
      </w:tr>
      <w:tr w:rsidR="006C75E6" w14:paraId="24412DE7" w14:textId="77777777" w:rsidTr="00A368E6">
        <w:trPr>
          <w:trHeight w:val="374"/>
          <w:jc w:val="center"/>
        </w:trPr>
        <w:tc>
          <w:tcPr>
            <w:tcW w:w="1714" w:type="pct"/>
          </w:tcPr>
          <w:p w14:paraId="0D2A4351" w14:textId="77777777" w:rsidR="006C75E6" w:rsidRDefault="006C75E6" w:rsidP="0086324B">
            <w:pPr>
              <w:spacing w:line="360" w:lineRule="auto"/>
              <w:jc w:val="center"/>
              <w:rPr>
                <w:rFonts w:ascii="Times New Roman" w:hAnsi="Times New Roman" w:cs="Times New Roman"/>
                <w:sz w:val="24"/>
                <w:szCs w:val="24"/>
              </w:rPr>
            </w:pPr>
            <w:r>
              <w:rPr>
                <w:rFonts w:ascii="Times New Roman" w:hAnsi="Times New Roman" w:cs="Times New Roman"/>
                <w:sz w:val="24"/>
                <w:szCs w:val="24"/>
              </w:rPr>
              <w:t>İran</w:t>
            </w:r>
          </w:p>
        </w:tc>
        <w:tc>
          <w:tcPr>
            <w:tcW w:w="1713" w:type="pct"/>
          </w:tcPr>
          <w:p w14:paraId="296528A9" w14:textId="77777777" w:rsidR="006C75E6" w:rsidRDefault="006C75E6" w:rsidP="0086324B">
            <w:pPr>
              <w:spacing w:line="360" w:lineRule="auto"/>
              <w:jc w:val="center"/>
              <w:rPr>
                <w:rFonts w:ascii="Times New Roman" w:hAnsi="Times New Roman" w:cs="Times New Roman"/>
                <w:sz w:val="24"/>
                <w:szCs w:val="24"/>
              </w:rPr>
            </w:pPr>
            <w:r>
              <w:rPr>
                <w:rFonts w:ascii="Times New Roman" w:hAnsi="Times New Roman" w:cs="Times New Roman"/>
                <w:sz w:val="24"/>
                <w:szCs w:val="24"/>
              </w:rPr>
              <w:t>2.7</w:t>
            </w:r>
          </w:p>
        </w:tc>
        <w:tc>
          <w:tcPr>
            <w:tcW w:w="1573" w:type="pct"/>
          </w:tcPr>
          <w:p w14:paraId="28D591A5" w14:textId="77777777" w:rsidR="006C75E6" w:rsidRDefault="006C75E6" w:rsidP="0086324B">
            <w:pPr>
              <w:spacing w:line="360" w:lineRule="auto"/>
              <w:jc w:val="center"/>
              <w:rPr>
                <w:rFonts w:ascii="Times New Roman" w:hAnsi="Times New Roman" w:cs="Times New Roman"/>
                <w:sz w:val="24"/>
                <w:szCs w:val="24"/>
              </w:rPr>
            </w:pPr>
            <w:r>
              <w:rPr>
                <w:rFonts w:ascii="Times New Roman" w:hAnsi="Times New Roman" w:cs="Times New Roman"/>
                <w:sz w:val="24"/>
                <w:szCs w:val="24"/>
              </w:rPr>
              <w:t>10.2</w:t>
            </w:r>
          </w:p>
        </w:tc>
      </w:tr>
    </w:tbl>
    <w:p w14:paraId="738AAAEA" w14:textId="6FB88371" w:rsidR="006C75E6" w:rsidRPr="00A368E6" w:rsidRDefault="002B7869" w:rsidP="002B7869">
      <w:pPr>
        <w:shd w:val="clear" w:color="auto" w:fill="FFFFFF"/>
        <w:spacing w:line="360" w:lineRule="auto"/>
        <w:jc w:val="center"/>
        <w:rPr>
          <w:rFonts w:ascii="Times New Roman" w:hAnsi="Times New Roman" w:cs="Times New Roman"/>
          <w:sz w:val="20"/>
          <w:szCs w:val="20"/>
        </w:rPr>
      </w:pPr>
      <w:r w:rsidRPr="00A368E6">
        <w:rPr>
          <w:rFonts w:ascii="Times New Roman" w:hAnsi="Times New Roman" w:cs="Times New Roman"/>
          <w:sz w:val="20"/>
          <w:szCs w:val="20"/>
        </w:rPr>
        <w:t xml:space="preserve">Kaynak: </w:t>
      </w:r>
      <w:hyperlink r:id="rId36" w:history="1">
        <w:r w:rsidR="00C8544A" w:rsidRPr="00A368E6">
          <w:rPr>
            <w:rStyle w:val="Kpr"/>
            <w:rFonts w:ascii="Times New Roman" w:hAnsi="Times New Roman" w:cs="Times New Roman"/>
            <w:color w:val="auto"/>
            <w:sz w:val="20"/>
            <w:szCs w:val="20"/>
            <w:u w:val="none"/>
          </w:rPr>
          <w:t>www.worldsteel.org</w:t>
        </w:r>
      </w:hyperlink>
      <w:r w:rsidR="00C8544A" w:rsidRPr="00A368E6">
        <w:rPr>
          <w:rFonts w:ascii="Times New Roman" w:hAnsi="Times New Roman" w:cs="Times New Roman"/>
          <w:sz w:val="20"/>
          <w:szCs w:val="20"/>
        </w:rPr>
        <w:t>, 2021</w:t>
      </w:r>
    </w:p>
    <w:p w14:paraId="3EE6E865" w14:textId="70320C3A" w:rsidR="0008417A" w:rsidRPr="006A0D98" w:rsidRDefault="0008417A" w:rsidP="00A368E6">
      <w:pPr>
        <w:autoSpaceDE w:val="0"/>
        <w:autoSpaceDN w:val="0"/>
        <w:adjustRightInd w:val="0"/>
        <w:spacing w:after="0" w:line="360" w:lineRule="auto"/>
        <w:ind w:firstLine="709"/>
        <w:jc w:val="both"/>
        <w:rPr>
          <w:rFonts w:ascii="Times New Roman" w:hAnsi="Times New Roman" w:cs="Times New Roman"/>
          <w:sz w:val="24"/>
          <w:szCs w:val="24"/>
        </w:rPr>
      </w:pPr>
      <w:r w:rsidRPr="006A0D98">
        <w:rPr>
          <w:rFonts w:ascii="Times New Roman" w:hAnsi="Times New Roman" w:cs="Times New Roman"/>
          <w:sz w:val="24"/>
          <w:szCs w:val="24"/>
        </w:rPr>
        <w:tab/>
      </w:r>
    </w:p>
    <w:p w14:paraId="0A9300E8" w14:textId="77777777" w:rsidR="00251C8F" w:rsidRPr="006A0D98" w:rsidRDefault="00251C8F" w:rsidP="00A368E6">
      <w:pPr>
        <w:pStyle w:val="Balk2"/>
      </w:pPr>
      <w:bookmarkStart w:id="52" w:name="_Toc76071459"/>
      <w:r w:rsidRPr="006A0D98">
        <w:t>2.</w:t>
      </w:r>
      <w:r>
        <w:t>6</w:t>
      </w:r>
      <w:r w:rsidRPr="006A0D98">
        <w:t xml:space="preserve">. </w:t>
      </w:r>
      <w:r>
        <w:t>Deprem Bölgelerine Çelik Prefabrik Konut Yapılması</w:t>
      </w:r>
      <w:bookmarkEnd w:id="52"/>
      <w:r w:rsidRPr="006A0D98">
        <w:t xml:space="preserve"> </w:t>
      </w:r>
    </w:p>
    <w:p w14:paraId="0056648B" w14:textId="2F8988E1" w:rsidR="00251C8F" w:rsidRDefault="00251C8F" w:rsidP="00A368E6">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Ülkemiz bulunduğu coğrafya dolayısıyla doğal afetlerle iç içe konumdadır. Bu doğal afetlerden en yıkıcı olanı ve en çok tesir bırakanı olan deprem afeti ile belli dönem aralıklarında karşılaşmaktayız. Deprem, şehirlerde hasar ve yıkımlara sebebiyet verirken insanların da evsiz kalmalarına yol açmaktadır. Bu bağlamda deprem sonrasında hasar almış yapıların yeniden yapılması ve insanların da barınak ihtiyacının karşılanması gerekmektedir. Deprem sonrasında yeniden yapılanma sürecinde ilk olarak depremzedelerin barınma problemleri geçici yapılarla karşılanır. İkinci olarak yıkılan yapıların yerlerine kalıcı ve bir sonraki depremi sağlam karşılayacak yapılar i</w:t>
      </w:r>
      <w:r w:rsidR="00171377">
        <w:rPr>
          <w:rFonts w:ascii="Times New Roman" w:hAnsi="Times New Roman" w:cs="Times New Roman"/>
          <w:sz w:val="24"/>
          <w:szCs w:val="24"/>
        </w:rPr>
        <w:t>nşa etmek gerekecektir (Kalkan vd</w:t>
      </w:r>
      <w:proofErr w:type="gramStart"/>
      <w:r w:rsidR="00171377">
        <w:rPr>
          <w:rFonts w:ascii="Times New Roman" w:hAnsi="Times New Roman" w:cs="Times New Roman"/>
          <w:sz w:val="24"/>
          <w:szCs w:val="24"/>
        </w:rPr>
        <w:t>.</w:t>
      </w:r>
      <w:r w:rsidR="009E2644">
        <w:rPr>
          <w:rFonts w:ascii="Times New Roman" w:hAnsi="Times New Roman" w:cs="Times New Roman"/>
          <w:sz w:val="24"/>
          <w:szCs w:val="24"/>
        </w:rPr>
        <w:t>,</w:t>
      </w:r>
      <w:proofErr w:type="gramEnd"/>
      <w:r>
        <w:rPr>
          <w:rFonts w:ascii="Times New Roman" w:hAnsi="Times New Roman" w:cs="Times New Roman"/>
          <w:sz w:val="24"/>
          <w:szCs w:val="24"/>
        </w:rPr>
        <w:t xml:space="preserve"> 2020</w:t>
      </w:r>
      <w:r w:rsidR="00171377">
        <w:rPr>
          <w:rFonts w:ascii="Times New Roman" w:hAnsi="Times New Roman" w:cs="Times New Roman"/>
          <w:sz w:val="24"/>
          <w:szCs w:val="24"/>
        </w:rPr>
        <w:t>: 155</w:t>
      </w:r>
      <w:r>
        <w:rPr>
          <w:rFonts w:ascii="Times New Roman" w:hAnsi="Times New Roman" w:cs="Times New Roman"/>
          <w:sz w:val="24"/>
          <w:szCs w:val="24"/>
        </w:rPr>
        <w:t>). İnşa edilecek bu yapıların geliştirilen stratejiler doğrultusunda deprem yönetmeliklerine, kentsel politikalara ve yasal imarlara uyularak yapılması gerekmektedir. Öte yandan deprem bölgelerine yapılacak olan binaların yapı malzemesi seçimi de oldukça önemlidir. Deprem bölgelerine çelik prefabrik yapı malzemesi tercih edilmesi çeliğin depreme karşı sağladığı mukavemet açısından önemlidir. Ayrıca yapısal çelik hafif olması nedeniyle depremin binaya uyguladığı kuvveti en aza indirebilmektedir (Yardımcı, 2006</w:t>
      </w:r>
      <w:r w:rsidR="00BC0879">
        <w:rPr>
          <w:rFonts w:ascii="Times New Roman" w:hAnsi="Times New Roman" w:cs="Times New Roman"/>
          <w:sz w:val="24"/>
          <w:szCs w:val="24"/>
        </w:rPr>
        <w:t>: 125</w:t>
      </w:r>
      <w:r>
        <w:rPr>
          <w:rFonts w:ascii="Times New Roman" w:hAnsi="Times New Roman" w:cs="Times New Roman"/>
          <w:sz w:val="24"/>
          <w:szCs w:val="24"/>
        </w:rPr>
        <w:t>).</w:t>
      </w:r>
    </w:p>
    <w:p w14:paraId="4B35CDDE" w14:textId="7BC8BBCE" w:rsidR="00251C8F" w:rsidRDefault="00251C8F" w:rsidP="00A368E6">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Deprem genelde dünyanın yer kabuğunda (litosfer) meydana gelen bir takım kırılmalar (fay) nedeniyle titreşimlerin oluşması ve bu titreşimlerin dalgalar halinde </w:t>
      </w:r>
      <w:r>
        <w:rPr>
          <w:rFonts w:ascii="Times New Roman" w:hAnsi="Times New Roman" w:cs="Times New Roman"/>
          <w:sz w:val="24"/>
          <w:szCs w:val="24"/>
        </w:rPr>
        <w:lastRenderedPageBreak/>
        <w:t>yeryüzünde yayılarak geçtiği alanları bu kuvvetle sarsmasıdır</w:t>
      </w:r>
      <w:r w:rsidR="009E2644">
        <w:rPr>
          <w:rFonts w:ascii="Times New Roman" w:hAnsi="Times New Roman" w:cs="Times New Roman"/>
          <w:sz w:val="24"/>
          <w:szCs w:val="24"/>
        </w:rPr>
        <w:t xml:space="preserve"> </w:t>
      </w:r>
      <w:r>
        <w:rPr>
          <w:rFonts w:ascii="Times New Roman" w:hAnsi="Times New Roman" w:cs="Times New Roman"/>
          <w:sz w:val="24"/>
          <w:szCs w:val="24"/>
        </w:rPr>
        <w:t xml:space="preserve">(İşçi, 2008). Sarsılan yeryüzünde çeşitli deformasyonlar oluşturan deprem kuvveti, mevcut yapılarda da ağır, orta dereceli ya da hafif hasarlar bırakmaktadır. Deprem kuvvetini F=m.a olarak incelediğimizde ‘F’ deprem kuvvetini ‘m’ kütleyi ‘a’ hareketten </w:t>
      </w:r>
      <w:r w:rsidR="00117B75">
        <w:rPr>
          <w:rFonts w:ascii="Times New Roman" w:hAnsi="Times New Roman" w:cs="Times New Roman"/>
          <w:sz w:val="24"/>
          <w:szCs w:val="24"/>
        </w:rPr>
        <w:t xml:space="preserve">kaynaklanan ivmeyi temsil eder </w:t>
      </w:r>
      <w:r>
        <w:rPr>
          <w:rFonts w:ascii="Times New Roman" w:hAnsi="Times New Roman" w:cs="Times New Roman"/>
          <w:sz w:val="24"/>
          <w:szCs w:val="24"/>
        </w:rPr>
        <w:t>(</w:t>
      </w:r>
      <w:r w:rsidR="00E75D9C">
        <w:rPr>
          <w:rFonts w:ascii="Times New Roman" w:hAnsi="Times New Roman" w:cs="Times New Roman"/>
          <w:sz w:val="24"/>
          <w:szCs w:val="24"/>
        </w:rPr>
        <w:t>www.</w:t>
      </w:r>
      <w:r>
        <w:rPr>
          <w:rFonts w:ascii="Times New Roman" w:hAnsi="Times New Roman" w:cs="Times New Roman"/>
          <w:sz w:val="24"/>
          <w:szCs w:val="24"/>
        </w:rPr>
        <w:t>insaathesabi.com). Burada bahsedilen ivme yer hareketinden dolayı binada oluşan ivmedir. Bu formülden anlaşıldığı üzere deprem kuvvetinin boyutunu ivme ve kütle etkileyebilmektedir (Kılıç, 2017</w:t>
      </w:r>
      <w:r w:rsidR="00D421B7">
        <w:rPr>
          <w:rFonts w:ascii="Times New Roman" w:hAnsi="Times New Roman" w:cs="Times New Roman"/>
          <w:sz w:val="24"/>
          <w:szCs w:val="24"/>
        </w:rPr>
        <w:t>: 17</w:t>
      </w:r>
      <w:r>
        <w:rPr>
          <w:rFonts w:ascii="Times New Roman" w:hAnsi="Times New Roman" w:cs="Times New Roman"/>
          <w:sz w:val="24"/>
          <w:szCs w:val="24"/>
        </w:rPr>
        <w:t>).  Bu demektir ki kütle yahut ivme katsayıları azalınca depremin etki ettiği kuvvet azalacaktır. Depremin ivmesini değiştiremeyeceğimiz için çareyi depreme maruz kalan kütleyi değiştirmekte aramalıyız. Deprem kuvvetine maruz kalan yapının kütlesi ne kadar büyükse yapıda oluşacak olan atalet kuvveti</w:t>
      </w:r>
      <w:r w:rsidR="009029DA">
        <w:rPr>
          <w:rFonts w:ascii="Times New Roman" w:hAnsi="Times New Roman" w:cs="Times New Roman"/>
          <w:sz w:val="24"/>
          <w:szCs w:val="24"/>
        </w:rPr>
        <w:t xml:space="preserve"> </w:t>
      </w:r>
      <w:r>
        <w:rPr>
          <w:rFonts w:ascii="Times New Roman" w:hAnsi="Times New Roman" w:cs="Times New Roman"/>
          <w:sz w:val="24"/>
          <w:szCs w:val="24"/>
        </w:rPr>
        <w:t>(sistemin ivmesiyle zıt yönde oluşu, eylemsizlik) de o kadar büyümüş olur (</w:t>
      </w:r>
      <w:hyperlink r:id="rId37" w:history="1">
        <w:r w:rsidRPr="009E2644">
          <w:rPr>
            <w:rStyle w:val="Kpr"/>
            <w:rFonts w:ascii="Times New Roman" w:hAnsi="Times New Roman" w:cs="Times New Roman"/>
            <w:color w:val="auto"/>
            <w:sz w:val="24"/>
            <w:szCs w:val="24"/>
            <w:u w:val="none"/>
          </w:rPr>
          <w:t>www.ktu.edu.tr</w:t>
        </w:r>
      </w:hyperlink>
      <w:r w:rsidR="009E2644">
        <w:rPr>
          <w:rFonts w:ascii="Times New Roman" w:hAnsi="Times New Roman" w:cs="Times New Roman"/>
          <w:sz w:val="24"/>
          <w:szCs w:val="24"/>
        </w:rPr>
        <w:t>, 2018</w:t>
      </w:r>
      <w:r>
        <w:rPr>
          <w:rFonts w:ascii="Times New Roman" w:hAnsi="Times New Roman" w:cs="Times New Roman"/>
          <w:sz w:val="24"/>
          <w:szCs w:val="24"/>
        </w:rPr>
        <w:t>). Buradan anlaşılacağı üzere depreme dayanıklı bina yapmanın bir çaresi de hafif binalar yapabilmektir. Yapı malzemelerine bakıldığında aralarında en hafif olanı çelik malzemedir. Çelik malzeme, betonarme ve ahşap yapı malzemelerine oranla 10 kat daha hafif ve e</w:t>
      </w:r>
      <w:r w:rsidR="008C0381">
        <w:rPr>
          <w:rFonts w:ascii="Times New Roman" w:hAnsi="Times New Roman" w:cs="Times New Roman"/>
          <w:sz w:val="24"/>
          <w:szCs w:val="24"/>
        </w:rPr>
        <w:t>snek bir yapıdadır (Mahmud, 2017: 20</w:t>
      </w:r>
      <w:r>
        <w:rPr>
          <w:rFonts w:ascii="Times New Roman" w:hAnsi="Times New Roman" w:cs="Times New Roman"/>
          <w:sz w:val="24"/>
          <w:szCs w:val="24"/>
        </w:rPr>
        <w:t>). Hafif olması yukarıda bahsedilen duruma örnek teşkil edip binaya etkiyen deprem kuvvetini azaltması sebebiyle depremin yıkıcı etkisini azaltmaktadır</w:t>
      </w:r>
      <w:r w:rsidRPr="0030581C">
        <w:rPr>
          <w:rFonts w:ascii="Times New Roman" w:hAnsi="Times New Roman" w:cs="Times New Roman"/>
          <w:sz w:val="24"/>
          <w:szCs w:val="24"/>
        </w:rPr>
        <w:t xml:space="preserve"> </w:t>
      </w:r>
      <w:r>
        <w:rPr>
          <w:rFonts w:ascii="Times New Roman" w:hAnsi="Times New Roman" w:cs="Times New Roman"/>
          <w:sz w:val="24"/>
          <w:szCs w:val="24"/>
        </w:rPr>
        <w:t>(Öz, 2018</w:t>
      </w:r>
      <w:r w:rsidR="003478D8">
        <w:rPr>
          <w:rFonts w:ascii="Times New Roman" w:hAnsi="Times New Roman" w:cs="Times New Roman"/>
          <w:sz w:val="24"/>
          <w:szCs w:val="24"/>
        </w:rPr>
        <w:t>: 16</w:t>
      </w:r>
      <w:r>
        <w:rPr>
          <w:rFonts w:ascii="Times New Roman" w:hAnsi="Times New Roman" w:cs="Times New Roman"/>
          <w:sz w:val="24"/>
          <w:szCs w:val="24"/>
        </w:rPr>
        <w:t>). Öte yandan esnek bir yapıya sahip olan çelik malzeme beton gibi kırılgan olmadığından dolayı depremin binaya etkiyen kuvvetini sönümleyebilmektedir (Beşgül, 2006</w:t>
      </w:r>
      <w:r w:rsidR="007C6AAC">
        <w:rPr>
          <w:rFonts w:ascii="Times New Roman" w:hAnsi="Times New Roman" w:cs="Times New Roman"/>
          <w:sz w:val="24"/>
          <w:szCs w:val="24"/>
        </w:rPr>
        <w:t>: 22</w:t>
      </w:r>
      <w:r>
        <w:rPr>
          <w:rFonts w:ascii="Times New Roman" w:hAnsi="Times New Roman" w:cs="Times New Roman"/>
          <w:sz w:val="24"/>
          <w:szCs w:val="24"/>
        </w:rPr>
        <w:t xml:space="preserve">). Böylece binanın deprem anında davranışı ilk aşamada yıkılmak yerine eğilip bükülmek olacağından dolayı depremzedelere kaçış süresi oluşturarak hayatta kalma imkânı tanıyacaktır. Aynı zamanda deprem karşısında yaşadığı binanın davranışından emin olan toplumda güvenlik kültürü gelişecek ve panik yapmaksızın evinde deprem sarsıntısının geçmesini bekleyecektir. Ülke olarak toplum tabanlı afet yönetimi denilen konunun uygulanmaya başlaması tamda burada gerçekleşecektir. Çünkü insan yaşadığı yapının bir deprem anında yıkılmayacağından emin olursa ancak panik yapmaz afet bilincini ortaya çıkarabilir. Aksi takdirde siz bir topluma ne kadar afet bilinci eğitimi verirseniz verin yaşadığı bina başına yıkıldıktan sonra bu eğitimlerin hiçbir topluma faydası olamaz. Bu hem can ve mal kaybı hem de zaman ve milli servet kaybı olacaktır. </w:t>
      </w:r>
    </w:p>
    <w:p w14:paraId="78DDDF87" w14:textId="06670E28" w:rsidR="00251C8F" w:rsidRDefault="00251C8F" w:rsidP="00A368E6">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Yapı kültürümüze dair geleneksel alışkanlıklarımız mevcuttur. Bu alışkanlıklar ne yazık ki zamanın dahi teknolojinin ilerlemesine bile direnç göstermektedir. İlk olarak değişmesi zor olduğunu düşündüğümüz alışkanlık sebebiyle ikinci olarak ise maliyet </w:t>
      </w:r>
      <w:r>
        <w:rPr>
          <w:rFonts w:ascii="Times New Roman" w:hAnsi="Times New Roman" w:cs="Times New Roman"/>
          <w:sz w:val="24"/>
          <w:szCs w:val="24"/>
        </w:rPr>
        <w:lastRenderedPageBreak/>
        <w:t xml:space="preserve">açısından prefabrik çelik malzemeden konut yapmanın dezavantajlı olduğu düşünülmektedir. Ancak durum tam aksi şekilde olup çelik ev yapmak pahalı değildir ve dünya da çelik üreten ülkeler </w:t>
      </w:r>
      <w:r w:rsidRPr="00D9592B">
        <w:rPr>
          <w:rFonts w:ascii="Times New Roman" w:hAnsi="Times New Roman" w:cs="Times New Roman"/>
          <w:sz w:val="24"/>
          <w:szCs w:val="24"/>
        </w:rPr>
        <w:t>sıralamasında il</w:t>
      </w:r>
      <w:r w:rsidR="002C70E5" w:rsidRPr="00D9592B">
        <w:rPr>
          <w:rFonts w:ascii="Times New Roman" w:hAnsi="Times New Roman" w:cs="Times New Roman"/>
          <w:sz w:val="24"/>
          <w:szCs w:val="24"/>
        </w:rPr>
        <w:t>k 10 ülkeden 7. s</w:t>
      </w:r>
      <w:r w:rsidRPr="00D9592B">
        <w:rPr>
          <w:rFonts w:ascii="Times New Roman" w:hAnsi="Times New Roman" w:cs="Times New Roman"/>
          <w:sz w:val="24"/>
          <w:szCs w:val="24"/>
        </w:rPr>
        <w:t xml:space="preserve">ırada </w:t>
      </w:r>
      <w:r>
        <w:rPr>
          <w:rFonts w:ascii="Times New Roman" w:hAnsi="Times New Roman" w:cs="Times New Roman"/>
          <w:sz w:val="24"/>
          <w:szCs w:val="24"/>
        </w:rPr>
        <w:t>olduğumuzu hatırlarsak hammadde sorunumuzun olmadığını da görmüş oluruz (</w:t>
      </w:r>
      <w:r w:rsidR="00944736">
        <w:rPr>
          <w:rFonts w:ascii="Times New Roman" w:hAnsi="Times New Roman" w:cs="Times New Roman"/>
          <w:sz w:val="24"/>
          <w:szCs w:val="24"/>
        </w:rPr>
        <w:t>WSA, 2020)</w:t>
      </w:r>
      <w:r>
        <w:rPr>
          <w:rFonts w:ascii="Times New Roman" w:hAnsi="Times New Roman" w:cs="Times New Roman"/>
          <w:sz w:val="24"/>
          <w:szCs w:val="24"/>
        </w:rPr>
        <w:t xml:space="preserve">. </w:t>
      </w:r>
    </w:p>
    <w:p w14:paraId="72D5328E" w14:textId="76BCA361" w:rsidR="00251C8F" w:rsidRDefault="00251C8F" w:rsidP="00A368E6">
      <w:pPr>
        <w:autoSpaceDE w:val="0"/>
        <w:autoSpaceDN w:val="0"/>
        <w:adjustRightInd w:val="0"/>
        <w:spacing w:after="0" w:line="360" w:lineRule="auto"/>
        <w:ind w:firstLine="709"/>
        <w:jc w:val="both"/>
        <w:rPr>
          <w:rFonts w:ascii="Times New Roman" w:hAnsi="Times New Roman" w:cs="Times New Roman"/>
          <w:sz w:val="24"/>
          <w:szCs w:val="24"/>
        </w:rPr>
      </w:pPr>
      <w:r w:rsidRPr="00BF022A">
        <w:rPr>
          <w:rFonts w:ascii="Times New Roman" w:hAnsi="Times New Roman" w:cs="Times New Roman"/>
          <w:sz w:val="24"/>
          <w:szCs w:val="24"/>
        </w:rPr>
        <w:t>Çelik prefabrikasyon malzemenin depreme dayanıklılığı birçok bilimsel çalışmada belirtilmiş olup, birçok dünya ülkesi ta</w:t>
      </w:r>
      <w:r w:rsidR="00BF022A" w:rsidRPr="00BF022A">
        <w:rPr>
          <w:rFonts w:ascii="Times New Roman" w:hAnsi="Times New Roman" w:cs="Times New Roman"/>
          <w:sz w:val="24"/>
          <w:szCs w:val="24"/>
        </w:rPr>
        <w:t>rafından kanıksanmış durumdadır (Çavdar, 2017</w:t>
      </w:r>
      <w:r w:rsidR="00D020AE">
        <w:rPr>
          <w:rFonts w:ascii="Times New Roman" w:hAnsi="Times New Roman" w:cs="Times New Roman"/>
          <w:sz w:val="24"/>
          <w:szCs w:val="24"/>
        </w:rPr>
        <w:t>: 194</w:t>
      </w:r>
      <w:r w:rsidR="00BF022A" w:rsidRPr="00BF022A">
        <w:rPr>
          <w:rFonts w:ascii="Times New Roman" w:hAnsi="Times New Roman" w:cs="Times New Roman"/>
          <w:sz w:val="24"/>
          <w:szCs w:val="24"/>
        </w:rPr>
        <w:t xml:space="preserve">). </w:t>
      </w:r>
      <w:r>
        <w:rPr>
          <w:rFonts w:ascii="Times New Roman" w:hAnsi="Times New Roman" w:cs="Times New Roman"/>
          <w:sz w:val="24"/>
          <w:szCs w:val="24"/>
        </w:rPr>
        <w:t>Bunun yanı sıra ülkemizde durum pek</w:t>
      </w:r>
      <w:r w:rsidR="00436329">
        <w:rPr>
          <w:rFonts w:ascii="Times New Roman" w:hAnsi="Times New Roman" w:cs="Times New Roman"/>
          <w:sz w:val="24"/>
          <w:szCs w:val="24"/>
        </w:rPr>
        <w:t xml:space="preserve"> </w:t>
      </w:r>
      <w:r>
        <w:rPr>
          <w:rFonts w:ascii="Times New Roman" w:hAnsi="Times New Roman" w:cs="Times New Roman"/>
          <w:sz w:val="24"/>
          <w:szCs w:val="24"/>
        </w:rPr>
        <w:t>farklı değildir. Çelik malzemenin depreme betondan daha dayanıklı olduğu ülkemiz mimarları, mühendisleri ve hatta karar verici mekanizmaları tarafından kabul edilmiş durumdadır. Örneğin 24 Mar</w:t>
      </w:r>
      <w:r w:rsidR="006058E7">
        <w:rPr>
          <w:rFonts w:ascii="Times New Roman" w:hAnsi="Times New Roman" w:cs="Times New Roman"/>
          <w:sz w:val="24"/>
          <w:szCs w:val="24"/>
        </w:rPr>
        <w:t>t</w:t>
      </w:r>
      <w:r>
        <w:rPr>
          <w:rFonts w:ascii="Times New Roman" w:hAnsi="Times New Roman" w:cs="Times New Roman"/>
          <w:sz w:val="24"/>
          <w:szCs w:val="24"/>
        </w:rPr>
        <w:t xml:space="preserve"> 2020 tarihinde 41 yurttaşımızı kaybettiğimiz, 75 binanın tamamen yıkılıp 645 binanın ise ağır hasar aldığı Elazığ </w:t>
      </w:r>
      <w:r w:rsidRPr="00D9592B">
        <w:rPr>
          <w:rFonts w:ascii="Times New Roman" w:hAnsi="Times New Roman" w:cs="Times New Roman"/>
          <w:sz w:val="24"/>
          <w:szCs w:val="24"/>
        </w:rPr>
        <w:t xml:space="preserve">depreminden </w:t>
      </w:r>
      <w:r w:rsidR="002C70E5" w:rsidRPr="00D9592B">
        <w:rPr>
          <w:rFonts w:ascii="Times New Roman" w:hAnsi="Times New Roman" w:cs="Times New Roman"/>
          <w:sz w:val="24"/>
          <w:szCs w:val="24"/>
        </w:rPr>
        <w:t>bir</w:t>
      </w:r>
      <w:r w:rsidRPr="00D9592B">
        <w:rPr>
          <w:rFonts w:ascii="Times New Roman" w:hAnsi="Times New Roman" w:cs="Times New Roman"/>
          <w:sz w:val="24"/>
          <w:szCs w:val="24"/>
        </w:rPr>
        <w:t xml:space="preserve"> gün sonra Cumhurbaşkanı Recep Tayyip Erdoğan “Yıkılan yerlerde vatandaşlarımızı bu geçici çadırlardan kurtarıp hemen çelik </w:t>
      </w:r>
      <w:proofErr w:type="gramStart"/>
      <w:r w:rsidRPr="00D9592B">
        <w:rPr>
          <w:rFonts w:ascii="Times New Roman" w:hAnsi="Times New Roman" w:cs="Times New Roman"/>
          <w:sz w:val="24"/>
          <w:szCs w:val="24"/>
        </w:rPr>
        <w:t>konstrüksiyonla</w:t>
      </w:r>
      <w:proofErr w:type="gramEnd"/>
      <w:r w:rsidRPr="00D9592B">
        <w:rPr>
          <w:rFonts w:ascii="Times New Roman" w:hAnsi="Times New Roman" w:cs="Times New Roman"/>
          <w:sz w:val="24"/>
          <w:szCs w:val="24"/>
        </w:rPr>
        <w:t xml:space="preserve"> kalıcı konutlara alacağız’’ </w:t>
      </w:r>
      <w:r w:rsidR="002C70E5" w:rsidRPr="00D9592B">
        <w:rPr>
          <w:rFonts w:ascii="Times New Roman" w:hAnsi="Times New Roman" w:cs="Times New Roman"/>
          <w:sz w:val="24"/>
          <w:szCs w:val="24"/>
        </w:rPr>
        <w:t>açıklamasını yapmıştır</w:t>
      </w:r>
      <w:r w:rsidRPr="00D9592B">
        <w:rPr>
          <w:rFonts w:ascii="Times New Roman" w:hAnsi="Times New Roman" w:cs="Times New Roman"/>
          <w:sz w:val="24"/>
          <w:szCs w:val="24"/>
        </w:rPr>
        <w:t xml:space="preserve">. </w:t>
      </w:r>
      <w:r>
        <w:rPr>
          <w:rFonts w:ascii="Times New Roman" w:hAnsi="Times New Roman" w:cs="Times New Roman"/>
          <w:sz w:val="24"/>
          <w:szCs w:val="24"/>
        </w:rPr>
        <w:t>Başka bir ifadeyle</w:t>
      </w:r>
      <w:r w:rsidR="002C70E5">
        <w:rPr>
          <w:rFonts w:ascii="Times New Roman" w:hAnsi="Times New Roman" w:cs="Times New Roman"/>
          <w:sz w:val="24"/>
          <w:szCs w:val="24"/>
        </w:rPr>
        <w:t>,</w:t>
      </w:r>
      <w:r>
        <w:rPr>
          <w:rFonts w:ascii="Times New Roman" w:hAnsi="Times New Roman" w:cs="Times New Roman"/>
          <w:sz w:val="24"/>
          <w:szCs w:val="24"/>
        </w:rPr>
        <w:t xml:space="preserve"> deprem bölgelerine çelik yapı malzemesi kullanılması</w:t>
      </w:r>
      <w:r w:rsidR="00436329">
        <w:rPr>
          <w:rFonts w:ascii="Times New Roman" w:hAnsi="Times New Roman" w:cs="Times New Roman"/>
          <w:sz w:val="24"/>
          <w:szCs w:val="24"/>
        </w:rPr>
        <w:t xml:space="preserve"> gerektiğinin altını çizmiştir.</w:t>
      </w:r>
      <w:r>
        <w:rPr>
          <w:rFonts w:ascii="Times New Roman" w:hAnsi="Times New Roman" w:cs="Times New Roman"/>
          <w:sz w:val="24"/>
          <w:szCs w:val="24"/>
        </w:rPr>
        <w:t xml:space="preserve"> Bu sözler güzel bir gelişmedir. Yapı alışkanlıklarımızı öncelikle sözelde olsa değiştirmeye başlayacağımızın öncüsüdür. Şu şekilde düşünmek gerektir ki zaten yıkılmış olan binaların yerine bir sonraki depremi sağlam karşılama olanağı yüksek olan çelik malzemeyle yapmak en doğru afet sonrası iyileştirme</w:t>
      </w:r>
      <w:r w:rsidR="00436329">
        <w:rPr>
          <w:rFonts w:ascii="Times New Roman" w:hAnsi="Times New Roman" w:cs="Times New Roman"/>
          <w:sz w:val="24"/>
          <w:szCs w:val="24"/>
        </w:rPr>
        <w:t>si</w:t>
      </w:r>
      <w:r>
        <w:rPr>
          <w:rFonts w:ascii="Times New Roman" w:hAnsi="Times New Roman" w:cs="Times New Roman"/>
          <w:sz w:val="24"/>
          <w:szCs w:val="24"/>
        </w:rPr>
        <w:t xml:space="preserve"> ve en doğru devlet stratejisi olacaktır. Çünkü her depremde yıkılan konut sayısı hem can kaybını ifade ederken hem de milli servet kaybını ifade etmektedir. Biliniyor ki Bingöl, Elazığ ve Malatya illerini en çok etkileyen bu deprem Doğu Anadolu fay hattı üzerinde gerçekleşmiştir. Yani burada belli bir zaman aralığından sonra tekrar deprem meydana gelme ihtimali yüksektir. Bir sonraki depremi sağlam karşılamak ise toplum tabanlı bir afet yönetimiyle olacağı gibi mevcut konutlarımızın yıkılmaması ile de sağlanacaktır.  </w:t>
      </w:r>
    </w:p>
    <w:p w14:paraId="01A29EC9" w14:textId="77777777" w:rsidR="00251C8F" w:rsidRDefault="00251C8F" w:rsidP="00A368E6">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Afet sonrası iyileştirme ve yeniden yapılandırma süreçlerinde iyi bir bütünleşik afet yönetim olgusu için yeniden yapılandırma basamağını sağlam geçmek gerekiyor. Aksi takdirde afet yönetimi döngüsel bir süreç olduğu için bir basamağının dahi eksik kalması bu zincirin zayıf olacağı ve afetler karşısında savunmasız kalacağımız anlamına gelmektedir.</w:t>
      </w:r>
    </w:p>
    <w:p w14:paraId="56B23400" w14:textId="196E7478" w:rsidR="00251C8F" w:rsidRPr="00D9592B" w:rsidRDefault="00251C8F" w:rsidP="00A368E6">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Türk Yapısal Çelik Derneği Başkanı Prof. Dr. Nesrin Yardımcı Tiryakioğlu’na göre deprem bölgelerinde ya da çürük zeminli bölgelerde çelik yapı kullanılması uydundur. Bu tip bölgelerde güvenli betonarme yapılar inşa edilebilir ancak çoğu kez bu </w:t>
      </w:r>
      <w:r>
        <w:rPr>
          <w:rFonts w:ascii="Times New Roman" w:hAnsi="Times New Roman" w:cs="Times New Roman"/>
          <w:sz w:val="24"/>
          <w:szCs w:val="24"/>
        </w:rPr>
        <w:lastRenderedPageBreak/>
        <w:t xml:space="preserve">yapılar ekonomik olmaz ve deprem sonrasında kullanılması için güçlendirilmesi zaman alacak ve daha maliyetli olacaktır. Çelik yapıların esneklik özelliğinden dolayı depreme karşı güvenli bir yapı sistemi olduğunu belirten </w:t>
      </w:r>
      <w:r w:rsidRPr="00D9592B">
        <w:rPr>
          <w:rFonts w:ascii="Times New Roman" w:hAnsi="Times New Roman" w:cs="Times New Roman"/>
          <w:sz w:val="24"/>
          <w:szCs w:val="24"/>
        </w:rPr>
        <w:t>Tiryakioğlu, çelik strüktürün Türkiye’de yaygın</w:t>
      </w:r>
      <w:r w:rsidR="002C70E5" w:rsidRPr="00D9592B">
        <w:rPr>
          <w:rFonts w:ascii="Times New Roman" w:hAnsi="Times New Roman" w:cs="Times New Roman"/>
          <w:sz w:val="24"/>
          <w:szCs w:val="24"/>
        </w:rPr>
        <w:t>laş</w:t>
      </w:r>
      <w:r w:rsidR="00D9592B" w:rsidRPr="00D9592B">
        <w:rPr>
          <w:rFonts w:ascii="Times New Roman" w:hAnsi="Times New Roman" w:cs="Times New Roman"/>
          <w:sz w:val="24"/>
          <w:szCs w:val="24"/>
        </w:rPr>
        <w:t>m</w:t>
      </w:r>
      <w:r w:rsidR="002C70E5" w:rsidRPr="00D9592B">
        <w:rPr>
          <w:rFonts w:ascii="Times New Roman" w:hAnsi="Times New Roman" w:cs="Times New Roman"/>
          <w:sz w:val="24"/>
          <w:szCs w:val="24"/>
        </w:rPr>
        <w:t>ası gerektiğinin altını çizmiştir</w:t>
      </w:r>
      <w:r w:rsidRPr="00D9592B">
        <w:rPr>
          <w:rFonts w:ascii="Times New Roman" w:hAnsi="Times New Roman" w:cs="Times New Roman"/>
          <w:sz w:val="24"/>
          <w:szCs w:val="24"/>
        </w:rPr>
        <w:t>. Böylelikle insanlara deprem anında evlerinde kalmalarının daha güvenli olduğunu rahatlık</w:t>
      </w:r>
      <w:r w:rsidR="002C70E5" w:rsidRPr="00D9592B">
        <w:rPr>
          <w:rFonts w:ascii="Times New Roman" w:hAnsi="Times New Roman" w:cs="Times New Roman"/>
          <w:sz w:val="24"/>
          <w:szCs w:val="24"/>
        </w:rPr>
        <w:t>la söyleyebileceklerini belirtmiştir</w:t>
      </w:r>
      <w:r w:rsidRPr="00D9592B">
        <w:rPr>
          <w:rFonts w:ascii="Times New Roman" w:hAnsi="Times New Roman" w:cs="Times New Roman"/>
          <w:sz w:val="24"/>
          <w:szCs w:val="24"/>
        </w:rPr>
        <w:t>.</w:t>
      </w:r>
    </w:p>
    <w:p w14:paraId="1926A4B8" w14:textId="6E31A562" w:rsidR="00251C8F" w:rsidRDefault="00251C8F" w:rsidP="0086324B">
      <w:pPr>
        <w:autoSpaceDE w:val="0"/>
        <w:autoSpaceDN w:val="0"/>
        <w:adjustRightInd w:val="0"/>
        <w:spacing w:line="360" w:lineRule="auto"/>
        <w:ind w:firstLine="709"/>
        <w:jc w:val="both"/>
        <w:rPr>
          <w:rFonts w:ascii="Times New Roman" w:hAnsi="Times New Roman" w:cs="Times New Roman"/>
          <w:sz w:val="24"/>
          <w:szCs w:val="24"/>
        </w:rPr>
      </w:pPr>
    </w:p>
    <w:p w14:paraId="5293632B" w14:textId="31080CA6" w:rsidR="00BF0A34" w:rsidRPr="00251C8F" w:rsidRDefault="00251C8F" w:rsidP="0086324B">
      <w:pPr>
        <w:autoSpaceDE w:val="0"/>
        <w:autoSpaceDN w:val="0"/>
        <w:adjustRightInd w:val="0"/>
        <w:spacing w:after="0" w:line="360" w:lineRule="auto"/>
        <w:ind w:firstLine="709"/>
        <w:jc w:val="both"/>
        <w:rPr>
          <w:rFonts w:ascii="Times New Roman" w:hAnsi="Times New Roman" w:cs="Times New Roman"/>
          <w:b/>
          <w:sz w:val="24"/>
          <w:szCs w:val="24"/>
        </w:rPr>
      </w:pPr>
      <w:r>
        <w:rPr>
          <w:rFonts w:ascii="Times New Roman" w:hAnsi="Times New Roman" w:cs="Times New Roman"/>
          <w:b/>
          <w:sz w:val="24"/>
          <w:szCs w:val="24"/>
        </w:rPr>
        <w:tab/>
      </w:r>
    </w:p>
    <w:p w14:paraId="21C60005" w14:textId="253FECF2" w:rsidR="00385788" w:rsidRDefault="00385788" w:rsidP="0086324B">
      <w:pPr>
        <w:autoSpaceDE w:val="0"/>
        <w:autoSpaceDN w:val="0"/>
        <w:adjustRightInd w:val="0"/>
        <w:spacing w:after="0" w:line="360" w:lineRule="auto"/>
        <w:ind w:firstLine="709"/>
        <w:jc w:val="both"/>
        <w:rPr>
          <w:rFonts w:ascii="Times New Roman" w:hAnsi="Times New Roman" w:cs="Times New Roman"/>
          <w:sz w:val="24"/>
          <w:szCs w:val="24"/>
        </w:rPr>
      </w:pPr>
    </w:p>
    <w:p w14:paraId="72978F33" w14:textId="77777777" w:rsidR="006058E7" w:rsidRDefault="006058E7" w:rsidP="0086324B">
      <w:pPr>
        <w:autoSpaceDE w:val="0"/>
        <w:autoSpaceDN w:val="0"/>
        <w:adjustRightInd w:val="0"/>
        <w:spacing w:after="0" w:line="360" w:lineRule="auto"/>
        <w:ind w:firstLine="709"/>
        <w:jc w:val="both"/>
        <w:rPr>
          <w:rFonts w:ascii="Times New Roman" w:hAnsi="Times New Roman" w:cs="Times New Roman"/>
          <w:sz w:val="24"/>
          <w:szCs w:val="24"/>
        </w:rPr>
      </w:pPr>
    </w:p>
    <w:p w14:paraId="3B5D7B8F" w14:textId="77777777" w:rsidR="006058E7" w:rsidRDefault="006058E7" w:rsidP="0086324B">
      <w:pPr>
        <w:autoSpaceDE w:val="0"/>
        <w:autoSpaceDN w:val="0"/>
        <w:adjustRightInd w:val="0"/>
        <w:spacing w:after="0" w:line="360" w:lineRule="auto"/>
        <w:ind w:firstLine="709"/>
        <w:jc w:val="both"/>
        <w:rPr>
          <w:rFonts w:ascii="Times New Roman" w:hAnsi="Times New Roman" w:cs="Times New Roman"/>
          <w:sz w:val="24"/>
          <w:szCs w:val="24"/>
        </w:rPr>
      </w:pPr>
    </w:p>
    <w:p w14:paraId="0C59E34F" w14:textId="77777777" w:rsidR="006058E7" w:rsidRDefault="006058E7" w:rsidP="0086324B">
      <w:pPr>
        <w:autoSpaceDE w:val="0"/>
        <w:autoSpaceDN w:val="0"/>
        <w:adjustRightInd w:val="0"/>
        <w:spacing w:after="0" w:line="360" w:lineRule="auto"/>
        <w:ind w:firstLine="709"/>
        <w:jc w:val="both"/>
        <w:rPr>
          <w:rFonts w:ascii="Times New Roman" w:hAnsi="Times New Roman" w:cs="Times New Roman"/>
          <w:sz w:val="24"/>
          <w:szCs w:val="24"/>
        </w:rPr>
      </w:pPr>
    </w:p>
    <w:p w14:paraId="6F7216AD" w14:textId="77777777" w:rsidR="006058E7" w:rsidRDefault="006058E7" w:rsidP="0086324B">
      <w:pPr>
        <w:autoSpaceDE w:val="0"/>
        <w:autoSpaceDN w:val="0"/>
        <w:adjustRightInd w:val="0"/>
        <w:spacing w:after="0" w:line="360" w:lineRule="auto"/>
        <w:ind w:firstLine="709"/>
        <w:jc w:val="both"/>
        <w:rPr>
          <w:rFonts w:ascii="Times New Roman" w:hAnsi="Times New Roman" w:cs="Times New Roman"/>
          <w:sz w:val="24"/>
          <w:szCs w:val="24"/>
        </w:rPr>
      </w:pPr>
    </w:p>
    <w:p w14:paraId="06DCE7E8" w14:textId="77777777" w:rsidR="006058E7" w:rsidRDefault="006058E7" w:rsidP="0086324B">
      <w:pPr>
        <w:autoSpaceDE w:val="0"/>
        <w:autoSpaceDN w:val="0"/>
        <w:adjustRightInd w:val="0"/>
        <w:spacing w:after="0" w:line="360" w:lineRule="auto"/>
        <w:ind w:firstLine="709"/>
        <w:jc w:val="both"/>
        <w:rPr>
          <w:rFonts w:ascii="Times New Roman" w:hAnsi="Times New Roman" w:cs="Times New Roman"/>
          <w:sz w:val="24"/>
          <w:szCs w:val="24"/>
        </w:rPr>
      </w:pPr>
    </w:p>
    <w:p w14:paraId="63B968E6" w14:textId="77777777" w:rsidR="006058E7" w:rsidRDefault="006058E7" w:rsidP="0086324B">
      <w:pPr>
        <w:autoSpaceDE w:val="0"/>
        <w:autoSpaceDN w:val="0"/>
        <w:adjustRightInd w:val="0"/>
        <w:spacing w:after="0" w:line="360" w:lineRule="auto"/>
        <w:ind w:firstLine="709"/>
        <w:jc w:val="both"/>
        <w:rPr>
          <w:rFonts w:ascii="Times New Roman" w:hAnsi="Times New Roman" w:cs="Times New Roman"/>
          <w:sz w:val="24"/>
          <w:szCs w:val="24"/>
        </w:rPr>
      </w:pPr>
    </w:p>
    <w:p w14:paraId="5AFA338B" w14:textId="77777777" w:rsidR="006058E7" w:rsidRDefault="006058E7" w:rsidP="0086324B">
      <w:pPr>
        <w:autoSpaceDE w:val="0"/>
        <w:autoSpaceDN w:val="0"/>
        <w:adjustRightInd w:val="0"/>
        <w:spacing w:after="0" w:line="360" w:lineRule="auto"/>
        <w:ind w:firstLine="709"/>
        <w:jc w:val="both"/>
        <w:rPr>
          <w:rFonts w:ascii="Times New Roman" w:hAnsi="Times New Roman" w:cs="Times New Roman"/>
          <w:sz w:val="24"/>
          <w:szCs w:val="24"/>
        </w:rPr>
      </w:pPr>
    </w:p>
    <w:p w14:paraId="4B983C3A" w14:textId="77777777" w:rsidR="006058E7" w:rsidRDefault="006058E7" w:rsidP="0086324B">
      <w:pPr>
        <w:autoSpaceDE w:val="0"/>
        <w:autoSpaceDN w:val="0"/>
        <w:adjustRightInd w:val="0"/>
        <w:spacing w:after="0" w:line="360" w:lineRule="auto"/>
        <w:ind w:firstLine="709"/>
        <w:jc w:val="both"/>
        <w:rPr>
          <w:rFonts w:ascii="Times New Roman" w:hAnsi="Times New Roman" w:cs="Times New Roman"/>
          <w:sz w:val="24"/>
          <w:szCs w:val="24"/>
        </w:rPr>
      </w:pPr>
    </w:p>
    <w:p w14:paraId="2A4B6A05" w14:textId="77777777" w:rsidR="006058E7" w:rsidRDefault="006058E7" w:rsidP="0086324B">
      <w:pPr>
        <w:autoSpaceDE w:val="0"/>
        <w:autoSpaceDN w:val="0"/>
        <w:adjustRightInd w:val="0"/>
        <w:spacing w:after="0" w:line="360" w:lineRule="auto"/>
        <w:ind w:firstLine="709"/>
        <w:jc w:val="both"/>
        <w:rPr>
          <w:rFonts w:ascii="Times New Roman" w:hAnsi="Times New Roman" w:cs="Times New Roman"/>
          <w:sz w:val="24"/>
          <w:szCs w:val="24"/>
        </w:rPr>
      </w:pPr>
    </w:p>
    <w:p w14:paraId="2A2EF957" w14:textId="77777777" w:rsidR="006058E7" w:rsidRDefault="006058E7" w:rsidP="0086324B">
      <w:pPr>
        <w:autoSpaceDE w:val="0"/>
        <w:autoSpaceDN w:val="0"/>
        <w:adjustRightInd w:val="0"/>
        <w:spacing w:after="0" w:line="360" w:lineRule="auto"/>
        <w:ind w:firstLine="709"/>
        <w:jc w:val="both"/>
        <w:rPr>
          <w:rFonts w:ascii="Times New Roman" w:hAnsi="Times New Roman" w:cs="Times New Roman"/>
          <w:sz w:val="24"/>
          <w:szCs w:val="24"/>
        </w:rPr>
      </w:pPr>
    </w:p>
    <w:p w14:paraId="672048EF" w14:textId="77777777" w:rsidR="006058E7" w:rsidRDefault="006058E7" w:rsidP="0086324B">
      <w:pPr>
        <w:autoSpaceDE w:val="0"/>
        <w:autoSpaceDN w:val="0"/>
        <w:adjustRightInd w:val="0"/>
        <w:spacing w:after="0" w:line="360" w:lineRule="auto"/>
        <w:ind w:firstLine="709"/>
        <w:jc w:val="both"/>
        <w:rPr>
          <w:rFonts w:ascii="Times New Roman" w:hAnsi="Times New Roman" w:cs="Times New Roman"/>
          <w:sz w:val="24"/>
          <w:szCs w:val="24"/>
        </w:rPr>
      </w:pPr>
    </w:p>
    <w:p w14:paraId="15D46DD8" w14:textId="77777777" w:rsidR="00C3413D" w:rsidRDefault="00C3413D" w:rsidP="0086324B">
      <w:pPr>
        <w:autoSpaceDE w:val="0"/>
        <w:autoSpaceDN w:val="0"/>
        <w:adjustRightInd w:val="0"/>
        <w:spacing w:after="0" w:line="360" w:lineRule="auto"/>
        <w:ind w:firstLine="709"/>
        <w:jc w:val="both"/>
        <w:rPr>
          <w:rFonts w:ascii="Times New Roman" w:hAnsi="Times New Roman" w:cs="Times New Roman"/>
          <w:sz w:val="24"/>
          <w:szCs w:val="24"/>
        </w:rPr>
        <w:sectPr w:rsidR="00C3413D" w:rsidSect="00357044">
          <w:footerReference w:type="first" r:id="rId38"/>
          <w:pgSz w:w="11906" w:h="16838"/>
          <w:pgMar w:top="1701" w:right="1134" w:bottom="1701" w:left="2268" w:header="709" w:footer="709" w:gutter="0"/>
          <w:pgNumType w:start="15"/>
          <w:cols w:space="708"/>
          <w:titlePg/>
          <w:docGrid w:linePitch="360"/>
        </w:sectPr>
      </w:pPr>
    </w:p>
    <w:p w14:paraId="3F43BC87" w14:textId="77777777" w:rsidR="00C3413D" w:rsidRDefault="00C3413D" w:rsidP="00B01D60">
      <w:pPr>
        <w:pStyle w:val="Balk1"/>
        <w:spacing w:line="360" w:lineRule="auto"/>
      </w:pPr>
    </w:p>
    <w:p w14:paraId="24A44E01" w14:textId="77777777" w:rsidR="00C3413D" w:rsidRDefault="00C3413D" w:rsidP="00B01D60">
      <w:pPr>
        <w:pStyle w:val="Balk1"/>
        <w:spacing w:line="360" w:lineRule="auto"/>
      </w:pPr>
    </w:p>
    <w:p w14:paraId="56E20C7E" w14:textId="7BECB753" w:rsidR="0008417A" w:rsidRPr="006A0D98" w:rsidRDefault="0008417A" w:rsidP="00C3413D">
      <w:pPr>
        <w:pStyle w:val="Balk1"/>
      </w:pPr>
      <w:bookmarkStart w:id="53" w:name="_Toc76071460"/>
      <w:r w:rsidRPr="006A0D98">
        <w:t>ÜÇÜNCÜ BÖLÜM</w:t>
      </w:r>
      <w:bookmarkEnd w:id="53"/>
    </w:p>
    <w:p w14:paraId="39061F68" w14:textId="77777777" w:rsidR="0008417A" w:rsidRPr="006A0D98" w:rsidRDefault="0008417A" w:rsidP="00643BB2">
      <w:pPr>
        <w:pStyle w:val="T3"/>
      </w:pPr>
    </w:p>
    <w:p w14:paraId="4DEECF95" w14:textId="15CDA78E" w:rsidR="0073024F" w:rsidRDefault="0008417A" w:rsidP="00A368E6">
      <w:pPr>
        <w:pStyle w:val="Balk1"/>
        <w:spacing w:line="360" w:lineRule="auto"/>
        <w:ind w:left="709"/>
        <w:jc w:val="both"/>
      </w:pPr>
      <w:bookmarkStart w:id="54" w:name="_Toc76071461"/>
      <w:r w:rsidRPr="006A0D98">
        <w:t>3</w:t>
      </w:r>
      <w:proofErr w:type="gramStart"/>
      <w:r w:rsidRPr="006A0D98">
        <w:t>.</w:t>
      </w:r>
      <w:r w:rsidR="00A368E6" w:rsidRPr="00A368E6">
        <w:rPr>
          <w:color w:val="FFFFFF" w:themeColor="background1"/>
        </w:rPr>
        <w:t>.</w:t>
      </w:r>
      <w:proofErr w:type="gramEnd"/>
      <w:r w:rsidR="00674CE1">
        <w:t xml:space="preserve">BAZI </w:t>
      </w:r>
      <w:r w:rsidR="0073024F">
        <w:t>ÜLKELERİN D</w:t>
      </w:r>
      <w:r w:rsidR="00674CE1">
        <w:t xml:space="preserve">EPREM SONRASI YENİDEN YAPILANMA </w:t>
      </w:r>
      <w:r w:rsidR="0022331D">
        <w:t>SÜREÇLE</w:t>
      </w:r>
      <w:r w:rsidR="00674CE1">
        <w:t>RİNDEKİ MALZEME KULLANIMLARI</w:t>
      </w:r>
      <w:bookmarkEnd w:id="54"/>
      <w:r w:rsidR="007E3B9D">
        <w:t xml:space="preserve"> </w:t>
      </w:r>
    </w:p>
    <w:p w14:paraId="53B2CC5A" w14:textId="26CB3672" w:rsidR="00266524" w:rsidRDefault="00607432" w:rsidP="00A368E6">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Doğal bir olay</w:t>
      </w:r>
      <w:r w:rsidR="00266524">
        <w:rPr>
          <w:rFonts w:ascii="Times New Roman" w:hAnsi="Times New Roman" w:cs="Times New Roman"/>
          <w:sz w:val="24"/>
          <w:szCs w:val="24"/>
        </w:rPr>
        <w:t>ın sonucu</w:t>
      </w:r>
      <w:r>
        <w:rPr>
          <w:rFonts w:ascii="Times New Roman" w:hAnsi="Times New Roman" w:cs="Times New Roman"/>
          <w:sz w:val="24"/>
          <w:szCs w:val="24"/>
        </w:rPr>
        <w:t xml:space="preserve"> olan deprem afeti meydana geldiğinde kentlerde ağır yıkımlara neden olarak toplumlarda büyük hasarlar oluşturur. </w:t>
      </w:r>
      <w:r w:rsidR="004971B1">
        <w:rPr>
          <w:rFonts w:ascii="Times New Roman" w:hAnsi="Times New Roman" w:cs="Times New Roman"/>
          <w:sz w:val="24"/>
          <w:szCs w:val="24"/>
        </w:rPr>
        <w:t xml:space="preserve">İnsanların evsiz ve barınaksız kalmalarına sebep olarak ağır psikolojik </w:t>
      </w:r>
      <w:proofErr w:type="gramStart"/>
      <w:r w:rsidR="004971B1">
        <w:rPr>
          <w:rFonts w:ascii="Times New Roman" w:hAnsi="Times New Roman" w:cs="Times New Roman"/>
          <w:sz w:val="24"/>
          <w:szCs w:val="24"/>
        </w:rPr>
        <w:t>travmalar</w:t>
      </w:r>
      <w:proofErr w:type="gramEnd"/>
      <w:r w:rsidR="004971B1">
        <w:rPr>
          <w:rFonts w:ascii="Times New Roman" w:hAnsi="Times New Roman" w:cs="Times New Roman"/>
          <w:sz w:val="24"/>
          <w:szCs w:val="24"/>
        </w:rPr>
        <w:t xml:space="preserve"> geçirmelerine neden olur. Bu bağlamda deprem sonrasında </w:t>
      </w:r>
      <w:r w:rsidR="00050F94">
        <w:rPr>
          <w:rFonts w:ascii="Times New Roman" w:hAnsi="Times New Roman" w:cs="Times New Roman"/>
          <w:sz w:val="24"/>
          <w:szCs w:val="24"/>
        </w:rPr>
        <w:t>insanların barınma</w:t>
      </w:r>
      <w:r w:rsidR="00C7474E">
        <w:rPr>
          <w:rFonts w:ascii="Times New Roman" w:hAnsi="Times New Roman" w:cs="Times New Roman"/>
          <w:sz w:val="24"/>
          <w:szCs w:val="24"/>
        </w:rPr>
        <w:t xml:space="preserve"> sorunlarının çözülmesi,</w:t>
      </w:r>
      <w:r w:rsidR="00050F94">
        <w:rPr>
          <w:rFonts w:ascii="Times New Roman" w:hAnsi="Times New Roman" w:cs="Times New Roman"/>
          <w:sz w:val="24"/>
          <w:szCs w:val="24"/>
        </w:rPr>
        <w:t xml:space="preserve"> </w:t>
      </w:r>
      <w:r w:rsidR="00C7474E">
        <w:rPr>
          <w:rFonts w:ascii="Times New Roman" w:hAnsi="Times New Roman" w:cs="Times New Roman"/>
          <w:sz w:val="24"/>
          <w:szCs w:val="24"/>
        </w:rPr>
        <w:t xml:space="preserve">yıkılmış bölgelerdeki </w:t>
      </w:r>
      <w:r w:rsidR="00050F94">
        <w:rPr>
          <w:rFonts w:ascii="Times New Roman" w:hAnsi="Times New Roman" w:cs="Times New Roman"/>
          <w:sz w:val="24"/>
          <w:szCs w:val="24"/>
        </w:rPr>
        <w:t>enkazların</w:t>
      </w:r>
      <w:r w:rsidR="00C7474E">
        <w:rPr>
          <w:rFonts w:ascii="Times New Roman" w:hAnsi="Times New Roman" w:cs="Times New Roman"/>
          <w:sz w:val="24"/>
          <w:szCs w:val="24"/>
        </w:rPr>
        <w:t xml:space="preserve"> kaldırılması ve ivedi olarak yeniden yapılaşmaya geçilmesi </w:t>
      </w:r>
      <w:r w:rsidR="002E446F">
        <w:rPr>
          <w:rFonts w:ascii="Times New Roman" w:hAnsi="Times New Roman" w:cs="Times New Roman"/>
          <w:sz w:val="24"/>
          <w:szCs w:val="24"/>
        </w:rPr>
        <w:t>gerekmektedir. Burada devreye iyi planlanmış bir afet yönetim sistemi girmelidir. Deprem olduktan sonra devreye girecek iyileştirme basamağın</w:t>
      </w:r>
      <w:r w:rsidR="00050F94">
        <w:rPr>
          <w:rFonts w:ascii="Times New Roman" w:hAnsi="Times New Roman" w:cs="Times New Roman"/>
          <w:sz w:val="24"/>
          <w:szCs w:val="24"/>
        </w:rPr>
        <w:t>ın</w:t>
      </w:r>
      <w:r w:rsidR="002E446F">
        <w:rPr>
          <w:rFonts w:ascii="Times New Roman" w:hAnsi="Times New Roman" w:cs="Times New Roman"/>
          <w:sz w:val="24"/>
          <w:szCs w:val="24"/>
        </w:rPr>
        <w:t xml:space="preserve"> </w:t>
      </w:r>
      <w:r w:rsidR="00050F94">
        <w:rPr>
          <w:rFonts w:ascii="Times New Roman" w:hAnsi="Times New Roman" w:cs="Times New Roman"/>
          <w:sz w:val="24"/>
          <w:szCs w:val="24"/>
        </w:rPr>
        <w:t>yeniden yapılanma sürecinde insanların barınma sorunu geçici konutlarla sağlanırken ardından yıkılan binaların yerlerine eskisinden de sağlam bina</w:t>
      </w:r>
      <w:r w:rsidR="00040E39">
        <w:rPr>
          <w:rFonts w:ascii="Times New Roman" w:hAnsi="Times New Roman" w:cs="Times New Roman"/>
          <w:sz w:val="24"/>
          <w:szCs w:val="24"/>
        </w:rPr>
        <w:t xml:space="preserve">ların yapılması gerekecektir. Bu binalar yapılırken tercih edilen yapı malzemesi oldukça önemlidir. Deprem bölgelerine uygun </w:t>
      </w:r>
      <w:r w:rsidR="000F26CD">
        <w:rPr>
          <w:rFonts w:ascii="Times New Roman" w:hAnsi="Times New Roman" w:cs="Times New Roman"/>
          <w:sz w:val="24"/>
          <w:szCs w:val="24"/>
        </w:rPr>
        <w:t>standartlarda olan</w:t>
      </w:r>
      <w:r w:rsidR="00040E39">
        <w:rPr>
          <w:rFonts w:ascii="Times New Roman" w:hAnsi="Times New Roman" w:cs="Times New Roman"/>
          <w:sz w:val="24"/>
          <w:szCs w:val="24"/>
        </w:rPr>
        <w:t xml:space="preserve"> yapı malzemesi tercih edilmelidir. </w:t>
      </w:r>
    </w:p>
    <w:p w14:paraId="65C2634B" w14:textId="1D6985BB" w:rsidR="00266524" w:rsidRDefault="00266524" w:rsidP="0086324B">
      <w:pPr>
        <w:spacing w:after="0" w:line="360" w:lineRule="auto"/>
        <w:ind w:firstLine="720"/>
        <w:jc w:val="both"/>
        <w:rPr>
          <w:rFonts w:ascii="Times New Roman" w:hAnsi="Times New Roman" w:cs="Times New Roman"/>
          <w:sz w:val="24"/>
          <w:szCs w:val="24"/>
        </w:rPr>
      </w:pPr>
      <w:r w:rsidRPr="00406150">
        <w:rPr>
          <w:rFonts w:ascii="Times New Roman" w:hAnsi="Times New Roman" w:cs="Times New Roman"/>
          <w:sz w:val="24"/>
          <w:szCs w:val="24"/>
        </w:rPr>
        <w:t>Yapılan araştırmalarda d</w:t>
      </w:r>
      <w:r w:rsidR="00040E39" w:rsidRPr="00406150">
        <w:rPr>
          <w:rFonts w:ascii="Times New Roman" w:hAnsi="Times New Roman" w:cs="Times New Roman"/>
          <w:sz w:val="24"/>
          <w:szCs w:val="24"/>
        </w:rPr>
        <w:t>epreme en çok dayanabilen yapı malzemesi</w:t>
      </w:r>
      <w:r w:rsidR="002B755D" w:rsidRPr="00406150">
        <w:rPr>
          <w:rFonts w:ascii="Times New Roman" w:hAnsi="Times New Roman" w:cs="Times New Roman"/>
          <w:sz w:val="24"/>
          <w:szCs w:val="24"/>
        </w:rPr>
        <w:t>nin çelik malzeme olduğu be</w:t>
      </w:r>
      <w:r w:rsidR="00040E39" w:rsidRPr="00406150">
        <w:rPr>
          <w:rFonts w:ascii="Times New Roman" w:hAnsi="Times New Roman" w:cs="Times New Roman"/>
          <w:sz w:val="24"/>
          <w:szCs w:val="24"/>
        </w:rPr>
        <w:t>l</w:t>
      </w:r>
      <w:r w:rsidR="002B755D" w:rsidRPr="00406150">
        <w:rPr>
          <w:rFonts w:ascii="Times New Roman" w:hAnsi="Times New Roman" w:cs="Times New Roman"/>
          <w:sz w:val="24"/>
          <w:szCs w:val="24"/>
        </w:rPr>
        <w:t>irtil</w:t>
      </w:r>
      <w:r w:rsidR="00040E39" w:rsidRPr="00406150">
        <w:rPr>
          <w:rFonts w:ascii="Times New Roman" w:hAnsi="Times New Roman" w:cs="Times New Roman"/>
          <w:sz w:val="24"/>
          <w:szCs w:val="24"/>
        </w:rPr>
        <w:t>miştir.</w:t>
      </w:r>
      <w:r w:rsidRPr="00406150">
        <w:rPr>
          <w:rFonts w:ascii="Times New Roman" w:hAnsi="Times New Roman" w:cs="Times New Roman"/>
          <w:sz w:val="24"/>
          <w:szCs w:val="24"/>
        </w:rPr>
        <w:t xml:space="preserve"> Akabinde çelik binalar günümüzde hızla yayılarak önemli bir sektör haline gelmiştir</w:t>
      </w:r>
      <w:r w:rsidR="00406150" w:rsidRPr="00406150">
        <w:rPr>
          <w:rFonts w:ascii="Times New Roman" w:hAnsi="Times New Roman" w:cs="Times New Roman"/>
          <w:sz w:val="24"/>
          <w:szCs w:val="24"/>
        </w:rPr>
        <w:t xml:space="preserve"> (Çavdar, 2017: 196).</w:t>
      </w:r>
      <w:r w:rsidRPr="00406150">
        <w:rPr>
          <w:rFonts w:ascii="Times New Roman" w:hAnsi="Times New Roman" w:cs="Times New Roman"/>
          <w:sz w:val="24"/>
          <w:szCs w:val="24"/>
        </w:rPr>
        <w:t xml:space="preserve"> Önemli </w:t>
      </w:r>
      <w:r>
        <w:rPr>
          <w:rFonts w:ascii="Times New Roman" w:hAnsi="Times New Roman" w:cs="Times New Roman"/>
          <w:sz w:val="24"/>
          <w:szCs w:val="24"/>
        </w:rPr>
        <w:t>olmasının başında gelen sebeplerde hafif ve mukavemeti yüksek olduğundan depreme en dayanıklı yapı çeşidi oluşu gelmektedir.</w:t>
      </w:r>
    </w:p>
    <w:p w14:paraId="591ACCAE" w14:textId="1DA759BD" w:rsidR="008113A6" w:rsidRDefault="00266524" w:rsidP="0086324B">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Çelik malzemenin önemli özelliklerinden bir tanesi de ekonomik oluşudur. İnşaat süresi oldukça kısa olduğundan işçilik masrafı da</w:t>
      </w:r>
      <w:r w:rsidR="008113A6">
        <w:rPr>
          <w:rFonts w:ascii="Times New Roman" w:hAnsi="Times New Roman" w:cs="Times New Roman"/>
          <w:sz w:val="24"/>
          <w:szCs w:val="24"/>
        </w:rPr>
        <w:t xml:space="preserve"> </w:t>
      </w:r>
      <w:r>
        <w:rPr>
          <w:rFonts w:ascii="Times New Roman" w:hAnsi="Times New Roman" w:cs="Times New Roman"/>
          <w:sz w:val="24"/>
          <w:szCs w:val="24"/>
        </w:rPr>
        <w:t xml:space="preserve">oldukça az olur. Ayrıca </w:t>
      </w:r>
      <w:r w:rsidR="008113A6">
        <w:rPr>
          <w:rFonts w:ascii="Times New Roman" w:hAnsi="Times New Roman" w:cs="Times New Roman"/>
          <w:sz w:val="24"/>
          <w:szCs w:val="24"/>
        </w:rPr>
        <w:t xml:space="preserve">çeliğin geri dönüştürülerek kullanılıyor olması da hem ülke ekonomisine hem de çevreye fayda sağlamakladır. </w:t>
      </w:r>
      <w:r w:rsidR="00040E39">
        <w:rPr>
          <w:rFonts w:ascii="Times New Roman" w:hAnsi="Times New Roman" w:cs="Times New Roman"/>
          <w:sz w:val="24"/>
          <w:szCs w:val="24"/>
        </w:rPr>
        <w:t xml:space="preserve">Öte </w:t>
      </w:r>
      <w:r w:rsidR="000F26CD">
        <w:rPr>
          <w:rFonts w:ascii="Times New Roman" w:hAnsi="Times New Roman" w:cs="Times New Roman"/>
          <w:sz w:val="24"/>
          <w:szCs w:val="24"/>
        </w:rPr>
        <w:t>yandan</w:t>
      </w:r>
      <w:r w:rsidR="008113A6">
        <w:rPr>
          <w:rFonts w:ascii="Times New Roman" w:hAnsi="Times New Roman" w:cs="Times New Roman"/>
          <w:sz w:val="24"/>
          <w:szCs w:val="24"/>
        </w:rPr>
        <w:t xml:space="preserve"> çelik binalar kentsel dönüşümün de vazgeçilmezleri arasındadır. Çünkü çelik binalar kentsel düzeni sağlayarak çevreyi az kirletmektedir</w:t>
      </w:r>
      <w:r w:rsidR="00B737FA">
        <w:rPr>
          <w:rFonts w:ascii="Times New Roman" w:hAnsi="Times New Roman" w:cs="Times New Roman"/>
          <w:sz w:val="24"/>
          <w:szCs w:val="24"/>
        </w:rPr>
        <w:t>ler</w:t>
      </w:r>
      <w:r w:rsidR="008113A6">
        <w:rPr>
          <w:rFonts w:ascii="Times New Roman" w:hAnsi="Times New Roman" w:cs="Times New Roman"/>
          <w:sz w:val="24"/>
          <w:szCs w:val="24"/>
        </w:rPr>
        <w:t xml:space="preserve">. Bu yüzden dünyadaki birçok gelişmiş ülke kentsel dönüşümde ya da yeni bir kent inşa ederken çelik yapıların avantajlarını kullanmaktadır. </w:t>
      </w:r>
    </w:p>
    <w:p w14:paraId="6FAB9D93" w14:textId="57EB964C" w:rsidR="00CB0BBA" w:rsidRDefault="008113A6" w:rsidP="0086324B">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D</w:t>
      </w:r>
      <w:r w:rsidR="000F26CD">
        <w:rPr>
          <w:rFonts w:ascii="Times New Roman" w:hAnsi="Times New Roman" w:cs="Times New Roman"/>
          <w:sz w:val="24"/>
          <w:szCs w:val="24"/>
        </w:rPr>
        <w:t>ünya ülkelerine bakıldığında g</w:t>
      </w:r>
      <w:r w:rsidR="002B755D">
        <w:rPr>
          <w:rFonts w:ascii="Times New Roman" w:hAnsi="Times New Roman" w:cs="Times New Roman"/>
          <w:sz w:val="24"/>
          <w:szCs w:val="24"/>
        </w:rPr>
        <w:t xml:space="preserve">elişmişlikle </w:t>
      </w:r>
      <w:r w:rsidR="00040E39">
        <w:rPr>
          <w:rFonts w:ascii="Times New Roman" w:hAnsi="Times New Roman" w:cs="Times New Roman"/>
          <w:sz w:val="24"/>
          <w:szCs w:val="24"/>
        </w:rPr>
        <w:t>çelik kullanımının doğru orantılı olduğu görülmüştür</w:t>
      </w:r>
      <w:r w:rsidR="002B755D">
        <w:rPr>
          <w:rFonts w:ascii="Times New Roman" w:hAnsi="Times New Roman" w:cs="Times New Roman"/>
          <w:sz w:val="24"/>
          <w:szCs w:val="24"/>
        </w:rPr>
        <w:t>. Aşağıda</w:t>
      </w:r>
      <w:r w:rsidR="000F26CD">
        <w:rPr>
          <w:rFonts w:ascii="Times New Roman" w:hAnsi="Times New Roman" w:cs="Times New Roman"/>
          <w:sz w:val="24"/>
          <w:szCs w:val="24"/>
        </w:rPr>
        <w:t xml:space="preserve"> gelişmiş </w:t>
      </w:r>
      <w:r w:rsidR="00D261B6">
        <w:rPr>
          <w:rFonts w:ascii="Times New Roman" w:hAnsi="Times New Roman" w:cs="Times New Roman"/>
          <w:sz w:val="24"/>
          <w:szCs w:val="24"/>
        </w:rPr>
        <w:t xml:space="preserve">ve gelişmekte olan </w:t>
      </w:r>
      <w:r w:rsidR="000F26CD">
        <w:rPr>
          <w:rFonts w:ascii="Times New Roman" w:hAnsi="Times New Roman" w:cs="Times New Roman"/>
          <w:sz w:val="24"/>
          <w:szCs w:val="24"/>
        </w:rPr>
        <w:t>4 ülkenin yeniden yapılandırma</w:t>
      </w:r>
      <w:r>
        <w:rPr>
          <w:rFonts w:ascii="Times New Roman" w:hAnsi="Times New Roman" w:cs="Times New Roman"/>
          <w:sz w:val="24"/>
          <w:szCs w:val="24"/>
        </w:rPr>
        <w:t xml:space="preserve"> ve şehirleşme süreçlerinde</w:t>
      </w:r>
      <w:r w:rsidR="000F26CD">
        <w:rPr>
          <w:rFonts w:ascii="Times New Roman" w:hAnsi="Times New Roman" w:cs="Times New Roman"/>
          <w:sz w:val="24"/>
          <w:szCs w:val="24"/>
        </w:rPr>
        <w:t xml:space="preserve"> çelik malzeme </w:t>
      </w:r>
      <w:r>
        <w:rPr>
          <w:rFonts w:ascii="Times New Roman" w:hAnsi="Times New Roman" w:cs="Times New Roman"/>
          <w:sz w:val="24"/>
          <w:szCs w:val="24"/>
        </w:rPr>
        <w:t xml:space="preserve">kullanımları </w:t>
      </w:r>
      <w:r w:rsidR="00DA431D">
        <w:rPr>
          <w:rFonts w:ascii="Times New Roman" w:hAnsi="Times New Roman" w:cs="Times New Roman"/>
          <w:sz w:val="24"/>
          <w:szCs w:val="24"/>
        </w:rPr>
        <w:t>hakkında</w:t>
      </w:r>
      <w:r w:rsidR="00442E6A">
        <w:rPr>
          <w:rFonts w:ascii="Times New Roman" w:hAnsi="Times New Roman" w:cs="Times New Roman"/>
          <w:sz w:val="24"/>
          <w:szCs w:val="24"/>
        </w:rPr>
        <w:t xml:space="preserve"> bilgi verilmiş</w:t>
      </w:r>
      <w:r w:rsidR="002B755D">
        <w:rPr>
          <w:rFonts w:ascii="Times New Roman" w:hAnsi="Times New Roman" w:cs="Times New Roman"/>
          <w:sz w:val="24"/>
          <w:szCs w:val="24"/>
        </w:rPr>
        <w:t>tir.</w:t>
      </w:r>
    </w:p>
    <w:p w14:paraId="646E5438" w14:textId="77777777" w:rsidR="00C3413D" w:rsidRDefault="00C3413D" w:rsidP="0086324B">
      <w:pPr>
        <w:spacing w:after="0" w:line="360" w:lineRule="auto"/>
        <w:ind w:firstLine="720"/>
        <w:jc w:val="both"/>
        <w:rPr>
          <w:rFonts w:ascii="Times New Roman" w:hAnsi="Times New Roman" w:cs="Times New Roman"/>
          <w:sz w:val="24"/>
          <w:szCs w:val="24"/>
        </w:rPr>
        <w:sectPr w:rsidR="00C3413D" w:rsidSect="0085224C">
          <w:footerReference w:type="first" r:id="rId39"/>
          <w:pgSz w:w="11906" w:h="16838"/>
          <w:pgMar w:top="1701" w:right="1134" w:bottom="1701" w:left="2268" w:header="709" w:footer="709" w:gutter="0"/>
          <w:pgNumType w:start="39"/>
          <w:cols w:space="708"/>
          <w:titlePg/>
          <w:docGrid w:linePitch="360"/>
        </w:sectPr>
      </w:pPr>
    </w:p>
    <w:p w14:paraId="6CA2158C" w14:textId="6D8262F4" w:rsidR="00E8698B" w:rsidRPr="006A0D98" w:rsidRDefault="004B0C1B" w:rsidP="00A368E6">
      <w:pPr>
        <w:pStyle w:val="Balk2"/>
      </w:pPr>
      <w:bookmarkStart w:id="55" w:name="_Toc76071462"/>
      <w:r>
        <w:lastRenderedPageBreak/>
        <w:t>3.1</w:t>
      </w:r>
      <w:r w:rsidR="00E8698B" w:rsidRPr="006A0D98">
        <w:t>.</w:t>
      </w:r>
      <w:r w:rsidR="000F26CD">
        <w:t xml:space="preserve"> Ç</w:t>
      </w:r>
      <w:r w:rsidR="00A368E6">
        <w:t>in</w:t>
      </w:r>
      <w:bookmarkEnd w:id="55"/>
    </w:p>
    <w:p w14:paraId="587D5303" w14:textId="35628417" w:rsidR="00954F7E" w:rsidRPr="00954F7E" w:rsidRDefault="00DA431D" w:rsidP="00A368E6">
      <w:pPr>
        <w:spacing w:after="0" w:line="360" w:lineRule="auto"/>
        <w:ind w:firstLine="709"/>
        <w:jc w:val="both"/>
        <w:rPr>
          <w:rFonts w:ascii="Times New Roman" w:hAnsi="Times New Roman" w:cs="Times New Roman"/>
          <w:sz w:val="24"/>
          <w:szCs w:val="24"/>
        </w:rPr>
      </w:pPr>
      <w:r w:rsidRPr="00630605">
        <w:rPr>
          <w:rFonts w:ascii="Times New Roman" w:hAnsi="Times New Roman" w:cs="Times New Roman"/>
          <w:sz w:val="24"/>
          <w:szCs w:val="24"/>
        </w:rPr>
        <w:t xml:space="preserve">Çin, dünyada çelik üreten ülkeler sıralamasında birinci sırada </w:t>
      </w:r>
      <w:r w:rsidRPr="00954F7E">
        <w:rPr>
          <w:rFonts w:ascii="Times New Roman" w:hAnsi="Times New Roman" w:cs="Times New Roman"/>
          <w:sz w:val="24"/>
          <w:szCs w:val="24"/>
        </w:rPr>
        <w:t xml:space="preserve">gelmektedir. </w:t>
      </w:r>
      <w:r w:rsidR="008A5096" w:rsidRPr="00954F7E">
        <w:rPr>
          <w:rFonts w:ascii="Times New Roman" w:hAnsi="Times New Roman" w:cs="Times New Roman"/>
          <w:sz w:val="24"/>
          <w:szCs w:val="24"/>
        </w:rPr>
        <w:t xml:space="preserve"> </w:t>
      </w:r>
      <w:r w:rsidR="00B80EE8" w:rsidRPr="00954F7E">
        <w:rPr>
          <w:rFonts w:ascii="Times New Roman" w:hAnsi="Times New Roman" w:cs="Times New Roman"/>
          <w:sz w:val="24"/>
          <w:szCs w:val="24"/>
        </w:rPr>
        <w:t>201</w:t>
      </w:r>
      <w:r w:rsidR="00EE1357" w:rsidRPr="00954F7E">
        <w:rPr>
          <w:rFonts w:ascii="Times New Roman" w:hAnsi="Times New Roman" w:cs="Times New Roman"/>
          <w:sz w:val="24"/>
          <w:szCs w:val="24"/>
        </w:rPr>
        <w:t>9 yılında Dünya Çelik Birliği’nin</w:t>
      </w:r>
      <w:r w:rsidR="00B80EE8" w:rsidRPr="00954F7E">
        <w:rPr>
          <w:rFonts w:ascii="Times New Roman" w:hAnsi="Times New Roman" w:cs="Times New Roman"/>
          <w:sz w:val="24"/>
          <w:szCs w:val="24"/>
        </w:rPr>
        <w:t xml:space="preserve"> (64 ülke için) verilerine baktığımızda ise dünyada 1.8</w:t>
      </w:r>
      <w:r w:rsidR="0098304B" w:rsidRPr="00954F7E">
        <w:rPr>
          <w:rFonts w:ascii="Times New Roman" w:hAnsi="Times New Roman" w:cs="Times New Roman"/>
          <w:sz w:val="24"/>
          <w:szCs w:val="24"/>
        </w:rPr>
        <w:t>75.155</w:t>
      </w:r>
      <w:r w:rsidR="00127B50">
        <w:rPr>
          <w:rFonts w:ascii="Times New Roman" w:hAnsi="Times New Roman" w:cs="Times New Roman"/>
          <w:sz w:val="24"/>
          <w:szCs w:val="24"/>
        </w:rPr>
        <w:t xml:space="preserve"> bin</w:t>
      </w:r>
      <w:r w:rsidR="0098304B" w:rsidRPr="00954F7E">
        <w:rPr>
          <w:rFonts w:ascii="Times New Roman" w:hAnsi="Times New Roman" w:cs="Times New Roman"/>
          <w:sz w:val="24"/>
          <w:szCs w:val="24"/>
        </w:rPr>
        <w:t xml:space="preserve"> ton çelik üretimi yapılmıştır</w:t>
      </w:r>
      <w:r w:rsidR="00954F7E">
        <w:rPr>
          <w:rFonts w:ascii="Times New Roman" w:hAnsi="Times New Roman" w:cs="Times New Roman"/>
          <w:sz w:val="24"/>
          <w:szCs w:val="24"/>
        </w:rPr>
        <w:t>. Bunun 966.</w:t>
      </w:r>
      <w:r w:rsidR="00B80EE8" w:rsidRPr="00954F7E">
        <w:rPr>
          <w:rFonts w:ascii="Times New Roman" w:hAnsi="Times New Roman" w:cs="Times New Roman"/>
          <w:sz w:val="24"/>
          <w:szCs w:val="24"/>
        </w:rPr>
        <w:t>342</w:t>
      </w:r>
      <w:r w:rsidR="00127B50">
        <w:rPr>
          <w:rFonts w:ascii="Times New Roman" w:hAnsi="Times New Roman" w:cs="Times New Roman"/>
          <w:sz w:val="24"/>
          <w:szCs w:val="24"/>
        </w:rPr>
        <w:t xml:space="preserve"> bin</w:t>
      </w:r>
      <w:r w:rsidR="00B80EE8" w:rsidRPr="00954F7E">
        <w:rPr>
          <w:rFonts w:ascii="Times New Roman" w:hAnsi="Times New Roman" w:cs="Times New Roman"/>
          <w:sz w:val="24"/>
          <w:szCs w:val="24"/>
        </w:rPr>
        <w:t xml:space="preserve"> </w:t>
      </w:r>
      <w:r w:rsidR="00EE1357" w:rsidRPr="00954F7E">
        <w:rPr>
          <w:rFonts w:ascii="Times New Roman" w:hAnsi="Times New Roman" w:cs="Times New Roman"/>
          <w:sz w:val="24"/>
          <w:szCs w:val="24"/>
        </w:rPr>
        <w:t>tonunu Çin üretmiştir.</w:t>
      </w:r>
      <w:r w:rsidR="008B3DB2" w:rsidRPr="00954F7E">
        <w:rPr>
          <w:rFonts w:ascii="Times New Roman" w:hAnsi="Times New Roman" w:cs="Times New Roman"/>
          <w:sz w:val="24"/>
          <w:szCs w:val="24"/>
        </w:rPr>
        <w:t xml:space="preserve"> </w:t>
      </w:r>
      <w:r w:rsidR="000640A5" w:rsidRPr="00954F7E">
        <w:rPr>
          <w:rFonts w:ascii="Times New Roman" w:hAnsi="Times New Roman" w:cs="Times New Roman"/>
          <w:sz w:val="24"/>
          <w:szCs w:val="24"/>
        </w:rPr>
        <w:t>Bununla birlikte yapısal anlamda çelik malzeme kull</w:t>
      </w:r>
      <w:r w:rsidR="00954F7E">
        <w:rPr>
          <w:rFonts w:ascii="Times New Roman" w:hAnsi="Times New Roman" w:cs="Times New Roman"/>
          <w:sz w:val="24"/>
          <w:szCs w:val="24"/>
        </w:rPr>
        <w:t xml:space="preserve">anımı da oldukça fazladır </w:t>
      </w:r>
      <w:r w:rsidR="000B251C" w:rsidRPr="00954F7E">
        <w:rPr>
          <w:rFonts w:ascii="Times New Roman" w:hAnsi="Times New Roman" w:cs="Times New Roman"/>
          <w:sz w:val="24"/>
          <w:szCs w:val="24"/>
        </w:rPr>
        <w:t>(</w:t>
      </w:r>
      <w:r w:rsidR="005C46D2" w:rsidRPr="00954F7E">
        <w:rPr>
          <w:rFonts w:ascii="Times New Roman" w:hAnsi="Times New Roman" w:cs="Times New Roman"/>
          <w:sz w:val="24"/>
          <w:szCs w:val="24"/>
        </w:rPr>
        <w:t>WSA, 2019:</w:t>
      </w:r>
      <w:r w:rsidR="00127B50">
        <w:rPr>
          <w:rFonts w:ascii="Times New Roman" w:hAnsi="Times New Roman" w:cs="Times New Roman"/>
          <w:sz w:val="24"/>
          <w:szCs w:val="24"/>
        </w:rPr>
        <w:t xml:space="preserve"> </w:t>
      </w:r>
      <w:r w:rsidR="005C46D2" w:rsidRPr="00954F7E">
        <w:rPr>
          <w:rFonts w:ascii="Times New Roman" w:hAnsi="Times New Roman" w:cs="Times New Roman"/>
          <w:sz w:val="24"/>
          <w:szCs w:val="24"/>
        </w:rPr>
        <w:t>2)</w:t>
      </w:r>
      <w:r w:rsidR="00954F7E" w:rsidRPr="00954F7E">
        <w:rPr>
          <w:rFonts w:ascii="Times New Roman" w:hAnsi="Times New Roman" w:cs="Times New Roman"/>
          <w:sz w:val="24"/>
          <w:szCs w:val="24"/>
        </w:rPr>
        <w:t>.</w:t>
      </w:r>
    </w:p>
    <w:p w14:paraId="06181B46" w14:textId="37D0B3E6" w:rsidR="00954F7E" w:rsidRDefault="00954F7E" w:rsidP="00A368E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İ</w:t>
      </w:r>
      <w:r w:rsidR="000B251C">
        <w:rPr>
          <w:rFonts w:ascii="Times New Roman" w:hAnsi="Times New Roman" w:cs="Times New Roman"/>
          <w:sz w:val="24"/>
          <w:szCs w:val="24"/>
        </w:rPr>
        <w:t xml:space="preserve">nşaat, dünya çelik talebinin %50’sinden fazlasını oluşturan endüstrilerden biridir. 2019’da yayınlanan Birleşmiş Milletler raporuna göre önümüzdeki 30 yıl </w:t>
      </w:r>
      <w:r w:rsidR="00E41F0D">
        <w:rPr>
          <w:rFonts w:ascii="Times New Roman" w:hAnsi="Times New Roman" w:cs="Times New Roman"/>
          <w:sz w:val="24"/>
          <w:szCs w:val="24"/>
        </w:rPr>
        <w:t>içerisinde</w:t>
      </w:r>
      <w:r w:rsidR="000B251C">
        <w:rPr>
          <w:rFonts w:ascii="Times New Roman" w:hAnsi="Times New Roman" w:cs="Times New Roman"/>
          <w:sz w:val="24"/>
          <w:szCs w:val="24"/>
        </w:rPr>
        <w:t xml:space="preserve"> dünya nüfusu</w:t>
      </w:r>
      <w:r w:rsidR="00E41F0D">
        <w:rPr>
          <w:rFonts w:ascii="Times New Roman" w:hAnsi="Times New Roman" w:cs="Times New Roman"/>
          <w:sz w:val="24"/>
          <w:szCs w:val="24"/>
        </w:rPr>
        <w:t xml:space="preserve">nun </w:t>
      </w:r>
      <w:r w:rsidR="000B251C">
        <w:rPr>
          <w:rFonts w:ascii="Times New Roman" w:hAnsi="Times New Roman" w:cs="Times New Roman"/>
          <w:sz w:val="24"/>
          <w:szCs w:val="24"/>
        </w:rPr>
        <w:t>2 milyar kişi artarak 7,7 milyardan</w:t>
      </w:r>
      <w:r w:rsidR="00E41F0D">
        <w:rPr>
          <w:rFonts w:ascii="Times New Roman" w:hAnsi="Times New Roman" w:cs="Times New Roman"/>
          <w:sz w:val="24"/>
          <w:szCs w:val="24"/>
        </w:rPr>
        <w:t>,</w:t>
      </w:r>
      <w:r w:rsidR="000B251C">
        <w:rPr>
          <w:rFonts w:ascii="Times New Roman" w:hAnsi="Times New Roman" w:cs="Times New Roman"/>
          <w:sz w:val="24"/>
          <w:szCs w:val="24"/>
        </w:rPr>
        <w:t xml:space="preserve"> 2050 </w:t>
      </w:r>
      <w:r w:rsidR="00E41F0D">
        <w:rPr>
          <w:rFonts w:ascii="Times New Roman" w:hAnsi="Times New Roman" w:cs="Times New Roman"/>
          <w:sz w:val="24"/>
          <w:szCs w:val="24"/>
        </w:rPr>
        <w:t>yılında 9,7 milyara ulaşması</w:t>
      </w:r>
      <w:r w:rsidR="000B251C">
        <w:rPr>
          <w:rFonts w:ascii="Times New Roman" w:hAnsi="Times New Roman" w:cs="Times New Roman"/>
          <w:sz w:val="24"/>
          <w:szCs w:val="24"/>
        </w:rPr>
        <w:t xml:space="preserve"> bekleniyor.</w:t>
      </w:r>
      <w:r w:rsidR="00E41F0D">
        <w:rPr>
          <w:rFonts w:ascii="Times New Roman" w:hAnsi="Times New Roman" w:cs="Times New Roman"/>
          <w:sz w:val="24"/>
          <w:szCs w:val="24"/>
        </w:rPr>
        <w:t xml:space="preserve"> 1,4 milyar nüfusuyla Çin dünyanın en k</w:t>
      </w:r>
      <w:r w:rsidR="00421022">
        <w:rPr>
          <w:rFonts w:ascii="Times New Roman" w:hAnsi="Times New Roman" w:cs="Times New Roman"/>
          <w:sz w:val="24"/>
          <w:szCs w:val="24"/>
        </w:rPr>
        <w:t>alabalık ülkesidir ve bu durum</w:t>
      </w:r>
      <w:r w:rsidR="00E41F0D">
        <w:rPr>
          <w:rFonts w:ascii="Times New Roman" w:hAnsi="Times New Roman" w:cs="Times New Roman"/>
          <w:sz w:val="24"/>
          <w:szCs w:val="24"/>
        </w:rPr>
        <w:t xml:space="preserve"> hızlı kentleşmeyi de beraberinde getirmektedir. Binalara ve alt yapıya olan ihtiyaç günden güne artmaktadır.</w:t>
      </w:r>
      <w:r w:rsidR="0033332F">
        <w:rPr>
          <w:rFonts w:ascii="Times New Roman" w:hAnsi="Times New Roman" w:cs="Times New Roman"/>
          <w:sz w:val="24"/>
          <w:szCs w:val="24"/>
        </w:rPr>
        <w:t xml:space="preserve"> Bu durum doğal kaynakları azaltmakta </w:t>
      </w:r>
      <w:r w:rsidR="00B7498A">
        <w:rPr>
          <w:rFonts w:ascii="Times New Roman" w:hAnsi="Times New Roman" w:cs="Times New Roman"/>
          <w:sz w:val="24"/>
          <w:szCs w:val="24"/>
        </w:rPr>
        <w:t>CO</w:t>
      </w:r>
      <w:r w:rsidR="00B7498A" w:rsidRPr="00954F7E">
        <w:rPr>
          <w:rFonts w:ascii="Times New Roman" w:hAnsi="Times New Roman" w:cs="Times New Roman"/>
          <w:sz w:val="24"/>
          <w:szCs w:val="24"/>
          <w:vertAlign w:val="subscript"/>
        </w:rPr>
        <w:t>2</w:t>
      </w:r>
      <w:r w:rsidR="00B7498A">
        <w:rPr>
          <w:rFonts w:ascii="Times New Roman" w:hAnsi="Times New Roman" w:cs="Times New Roman"/>
          <w:sz w:val="24"/>
          <w:szCs w:val="24"/>
        </w:rPr>
        <w:t xml:space="preserve"> </w:t>
      </w:r>
      <w:proofErr w:type="gramStart"/>
      <w:r w:rsidR="00B7498A">
        <w:rPr>
          <w:rFonts w:ascii="Times New Roman" w:hAnsi="Times New Roman" w:cs="Times New Roman"/>
          <w:sz w:val="24"/>
          <w:szCs w:val="24"/>
        </w:rPr>
        <w:t>emisyonunu</w:t>
      </w:r>
      <w:proofErr w:type="gramEnd"/>
      <w:r w:rsidR="00B7498A">
        <w:rPr>
          <w:rFonts w:ascii="Times New Roman" w:hAnsi="Times New Roman" w:cs="Times New Roman"/>
          <w:sz w:val="24"/>
          <w:szCs w:val="24"/>
        </w:rPr>
        <w:t xml:space="preserve"> artırmakta ve sürdürülebilirliğe zarar vermektedir.</w:t>
      </w:r>
      <w:r w:rsidR="00421022">
        <w:rPr>
          <w:rFonts w:ascii="Times New Roman" w:hAnsi="Times New Roman" w:cs="Times New Roman"/>
          <w:sz w:val="24"/>
          <w:szCs w:val="24"/>
        </w:rPr>
        <w:t xml:space="preserve"> Çin artan nüfusunun </w:t>
      </w:r>
      <w:r w:rsidR="00E41F0D">
        <w:rPr>
          <w:rFonts w:ascii="Times New Roman" w:hAnsi="Times New Roman" w:cs="Times New Roman"/>
          <w:sz w:val="24"/>
          <w:szCs w:val="24"/>
        </w:rPr>
        <w:t>kentleşme talebine çelik yapıların hızlı kurulum ve çözümleriyle cevap verebilme</w:t>
      </w:r>
      <w:r w:rsidR="00263EB8">
        <w:rPr>
          <w:rFonts w:ascii="Times New Roman" w:hAnsi="Times New Roman" w:cs="Times New Roman"/>
          <w:sz w:val="24"/>
          <w:szCs w:val="24"/>
        </w:rPr>
        <w:t>ktedir (WSA, 2021</w:t>
      </w:r>
      <w:r w:rsidR="005C46D2">
        <w:rPr>
          <w:rFonts w:ascii="Times New Roman" w:hAnsi="Times New Roman" w:cs="Times New Roman"/>
          <w:sz w:val="24"/>
          <w:szCs w:val="24"/>
        </w:rPr>
        <w:t>: 4</w:t>
      </w:r>
      <w:r w:rsidR="00E41F0D">
        <w:rPr>
          <w:rFonts w:ascii="Times New Roman" w:hAnsi="Times New Roman" w:cs="Times New Roman"/>
          <w:sz w:val="24"/>
          <w:szCs w:val="24"/>
        </w:rPr>
        <w:t>)</w:t>
      </w:r>
      <w:r w:rsidR="00EA62BD">
        <w:rPr>
          <w:rFonts w:ascii="Times New Roman" w:hAnsi="Times New Roman" w:cs="Times New Roman"/>
          <w:sz w:val="24"/>
          <w:szCs w:val="24"/>
        </w:rPr>
        <w:t>.</w:t>
      </w:r>
    </w:p>
    <w:p w14:paraId="25245BB1" w14:textId="557E93D5" w:rsidR="00954F7E" w:rsidRDefault="00421022" w:rsidP="00A368E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Çin,</w:t>
      </w:r>
      <w:r w:rsidR="00EF58A2">
        <w:rPr>
          <w:rFonts w:ascii="Times New Roman" w:hAnsi="Times New Roman" w:cs="Times New Roman"/>
          <w:sz w:val="24"/>
          <w:szCs w:val="24"/>
        </w:rPr>
        <w:t xml:space="preserve"> fay </w:t>
      </w:r>
      <w:r w:rsidR="000640A5">
        <w:rPr>
          <w:rFonts w:ascii="Times New Roman" w:hAnsi="Times New Roman" w:cs="Times New Roman"/>
          <w:sz w:val="24"/>
          <w:szCs w:val="24"/>
        </w:rPr>
        <w:t>hatları</w:t>
      </w:r>
      <w:r w:rsidR="00EF58A2">
        <w:rPr>
          <w:rFonts w:ascii="Times New Roman" w:hAnsi="Times New Roman" w:cs="Times New Roman"/>
          <w:sz w:val="24"/>
          <w:szCs w:val="24"/>
        </w:rPr>
        <w:t>nın yoğunluğu nedeni</w:t>
      </w:r>
      <w:r w:rsidR="000640A5">
        <w:rPr>
          <w:rFonts w:ascii="Times New Roman" w:hAnsi="Times New Roman" w:cs="Times New Roman"/>
          <w:sz w:val="24"/>
          <w:szCs w:val="24"/>
        </w:rPr>
        <w:t>yle depremi sık yaşayan ülkelerden biridir. Öte yandan hızla artan nüfusuna yeni yerleşim çözümleri sunmak zorundadır. Bu yüzden çelik yapıların ekonomik ve hızlı kurulumundan yaralanmaktadırlar. Örneğin 30 katlı çelik binayı 15 günde kullanıma hazır hale getirmişlerdir</w:t>
      </w:r>
      <w:r w:rsidR="00B66709">
        <w:rPr>
          <w:rFonts w:ascii="Times New Roman" w:hAnsi="Times New Roman" w:cs="Times New Roman"/>
          <w:sz w:val="24"/>
          <w:szCs w:val="24"/>
        </w:rPr>
        <w:t xml:space="preserve"> </w:t>
      </w:r>
      <w:r w:rsidR="000640A5">
        <w:rPr>
          <w:rFonts w:ascii="Times New Roman" w:hAnsi="Times New Roman" w:cs="Times New Roman"/>
          <w:sz w:val="24"/>
          <w:szCs w:val="24"/>
        </w:rPr>
        <w:t>(</w:t>
      </w:r>
      <w:r w:rsidR="00954F7E">
        <w:rPr>
          <w:rFonts w:ascii="Times New Roman" w:hAnsi="Times New Roman" w:cs="Times New Roman"/>
          <w:sz w:val="24"/>
          <w:szCs w:val="24"/>
        </w:rPr>
        <w:t>TUCSA, 2012: 1).</w:t>
      </w:r>
    </w:p>
    <w:p w14:paraId="180BEB6E" w14:textId="723B315F" w:rsidR="00954F7E" w:rsidRDefault="007C1F08" w:rsidP="00A368E6">
      <w:pPr>
        <w:spacing w:after="0" w:line="360" w:lineRule="auto"/>
        <w:ind w:firstLine="709"/>
        <w:jc w:val="both"/>
        <w:rPr>
          <w:rFonts w:ascii="Times New Roman" w:hAnsi="Times New Roman" w:cs="Times New Roman"/>
          <w:sz w:val="24"/>
          <w:szCs w:val="24"/>
        </w:rPr>
      </w:pPr>
      <w:proofErr w:type="spellStart"/>
      <w:r>
        <w:rPr>
          <w:rFonts w:ascii="Times New Roman" w:hAnsi="Times New Roman" w:cs="Times New Roman"/>
          <w:sz w:val="24"/>
          <w:szCs w:val="24"/>
        </w:rPr>
        <w:t>Shi</w:t>
      </w:r>
      <w:proofErr w:type="spellEnd"/>
      <w:r>
        <w:rPr>
          <w:rFonts w:ascii="Times New Roman" w:hAnsi="Times New Roman" w:cs="Times New Roman"/>
          <w:sz w:val="24"/>
          <w:szCs w:val="24"/>
        </w:rPr>
        <w:t xml:space="preserve"> vd.</w:t>
      </w:r>
      <w:r w:rsidR="004C6EFC">
        <w:rPr>
          <w:rFonts w:ascii="Times New Roman" w:hAnsi="Times New Roman" w:cs="Times New Roman"/>
          <w:sz w:val="24"/>
          <w:szCs w:val="24"/>
        </w:rPr>
        <w:t xml:space="preserve"> </w:t>
      </w:r>
      <w:r>
        <w:rPr>
          <w:rFonts w:ascii="Times New Roman" w:hAnsi="Times New Roman" w:cs="Times New Roman"/>
          <w:sz w:val="24"/>
          <w:szCs w:val="24"/>
        </w:rPr>
        <w:t>(</w:t>
      </w:r>
      <w:r w:rsidR="004C6EFC">
        <w:rPr>
          <w:rFonts w:ascii="Times New Roman" w:hAnsi="Times New Roman" w:cs="Times New Roman"/>
          <w:sz w:val="24"/>
          <w:szCs w:val="24"/>
        </w:rPr>
        <w:t>2019</w:t>
      </w:r>
      <w:r>
        <w:rPr>
          <w:rFonts w:ascii="Times New Roman" w:hAnsi="Times New Roman" w:cs="Times New Roman"/>
          <w:sz w:val="24"/>
          <w:szCs w:val="24"/>
        </w:rPr>
        <w:t>) ifade ettiği üzere</w:t>
      </w:r>
      <w:r w:rsidR="004C6EFC">
        <w:rPr>
          <w:rFonts w:ascii="Times New Roman" w:hAnsi="Times New Roman" w:cs="Times New Roman"/>
          <w:sz w:val="24"/>
          <w:szCs w:val="24"/>
        </w:rPr>
        <w:t xml:space="preserve"> göre</w:t>
      </w:r>
      <w:r>
        <w:rPr>
          <w:rFonts w:ascii="Times New Roman" w:hAnsi="Times New Roman" w:cs="Times New Roman"/>
          <w:sz w:val="24"/>
          <w:szCs w:val="24"/>
        </w:rPr>
        <w:t xml:space="preserve"> </w:t>
      </w:r>
      <w:r w:rsidR="00516E88">
        <w:rPr>
          <w:rFonts w:ascii="Times New Roman" w:hAnsi="Times New Roman" w:cs="Times New Roman"/>
          <w:sz w:val="24"/>
          <w:szCs w:val="24"/>
        </w:rPr>
        <w:t>sismik tasarım</w:t>
      </w:r>
      <w:r w:rsidR="00127B50">
        <w:rPr>
          <w:rFonts w:ascii="Times New Roman" w:hAnsi="Times New Roman" w:cs="Times New Roman"/>
          <w:sz w:val="24"/>
          <w:szCs w:val="24"/>
        </w:rPr>
        <w:t>,</w:t>
      </w:r>
      <w:r w:rsidR="00516E88">
        <w:rPr>
          <w:rFonts w:ascii="Times New Roman" w:hAnsi="Times New Roman" w:cs="Times New Roman"/>
          <w:sz w:val="24"/>
          <w:szCs w:val="24"/>
        </w:rPr>
        <w:t xml:space="preserve"> depremlerin yaygın olduğu bölgelerde yapısal tasarımın önemli bir alt k</w:t>
      </w:r>
      <w:r w:rsidR="007D2D11">
        <w:rPr>
          <w:rFonts w:ascii="Times New Roman" w:hAnsi="Times New Roman" w:cs="Times New Roman"/>
          <w:sz w:val="24"/>
          <w:szCs w:val="24"/>
        </w:rPr>
        <w:t xml:space="preserve">ümesidir ve sismik </w:t>
      </w:r>
      <w:proofErr w:type="gramStart"/>
      <w:r w:rsidR="007D2D11">
        <w:rPr>
          <w:rFonts w:ascii="Times New Roman" w:hAnsi="Times New Roman" w:cs="Times New Roman"/>
          <w:sz w:val="24"/>
          <w:szCs w:val="24"/>
        </w:rPr>
        <w:t>izolasyon</w:t>
      </w:r>
      <w:proofErr w:type="gramEnd"/>
      <w:r w:rsidR="007D2D11">
        <w:rPr>
          <w:rFonts w:ascii="Times New Roman" w:hAnsi="Times New Roman" w:cs="Times New Roman"/>
          <w:sz w:val="24"/>
          <w:szCs w:val="24"/>
        </w:rPr>
        <w:t xml:space="preserve"> ile </w:t>
      </w:r>
      <w:r w:rsidR="00516E88">
        <w:rPr>
          <w:rFonts w:ascii="Times New Roman" w:hAnsi="Times New Roman" w:cs="Times New Roman"/>
          <w:sz w:val="24"/>
          <w:szCs w:val="24"/>
        </w:rPr>
        <w:t>enerji yayma sistemleri bu kümenin önemli kavramlarıdır. Sismik tasarım için bu kavramlar deprem tehlikelerini anlamak ve yapısal performansı iyileşti</w:t>
      </w:r>
      <w:r w:rsidR="007D2D11">
        <w:rPr>
          <w:rFonts w:ascii="Times New Roman" w:hAnsi="Times New Roman" w:cs="Times New Roman"/>
          <w:sz w:val="24"/>
          <w:szCs w:val="24"/>
        </w:rPr>
        <w:t xml:space="preserve">rmek için önemli bir yol göstermiştir. </w:t>
      </w:r>
      <w:r w:rsidR="009A7B33">
        <w:rPr>
          <w:rFonts w:ascii="Times New Roman" w:hAnsi="Times New Roman" w:cs="Times New Roman"/>
          <w:sz w:val="24"/>
          <w:szCs w:val="24"/>
        </w:rPr>
        <w:t xml:space="preserve">Orta ile büyük sismik koşullara maruz kalındığında </w:t>
      </w:r>
      <w:r w:rsidR="00F65458">
        <w:rPr>
          <w:rFonts w:ascii="Times New Roman" w:hAnsi="Times New Roman" w:cs="Times New Roman"/>
          <w:sz w:val="24"/>
          <w:szCs w:val="24"/>
        </w:rPr>
        <w:t>sismik kuvvet, elemanların kesit alanın</w:t>
      </w:r>
      <w:r w:rsidR="007D2D11">
        <w:rPr>
          <w:rFonts w:ascii="Times New Roman" w:hAnsi="Times New Roman" w:cs="Times New Roman"/>
          <w:sz w:val="24"/>
          <w:szCs w:val="24"/>
        </w:rPr>
        <w:t>ın</w:t>
      </w:r>
      <w:r w:rsidR="00F65458">
        <w:rPr>
          <w:rFonts w:ascii="Times New Roman" w:hAnsi="Times New Roman" w:cs="Times New Roman"/>
          <w:sz w:val="24"/>
          <w:szCs w:val="24"/>
        </w:rPr>
        <w:t xml:space="preserve"> veya malzemenin mukavemetini artırmak yerine yapıların sertliğini veya sönümlemesini değiştirerek azaltılabilir. Bu nedenle bu elemanları imal etmek için kullanılan malzemelerin genellikle düşük akma mukavemeti, iyi süneklik ve mükemmel enerji yayma kapasitesi özelliklerine sahip olması gerekmektedir. </w:t>
      </w:r>
      <w:r w:rsidR="00080EFE">
        <w:rPr>
          <w:rFonts w:ascii="Times New Roman" w:hAnsi="Times New Roman" w:cs="Times New Roman"/>
          <w:sz w:val="24"/>
          <w:szCs w:val="24"/>
        </w:rPr>
        <w:t>Çin’de enerji dağıtımı için kullanılan ideal bir malzeme olarak düşük akma noktalı çelik</w:t>
      </w:r>
      <w:r w:rsidR="00954F7E">
        <w:rPr>
          <w:rFonts w:ascii="Times New Roman" w:hAnsi="Times New Roman" w:cs="Times New Roman"/>
          <w:sz w:val="24"/>
          <w:szCs w:val="24"/>
        </w:rPr>
        <w:t xml:space="preserve"> </w:t>
      </w:r>
      <w:r w:rsidR="00080EFE">
        <w:rPr>
          <w:rFonts w:ascii="Times New Roman" w:hAnsi="Times New Roman" w:cs="Times New Roman"/>
          <w:sz w:val="24"/>
          <w:szCs w:val="24"/>
        </w:rPr>
        <w:t>(Low Yield Point Steel) geliş</w:t>
      </w:r>
      <w:r w:rsidR="00350AC1">
        <w:rPr>
          <w:rFonts w:ascii="Times New Roman" w:hAnsi="Times New Roman" w:cs="Times New Roman"/>
          <w:sz w:val="24"/>
          <w:szCs w:val="24"/>
        </w:rPr>
        <w:t>tirilmiştir. İnşaat ve mühendislik uygulamalarında ülkeyi daha ileri bir noktaya taşıyacağı düşünülmektedir</w:t>
      </w:r>
      <w:r w:rsidR="00CB2BA9">
        <w:rPr>
          <w:rFonts w:ascii="Times New Roman" w:hAnsi="Times New Roman" w:cs="Times New Roman"/>
          <w:sz w:val="24"/>
          <w:szCs w:val="24"/>
        </w:rPr>
        <w:t xml:space="preserve"> </w:t>
      </w:r>
      <w:r w:rsidR="000C2E65">
        <w:rPr>
          <w:rFonts w:ascii="Times New Roman" w:hAnsi="Times New Roman" w:cs="Times New Roman"/>
          <w:sz w:val="24"/>
          <w:szCs w:val="24"/>
        </w:rPr>
        <w:t>(</w:t>
      </w:r>
      <w:proofErr w:type="spellStart"/>
      <w:r w:rsidR="00CB2BA9">
        <w:rPr>
          <w:rFonts w:ascii="Times New Roman" w:hAnsi="Times New Roman" w:cs="Times New Roman"/>
          <w:sz w:val="24"/>
          <w:szCs w:val="24"/>
        </w:rPr>
        <w:t>S</w:t>
      </w:r>
      <w:r w:rsidR="007807DE">
        <w:rPr>
          <w:rFonts w:ascii="Times New Roman" w:hAnsi="Times New Roman" w:cs="Times New Roman"/>
          <w:sz w:val="24"/>
          <w:szCs w:val="24"/>
        </w:rPr>
        <w:t>hi</w:t>
      </w:r>
      <w:proofErr w:type="spellEnd"/>
      <w:r w:rsidR="007807DE">
        <w:rPr>
          <w:rFonts w:ascii="Times New Roman" w:hAnsi="Times New Roman" w:cs="Times New Roman"/>
          <w:sz w:val="24"/>
          <w:szCs w:val="24"/>
        </w:rPr>
        <w:t xml:space="preserve"> vd</w:t>
      </w:r>
      <w:proofErr w:type="gramStart"/>
      <w:r w:rsidR="007807DE">
        <w:rPr>
          <w:rFonts w:ascii="Times New Roman" w:hAnsi="Times New Roman" w:cs="Times New Roman"/>
          <w:sz w:val="24"/>
          <w:szCs w:val="24"/>
        </w:rPr>
        <w:t>.</w:t>
      </w:r>
      <w:r w:rsidR="00080D12">
        <w:rPr>
          <w:rFonts w:ascii="Times New Roman" w:hAnsi="Times New Roman" w:cs="Times New Roman"/>
          <w:sz w:val="24"/>
          <w:szCs w:val="24"/>
        </w:rPr>
        <w:t>,</w:t>
      </w:r>
      <w:proofErr w:type="gramEnd"/>
      <w:r w:rsidR="007807DE">
        <w:rPr>
          <w:rFonts w:ascii="Times New Roman" w:hAnsi="Times New Roman" w:cs="Times New Roman"/>
          <w:sz w:val="24"/>
          <w:szCs w:val="24"/>
        </w:rPr>
        <w:t xml:space="preserve"> 2019: 296</w:t>
      </w:r>
      <w:r w:rsidR="00CB2BA9">
        <w:rPr>
          <w:rFonts w:ascii="Times New Roman" w:hAnsi="Times New Roman" w:cs="Times New Roman"/>
          <w:sz w:val="24"/>
          <w:szCs w:val="24"/>
        </w:rPr>
        <w:t>)</w:t>
      </w:r>
      <w:r w:rsidR="00954F7E">
        <w:rPr>
          <w:rFonts w:ascii="Times New Roman" w:hAnsi="Times New Roman" w:cs="Times New Roman"/>
          <w:sz w:val="24"/>
          <w:szCs w:val="24"/>
        </w:rPr>
        <w:t>.</w:t>
      </w:r>
    </w:p>
    <w:p w14:paraId="2529A52B" w14:textId="74D3EE11" w:rsidR="00954F7E" w:rsidRDefault="00065AC2" w:rsidP="00A368E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Çin’de depremlerden etkilenmesi muhtemel önemli yapıların iyileştirilmesi öngörülmüştür. Bunlard</w:t>
      </w:r>
      <w:r w:rsidR="00954F7E">
        <w:rPr>
          <w:rFonts w:ascii="Times New Roman" w:hAnsi="Times New Roman" w:cs="Times New Roman"/>
          <w:sz w:val="24"/>
          <w:szCs w:val="24"/>
        </w:rPr>
        <w:t xml:space="preserve">an biri olan Çin’deki </w:t>
      </w:r>
      <w:proofErr w:type="spellStart"/>
      <w:r w:rsidR="00954F7E">
        <w:rPr>
          <w:rFonts w:ascii="Times New Roman" w:hAnsi="Times New Roman" w:cs="Times New Roman"/>
          <w:sz w:val="24"/>
          <w:szCs w:val="24"/>
        </w:rPr>
        <w:t>Chaoyang-</w:t>
      </w:r>
      <w:r>
        <w:rPr>
          <w:rFonts w:ascii="Times New Roman" w:hAnsi="Times New Roman" w:cs="Times New Roman"/>
          <w:sz w:val="24"/>
          <w:szCs w:val="24"/>
        </w:rPr>
        <w:t>Yuzhou</w:t>
      </w:r>
      <w:proofErr w:type="spellEnd"/>
      <w:r>
        <w:rPr>
          <w:rFonts w:ascii="Times New Roman" w:hAnsi="Times New Roman" w:cs="Times New Roman"/>
          <w:sz w:val="24"/>
          <w:szCs w:val="24"/>
        </w:rPr>
        <w:t xml:space="preserve"> 220kV trafo merkezinin ana kontrol binası araştırılmıştır. Trafo merkezinin ana kontrol binası, trafo merkezinin çalışmasında önemli bir rol oynayan elektrik kontrol </w:t>
      </w:r>
      <w:proofErr w:type="gramStart"/>
      <w:r>
        <w:rPr>
          <w:rFonts w:ascii="Times New Roman" w:hAnsi="Times New Roman" w:cs="Times New Roman"/>
          <w:sz w:val="24"/>
          <w:szCs w:val="24"/>
        </w:rPr>
        <w:t>ekipmanı</w:t>
      </w:r>
      <w:proofErr w:type="gramEnd"/>
      <w:r>
        <w:rPr>
          <w:rFonts w:ascii="Times New Roman" w:hAnsi="Times New Roman" w:cs="Times New Roman"/>
          <w:sz w:val="24"/>
          <w:szCs w:val="24"/>
        </w:rPr>
        <w:t xml:space="preserve"> ve hassas cihazlarla donatılmıştır. Depremlerde bu trafo merkezinin ana kontrol binasının hasar görmesi </w:t>
      </w:r>
      <w:r w:rsidR="00383C8F">
        <w:rPr>
          <w:rFonts w:ascii="Times New Roman" w:hAnsi="Times New Roman" w:cs="Times New Roman"/>
          <w:sz w:val="24"/>
          <w:szCs w:val="24"/>
        </w:rPr>
        <w:t>ya da</w:t>
      </w:r>
      <w:r>
        <w:rPr>
          <w:rFonts w:ascii="Times New Roman" w:hAnsi="Times New Roman" w:cs="Times New Roman"/>
          <w:sz w:val="24"/>
          <w:szCs w:val="24"/>
        </w:rPr>
        <w:t xml:space="preserve"> </w:t>
      </w:r>
      <w:r w:rsidR="00383C8F">
        <w:rPr>
          <w:rFonts w:ascii="Times New Roman" w:hAnsi="Times New Roman" w:cs="Times New Roman"/>
          <w:sz w:val="24"/>
          <w:szCs w:val="24"/>
        </w:rPr>
        <w:t>içerisindeki</w:t>
      </w:r>
      <w:r>
        <w:rPr>
          <w:rFonts w:ascii="Times New Roman" w:hAnsi="Times New Roman" w:cs="Times New Roman"/>
          <w:sz w:val="24"/>
          <w:szCs w:val="24"/>
        </w:rPr>
        <w:t xml:space="preserve"> hassas cihazların devrilmesi ha</w:t>
      </w:r>
      <w:r w:rsidR="00383C8F">
        <w:rPr>
          <w:rFonts w:ascii="Times New Roman" w:hAnsi="Times New Roman" w:cs="Times New Roman"/>
          <w:sz w:val="24"/>
          <w:szCs w:val="24"/>
        </w:rPr>
        <w:t>l</w:t>
      </w:r>
      <w:r>
        <w:rPr>
          <w:rFonts w:ascii="Times New Roman" w:hAnsi="Times New Roman" w:cs="Times New Roman"/>
          <w:sz w:val="24"/>
          <w:szCs w:val="24"/>
        </w:rPr>
        <w:t xml:space="preserve">inde sadece </w:t>
      </w:r>
      <w:r w:rsidR="00383C8F">
        <w:rPr>
          <w:rFonts w:ascii="Times New Roman" w:hAnsi="Times New Roman" w:cs="Times New Roman"/>
          <w:sz w:val="24"/>
          <w:szCs w:val="24"/>
        </w:rPr>
        <w:t>büyük</w:t>
      </w:r>
      <w:r>
        <w:rPr>
          <w:rFonts w:ascii="Times New Roman" w:hAnsi="Times New Roman" w:cs="Times New Roman"/>
          <w:sz w:val="24"/>
          <w:szCs w:val="24"/>
        </w:rPr>
        <w:t xml:space="preserve"> bir ekonomik kayba neden olmakla kalmayacak aynı zamanda deprem sonrasındaki müdahale çalışmalarını da olumsuz etkileyecektir. </w:t>
      </w:r>
      <w:r w:rsidR="00F8061B">
        <w:rPr>
          <w:rFonts w:ascii="Times New Roman" w:hAnsi="Times New Roman" w:cs="Times New Roman"/>
          <w:sz w:val="24"/>
          <w:szCs w:val="24"/>
        </w:rPr>
        <w:t xml:space="preserve">Bu bağlamda mevcut trafo merkezinin sismik tasarımlarını güçlendirmek ve sismik tasarımını iyileştirmek </w:t>
      </w:r>
      <w:r w:rsidR="00E22991">
        <w:rPr>
          <w:rFonts w:ascii="Times New Roman" w:hAnsi="Times New Roman" w:cs="Times New Roman"/>
          <w:sz w:val="24"/>
          <w:szCs w:val="24"/>
        </w:rPr>
        <w:t>için</w:t>
      </w:r>
      <w:r w:rsidR="00F8061B">
        <w:rPr>
          <w:rFonts w:ascii="Times New Roman" w:hAnsi="Times New Roman" w:cs="Times New Roman"/>
          <w:sz w:val="24"/>
          <w:szCs w:val="24"/>
        </w:rPr>
        <w:t xml:space="preserve"> ana kontrol binasının</w:t>
      </w:r>
      <w:r w:rsidR="00E22991">
        <w:rPr>
          <w:rFonts w:ascii="Times New Roman" w:hAnsi="Times New Roman" w:cs="Times New Roman"/>
          <w:sz w:val="24"/>
          <w:szCs w:val="24"/>
        </w:rPr>
        <w:t xml:space="preserve"> prefabrik çelik yapı halinde </w:t>
      </w:r>
      <w:r w:rsidR="00F8061B">
        <w:rPr>
          <w:rFonts w:ascii="Times New Roman" w:hAnsi="Times New Roman" w:cs="Times New Roman"/>
          <w:sz w:val="24"/>
          <w:szCs w:val="24"/>
        </w:rPr>
        <w:t xml:space="preserve">üç boyutlu </w:t>
      </w:r>
      <w:proofErr w:type="gramStart"/>
      <w:r w:rsidR="00F8061B">
        <w:rPr>
          <w:rFonts w:ascii="Times New Roman" w:hAnsi="Times New Roman" w:cs="Times New Roman"/>
          <w:sz w:val="24"/>
          <w:szCs w:val="24"/>
        </w:rPr>
        <w:t>entegre</w:t>
      </w:r>
      <w:proofErr w:type="gramEnd"/>
      <w:r w:rsidR="00F8061B">
        <w:rPr>
          <w:rFonts w:ascii="Times New Roman" w:hAnsi="Times New Roman" w:cs="Times New Roman"/>
          <w:sz w:val="24"/>
          <w:szCs w:val="24"/>
        </w:rPr>
        <w:t xml:space="preserve"> modeli oluşturulmuştur. </w:t>
      </w:r>
      <w:r w:rsidR="006D703C">
        <w:rPr>
          <w:rFonts w:ascii="Times New Roman" w:hAnsi="Times New Roman" w:cs="Times New Roman"/>
          <w:sz w:val="24"/>
          <w:szCs w:val="24"/>
        </w:rPr>
        <w:t xml:space="preserve">Bu modele göre iyileştirilmesi yapılmıştır. Ayrıca makale bundan sonraki yapılacak olan trafo merkezlerinin sismik tasarımlarının prefabrik çelik malzeme ile güçlendirilmiş şekilde yapılması </w:t>
      </w:r>
      <w:r w:rsidR="00CB2BA9">
        <w:rPr>
          <w:rFonts w:ascii="Times New Roman" w:hAnsi="Times New Roman" w:cs="Times New Roman"/>
          <w:sz w:val="24"/>
          <w:szCs w:val="24"/>
        </w:rPr>
        <w:t>gerektiğine dikkat çekmektedir (</w:t>
      </w:r>
      <w:proofErr w:type="spellStart"/>
      <w:r w:rsidR="00CB2BA9">
        <w:rPr>
          <w:rFonts w:ascii="Times New Roman" w:hAnsi="Times New Roman" w:cs="Times New Roman"/>
          <w:sz w:val="24"/>
          <w:szCs w:val="24"/>
        </w:rPr>
        <w:t>Chen</w:t>
      </w:r>
      <w:proofErr w:type="spellEnd"/>
      <w:r w:rsidR="00CB2BA9">
        <w:rPr>
          <w:rFonts w:ascii="Times New Roman" w:hAnsi="Times New Roman" w:cs="Times New Roman"/>
          <w:sz w:val="24"/>
          <w:szCs w:val="24"/>
        </w:rPr>
        <w:t xml:space="preserve"> vd. 201</w:t>
      </w:r>
      <w:r w:rsidR="006A7E4A">
        <w:rPr>
          <w:rFonts w:ascii="Times New Roman" w:hAnsi="Times New Roman" w:cs="Times New Roman"/>
          <w:sz w:val="24"/>
          <w:szCs w:val="24"/>
        </w:rPr>
        <w:t>8</w:t>
      </w:r>
      <w:r w:rsidR="00CB2BA9">
        <w:rPr>
          <w:rFonts w:ascii="Times New Roman" w:hAnsi="Times New Roman" w:cs="Times New Roman"/>
          <w:sz w:val="24"/>
          <w:szCs w:val="24"/>
        </w:rPr>
        <w:t>: 4)</w:t>
      </w:r>
      <w:r w:rsidR="00954F7E">
        <w:rPr>
          <w:rFonts w:ascii="Times New Roman" w:hAnsi="Times New Roman" w:cs="Times New Roman"/>
          <w:sz w:val="24"/>
          <w:szCs w:val="24"/>
        </w:rPr>
        <w:t>.</w:t>
      </w:r>
    </w:p>
    <w:p w14:paraId="31808FAA" w14:textId="518BEA6F" w:rsidR="00954F7E" w:rsidRDefault="00CB2BA9" w:rsidP="00A368E6">
      <w:pPr>
        <w:spacing w:after="0" w:line="360" w:lineRule="auto"/>
        <w:ind w:firstLine="709"/>
        <w:jc w:val="both"/>
        <w:rPr>
          <w:rFonts w:ascii="Times New Roman" w:hAnsi="Times New Roman" w:cs="Times New Roman"/>
          <w:sz w:val="24"/>
          <w:szCs w:val="24"/>
        </w:rPr>
      </w:pPr>
      <w:proofErr w:type="spellStart"/>
      <w:r>
        <w:rPr>
          <w:rFonts w:ascii="Times New Roman" w:hAnsi="Times New Roman" w:cs="Times New Roman"/>
          <w:sz w:val="24"/>
          <w:szCs w:val="24"/>
        </w:rPr>
        <w:t>Zhang</w:t>
      </w:r>
      <w:proofErr w:type="spellEnd"/>
      <w:r>
        <w:rPr>
          <w:rFonts w:ascii="Times New Roman" w:hAnsi="Times New Roman" w:cs="Times New Roman"/>
          <w:sz w:val="24"/>
          <w:szCs w:val="24"/>
        </w:rPr>
        <w:t xml:space="preserve"> vd. (</w:t>
      </w:r>
      <w:r w:rsidR="00C86049">
        <w:rPr>
          <w:rFonts w:ascii="Times New Roman" w:hAnsi="Times New Roman" w:cs="Times New Roman"/>
          <w:sz w:val="24"/>
          <w:szCs w:val="24"/>
        </w:rPr>
        <w:t>2021</w:t>
      </w:r>
      <w:r w:rsidR="0088313A">
        <w:rPr>
          <w:rFonts w:ascii="Times New Roman" w:hAnsi="Times New Roman" w:cs="Times New Roman"/>
          <w:sz w:val="24"/>
          <w:szCs w:val="24"/>
        </w:rPr>
        <w:t>b</w:t>
      </w:r>
      <w:r>
        <w:rPr>
          <w:rFonts w:ascii="Times New Roman" w:hAnsi="Times New Roman" w:cs="Times New Roman"/>
          <w:sz w:val="24"/>
          <w:szCs w:val="24"/>
        </w:rPr>
        <w:t>)’ne göre</w:t>
      </w:r>
      <w:r w:rsidR="001852E6">
        <w:rPr>
          <w:rFonts w:ascii="Times New Roman" w:hAnsi="Times New Roman" w:cs="Times New Roman"/>
          <w:sz w:val="24"/>
          <w:szCs w:val="24"/>
        </w:rPr>
        <w:t xml:space="preserve"> </w:t>
      </w:r>
      <w:r w:rsidR="004A4708">
        <w:rPr>
          <w:rFonts w:ascii="Times New Roman" w:hAnsi="Times New Roman" w:cs="Times New Roman"/>
          <w:sz w:val="24"/>
          <w:szCs w:val="24"/>
        </w:rPr>
        <w:t>Çin’de</w:t>
      </w:r>
      <w:r>
        <w:rPr>
          <w:rFonts w:ascii="Times New Roman" w:hAnsi="Times New Roman" w:cs="Times New Roman"/>
          <w:sz w:val="24"/>
          <w:szCs w:val="24"/>
        </w:rPr>
        <w:t xml:space="preserve"> yapılan </w:t>
      </w:r>
      <w:r w:rsidR="001852E6">
        <w:rPr>
          <w:rFonts w:ascii="Times New Roman" w:hAnsi="Times New Roman" w:cs="Times New Roman"/>
          <w:sz w:val="24"/>
          <w:szCs w:val="24"/>
        </w:rPr>
        <w:t xml:space="preserve">başka bir çalışmada orta ve yüksek yoğunlukta sismik bölgelere </w:t>
      </w:r>
      <w:r w:rsidR="00F66463">
        <w:rPr>
          <w:rFonts w:ascii="Times New Roman" w:hAnsi="Times New Roman" w:cs="Times New Roman"/>
          <w:sz w:val="24"/>
          <w:szCs w:val="24"/>
        </w:rPr>
        <w:t xml:space="preserve">çelik yapı uygulamaları hakkındadır. Bu </w:t>
      </w:r>
      <w:r w:rsidR="004A4708">
        <w:rPr>
          <w:rFonts w:ascii="Times New Roman" w:hAnsi="Times New Roman" w:cs="Times New Roman"/>
          <w:sz w:val="24"/>
          <w:szCs w:val="24"/>
        </w:rPr>
        <w:t>çalışmada çelik yapı sistemlerinin modüler olmasının ava</w:t>
      </w:r>
      <w:r w:rsidR="00F85E99">
        <w:rPr>
          <w:rFonts w:ascii="Times New Roman" w:hAnsi="Times New Roman" w:cs="Times New Roman"/>
          <w:sz w:val="24"/>
          <w:szCs w:val="24"/>
        </w:rPr>
        <w:t>ntajlarından bahsedilmektedir. Hem çevre dostu hem</w:t>
      </w:r>
      <w:r w:rsidR="00C83F72">
        <w:rPr>
          <w:rFonts w:ascii="Times New Roman" w:hAnsi="Times New Roman" w:cs="Times New Roman"/>
          <w:sz w:val="24"/>
          <w:szCs w:val="24"/>
        </w:rPr>
        <w:t xml:space="preserve"> </w:t>
      </w:r>
      <w:r w:rsidR="00F85E99">
        <w:rPr>
          <w:rFonts w:ascii="Times New Roman" w:hAnsi="Times New Roman" w:cs="Times New Roman"/>
          <w:sz w:val="24"/>
          <w:szCs w:val="24"/>
        </w:rPr>
        <w:t>de deprem bölgelerine yapılacak çelik yapıların modüler sistemle yapılması gerektiği üzerinde durulmaktadır. Modüler çelik yapılar</w:t>
      </w:r>
      <w:r w:rsidR="00BC2575">
        <w:rPr>
          <w:rFonts w:ascii="Times New Roman" w:hAnsi="Times New Roman" w:cs="Times New Roman"/>
          <w:sz w:val="24"/>
          <w:szCs w:val="24"/>
        </w:rPr>
        <w:t xml:space="preserve"> </w:t>
      </w:r>
      <w:r w:rsidR="00F85E99">
        <w:rPr>
          <w:rFonts w:ascii="Times New Roman" w:hAnsi="Times New Roman" w:cs="Times New Roman"/>
          <w:sz w:val="24"/>
          <w:szCs w:val="24"/>
        </w:rPr>
        <w:t>(Modular Steel Structures)</w:t>
      </w:r>
      <w:r w:rsidR="008819E7">
        <w:rPr>
          <w:rFonts w:ascii="Times New Roman" w:hAnsi="Times New Roman" w:cs="Times New Roman"/>
          <w:sz w:val="24"/>
          <w:szCs w:val="24"/>
        </w:rPr>
        <w:t xml:space="preserve"> bağlantı çekirdeği bölgesindeki gerilim seviyesini azaltabilir, yerel arızayı önleyebilir, plastik hasarın gelişimini kontrol edebilir ve bağlantının sünekliğini geliştire</w:t>
      </w:r>
      <w:r w:rsidR="007D2D11">
        <w:rPr>
          <w:rFonts w:ascii="Times New Roman" w:hAnsi="Times New Roman" w:cs="Times New Roman"/>
          <w:sz w:val="24"/>
          <w:szCs w:val="24"/>
        </w:rPr>
        <w:t>bilir. Aynı zamanda bu çalışma</w:t>
      </w:r>
      <w:r w:rsidR="008819E7">
        <w:rPr>
          <w:rFonts w:ascii="Times New Roman" w:hAnsi="Times New Roman" w:cs="Times New Roman"/>
          <w:sz w:val="24"/>
          <w:szCs w:val="24"/>
        </w:rPr>
        <w:t xml:space="preserve"> geleneksel şantiye inşaatının sürdürülebilir kalkınma gereksinimlerini karşılayamaması ve hızla artan nüfusa sahip bir ülke için yeni meskenlerin ivedi bir şekilde kurulması gerektiğine dikkat çekmiştir. Diğer yandan geleneksel inşaat tekniklerinde artan işçilik maliyetleri, kalifiye eleman eksikliği, iş güvenliği konularında eksiklikler bulunması nedeniyle yüksek inşaat verimliliği ve doğruluğu elde edilememekte olup hızlı üretim, üstün kalite, verimli malzeme ve enerji kullanımı kalemlerinde dezavantajlar </w:t>
      </w:r>
      <w:r w:rsidR="004F6FD9">
        <w:rPr>
          <w:rFonts w:ascii="Times New Roman" w:hAnsi="Times New Roman" w:cs="Times New Roman"/>
          <w:sz w:val="24"/>
          <w:szCs w:val="24"/>
        </w:rPr>
        <w:t>oluşmaktadır</w:t>
      </w:r>
      <w:r w:rsidR="00C83F72">
        <w:rPr>
          <w:rFonts w:ascii="Times New Roman" w:hAnsi="Times New Roman" w:cs="Times New Roman"/>
          <w:sz w:val="24"/>
          <w:szCs w:val="24"/>
        </w:rPr>
        <w:t xml:space="preserve"> </w:t>
      </w:r>
      <w:r>
        <w:rPr>
          <w:rFonts w:ascii="Times New Roman" w:hAnsi="Times New Roman" w:cs="Times New Roman"/>
          <w:sz w:val="24"/>
          <w:szCs w:val="24"/>
        </w:rPr>
        <w:t>(</w:t>
      </w:r>
      <w:proofErr w:type="spellStart"/>
      <w:r w:rsidR="001451C2">
        <w:rPr>
          <w:rFonts w:ascii="Times New Roman" w:hAnsi="Times New Roman" w:cs="Times New Roman"/>
          <w:sz w:val="24"/>
          <w:szCs w:val="24"/>
        </w:rPr>
        <w:t>Zhang</w:t>
      </w:r>
      <w:proofErr w:type="spellEnd"/>
      <w:r w:rsidR="001451C2">
        <w:rPr>
          <w:rFonts w:ascii="Times New Roman" w:hAnsi="Times New Roman" w:cs="Times New Roman"/>
          <w:sz w:val="24"/>
          <w:szCs w:val="24"/>
        </w:rPr>
        <w:t xml:space="preserve"> </w:t>
      </w:r>
      <w:r w:rsidR="00B67307">
        <w:rPr>
          <w:rFonts w:ascii="Times New Roman" w:hAnsi="Times New Roman" w:cs="Times New Roman"/>
          <w:sz w:val="24"/>
          <w:szCs w:val="24"/>
        </w:rPr>
        <w:t>vd</w:t>
      </w:r>
      <w:proofErr w:type="gramStart"/>
      <w:r w:rsidR="00B67307">
        <w:rPr>
          <w:rFonts w:ascii="Times New Roman" w:hAnsi="Times New Roman" w:cs="Times New Roman"/>
          <w:sz w:val="24"/>
          <w:szCs w:val="24"/>
        </w:rPr>
        <w:t>.</w:t>
      </w:r>
      <w:r w:rsidR="00080D12">
        <w:rPr>
          <w:rFonts w:ascii="Times New Roman" w:hAnsi="Times New Roman" w:cs="Times New Roman"/>
          <w:sz w:val="24"/>
          <w:szCs w:val="24"/>
        </w:rPr>
        <w:t>,</w:t>
      </w:r>
      <w:proofErr w:type="gramEnd"/>
      <w:r w:rsidR="00B67307">
        <w:rPr>
          <w:rFonts w:ascii="Times New Roman" w:hAnsi="Times New Roman" w:cs="Times New Roman"/>
          <w:sz w:val="24"/>
          <w:szCs w:val="24"/>
        </w:rPr>
        <w:t xml:space="preserve"> </w:t>
      </w:r>
      <w:r>
        <w:rPr>
          <w:rFonts w:ascii="Times New Roman" w:hAnsi="Times New Roman" w:cs="Times New Roman"/>
          <w:sz w:val="24"/>
          <w:szCs w:val="24"/>
        </w:rPr>
        <w:t>2021</w:t>
      </w:r>
      <w:r w:rsidR="0088313A">
        <w:rPr>
          <w:rFonts w:ascii="Times New Roman" w:hAnsi="Times New Roman" w:cs="Times New Roman"/>
          <w:sz w:val="24"/>
          <w:szCs w:val="24"/>
        </w:rPr>
        <w:t>b</w:t>
      </w:r>
      <w:r>
        <w:rPr>
          <w:rFonts w:ascii="Times New Roman" w:hAnsi="Times New Roman" w:cs="Times New Roman"/>
          <w:sz w:val="24"/>
          <w:szCs w:val="24"/>
        </w:rPr>
        <w:t xml:space="preserve">: </w:t>
      </w:r>
      <w:r w:rsidR="004F6FD9">
        <w:rPr>
          <w:rFonts w:ascii="Times New Roman" w:hAnsi="Times New Roman" w:cs="Times New Roman"/>
          <w:sz w:val="24"/>
          <w:szCs w:val="24"/>
        </w:rPr>
        <w:t>11</w:t>
      </w:r>
      <w:r w:rsidR="00B67307">
        <w:rPr>
          <w:rFonts w:ascii="Times New Roman" w:hAnsi="Times New Roman" w:cs="Times New Roman"/>
          <w:sz w:val="24"/>
          <w:szCs w:val="24"/>
        </w:rPr>
        <w:t>).</w:t>
      </w:r>
    </w:p>
    <w:p w14:paraId="61D8C217" w14:textId="38C7DC00" w:rsidR="009E3FC7" w:rsidRDefault="00A30F23" w:rsidP="00A368E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2015 yılında Belçika’</w:t>
      </w:r>
      <w:r w:rsidR="00AF1A2A">
        <w:rPr>
          <w:rFonts w:ascii="Times New Roman" w:hAnsi="Times New Roman" w:cs="Times New Roman"/>
          <w:sz w:val="24"/>
          <w:szCs w:val="24"/>
        </w:rPr>
        <w:t xml:space="preserve">nın Brüksel şehrinde </w:t>
      </w:r>
      <w:r>
        <w:rPr>
          <w:rFonts w:ascii="Times New Roman" w:hAnsi="Times New Roman" w:cs="Times New Roman"/>
          <w:sz w:val="24"/>
          <w:szCs w:val="24"/>
        </w:rPr>
        <w:t>9. SteelChallen</w:t>
      </w:r>
      <w:r w:rsidR="00954F7E">
        <w:rPr>
          <w:rFonts w:ascii="Times New Roman" w:hAnsi="Times New Roman" w:cs="Times New Roman"/>
          <w:sz w:val="24"/>
          <w:szCs w:val="24"/>
        </w:rPr>
        <w:t>ge Dünya Şampiyonası gerçekleşmiştir</w:t>
      </w:r>
      <w:r>
        <w:rPr>
          <w:rFonts w:ascii="Times New Roman" w:hAnsi="Times New Roman" w:cs="Times New Roman"/>
          <w:sz w:val="24"/>
          <w:szCs w:val="24"/>
        </w:rPr>
        <w:t xml:space="preserve">. Bu yarışmaya </w:t>
      </w:r>
      <w:r w:rsidR="00032931">
        <w:rPr>
          <w:rFonts w:ascii="Times New Roman" w:hAnsi="Times New Roman" w:cs="Times New Roman"/>
          <w:sz w:val="24"/>
          <w:szCs w:val="24"/>
        </w:rPr>
        <w:t>34 ülkeden 1500 yarışmacı katılmıştır. Yarışmacılar endüstri ve öğrenc</w:t>
      </w:r>
      <w:r w:rsidR="00954F7E">
        <w:rPr>
          <w:rFonts w:ascii="Times New Roman" w:hAnsi="Times New Roman" w:cs="Times New Roman"/>
          <w:sz w:val="24"/>
          <w:szCs w:val="24"/>
        </w:rPr>
        <w:t>i kategorisinde yarışmışlardır</w:t>
      </w:r>
      <w:r w:rsidR="00AF1A2A">
        <w:rPr>
          <w:rFonts w:ascii="Times New Roman" w:hAnsi="Times New Roman" w:cs="Times New Roman"/>
          <w:sz w:val="24"/>
          <w:szCs w:val="24"/>
        </w:rPr>
        <w:t>.</w:t>
      </w:r>
      <w:r w:rsidR="00032931">
        <w:rPr>
          <w:rFonts w:ascii="Times New Roman" w:hAnsi="Times New Roman" w:cs="Times New Roman"/>
          <w:sz w:val="24"/>
          <w:szCs w:val="24"/>
        </w:rPr>
        <w:t xml:space="preserve"> Görev en düşük toplam maliyetle inşaat için yüksek mukavemetli çelik üretmekti.</w:t>
      </w:r>
      <w:r w:rsidR="00AF1A2A">
        <w:rPr>
          <w:rFonts w:ascii="Times New Roman" w:hAnsi="Times New Roman" w:cs="Times New Roman"/>
          <w:sz w:val="24"/>
          <w:szCs w:val="24"/>
        </w:rPr>
        <w:t xml:space="preserve"> Dünya Çelik Birliği </w:t>
      </w:r>
      <w:r w:rsidR="00AF1A2A">
        <w:rPr>
          <w:rFonts w:ascii="Times New Roman" w:hAnsi="Times New Roman" w:cs="Times New Roman"/>
          <w:sz w:val="24"/>
          <w:szCs w:val="24"/>
        </w:rPr>
        <w:lastRenderedPageBreak/>
        <w:t xml:space="preserve">tarafından düzenlenen yarışmada Endüstri kategorisinden Çin’deki Baosteel Group Corporation’dan bir katılımcı, öğrenci kategorisinden ise yine Çin’deki </w:t>
      </w:r>
      <w:proofErr w:type="spellStart"/>
      <w:r w:rsidR="00AF1A2A">
        <w:rPr>
          <w:rFonts w:ascii="Times New Roman" w:hAnsi="Times New Roman" w:cs="Times New Roman"/>
          <w:sz w:val="24"/>
          <w:szCs w:val="24"/>
        </w:rPr>
        <w:t>Chongqing</w:t>
      </w:r>
      <w:proofErr w:type="spellEnd"/>
      <w:r w:rsidR="00AF1A2A">
        <w:rPr>
          <w:rFonts w:ascii="Times New Roman" w:hAnsi="Times New Roman" w:cs="Times New Roman"/>
          <w:sz w:val="24"/>
          <w:szCs w:val="24"/>
        </w:rPr>
        <w:t xml:space="preserve"> Bilim ve Teknoloji Üniversitesi’nden</w:t>
      </w:r>
      <w:r w:rsidR="00CB2BA9">
        <w:rPr>
          <w:rFonts w:ascii="Times New Roman" w:hAnsi="Times New Roman" w:cs="Times New Roman"/>
          <w:sz w:val="24"/>
          <w:szCs w:val="24"/>
        </w:rPr>
        <w:t xml:space="preserve"> bir grup öğrenci kazanmıştır (WSA, 2015: 2).</w:t>
      </w:r>
    </w:p>
    <w:p w14:paraId="2D4DACAC" w14:textId="60858ECF" w:rsidR="006367B7" w:rsidRPr="00954F7E" w:rsidRDefault="006367B7" w:rsidP="00A368E6">
      <w:pPr>
        <w:spacing w:after="0" w:line="360" w:lineRule="auto"/>
        <w:ind w:firstLine="709"/>
        <w:jc w:val="both"/>
        <w:rPr>
          <w:rFonts w:ascii="Georgia" w:hAnsi="Georgia"/>
          <w:color w:val="2E2E2E"/>
          <w:sz w:val="27"/>
          <w:szCs w:val="27"/>
        </w:rPr>
      </w:pPr>
      <w:r>
        <w:rPr>
          <w:rFonts w:ascii="Times New Roman" w:hAnsi="Times New Roman" w:cs="Times New Roman"/>
          <w:sz w:val="24"/>
          <w:szCs w:val="24"/>
        </w:rPr>
        <w:t xml:space="preserve">Çin dünyanın en kalabalık nüfusuna sahip ülkesi olma özelliği nedeniyle inşaat alanında yoğun bir biçimde konut üretmektedir. Bu bağlamda ülkeye hızlı, güvenilir ve dayanıklı yapı çözümleri gerekmektedir. Burada güvenilir, hızlı üretim ve kurulumu yapılabilen çelik prefabrik konutlar kurtarıcı </w:t>
      </w:r>
      <w:r w:rsidR="0030466D">
        <w:rPr>
          <w:rFonts w:ascii="Times New Roman" w:hAnsi="Times New Roman" w:cs="Times New Roman"/>
          <w:sz w:val="24"/>
          <w:szCs w:val="24"/>
        </w:rPr>
        <w:t>olmaktadır</w:t>
      </w:r>
      <w:r>
        <w:rPr>
          <w:rFonts w:ascii="Times New Roman" w:hAnsi="Times New Roman" w:cs="Times New Roman"/>
          <w:sz w:val="24"/>
          <w:szCs w:val="24"/>
        </w:rPr>
        <w:t xml:space="preserve">. Ayrıca </w:t>
      </w:r>
      <w:r w:rsidR="0030466D">
        <w:rPr>
          <w:rFonts w:ascii="Times New Roman" w:hAnsi="Times New Roman" w:cs="Times New Roman"/>
          <w:sz w:val="24"/>
          <w:szCs w:val="24"/>
        </w:rPr>
        <w:t>Çin içerdiği</w:t>
      </w:r>
      <w:r>
        <w:rPr>
          <w:rFonts w:ascii="Times New Roman" w:hAnsi="Times New Roman" w:cs="Times New Roman"/>
          <w:sz w:val="24"/>
          <w:szCs w:val="24"/>
        </w:rPr>
        <w:t xml:space="preserve"> fay hatları </w:t>
      </w:r>
      <w:r w:rsidR="0030466D">
        <w:rPr>
          <w:rFonts w:ascii="Times New Roman" w:hAnsi="Times New Roman" w:cs="Times New Roman"/>
          <w:sz w:val="24"/>
          <w:szCs w:val="24"/>
        </w:rPr>
        <w:t>itibariyle depremi</w:t>
      </w:r>
      <w:r>
        <w:rPr>
          <w:rFonts w:ascii="Times New Roman" w:hAnsi="Times New Roman" w:cs="Times New Roman"/>
          <w:sz w:val="24"/>
          <w:szCs w:val="24"/>
        </w:rPr>
        <w:t xml:space="preserve"> sık yaşayan</w:t>
      </w:r>
      <w:r w:rsidR="0030466D">
        <w:rPr>
          <w:rFonts w:ascii="Times New Roman" w:hAnsi="Times New Roman" w:cs="Times New Roman"/>
          <w:sz w:val="24"/>
          <w:szCs w:val="24"/>
        </w:rPr>
        <w:t xml:space="preserve"> ülkelerden biridir (Kalkan vd</w:t>
      </w:r>
      <w:proofErr w:type="gramStart"/>
      <w:r w:rsidR="0030466D">
        <w:rPr>
          <w:rFonts w:ascii="Times New Roman" w:hAnsi="Times New Roman" w:cs="Times New Roman"/>
          <w:sz w:val="24"/>
          <w:szCs w:val="24"/>
        </w:rPr>
        <w:t>.,</w:t>
      </w:r>
      <w:proofErr w:type="gramEnd"/>
      <w:r w:rsidR="0030466D">
        <w:rPr>
          <w:rFonts w:ascii="Times New Roman" w:hAnsi="Times New Roman" w:cs="Times New Roman"/>
          <w:sz w:val="24"/>
          <w:szCs w:val="24"/>
        </w:rPr>
        <w:t xml:space="preserve"> 2020: 152). Bu sebeple çelik malzemenin avantajlarından en fazla yararlanan ülkelerden biri konumundadır.</w:t>
      </w:r>
    </w:p>
    <w:p w14:paraId="0390844D" w14:textId="77777777" w:rsidR="001F5935" w:rsidRPr="009E3FC7" w:rsidRDefault="001F5935" w:rsidP="00A368E6">
      <w:pPr>
        <w:spacing w:after="0" w:line="360" w:lineRule="auto"/>
      </w:pPr>
    </w:p>
    <w:p w14:paraId="7FCC0430" w14:textId="4E780071" w:rsidR="009E3FC7" w:rsidRDefault="00A368E6" w:rsidP="00A368E6">
      <w:pPr>
        <w:pStyle w:val="Balk2"/>
      </w:pPr>
      <w:bookmarkStart w:id="56" w:name="_Toc76071463"/>
      <w:r>
        <w:t>3.2</w:t>
      </w:r>
      <w:r w:rsidRPr="006A0D98">
        <w:t xml:space="preserve">. </w:t>
      </w:r>
      <w:r>
        <w:t>Japonya</w:t>
      </w:r>
      <w:bookmarkEnd w:id="56"/>
      <w:r>
        <w:t xml:space="preserve"> </w:t>
      </w:r>
    </w:p>
    <w:p w14:paraId="696BDD85" w14:textId="52906B9D" w:rsidR="00954F7E" w:rsidRDefault="005A1778" w:rsidP="00A368E6">
      <w:pPr>
        <w:spacing w:after="0" w:line="360" w:lineRule="auto"/>
        <w:ind w:firstLine="709"/>
        <w:jc w:val="both"/>
        <w:rPr>
          <w:rFonts w:ascii="Times New Roman" w:hAnsi="Times New Roman" w:cs="Times New Roman"/>
          <w:sz w:val="24"/>
        </w:rPr>
      </w:pPr>
      <w:r>
        <w:rPr>
          <w:rFonts w:ascii="Times New Roman" w:hAnsi="Times New Roman" w:cs="Times New Roman"/>
          <w:sz w:val="24"/>
        </w:rPr>
        <w:t>Sismik ve volkanik faaliyetlerin sık sık yaşandığı</w:t>
      </w:r>
      <w:r w:rsidR="000E59E2">
        <w:rPr>
          <w:rFonts w:ascii="Times New Roman" w:hAnsi="Times New Roman" w:cs="Times New Roman"/>
          <w:sz w:val="24"/>
        </w:rPr>
        <w:t xml:space="preserve"> Japonya dört aktif tektonik plakanın</w:t>
      </w:r>
      <w:r w:rsidR="00080D12">
        <w:rPr>
          <w:rFonts w:ascii="Times New Roman" w:hAnsi="Times New Roman" w:cs="Times New Roman"/>
          <w:sz w:val="24"/>
        </w:rPr>
        <w:t xml:space="preserve"> </w:t>
      </w:r>
      <w:r w:rsidR="000E59E2">
        <w:rPr>
          <w:rFonts w:ascii="Times New Roman" w:hAnsi="Times New Roman" w:cs="Times New Roman"/>
          <w:sz w:val="24"/>
        </w:rPr>
        <w:t>(Pasifik Levhası, Kuzey Amerika Levhası, Avrasya Levhası ve Filipin Levhası) kesiştiği noktada Pasifik Ateş Halkası da denen bölgede bulunmaktadır. Levhaların kesişme noktasında bulunmasıyla hareketli bir sismik süreç kazanan</w:t>
      </w:r>
      <w:r>
        <w:rPr>
          <w:rFonts w:ascii="Times New Roman" w:hAnsi="Times New Roman" w:cs="Times New Roman"/>
          <w:sz w:val="24"/>
        </w:rPr>
        <w:t xml:space="preserve"> Japonya deprem afetine yüksek derecede maruz kalmaktadır.</w:t>
      </w:r>
      <w:r w:rsidR="001C620E">
        <w:rPr>
          <w:rFonts w:ascii="Times New Roman" w:hAnsi="Times New Roman" w:cs="Times New Roman"/>
          <w:sz w:val="24"/>
        </w:rPr>
        <w:t xml:space="preserve"> Richter ölçeğine göre 6’dan büyük olan depremlerin %20’si 19. Yüzyıldan itibaren Japonya’da ger</w:t>
      </w:r>
      <w:r w:rsidR="00BA5166">
        <w:rPr>
          <w:rFonts w:ascii="Times New Roman" w:hAnsi="Times New Roman" w:cs="Times New Roman"/>
          <w:sz w:val="24"/>
        </w:rPr>
        <w:t>çekleşmişti</w:t>
      </w:r>
      <w:r w:rsidR="001C620E">
        <w:rPr>
          <w:rFonts w:ascii="Times New Roman" w:hAnsi="Times New Roman" w:cs="Times New Roman"/>
          <w:sz w:val="24"/>
        </w:rPr>
        <w:t>r</w:t>
      </w:r>
      <w:r w:rsidR="00731E52">
        <w:rPr>
          <w:rFonts w:ascii="Times New Roman" w:hAnsi="Times New Roman" w:cs="Times New Roman"/>
          <w:sz w:val="24"/>
        </w:rPr>
        <w:t xml:space="preserve"> </w:t>
      </w:r>
      <w:r w:rsidR="006A1852">
        <w:rPr>
          <w:rFonts w:ascii="Times New Roman" w:hAnsi="Times New Roman" w:cs="Times New Roman"/>
          <w:sz w:val="24"/>
        </w:rPr>
        <w:t>(</w:t>
      </w:r>
      <w:proofErr w:type="spellStart"/>
      <w:r w:rsidR="006A1852">
        <w:rPr>
          <w:rFonts w:ascii="Times New Roman" w:hAnsi="Times New Roman" w:cs="Times New Roman"/>
          <w:sz w:val="24"/>
        </w:rPr>
        <w:t>Wariyatno</w:t>
      </w:r>
      <w:proofErr w:type="spellEnd"/>
      <w:r w:rsidR="00175253">
        <w:rPr>
          <w:rFonts w:ascii="Times New Roman" w:hAnsi="Times New Roman" w:cs="Times New Roman"/>
          <w:sz w:val="24"/>
        </w:rPr>
        <w:t xml:space="preserve"> vd</w:t>
      </w:r>
      <w:proofErr w:type="gramStart"/>
      <w:r w:rsidR="00175253">
        <w:rPr>
          <w:rFonts w:ascii="Times New Roman" w:hAnsi="Times New Roman" w:cs="Times New Roman"/>
          <w:sz w:val="24"/>
        </w:rPr>
        <w:t>.</w:t>
      </w:r>
      <w:r w:rsidR="00080D12">
        <w:rPr>
          <w:rFonts w:ascii="Times New Roman" w:hAnsi="Times New Roman" w:cs="Times New Roman"/>
          <w:sz w:val="24"/>
        </w:rPr>
        <w:t>,</w:t>
      </w:r>
      <w:proofErr w:type="gramEnd"/>
      <w:r w:rsidR="00175253">
        <w:rPr>
          <w:rFonts w:ascii="Times New Roman" w:hAnsi="Times New Roman" w:cs="Times New Roman"/>
          <w:sz w:val="24"/>
        </w:rPr>
        <w:t xml:space="preserve"> 2019</w:t>
      </w:r>
      <w:r w:rsidR="00731E52">
        <w:rPr>
          <w:rFonts w:ascii="Times New Roman" w:hAnsi="Times New Roman" w:cs="Times New Roman"/>
          <w:sz w:val="24"/>
        </w:rPr>
        <w:t>:1</w:t>
      </w:r>
      <w:r w:rsidR="00954F7E">
        <w:rPr>
          <w:rFonts w:ascii="Times New Roman" w:hAnsi="Times New Roman" w:cs="Times New Roman"/>
          <w:sz w:val="24"/>
        </w:rPr>
        <w:t>).</w:t>
      </w:r>
    </w:p>
    <w:p w14:paraId="01B3C338" w14:textId="781D3FBD" w:rsidR="0002510C" w:rsidRDefault="00954F7E" w:rsidP="00A368E6">
      <w:pPr>
        <w:spacing w:after="0" w:line="360" w:lineRule="auto"/>
        <w:ind w:firstLine="709"/>
        <w:jc w:val="both"/>
        <w:rPr>
          <w:rFonts w:ascii="Times New Roman" w:hAnsi="Times New Roman" w:cs="Times New Roman"/>
          <w:sz w:val="24"/>
        </w:rPr>
      </w:pPr>
      <w:r>
        <w:rPr>
          <w:rFonts w:ascii="Times New Roman" w:hAnsi="Times New Roman" w:cs="Times New Roman"/>
          <w:sz w:val="24"/>
        </w:rPr>
        <w:t>J</w:t>
      </w:r>
      <w:r w:rsidR="00B12A9F">
        <w:rPr>
          <w:rFonts w:ascii="Times New Roman" w:hAnsi="Times New Roman" w:cs="Times New Roman"/>
          <w:sz w:val="24"/>
        </w:rPr>
        <w:t xml:space="preserve">aponlar </w:t>
      </w:r>
      <w:r w:rsidR="00731E52">
        <w:rPr>
          <w:rFonts w:ascii="Times New Roman" w:hAnsi="Times New Roman" w:cs="Times New Roman"/>
          <w:sz w:val="24"/>
        </w:rPr>
        <w:t>deprem tehlikesine</w:t>
      </w:r>
      <w:r w:rsidR="00B12A9F">
        <w:rPr>
          <w:rFonts w:ascii="Times New Roman" w:hAnsi="Times New Roman" w:cs="Times New Roman"/>
          <w:sz w:val="24"/>
        </w:rPr>
        <w:t xml:space="preserve"> karşı yaklaşık yüz yıl önce yapı yönetmeliklerine sismik tasarım kurallarını eklemişlerdir. 1923 yılında </w:t>
      </w:r>
      <w:r w:rsidR="005B3FD0">
        <w:rPr>
          <w:rFonts w:ascii="Times New Roman" w:hAnsi="Times New Roman" w:cs="Times New Roman"/>
          <w:sz w:val="24"/>
        </w:rPr>
        <w:t>gerçekleşen büyük Kanto depreminin ardından 1924’te sismik tasarım kurallarını içeren ilk yapı standartları yayınlanmıştır</w:t>
      </w:r>
      <w:r w:rsidR="002E7AE1">
        <w:rPr>
          <w:rFonts w:ascii="Times New Roman" w:hAnsi="Times New Roman" w:cs="Times New Roman"/>
          <w:sz w:val="24"/>
        </w:rPr>
        <w:t xml:space="preserve"> (GFDRR, 2016: 6)</w:t>
      </w:r>
      <w:r w:rsidR="005B3FD0">
        <w:rPr>
          <w:rFonts w:ascii="Times New Roman" w:hAnsi="Times New Roman" w:cs="Times New Roman"/>
          <w:sz w:val="24"/>
        </w:rPr>
        <w:t xml:space="preserve">. Daha sonra geniş çaplı yeniliklerin olduğu bir yapı yönetmeliği 1981 yılında getirilmiştir. </w:t>
      </w:r>
      <w:r w:rsidR="004F6506">
        <w:rPr>
          <w:rFonts w:ascii="Times New Roman" w:hAnsi="Times New Roman" w:cs="Times New Roman"/>
          <w:sz w:val="24"/>
        </w:rPr>
        <w:t>Getirilen bu yeni yönetmelik sayesinde 1981 yılından sonra yapılan binaların depreme dayanıklı oldukları kabul edilmektedir. Bunların ardından çelik yapılara ilişkin yapı kılavuzu 1979 yılında yayınlanmış ve çelik-betonarme yapılara ilişkin yapı kılav</w:t>
      </w:r>
      <w:r w:rsidR="00CD5826">
        <w:rPr>
          <w:rFonts w:ascii="Times New Roman" w:hAnsi="Times New Roman" w:cs="Times New Roman"/>
          <w:sz w:val="24"/>
        </w:rPr>
        <w:t xml:space="preserve">uzu 1986 yılında yayınlanmıştır </w:t>
      </w:r>
      <w:r w:rsidR="00731E52">
        <w:rPr>
          <w:rFonts w:ascii="Times New Roman" w:hAnsi="Times New Roman" w:cs="Times New Roman"/>
          <w:sz w:val="24"/>
        </w:rPr>
        <w:t>(</w:t>
      </w:r>
      <w:r w:rsidR="00CD5826">
        <w:rPr>
          <w:rFonts w:ascii="Times New Roman" w:hAnsi="Times New Roman" w:cs="Times New Roman"/>
          <w:sz w:val="24"/>
        </w:rPr>
        <w:t xml:space="preserve">GFDRR, 2016: 7). </w:t>
      </w:r>
      <w:r w:rsidR="00731E52">
        <w:rPr>
          <w:rFonts w:ascii="Times New Roman" w:hAnsi="Times New Roman" w:cs="Times New Roman"/>
          <w:sz w:val="24"/>
        </w:rPr>
        <w:t>Japonya sürekli deprem yaşayan bir ülke olarak şimdiki birikimlerini deneyimleyerek öğrenmiş ve revize etmiştir. En son güncel sismik tasarım yöntemleri ise binalarda plastik deformasyona izin verir ve küçük ve orta dereceli depremlerde elastik kal</w:t>
      </w:r>
      <w:r w:rsidR="00080D12">
        <w:rPr>
          <w:rFonts w:ascii="Times New Roman" w:hAnsi="Times New Roman" w:cs="Times New Roman"/>
          <w:sz w:val="24"/>
        </w:rPr>
        <w:t>masına olanak tanır. (</w:t>
      </w:r>
      <w:proofErr w:type="spellStart"/>
      <w:r w:rsidR="00080D12">
        <w:rPr>
          <w:rFonts w:ascii="Times New Roman" w:hAnsi="Times New Roman" w:cs="Times New Roman"/>
          <w:sz w:val="24"/>
        </w:rPr>
        <w:t>Wariyatno</w:t>
      </w:r>
      <w:proofErr w:type="spellEnd"/>
      <w:r w:rsidR="00731E52">
        <w:rPr>
          <w:rFonts w:ascii="Times New Roman" w:hAnsi="Times New Roman" w:cs="Times New Roman"/>
          <w:sz w:val="24"/>
        </w:rPr>
        <w:t xml:space="preserve"> vd</w:t>
      </w:r>
      <w:proofErr w:type="gramStart"/>
      <w:r w:rsidR="00731E52">
        <w:rPr>
          <w:rFonts w:ascii="Times New Roman" w:hAnsi="Times New Roman" w:cs="Times New Roman"/>
          <w:sz w:val="24"/>
        </w:rPr>
        <w:t>.</w:t>
      </w:r>
      <w:r w:rsidR="00080D12">
        <w:rPr>
          <w:rFonts w:ascii="Times New Roman" w:hAnsi="Times New Roman" w:cs="Times New Roman"/>
          <w:sz w:val="24"/>
        </w:rPr>
        <w:t>,</w:t>
      </w:r>
      <w:proofErr w:type="gramEnd"/>
      <w:r w:rsidR="00731E52">
        <w:rPr>
          <w:rFonts w:ascii="Times New Roman" w:hAnsi="Times New Roman" w:cs="Times New Roman"/>
          <w:sz w:val="24"/>
        </w:rPr>
        <w:t xml:space="preserve"> 2019:2</w:t>
      </w:r>
      <w:r w:rsidR="00A26CA6">
        <w:rPr>
          <w:rFonts w:ascii="Times New Roman" w:hAnsi="Times New Roman" w:cs="Times New Roman"/>
          <w:sz w:val="24"/>
        </w:rPr>
        <w:t>). Plastik deformasyonun deprem enerjisini yutması beklenir. Mevcut depreme dayanıklı tasarım y</w:t>
      </w:r>
      <w:r w:rsidR="00BA5166">
        <w:rPr>
          <w:rFonts w:ascii="Times New Roman" w:hAnsi="Times New Roman" w:cs="Times New Roman"/>
          <w:sz w:val="24"/>
        </w:rPr>
        <w:t>önetiminde binaların sünekliği</w:t>
      </w:r>
      <w:r w:rsidR="00A26CA6">
        <w:rPr>
          <w:rFonts w:ascii="Times New Roman" w:hAnsi="Times New Roman" w:cs="Times New Roman"/>
          <w:sz w:val="24"/>
        </w:rPr>
        <w:t xml:space="preserve"> büyük depremlere dayanacak şekilde tasarlanmıştır. </w:t>
      </w:r>
      <w:r w:rsidR="00356EAF">
        <w:rPr>
          <w:rFonts w:ascii="Times New Roman" w:hAnsi="Times New Roman" w:cs="Times New Roman"/>
          <w:sz w:val="24"/>
        </w:rPr>
        <w:t>Japonya</w:t>
      </w:r>
      <w:r w:rsidR="0013753C">
        <w:rPr>
          <w:rFonts w:ascii="Times New Roman" w:hAnsi="Times New Roman" w:cs="Times New Roman"/>
          <w:sz w:val="24"/>
        </w:rPr>
        <w:t xml:space="preserve"> depremin </w:t>
      </w:r>
      <w:r w:rsidR="0013753C">
        <w:rPr>
          <w:rFonts w:ascii="Times New Roman" w:hAnsi="Times New Roman" w:cs="Times New Roman"/>
          <w:sz w:val="24"/>
        </w:rPr>
        <w:lastRenderedPageBreak/>
        <w:t xml:space="preserve">enerjisini sönümleyen çeşitli inşaat </w:t>
      </w:r>
      <w:r w:rsidR="00BA5166">
        <w:rPr>
          <w:rFonts w:ascii="Times New Roman" w:hAnsi="Times New Roman" w:cs="Times New Roman"/>
          <w:sz w:val="24"/>
        </w:rPr>
        <w:t>teknikleri kullanmasının yanı sıra çelik</w:t>
      </w:r>
      <w:r w:rsidR="0013753C">
        <w:rPr>
          <w:rFonts w:ascii="Times New Roman" w:hAnsi="Times New Roman" w:cs="Times New Roman"/>
          <w:sz w:val="24"/>
        </w:rPr>
        <w:t xml:space="preserve"> malzemenin süneklik ve hafiflik özelliklerinden</w:t>
      </w:r>
      <w:r w:rsidR="00BA5166">
        <w:rPr>
          <w:rFonts w:ascii="Times New Roman" w:hAnsi="Times New Roman" w:cs="Times New Roman"/>
          <w:sz w:val="24"/>
        </w:rPr>
        <w:t xml:space="preserve"> de</w:t>
      </w:r>
      <w:r w:rsidR="0013753C">
        <w:rPr>
          <w:rFonts w:ascii="Times New Roman" w:hAnsi="Times New Roman" w:cs="Times New Roman"/>
          <w:sz w:val="24"/>
        </w:rPr>
        <w:t xml:space="preserve"> yararlanarak inşaat al</w:t>
      </w:r>
      <w:r w:rsidR="00356EAF">
        <w:rPr>
          <w:rFonts w:ascii="Times New Roman" w:hAnsi="Times New Roman" w:cs="Times New Roman"/>
          <w:sz w:val="24"/>
        </w:rPr>
        <w:t>anında kullanımını artırmıştı</w:t>
      </w:r>
      <w:r w:rsidR="0013753C">
        <w:rPr>
          <w:rFonts w:ascii="Times New Roman" w:hAnsi="Times New Roman" w:cs="Times New Roman"/>
          <w:sz w:val="24"/>
        </w:rPr>
        <w:t>r. Yapısal çelik elemanlarının deprem kuvveti altında kırılmadan deforme olarak deprem enerjisini sönümleyebilme özelliği modern inşaat teknik ve tasarımlarında vazgeçilmez</w:t>
      </w:r>
      <w:r w:rsidR="00436B25">
        <w:rPr>
          <w:rFonts w:ascii="Times New Roman" w:hAnsi="Times New Roman" w:cs="Times New Roman"/>
          <w:sz w:val="24"/>
        </w:rPr>
        <w:t>leri</w:t>
      </w:r>
      <w:r w:rsidR="0013753C">
        <w:rPr>
          <w:rFonts w:ascii="Times New Roman" w:hAnsi="Times New Roman" w:cs="Times New Roman"/>
          <w:sz w:val="24"/>
        </w:rPr>
        <w:t xml:space="preserve"> olmuştur.</w:t>
      </w:r>
    </w:p>
    <w:p w14:paraId="22E50023" w14:textId="77777777" w:rsidR="0002510C" w:rsidRDefault="005A5C91" w:rsidP="00A368E6">
      <w:pPr>
        <w:spacing w:after="0" w:line="360" w:lineRule="auto"/>
        <w:ind w:firstLine="709"/>
        <w:jc w:val="both"/>
        <w:rPr>
          <w:rFonts w:ascii="Times New Roman" w:hAnsi="Times New Roman" w:cs="Times New Roman"/>
          <w:sz w:val="24"/>
        </w:rPr>
      </w:pPr>
      <w:r>
        <w:rPr>
          <w:rFonts w:ascii="Times New Roman" w:hAnsi="Times New Roman" w:cs="Times New Roman"/>
          <w:sz w:val="24"/>
        </w:rPr>
        <w:t xml:space="preserve">1995 yılında yaşanan </w:t>
      </w:r>
      <w:proofErr w:type="spellStart"/>
      <w:r>
        <w:rPr>
          <w:rFonts w:ascii="Times New Roman" w:hAnsi="Times New Roman" w:cs="Times New Roman"/>
          <w:sz w:val="24"/>
        </w:rPr>
        <w:t>Kobe</w:t>
      </w:r>
      <w:proofErr w:type="spellEnd"/>
      <w:r w:rsidR="0002510C">
        <w:rPr>
          <w:rFonts w:ascii="Times New Roman" w:hAnsi="Times New Roman" w:cs="Times New Roman"/>
          <w:sz w:val="24"/>
        </w:rPr>
        <w:t xml:space="preserve"> </w:t>
      </w:r>
      <w:r>
        <w:rPr>
          <w:rFonts w:ascii="Times New Roman" w:hAnsi="Times New Roman" w:cs="Times New Roman"/>
          <w:sz w:val="24"/>
        </w:rPr>
        <w:t xml:space="preserve">(Great </w:t>
      </w:r>
      <w:proofErr w:type="spellStart"/>
      <w:r>
        <w:rPr>
          <w:rFonts w:ascii="Times New Roman" w:hAnsi="Times New Roman" w:cs="Times New Roman"/>
          <w:sz w:val="24"/>
        </w:rPr>
        <w:t>Hanshin</w:t>
      </w:r>
      <w:proofErr w:type="spellEnd"/>
      <w:r>
        <w:rPr>
          <w:rFonts w:ascii="Times New Roman" w:hAnsi="Times New Roman" w:cs="Times New Roman"/>
          <w:sz w:val="24"/>
        </w:rPr>
        <w:t>) Depremi ardında</w:t>
      </w:r>
      <w:r w:rsidR="009C4FC2">
        <w:rPr>
          <w:rFonts w:ascii="Times New Roman" w:hAnsi="Times New Roman" w:cs="Times New Roman"/>
          <w:sz w:val="24"/>
        </w:rPr>
        <w:t>n</w:t>
      </w:r>
      <w:r>
        <w:rPr>
          <w:rFonts w:ascii="Times New Roman" w:hAnsi="Times New Roman" w:cs="Times New Roman"/>
          <w:sz w:val="24"/>
        </w:rPr>
        <w:t xml:space="preserve"> </w:t>
      </w:r>
      <w:r w:rsidR="009C4FC2">
        <w:rPr>
          <w:rFonts w:ascii="Times New Roman" w:hAnsi="Times New Roman" w:cs="Times New Roman"/>
          <w:sz w:val="24"/>
        </w:rPr>
        <w:t>Japonya’da</w:t>
      </w:r>
      <w:r>
        <w:rPr>
          <w:rFonts w:ascii="Times New Roman" w:hAnsi="Times New Roman" w:cs="Times New Roman"/>
          <w:sz w:val="24"/>
        </w:rPr>
        <w:t xml:space="preserve"> çok katı inşaat yönetmelikleri oluşturulmuştur. 1923 Kanto depreminden sonra </w:t>
      </w:r>
      <w:r w:rsidR="00FD5A33">
        <w:rPr>
          <w:rFonts w:ascii="Times New Roman" w:hAnsi="Times New Roman" w:cs="Times New Roman"/>
          <w:sz w:val="24"/>
        </w:rPr>
        <w:t xml:space="preserve">en çok can kaybına </w:t>
      </w:r>
      <w:r>
        <w:rPr>
          <w:rFonts w:ascii="Times New Roman" w:hAnsi="Times New Roman" w:cs="Times New Roman"/>
          <w:sz w:val="24"/>
        </w:rPr>
        <w:t>ve milyarlarca m</w:t>
      </w:r>
      <w:r w:rsidR="009C4FC2">
        <w:rPr>
          <w:rFonts w:ascii="Times New Roman" w:hAnsi="Times New Roman" w:cs="Times New Roman"/>
          <w:sz w:val="24"/>
        </w:rPr>
        <w:t xml:space="preserve">addi hasara sebep olan depremde, </w:t>
      </w:r>
      <w:r>
        <w:rPr>
          <w:rFonts w:ascii="Times New Roman" w:hAnsi="Times New Roman" w:cs="Times New Roman"/>
          <w:sz w:val="24"/>
        </w:rPr>
        <w:t>6000 kişi hayatını kaybetmiş</w:t>
      </w:r>
      <w:r w:rsidR="009C4FC2">
        <w:rPr>
          <w:rFonts w:ascii="Times New Roman" w:hAnsi="Times New Roman" w:cs="Times New Roman"/>
          <w:sz w:val="24"/>
        </w:rPr>
        <w:t>,</w:t>
      </w:r>
      <w:r>
        <w:rPr>
          <w:rFonts w:ascii="Times New Roman" w:hAnsi="Times New Roman" w:cs="Times New Roman"/>
          <w:sz w:val="24"/>
        </w:rPr>
        <w:t xml:space="preserve"> 300.000 den fazla kişi evsiz kalmış ve 103.000 ev ağır hasar al</w:t>
      </w:r>
      <w:r w:rsidR="00204772">
        <w:rPr>
          <w:rFonts w:ascii="Times New Roman" w:hAnsi="Times New Roman" w:cs="Times New Roman"/>
          <w:sz w:val="24"/>
        </w:rPr>
        <w:t>arak yaşanılamaz hale gelmiştir</w:t>
      </w:r>
      <w:r>
        <w:rPr>
          <w:rFonts w:ascii="Times New Roman" w:hAnsi="Times New Roman" w:cs="Times New Roman"/>
          <w:sz w:val="24"/>
        </w:rPr>
        <w:t xml:space="preserve"> </w:t>
      </w:r>
      <w:r w:rsidR="00204772">
        <w:rPr>
          <w:rFonts w:ascii="Times New Roman" w:hAnsi="Times New Roman" w:cs="Times New Roman"/>
          <w:sz w:val="24"/>
        </w:rPr>
        <w:t>(Demirtaş, 1995:</w:t>
      </w:r>
      <w:r w:rsidR="0002510C">
        <w:rPr>
          <w:rFonts w:ascii="Times New Roman" w:hAnsi="Times New Roman" w:cs="Times New Roman"/>
          <w:sz w:val="24"/>
        </w:rPr>
        <w:t xml:space="preserve"> </w:t>
      </w:r>
      <w:r w:rsidR="00204772">
        <w:rPr>
          <w:rFonts w:ascii="Times New Roman" w:hAnsi="Times New Roman" w:cs="Times New Roman"/>
          <w:sz w:val="24"/>
        </w:rPr>
        <w:t xml:space="preserve">41). </w:t>
      </w:r>
      <w:r w:rsidR="00DD7561">
        <w:rPr>
          <w:rFonts w:ascii="Times New Roman" w:hAnsi="Times New Roman" w:cs="Times New Roman"/>
          <w:sz w:val="24"/>
        </w:rPr>
        <w:t xml:space="preserve"> Japon halkı bu büyük depremden önemli dersler çıkarmış ve </w:t>
      </w:r>
      <w:r w:rsidR="00A00F5C">
        <w:rPr>
          <w:rFonts w:ascii="Times New Roman" w:hAnsi="Times New Roman" w:cs="Times New Roman"/>
          <w:sz w:val="24"/>
        </w:rPr>
        <w:t xml:space="preserve">çok yüksek bütçeler ayırarak </w:t>
      </w:r>
      <w:r w:rsidR="00DD7561">
        <w:rPr>
          <w:rFonts w:ascii="Times New Roman" w:hAnsi="Times New Roman" w:cs="Times New Roman"/>
          <w:sz w:val="24"/>
        </w:rPr>
        <w:t>asla ödün verilmeyen inşaat yönetmelikleri hazırlamışlardır.</w:t>
      </w:r>
      <w:r w:rsidR="00A00F5C">
        <w:rPr>
          <w:rFonts w:ascii="Times New Roman" w:hAnsi="Times New Roman" w:cs="Times New Roman"/>
          <w:sz w:val="24"/>
        </w:rPr>
        <w:t xml:space="preserve"> </w:t>
      </w:r>
      <w:r w:rsidR="00DD7561">
        <w:rPr>
          <w:rFonts w:ascii="Times New Roman" w:hAnsi="Times New Roman" w:cs="Times New Roman"/>
          <w:sz w:val="24"/>
        </w:rPr>
        <w:t>Bu yönetmeliklere göre kurallar binaların y</w:t>
      </w:r>
      <w:r w:rsidR="00BA5166">
        <w:rPr>
          <w:rFonts w:ascii="Times New Roman" w:hAnsi="Times New Roman" w:cs="Times New Roman"/>
          <w:sz w:val="24"/>
        </w:rPr>
        <w:t>üksekliklerine göre belirlenmektedir</w:t>
      </w:r>
      <w:r w:rsidR="00DD7561">
        <w:rPr>
          <w:rFonts w:ascii="Times New Roman" w:hAnsi="Times New Roman" w:cs="Times New Roman"/>
          <w:sz w:val="24"/>
        </w:rPr>
        <w:t>. Alçak binalar, orta yükseklikte binalar ve yüksek binalar için fa</w:t>
      </w:r>
      <w:r w:rsidR="00BA5166">
        <w:rPr>
          <w:rFonts w:ascii="Times New Roman" w:hAnsi="Times New Roman" w:cs="Times New Roman"/>
          <w:sz w:val="24"/>
        </w:rPr>
        <w:t>rklı koruma yöntemleri bulunmaktadır</w:t>
      </w:r>
      <w:r w:rsidR="00DD7561">
        <w:rPr>
          <w:rFonts w:ascii="Times New Roman" w:hAnsi="Times New Roman" w:cs="Times New Roman"/>
          <w:sz w:val="24"/>
        </w:rPr>
        <w:t xml:space="preserve">. </w:t>
      </w:r>
      <w:r w:rsidR="00A00F5C">
        <w:rPr>
          <w:rFonts w:ascii="Times New Roman" w:hAnsi="Times New Roman" w:cs="Times New Roman"/>
          <w:sz w:val="24"/>
        </w:rPr>
        <w:t>Üç ve daha az katlı binalarda metal donatı ile güçlendirilmiş duvarlar ve temelde belirli kalınlıkta levhaları</w:t>
      </w:r>
      <w:r w:rsidR="00BA5166">
        <w:rPr>
          <w:rFonts w:ascii="Times New Roman" w:hAnsi="Times New Roman" w:cs="Times New Roman"/>
          <w:sz w:val="24"/>
        </w:rPr>
        <w:t>n yerleştirilmesi şartı koşulmaktadı</w:t>
      </w:r>
      <w:r w:rsidR="00A00F5C">
        <w:rPr>
          <w:rFonts w:ascii="Times New Roman" w:hAnsi="Times New Roman" w:cs="Times New Roman"/>
          <w:sz w:val="24"/>
        </w:rPr>
        <w:t xml:space="preserve">r. </w:t>
      </w:r>
      <w:r w:rsidR="00166AAB">
        <w:rPr>
          <w:rFonts w:ascii="Times New Roman" w:hAnsi="Times New Roman" w:cs="Times New Roman"/>
          <w:sz w:val="24"/>
        </w:rPr>
        <w:t xml:space="preserve">Orta ve yüksek binalarda binanın yeryüzü ile bağlantısını kesen taban </w:t>
      </w:r>
      <w:proofErr w:type="gramStart"/>
      <w:r w:rsidR="00166AAB">
        <w:rPr>
          <w:rFonts w:ascii="Times New Roman" w:hAnsi="Times New Roman" w:cs="Times New Roman"/>
          <w:sz w:val="24"/>
        </w:rPr>
        <w:t>izolasyonu</w:t>
      </w:r>
      <w:proofErr w:type="gramEnd"/>
      <w:r w:rsidR="00FD5A33">
        <w:rPr>
          <w:rFonts w:ascii="Times New Roman" w:hAnsi="Times New Roman" w:cs="Times New Roman"/>
          <w:sz w:val="24"/>
        </w:rPr>
        <w:t xml:space="preserve"> sistemi</w:t>
      </w:r>
      <w:r w:rsidR="00BA5166">
        <w:rPr>
          <w:rFonts w:ascii="Times New Roman" w:hAnsi="Times New Roman" w:cs="Times New Roman"/>
          <w:sz w:val="24"/>
        </w:rPr>
        <w:t xml:space="preserve"> kullanılmaktadır</w:t>
      </w:r>
      <w:r w:rsidR="00166AAB">
        <w:rPr>
          <w:rFonts w:ascii="Times New Roman" w:hAnsi="Times New Roman" w:cs="Times New Roman"/>
          <w:sz w:val="24"/>
        </w:rPr>
        <w:t>.</w:t>
      </w:r>
    </w:p>
    <w:p w14:paraId="35079600" w14:textId="6E1A00FE" w:rsidR="0002510C" w:rsidRDefault="0002510C" w:rsidP="00A368E6">
      <w:pPr>
        <w:spacing w:after="0" w:line="360" w:lineRule="auto"/>
        <w:ind w:firstLine="709"/>
        <w:jc w:val="both"/>
        <w:rPr>
          <w:rFonts w:ascii="Times New Roman" w:hAnsi="Times New Roman" w:cs="Times New Roman"/>
          <w:sz w:val="24"/>
        </w:rPr>
      </w:pPr>
      <w:r>
        <w:rPr>
          <w:rFonts w:ascii="Times New Roman" w:hAnsi="Times New Roman" w:cs="Times New Roman"/>
          <w:sz w:val="24"/>
        </w:rPr>
        <w:t>J</w:t>
      </w:r>
      <w:r w:rsidR="009F07D3">
        <w:rPr>
          <w:rFonts w:ascii="Times New Roman" w:hAnsi="Times New Roman" w:cs="Times New Roman"/>
          <w:sz w:val="24"/>
        </w:rPr>
        <w:t>aponya’da</w:t>
      </w:r>
      <w:r w:rsidR="00EB1474">
        <w:rPr>
          <w:rFonts w:ascii="Times New Roman" w:hAnsi="Times New Roman" w:cs="Times New Roman"/>
          <w:sz w:val="24"/>
        </w:rPr>
        <w:t xml:space="preserve"> </w:t>
      </w:r>
      <w:r w:rsidR="009F07D3">
        <w:rPr>
          <w:rFonts w:ascii="Times New Roman" w:hAnsi="Times New Roman" w:cs="Times New Roman"/>
          <w:sz w:val="24"/>
        </w:rPr>
        <w:t>binalarda</w:t>
      </w:r>
      <w:r w:rsidR="00EB1474">
        <w:rPr>
          <w:rFonts w:ascii="Times New Roman" w:hAnsi="Times New Roman" w:cs="Times New Roman"/>
          <w:sz w:val="24"/>
        </w:rPr>
        <w:t xml:space="preserve"> kullanılan taban izolatörleri yapının yeryüzü bağlantısını k</w:t>
      </w:r>
      <w:r w:rsidR="001F01E2">
        <w:rPr>
          <w:rFonts w:ascii="Times New Roman" w:hAnsi="Times New Roman" w:cs="Times New Roman"/>
          <w:sz w:val="24"/>
        </w:rPr>
        <w:t>eserek hasar almamasını sağlamaktadır</w:t>
      </w:r>
      <w:r w:rsidR="00E66D43">
        <w:rPr>
          <w:rFonts w:ascii="Times New Roman" w:hAnsi="Times New Roman" w:cs="Times New Roman"/>
          <w:sz w:val="24"/>
        </w:rPr>
        <w:t xml:space="preserve"> </w:t>
      </w:r>
      <w:r w:rsidR="00F4791A">
        <w:rPr>
          <w:rFonts w:ascii="Times New Roman" w:hAnsi="Times New Roman" w:cs="Times New Roman"/>
          <w:sz w:val="24"/>
        </w:rPr>
        <w:t>(</w:t>
      </w:r>
      <w:hyperlink r:id="rId40" w:history="1">
        <w:r w:rsidR="00F4791A" w:rsidRPr="00E66D43">
          <w:rPr>
            <w:rStyle w:val="Kpr"/>
            <w:rFonts w:ascii="Times New Roman" w:hAnsi="Times New Roman" w:cs="Times New Roman"/>
            <w:color w:val="auto"/>
            <w:sz w:val="24"/>
            <w:u w:val="none"/>
          </w:rPr>
          <w:t>www.structpedia.com</w:t>
        </w:r>
      </w:hyperlink>
      <w:r w:rsidR="00E66D43">
        <w:rPr>
          <w:rFonts w:ascii="Times New Roman" w:hAnsi="Times New Roman" w:cs="Times New Roman"/>
          <w:sz w:val="24"/>
        </w:rPr>
        <w:t>, 2021).</w:t>
      </w:r>
      <w:r w:rsidR="00DB68C9">
        <w:rPr>
          <w:rFonts w:ascii="Times New Roman" w:hAnsi="Times New Roman" w:cs="Times New Roman"/>
          <w:sz w:val="24"/>
        </w:rPr>
        <w:t xml:space="preserve"> </w:t>
      </w:r>
      <w:r w:rsidR="00F4791A">
        <w:rPr>
          <w:rFonts w:ascii="Times New Roman" w:hAnsi="Times New Roman" w:cs="Times New Roman"/>
          <w:sz w:val="24"/>
        </w:rPr>
        <w:t>Yüksek yapıların depreme dayanıklı olmasının şartı esnek olmasına bağlıdır. İzolatör denilen bu sistemde binalar</w:t>
      </w:r>
      <w:r w:rsidR="00852858">
        <w:rPr>
          <w:rFonts w:ascii="Times New Roman" w:hAnsi="Times New Roman" w:cs="Times New Roman"/>
          <w:sz w:val="24"/>
        </w:rPr>
        <w:t>ın</w:t>
      </w:r>
      <w:r w:rsidR="00F4791A">
        <w:rPr>
          <w:rFonts w:ascii="Times New Roman" w:hAnsi="Times New Roman" w:cs="Times New Roman"/>
          <w:sz w:val="24"/>
        </w:rPr>
        <w:t xml:space="preserve"> raylar üzerine yerleştirilmesi planlanır ve temeliyle birlikte yerkabuğundan ayrı hareket etmesi sağlanarak yapıya istenilen esneklik kazandırılmış olur. Temel yapılırken yerleştirilen bu sismik </w:t>
      </w:r>
      <w:proofErr w:type="gramStart"/>
      <w:r w:rsidR="00F4791A">
        <w:rPr>
          <w:rFonts w:ascii="Times New Roman" w:hAnsi="Times New Roman" w:cs="Times New Roman"/>
          <w:sz w:val="24"/>
        </w:rPr>
        <w:t>izolasyon</w:t>
      </w:r>
      <w:proofErr w:type="gramEnd"/>
      <w:r w:rsidR="00F4791A">
        <w:rPr>
          <w:rFonts w:ascii="Times New Roman" w:hAnsi="Times New Roman" w:cs="Times New Roman"/>
          <w:sz w:val="24"/>
        </w:rPr>
        <w:t xml:space="preserve"> sistemi kauçuk, çelik sönümleyiciler ve kurşun çekirdekten oluşur. Bu sismik </w:t>
      </w:r>
      <w:proofErr w:type="gramStart"/>
      <w:r w:rsidR="00F4791A">
        <w:rPr>
          <w:rFonts w:ascii="Times New Roman" w:hAnsi="Times New Roman" w:cs="Times New Roman"/>
          <w:sz w:val="24"/>
        </w:rPr>
        <w:t>izolasyon</w:t>
      </w:r>
      <w:proofErr w:type="gramEnd"/>
      <w:r w:rsidR="00F4791A">
        <w:rPr>
          <w:rFonts w:ascii="Times New Roman" w:hAnsi="Times New Roman" w:cs="Times New Roman"/>
          <w:sz w:val="24"/>
        </w:rPr>
        <w:t xml:space="preserve"> elemanları kolon</w:t>
      </w:r>
      <w:r w:rsidR="00852858">
        <w:rPr>
          <w:rFonts w:ascii="Times New Roman" w:hAnsi="Times New Roman" w:cs="Times New Roman"/>
          <w:sz w:val="24"/>
        </w:rPr>
        <w:t>ların alt noktası ile kolon -</w:t>
      </w:r>
      <w:r w:rsidR="00F4791A">
        <w:rPr>
          <w:rFonts w:ascii="Times New Roman" w:hAnsi="Times New Roman" w:cs="Times New Roman"/>
          <w:sz w:val="24"/>
        </w:rPr>
        <w:t xml:space="preserve"> temel arasına yerleştirilerek zeminden yapıya gelen deprem enerjisini absorbe ederler. </w:t>
      </w:r>
      <w:r w:rsidR="0062387B">
        <w:rPr>
          <w:rFonts w:ascii="Times New Roman" w:hAnsi="Times New Roman" w:cs="Times New Roman"/>
          <w:sz w:val="24"/>
        </w:rPr>
        <w:t>Bu sayede binaya daha az kuvvet etki eder ve bina rijit</w:t>
      </w:r>
      <w:r>
        <w:rPr>
          <w:rFonts w:ascii="Times New Roman" w:hAnsi="Times New Roman" w:cs="Times New Roman"/>
          <w:sz w:val="24"/>
        </w:rPr>
        <w:t xml:space="preserve"> </w:t>
      </w:r>
      <w:r w:rsidR="00795D3A">
        <w:rPr>
          <w:rFonts w:ascii="Times New Roman" w:hAnsi="Times New Roman" w:cs="Times New Roman"/>
          <w:sz w:val="24"/>
        </w:rPr>
        <w:t>(düşük deformasyon gösteren)</w:t>
      </w:r>
      <w:r w:rsidR="0062387B">
        <w:rPr>
          <w:rFonts w:ascii="Times New Roman" w:hAnsi="Times New Roman" w:cs="Times New Roman"/>
          <w:sz w:val="24"/>
        </w:rPr>
        <w:t xml:space="preserve"> bir cisim hareketi yaparak titreşimler engellenir. </w:t>
      </w:r>
      <w:r w:rsidR="00795D3A">
        <w:rPr>
          <w:rFonts w:ascii="Times New Roman" w:hAnsi="Times New Roman" w:cs="Times New Roman"/>
          <w:sz w:val="24"/>
        </w:rPr>
        <w:t xml:space="preserve">Yapıyı iki parçaya ayırarak deprem gibi dinamik kuvvetlerin üst yapıya daha az oranda iletilmesi sağlanır. Bu sayede yapının titreşimi engellenmiş olup sallanmasına fırsat verilir. </w:t>
      </w:r>
      <w:r w:rsidR="009F07D3">
        <w:rPr>
          <w:rFonts w:ascii="Times New Roman" w:hAnsi="Times New Roman" w:cs="Times New Roman"/>
          <w:sz w:val="24"/>
        </w:rPr>
        <w:t>Japonya’da</w:t>
      </w:r>
      <w:r w:rsidR="00795D3A">
        <w:rPr>
          <w:rFonts w:ascii="Times New Roman" w:hAnsi="Times New Roman" w:cs="Times New Roman"/>
          <w:sz w:val="24"/>
        </w:rPr>
        <w:t xml:space="preserve"> gökdelenlerde dahi kullanılan bu sistem deprem sırasında temeli ile </w:t>
      </w:r>
      <w:r w:rsidR="009F07D3">
        <w:rPr>
          <w:rFonts w:ascii="Times New Roman" w:hAnsi="Times New Roman" w:cs="Times New Roman"/>
          <w:sz w:val="24"/>
        </w:rPr>
        <w:t>birlikte</w:t>
      </w:r>
      <w:r w:rsidR="00795D3A">
        <w:rPr>
          <w:rFonts w:ascii="Times New Roman" w:hAnsi="Times New Roman" w:cs="Times New Roman"/>
          <w:sz w:val="24"/>
        </w:rPr>
        <w:t xml:space="preserve"> hareket etmekte ve iki yana 3 metreye kadar gidip gelmektedir</w:t>
      </w:r>
      <w:r w:rsidR="00321649">
        <w:rPr>
          <w:rFonts w:ascii="Times New Roman" w:hAnsi="Times New Roman" w:cs="Times New Roman"/>
          <w:sz w:val="24"/>
        </w:rPr>
        <w:t xml:space="preserve"> (Şengel </w:t>
      </w:r>
      <w:r w:rsidR="0077171A">
        <w:rPr>
          <w:rFonts w:ascii="Times New Roman" w:hAnsi="Times New Roman" w:cs="Times New Roman"/>
          <w:sz w:val="24"/>
        </w:rPr>
        <w:t>vd</w:t>
      </w:r>
      <w:proofErr w:type="gramStart"/>
      <w:r w:rsidR="0077171A">
        <w:rPr>
          <w:rFonts w:ascii="Times New Roman" w:hAnsi="Times New Roman" w:cs="Times New Roman"/>
          <w:sz w:val="24"/>
        </w:rPr>
        <w:t>.</w:t>
      </w:r>
      <w:r w:rsidR="00080D12">
        <w:rPr>
          <w:rFonts w:ascii="Times New Roman" w:hAnsi="Times New Roman" w:cs="Times New Roman"/>
          <w:sz w:val="24"/>
        </w:rPr>
        <w:t>,</w:t>
      </w:r>
      <w:proofErr w:type="gramEnd"/>
      <w:r w:rsidR="0077171A">
        <w:rPr>
          <w:rFonts w:ascii="Times New Roman" w:hAnsi="Times New Roman" w:cs="Times New Roman"/>
          <w:sz w:val="24"/>
        </w:rPr>
        <w:t xml:space="preserve"> 2009</w:t>
      </w:r>
      <w:r w:rsidR="00321649">
        <w:rPr>
          <w:rFonts w:ascii="Times New Roman" w:hAnsi="Times New Roman" w:cs="Times New Roman"/>
          <w:sz w:val="24"/>
        </w:rPr>
        <w:t>: 170</w:t>
      </w:r>
      <w:r w:rsidR="0077171A">
        <w:rPr>
          <w:rFonts w:ascii="Times New Roman" w:hAnsi="Times New Roman" w:cs="Times New Roman"/>
          <w:sz w:val="24"/>
        </w:rPr>
        <w:t xml:space="preserve">). </w:t>
      </w:r>
      <w:r w:rsidR="009F07D3">
        <w:rPr>
          <w:rFonts w:ascii="Times New Roman" w:hAnsi="Times New Roman" w:cs="Times New Roman"/>
          <w:sz w:val="24"/>
        </w:rPr>
        <w:t xml:space="preserve"> Amortisör mantığıyla hareket eden bina temeliyle birlikte katlar arasında </w:t>
      </w:r>
      <w:r w:rsidR="009F07D3">
        <w:rPr>
          <w:rFonts w:ascii="Times New Roman" w:hAnsi="Times New Roman" w:cs="Times New Roman"/>
          <w:sz w:val="24"/>
        </w:rPr>
        <w:lastRenderedPageBreak/>
        <w:t>da esneme payı oluşacak şekilde inşa edilmiştir ve deprem bittiğinde tekrar yerine gelmektedir.</w:t>
      </w:r>
      <w:r w:rsidR="00852858">
        <w:rPr>
          <w:rFonts w:ascii="Times New Roman" w:hAnsi="Times New Roman" w:cs="Times New Roman"/>
          <w:sz w:val="24"/>
        </w:rPr>
        <w:t xml:space="preserve"> Depreme dayanıklı yapılar inşa etmesiyle tanınan Japonya’da b</w:t>
      </w:r>
      <w:r w:rsidR="00795D3A">
        <w:rPr>
          <w:rFonts w:ascii="Times New Roman" w:hAnsi="Times New Roman" w:cs="Times New Roman"/>
          <w:sz w:val="24"/>
        </w:rPr>
        <w:t>inalar titremiyor sallanıyor, esniyor ancak kırılmıyor.</w:t>
      </w:r>
    </w:p>
    <w:p w14:paraId="57E8E556" w14:textId="54D8DF9C" w:rsidR="0002510C" w:rsidRDefault="00C504CA" w:rsidP="00A368E6">
      <w:pPr>
        <w:spacing w:after="0" w:line="360" w:lineRule="auto"/>
        <w:ind w:firstLine="709"/>
        <w:jc w:val="both"/>
        <w:rPr>
          <w:rFonts w:ascii="Times New Roman" w:hAnsi="Times New Roman" w:cs="Times New Roman"/>
          <w:sz w:val="24"/>
        </w:rPr>
      </w:pPr>
      <w:r>
        <w:rPr>
          <w:rFonts w:ascii="Times New Roman" w:hAnsi="Times New Roman" w:cs="Times New Roman"/>
          <w:sz w:val="24"/>
        </w:rPr>
        <w:t>2011 yılında</w:t>
      </w:r>
      <w:r w:rsidR="000310D6">
        <w:rPr>
          <w:rFonts w:ascii="Times New Roman" w:hAnsi="Times New Roman" w:cs="Times New Roman"/>
          <w:sz w:val="24"/>
        </w:rPr>
        <w:t xml:space="preserve"> Japonya yine çok büyük sınav vereceği bir depremle sarsılmıştır. </w:t>
      </w:r>
      <w:r>
        <w:rPr>
          <w:rFonts w:ascii="Times New Roman" w:hAnsi="Times New Roman" w:cs="Times New Roman"/>
          <w:sz w:val="24"/>
        </w:rPr>
        <w:t xml:space="preserve"> </w:t>
      </w:r>
      <w:r w:rsidR="000310D6">
        <w:rPr>
          <w:rFonts w:ascii="Times New Roman" w:hAnsi="Times New Roman" w:cs="Times New Roman"/>
          <w:sz w:val="24"/>
        </w:rPr>
        <w:t>Ülkeni</w:t>
      </w:r>
      <w:r w:rsidR="00B54CE2">
        <w:rPr>
          <w:rFonts w:ascii="Times New Roman" w:hAnsi="Times New Roman" w:cs="Times New Roman"/>
          <w:sz w:val="24"/>
        </w:rPr>
        <w:t>n</w:t>
      </w:r>
      <w:r w:rsidR="00F20DF4">
        <w:rPr>
          <w:rFonts w:ascii="Times New Roman" w:hAnsi="Times New Roman" w:cs="Times New Roman"/>
          <w:sz w:val="24"/>
        </w:rPr>
        <w:t xml:space="preserve"> </w:t>
      </w:r>
      <w:r w:rsidR="00B54CE2">
        <w:rPr>
          <w:rFonts w:ascii="Times New Roman" w:hAnsi="Times New Roman" w:cs="Times New Roman"/>
          <w:sz w:val="24"/>
        </w:rPr>
        <w:t>kuzey</w:t>
      </w:r>
      <w:r w:rsidR="00F20DF4">
        <w:rPr>
          <w:rFonts w:ascii="Times New Roman" w:hAnsi="Times New Roman" w:cs="Times New Roman"/>
          <w:sz w:val="24"/>
        </w:rPr>
        <w:t xml:space="preserve"> doğusundaki </w:t>
      </w:r>
      <w:r w:rsidR="00B54CE2">
        <w:rPr>
          <w:rFonts w:ascii="Times New Roman" w:hAnsi="Times New Roman" w:cs="Times New Roman"/>
          <w:sz w:val="24"/>
        </w:rPr>
        <w:t>T</w:t>
      </w:r>
      <w:r w:rsidR="00F20DF4">
        <w:rPr>
          <w:rFonts w:ascii="Times New Roman" w:hAnsi="Times New Roman" w:cs="Times New Roman"/>
          <w:sz w:val="24"/>
        </w:rPr>
        <w:t xml:space="preserve">ohoku bölgesinde </w:t>
      </w:r>
      <w:r w:rsidR="00B54CE2">
        <w:rPr>
          <w:rFonts w:ascii="Times New Roman" w:hAnsi="Times New Roman" w:cs="Times New Roman"/>
          <w:sz w:val="24"/>
        </w:rPr>
        <w:t>yerel saatle 14.46’</w:t>
      </w:r>
      <w:r w:rsidR="00F20DF4">
        <w:rPr>
          <w:rFonts w:ascii="Times New Roman" w:hAnsi="Times New Roman" w:cs="Times New Roman"/>
          <w:sz w:val="24"/>
        </w:rPr>
        <w:t xml:space="preserve">da 9 büyüklüğünde bir deprem meydana gelmiştir. Büyük </w:t>
      </w:r>
      <w:r w:rsidR="00B54CE2">
        <w:rPr>
          <w:rFonts w:ascii="Times New Roman" w:hAnsi="Times New Roman" w:cs="Times New Roman"/>
          <w:sz w:val="24"/>
        </w:rPr>
        <w:t>D</w:t>
      </w:r>
      <w:r w:rsidR="00F20DF4">
        <w:rPr>
          <w:rFonts w:ascii="Times New Roman" w:hAnsi="Times New Roman" w:cs="Times New Roman"/>
          <w:sz w:val="24"/>
        </w:rPr>
        <w:t xml:space="preserve">oğu Japonya </w:t>
      </w:r>
      <w:r w:rsidR="00B54CE2">
        <w:rPr>
          <w:rFonts w:ascii="Times New Roman" w:hAnsi="Times New Roman" w:cs="Times New Roman"/>
          <w:sz w:val="24"/>
        </w:rPr>
        <w:t>D</w:t>
      </w:r>
      <w:r w:rsidR="00F20DF4">
        <w:rPr>
          <w:rFonts w:ascii="Times New Roman" w:hAnsi="Times New Roman" w:cs="Times New Roman"/>
          <w:sz w:val="24"/>
        </w:rPr>
        <w:t xml:space="preserve">epremi </w:t>
      </w:r>
      <w:r w:rsidR="00B54CE2">
        <w:rPr>
          <w:rFonts w:ascii="Times New Roman" w:hAnsi="Times New Roman" w:cs="Times New Roman"/>
          <w:sz w:val="24"/>
        </w:rPr>
        <w:t>olarak da bilinen deprem,</w:t>
      </w:r>
      <w:r w:rsidR="00F20DF4">
        <w:rPr>
          <w:rFonts w:ascii="Times New Roman" w:hAnsi="Times New Roman" w:cs="Times New Roman"/>
          <w:sz w:val="24"/>
        </w:rPr>
        <w:t xml:space="preserve"> merkezinden 350 km uzaklıkta bulunan baş</w:t>
      </w:r>
      <w:r w:rsidR="00B54CE2">
        <w:rPr>
          <w:rFonts w:ascii="Times New Roman" w:hAnsi="Times New Roman" w:cs="Times New Roman"/>
          <w:sz w:val="24"/>
        </w:rPr>
        <w:t>kent T</w:t>
      </w:r>
      <w:r w:rsidR="00F20DF4">
        <w:rPr>
          <w:rFonts w:ascii="Times New Roman" w:hAnsi="Times New Roman" w:cs="Times New Roman"/>
          <w:sz w:val="24"/>
        </w:rPr>
        <w:t>okyo</w:t>
      </w:r>
      <w:r w:rsidR="00B54CE2">
        <w:rPr>
          <w:rFonts w:ascii="Times New Roman" w:hAnsi="Times New Roman" w:cs="Times New Roman"/>
          <w:sz w:val="24"/>
        </w:rPr>
        <w:t>’da</w:t>
      </w:r>
      <w:r w:rsidR="00F20DF4">
        <w:rPr>
          <w:rFonts w:ascii="Times New Roman" w:hAnsi="Times New Roman" w:cs="Times New Roman"/>
          <w:sz w:val="24"/>
        </w:rPr>
        <w:t xml:space="preserve"> şiddetli bir biçimde hissedilmiştir.</w:t>
      </w:r>
      <w:r w:rsidR="006E5581">
        <w:rPr>
          <w:rFonts w:ascii="Times New Roman" w:hAnsi="Times New Roman" w:cs="Times New Roman"/>
          <w:sz w:val="24"/>
        </w:rPr>
        <w:t xml:space="preserve"> Resmi kayıtlara göre 20</w:t>
      </w:r>
      <w:r w:rsidR="00BD579A">
        <w:rPr>
          <w:rFonts w:ascii="Times New Roman" w:hAnsi="Times New Roman" w:cs="Times New Roman"/>
          <w:sz w:val="24"/>
        </w:rPr>
        <w:t>.</w:t>
      </w:r>
      <w:r w:rsidR="006E5581">
        <w:rPr>
          <w:rFonts w:ascii="Times New Roman" w:hAnsi="Times New Roman" w:cs="Times New Roman"/>
          <w:sz w:val="24"/>
        </w:rPr>
        <w:t>000 kişinin hayatını kaybettiği depremde asıl yıkıcı rolü oynayan devasa tsunami dalgaları olmuştur</w:t>
      </w:r>
      <w:r w:rsidR="00DB68C9">
        <w:rPr>
          <w:rFonts w:ascii="Times New Roman" w:hAnsi="Times New Roman" w:cs="Times New Roman"/>
          <w:sz w:val="24"/>
        </w:rPr>
        <w:t xml:space="preserve"> </w:t>
      </w:r>
      <w:r w:rsidR="005D630D">
        <w:rPr>
          <w:rFonts w:ascii="Times New Roman" w:hAnsi="Times New Roman" w:cs="Times New Roman"/>
          <w:sz w:val="24"/>
        </w:rPr>
        <w:t>(Güler vd</w:t>
      </w:r>
      <w:proofErr w:type="gramStart"/>
      <w:r w:rsidR="005D630D">
        <w:rPr>
          <w:rFonts w:ascii="Times New Roman" w:hAnsi="Times New Roman" w:cs="Times New Roman"/>
          <w:sz w:val="24"/>
        </w:rPr>
        <w:t>.</w:t>
      </w:r>
      <w:r w:rsidR="00080D12">
        <w:rPr>
          <w:rFonts w:ascii="Times New Roman" w:hAnsi="Times New Roman" w:cs="Times New Roman"/>
          <w:sz w:val="24"/>
        </w:rPr>
        <w:t>,</w:t>
      </w:r>
      <w:proofErr w:type="gramEnd"/>
      <w:r w:rsidR="005D630D">
        <w:rPr>
          <w:rFonts w:ascii="Times New Roman" w:hAnsi="Times New Roman" w:cs="Times New Roman"/>
          <w:sz w:val="24"/>
        </w:rPr>
        <w:t xml:space="preserve"> 2018).</w:t>
      </w:r>
      <w:r w:rsidR="006E5581">
        <w:rPr>
          <w:rFonts w:ascii="Times New Roman" w:hAnsi="Times New Roman" w:cs="Times New Roman"/>
          <w:sz w:val="24"/>
        </w:rPr>
        <w:t xml:space="preserve"> </w:t>
      </w:r>
      <w:r w:rsidR="00F20DF4">
        <w:rPr>
          <w:rFonts w:ascii="Times New Roman" w:hAnsi="Times New Roman" w:cs="Times New Roman"/>
          <w:sz w:val="24"/>
        </w:rPr>
        <w:t xml:space="preserve">Deprem </w:t>
      </w:r>
      <w:r w:rsidR="00B54CE2">
        <w:rPr>
          <w:rFonts w:ascii="Times New Roman" w:hAnsi="Times New Roman" w:cs="Times New Roman"/>
          <w:sz w:val="24"/>
        </w:rPr>
        <w:t xml:space="preserve">sonrasında </w:t>
      </w:r>
      <w:r w:rsidR="003A1941">
        <w:rPr>
          <w:rFonts w:ascii="Times New Roman" w:hAnsi="Times New Roman" w:cs="Times New Roman"/>
          <w:sz w:val="24"/>
        </w:rPr>
        <w:t>Japon Meteoroloji Ajansı tarafından yapılan açıklamaya göre tsunami dalgalarının 3 metreyi bulacağı tahmin ediliyordu</w:t>
      </w:r>
      <w:r w:rsidR="00F20DF4">
        <w:rPr>
          <w:rFonts w:ascii="Times New Roman" w:hAnsi="Times New Roman" w:cs="Times New Roman"/>
          <w:sz w:val="24"/>
        </w:rPr>
        <w:t>.</w:t>
      </w:r>
      <w:r w:rsidR="006E5581">
        <w:rPr>
          <w:rFonts w:ascii="Times New Roman" w:hAnsi="Times New Roman" w:cs="Times New Roman"/>
          <w:sz w:val="24"/>
        </w:rPr>
        <w:t xml:space="preserve"> Ancak yapılan incelemelerde tsunami dalgalarının ortalama 10-15 metre değerinde ölçülmüş olup bazı bölgelerde ise dev dalga boyutları 40 metreye</w:t>
      </w:r>
      <w:r w:rsidR="000310D6">
        <w:rPr>
          <w:rFonts w:ascii="Times New Roman" w:hAnsi="Times New Roman" w:cs="Times New Roman"/>
          <w:sz w:val="24"/>
        </w:rPr>
        <w:t xml:space="preserve"> kadar</w:t>
      </w:r>
      <w:r w:rsidR="006E5581">
        <w:rPr>
          <w:rFonts w:ascii="Times New Roman" w:hAnsi="Times New Roman" w:cs="Times New Roman"/>
          <w:sz w:val="24"/>
        </w:rPr>
        <w:t xml:space="preserve"> ulaşmıştır. </w:t>
      </w:r>
      <w:r w:rsidR="00F20DF4">
        <w:rPr>
          <w:rFonts w:ascii="Times New Roman" w:hAnsi="Times New Roman" w:cs="Times New Roman"/>
          <w:sz w:val="24"/>
        </w:rPr>
        <w:t>Bir saatte oluşan</w:t>
      </w:r>
      <w:r w:rsidR="00B54CE2">
        <w:rPr>
          <w:rFonts w:ascii="Times New Roman" w:hAnsi="Times New Roman" w:cs="Times New Roman"/>
          <w:sz w:val="24"/>
        </w:rPr>
        <w:t xml:space="preserve"> dev tsunami dalgaları kıyıya 20 dakikada ulaşmış ve 2000 km’lik bir kıyı şeridini </w:t>
      </w:r>
      <w:r w:rsidR="006E5581">
        <w:rPr>
          <w:rFonts w:ascii="Times New Roman" w:hAnsi="Times New Roman" w:cs="Times New Roman"/>
          <w:sz w:val="24"/>
        </w:rPr>
        <w:t>etkilemiştir</w:t>
      </w:r>
      <w:r w:rsidR="00F20DF4">
        <w:rPr>
          <w:rFonts w:ascii="Times New Roman" w:hAnsi="Times New Roman" w:cs="Times New Roman"/>
          <w:sz w:val="24"/>
        </w:rPr>
        <w:t>. Japonya açıklarında meydana gelen bu deprem yeryüzünde kayda geçmiş en büyük beş depremden birisi olmuştur.</w:t>
      </w:r>
      <w:r w:rsidR="0063153F">
        <w:rPr>
          <w:rFonts w:ascii="Times New Roman" w:hAnsi="Times New Roman" w:cs="Times New Roman"/>
          <w:sz w:val="24"/>
        </w:rPr>
        <w:t xml:space="preserve"> Depremde 128</w:t>
      </w:r>
      <w:r w:rsidR="0002510C">
        <w:rPr>
          <w:rFonts w:ascii="Times New Roman" w:hAnsi="Times New Roman" w:cs="Times New Roman"/>
          <w:sz w:val="24"/>
        </w:rPr>
        <w:t>.</w:t>
      </w:r>
      <w:r w:rsidR="0063153F">
        <w:rPr>
          <w:rFonts w:ascii="Times New Roman" w:hAnsi="Times New Roman" w:cs="Times New Roman"/>
          <w:sz w:val="24"/>
        </w:rPr>
        <w:t>530 adet az katlı bina, 230</w:t>
      </w:r>
      <w:r w:rsidR="0002510C">
        <w:rPr>
          <w:rFonts w:ascii="Times New Roman" w:hAnsi="Times New Roman" w:cs="Times New Roman"/>
          <w:sz w:val="24"/>
        </w:rPr>
        <w:t>.</w:t>
      </w:r>
      <w:r w:rsidR="0063153F">
        <w:rPr>
          <w:rFonts w:ascii="Times New Roman" w:hAnsi="Times New Roman" w:cs="Times New Roman"/>
          <w:sz w:val="24"/>
        </w:rPr>
        <w:t>332 adet çok katlı bina ve 78 köprünün yıkılmasına yahut ağır hasar almasına neden olmuştur.</w:t>
      </w:r>
      <w:r w:rsidR="00F20DF4">
        <w:rPr>
          <w:rFonts w:ascii="Times New Roman" w:hAnsi="Times New Roman" w:cs="Times New Roman"/>
          <w:sz w:val="24"/>
        </w:rPr>
        <w:t xml:space="preserve"> </w:t>
      </w:r>
      <w:r w:rsidR="0063153F">
        <w:rPr>
          <w:rFonts w:ascii="Times New Roman" w:hAnsi="Times New Roman" w:cs="Times New Roman"/>
          <w:sz w:val="24"/>
        </w:rPr>
        <w:t>Bu büyük d</w:t>
      </w:r>
      <w:r w:rsidR="00F20DF4">
        <w:rPr>
          <w:rFonts w:ascii="Times New Roman" w:hAnsi="Times New Roman" w:cs="Times New Roman"/>
          <w:sz w:val="24"/>
        </w:rPr>
        <w:t>eprem ardından ikincil afetler yaşanmasına sebebiyet vermiştir.</w:t>
      </w:r>
      <w:r w:rsidR="006E5581">
        <w:rPr>
          <w:rFonts w:ascii="Times New Roman" w:hAnsi="Times New Roman" w:cs="Times New Roman"/>
          <w:sz w:val="24"/>
        </w:rPr>
        <w:t xml:space="preserve"> </w:t>
      </w:r>
      <w:r w:rsidR="006F338E">
        <w:rPr>
          <w:rFonts w:ascii="Times New Roman" w:hAnsi="Times New Roman" w:cs="Times New Roman"/>
          <w:sz w:val="24"/>
        </w:rPr>
        <w:t xml:space="preserve">Büyük ölçekte yangınlar, elektrik kesintileri </w:t>
      </w:r>
      <w:r w:rsidR="00BD579A">
        <w:rPr>
          <w:rFonts w:ascii="Times New Roman" w:hAnsi="Times New Roman" w:cs="Times New Roman"/>
          <w:sz w:val="24"/>
        </w:rPr>
        <w:t>ve nükleer kaynaklı afet yaşanmıştı</w:t>
      </w:r>
      <w:r w:rsidR="006F338E">
        <w:rPr>
          <w:rFonts w:ascii="Times New Roman" w:hAnsi="Times New Roman" w:cs="Times New Roman"/>
          <w:sz w:val="24"/>
        </w:rPr>
        <w:t xml:space="preserve">r. </w:t>
      </w:r>
      <w:r w:rsidR="006E5581">
        <w:rPr>
          <w:rFonts w:ascii="Times New Roman" w:hAnsi="Times New Roman" w:cs="Times New Roman"/>
          <w:sz w:val="24"/>
        </w:rPr>
        <w:t xml:space="preserve">Fukuşima </w:t>
      </w:r>
      <w:r w:rsidR="006F338E">
        <w:rPr>
          <w:rFonts w:ascii="Times New Roman" w:hAnsi="Times New Roman" w:cs="Times New Roman"/>
          <w:sz w:val="24"/>
        </w:rPr>
        <w:t>Nükleer San</w:t>
      </w:r>
      <w:r w:rsidR="009D452E">
        <w:rPr>
          <w:rFonts w:ascii="Times New Roman" w:hAnsi="Times New Roman" w:cs="Times New Roman"/>
          <w:sz w:val="24"/>
        </w:rPr>
        <w:t>tral</w:t>
      </w:r>
      <w:r w:rsidR="006F338E">
        <w:rPr>
          <w:rFonts w:ascii="Times New Roman" w:hAnsi="Times New Roman" w:cs="Times New Roman"/>
          <w:sz w:val="24"/>
        </w:rPr>
        <w:t>inde sızıntıya neden olan dev tsunami dalgaları santralin soğutma sistemini bozmuş ve normalden 50 kat daha fazla radyoaktif atığın çevreye y</w:t>
      </w:r>
      <w:r w:rsidR="000E10A6">
        <w:rPr>
          <w:rFonts w:ascii="Times New Roman" w:hAnsi="Times New Roman" w:cs="Times New Roman"/>
          <w:sz w:val="24"/>
        </w:rPr>
        <w:t xml:space="preserve">ayılmasına engel olunamamıştır. </w:t>
      </w:r>
      <w:r w:rsidR="00080D12">
        <w:rPr>
          <w:rFonts w:ascii="Times New Roman" w:hAnsi="Times New Roman" w:cs="Times New Roman"/>
          <w:sz w:val="24"/>
        </w:rPr>
        <w:t>(</w:t>
      </w:r>
      <w:proofErr w:type="spellStart"/>
      <w:r w:rsidR="00080D12">
        <w:rPr>
          <w:rFonts w:ascii="Times New Roman" w:hAnsi="Times New Roman" w:cs="Times New Roman"/>
          <w:sz w:val="24"/>
        </w:rPr>
        <w:t>Suppasri</w:t>
      </w:r>
      <w:proofErr w:type="spellEnd"/>
      <w:r w:rsidR="005D630D">
        <w:rPr>
          <w:rFonts w:ascii="Times New Roman" w:hAnsi="Times New Roman" w:cs="Times New Roman"/>
          <w:sz w:val="24"/>
        </w:rPr>
        <w:t xml:space="preserve"> vd</w:t>
      </w:r>
      <w:proofErr w:type="gramStart"/>
      <w:r w:rsidR="005D630D">
        <w:rPr>
          <w:rFonts w:ascii="Times New Roman" w:hAnsi="Times New Roman" w:cs="Times New Roman"/>
          <w:sz w:val="24"/>
        </w:rPr>
        <w:t>.</w:t>
      </w:r>
      <w:r w:rsidR="00080D12">
        <w:rPr>
          <w:rFonts w:ascii="Times New Roman" w:hAnsi="Times New Roman" w:cs="Times New Roman"/>
          <w:sz w:val="24"/>
        </w:rPr>
        <w:t>,</w:t>
      </w:r>
      <w:proofErr w:type="gramEnd"/>
      <w:r w:rsidR="00A21977">
        <w:rPr>
          <w:rFonts w:ascii="Times New Roman" w:hAnsi="Times New Roman" w:cs="Times New Roman"/>
          <w:sz w:val="24"/>
        </w:rPr>
        <w:t xml:space="preserve"> 2013’ten </w:t>
      </w:r>
      <w:r w:rsidR="00080D12">
        <w:rPr>
          <w:rFonts w:ascii="Times New Roman" w:hAnsi="Times New Roman" w:cs="Times New Roman"/>
          <w:sz w:val="24"/>
        </w:rPr>
        <w:t>aktaran, Güler</w:t>
      </w:r>
      <w:r w:rsidR="005D630D">
        <w:rPr>
          <w:rFonts w:ascii="Times New Roman" w:hAnsi="Times New Roman" w:cs="Times New Roman"/>
          <w:sz w:val="24"/>
        </w:rPr>
        <w:t xml:space="preserve"> vd.</w:t>
      </w:r>
      <w:r w:rsidR="00080D12">
        <w:rPr>
          <w:rFonts w:ascii="Times New Roman" w:hAnsi="Times New Roman" w:cs="Times New Roman"/>
          <w:sz w:val="24"/>
        </w:rPr>
        <w:t>,</w:t>
      </w:r>
      <w:r w:rsidR="00A21977">
        <w:rPr>
          <w:rFonts w:ascii="Times New Roman" w:hAnsi="Times New Roman" w:cs="Times New Roman"/>
          <w:sz w:val="24"/>
        </w:rPr>
        <w:t xml:space="preserve"> 2018). </w:t>
      </w:r>
      <w:r w:rsidR="005D630D">
        <w:rPr>
          <w:rFonts w:ascii="Times New Roman" w:hAnsi="Times New Roman" w:cs="Times New Roman"/>
          <w:sz w:val="24"/>
        </w:rPr>
        <w:t xml:space="preserve"> </w:t>
      </w:r>
      <w:r w:rsidR="00DB68C9">
        <w:rPr>
          <w:rFonts w:ascii="Times New Roman" w:hAnsi="Times New Roman" w:cs="Times New Roman"/>
          <w:sz w:val="24"/>
        </w:rPr>
        <w:t>Fukuşima ’da</w:t>
      </w:r>
      <w:r w:rsidR="00B02BA4">
        <w:rPr>
          <w:rFonts w:ascii="Times New Roman" w:hAnsi="Times New Roman" w:cs="Times New Roman"/>
          <w:sz w:val="24"/>
        </w:rPr>
        <w:t xml:space="preserve"> yaşanan bu nükleer felaket </w:t>
      </w:r>
      <w:r w:rsidR="00E74795">
        <w:rPr>
          <w:rFonts w:ascii="Times New Roman" w:hAnsi="Times New Roman" w:cs="Times New Roman"/>
          <w:sz w:val="24"/>
        </w:rPr>
        <w:t>Çernobil’den</w:t>
      </w:r>
      <w:r w:rsidR="00B02BA4">
        <w:rPr>
          <w:rFonts w:ascii="Times New Roman" w:hAnsi="Times New Roman" w:cs="Times New Roman"/>
          <w:sz w:val="24"/>
        </w:rPr>
        <w:t xml:space="preserve"> sonra yaşanan en büyük nükleer afet olarak tarihe geçmiştir. </w:t>
      </w:r>
      <w:r w:rsidR="000310D6">
        <w:rPr>
          <w:rFonts w:ascii="Times New Roman" w:hAnsi="Times New Roman" w:cs="Times New Roman"/>
          <w:sz w:val="24"/>
        </w:rPr>
        <w:t xml:space="preserve">Bu büyük deprem sonrasında </w:t>
      </w:r>
      <w:r w:rsidR="00E74795">
        <w:rPr>
          <w:rFonts w:ascii="Times New Roman" w:hAnsi="Times New Roman" w:cs="Times New Roman"/>
          <w:sz w:val="24"/>
        </w:rPr>
        <w:t>Japonya’yı</w:t>
      </w:r>
      <w:r w:rsidR="000310D6">
        <w:rPr>
          <w:rFonts w:ascii="Times New Roman" w:hAnsi="Times New Roman" w:cs="Times New Roman"/>
          <w:sz w:val="24"/>
        </w:rPr>
        <w:t xml:space="preserve"> asıl yıkan tsunami olmuştur. Tsunami için dahi önlemler alınmış </w:t>
      </w:r>
      <w:r w:rsidR="00E74795">
        <w:rPr>
          <w:rFonts w:ascii="Times New Roman" w:hAnsi="Times New Roman" w:cs="Times New Roman"/>
          <w:sz w:val="24"/>
        </w:rPr>
        <w:t>olsa da</w:t>
      </w:r>
      <w:r w:rsidR="000310D6">
        <w:rPr>
          <w:rFonts w:ascii="Times New Roman" w:hAnsi="Times New Roman" w:cs="Times New Roman"/>
          <w:sz w:val="24"/>
        </w:rPr>
        <w:t xml:space="preserve"> dalgalar bekle</w:t>
      </w:r>
      <w:r w:rsidR="00E74795">
        <w:rPr>
          <w:rFonts w:ascii="Times New Roman" w:hAnsi="Times New Roman" w:cs="Times New Roman"/>
          <w:sz w:val="24"/>
        </w:rPr>
        <w:t>nenden çok daha büyük olduğu yıkıcı etkisi kaçınılmaz hale gelmiştir. Öte yanda</w:t>
      </w:r>
      <w:r w:rsidR="0002510C">
        <w:rPr>
          <w:rFonts w:ascii="Times New Roman" w:hAnsi="Times New Roman" w:cs="Times New Roman"/>
          <w:sz w:val="24"/>
        </w:rPr>
        <w:t>n binalar pek hasar almamıştır.</w:t>
      </w:r>
    </w:p>
    <w:p w14:paraId="0BD2B6D1" w14:textId="1024EEC5" w:rsidR="0002510C" w:rsidRDefault="00396056" w:rsidP="00A368E6">
      <w:pPr>
        <w:spacing w:after="0" w:line="360" w:lineRule="auto"/>
        <w:ind w:firstLine="709"/>
        <w:jc w:val="both"/>
        <w:rPr>
          <w:rFonts w:ascii="Times New Roman" w:hAnsi="Times New Roman" w:cs="Times New Roman"/>
          <w:sz w:val="24"/>
        </w:rPr>
      </w:pPr>
      <w:r>
        <w:rPr>
          <w:rFonts w:ascii="Times New Roman" w:hAnsi="Times New Roman" w:cs="Times New Roman"/>
          <w:sz w:val="24"/>
        </w:rPr>
        <w:t>Japonya günümüzde hem çelik üretimi hem de uygulamasında en gelişmiş ülkelerden biri konumundadır. Bu durum gerek yapısal çelik</w:t>
      </w:r>
      <w:r w:rsidR="00AF28EC">
        <w:rPr>
          <w:rFonts w:ascii="Times New Roman" w:hAnsi="Times New Roman" w:cs="Times New Roman"/>
          <w:sz w:val="24"/>
        </w:rPr>
        <w:t>te</w:t>
      </w:r>
      <w:r>
        <w:rPr>
          <w:rFonts w:ascii="Times New Roman" w:hAnsi="Times New Roman" w:cs="Times New Roman"/>
          <w:sz w:val="24"/>
        </w:rPr>
        <w:t xml:space="preserve"> gerekse diğer çelik malzemelerde teknolojiler geliştirmek için kapsamlı ar-ge çalışmaları son</w:t>
      </w:r>
      <w:r w:rsidR="00AF28EC">
        <w:rPr>
          <w:rFonts w:ascii="Times New Roman" w:hAnsi="Times New Roman" w:cs="Times New Roman"/>
          <w:sz w:val="24"/>
        </w:rPr>
        <w:t>ucunda mümkün olmuştur. Japonya’</w:t>
      </w:r>
      <w:r>
        <w:rPr>
          <w:rFonts w:ascii="Times New Roman" w:hAnsi="Times New Roman" w:cs="Times New Roman"/>
          <w:sz w:val="24"/>
        </w:rPr>
        <w:t>da her yıl 600</w:t>
      </w:r>
      <w:r w:rsidR="0002510C">
        <w:rPr>
          <w:rFonts w:ascii="Times New Roman" w:hAnsi="Times New Roman" w:cs="Times New Roman"/>
          <w:sz w:val="24"/>
        </w:rPr>
        <w:t>.</w:t>
      </w:r>
      <w:r>
        <w:rPr>
          <w:rFonts w:ascii="Times New Roman" w:hAnsi="Times New Roman" w:cs="Times New Roman"/>
          <w:sz w:val="24"/>
        </w:rPr>
        <w:t>000 ko</w:t>
      </w:r>
      <w:r w:rsidR="000E10A6">
        <w:rPr>
          <w:rFonts w:ascii="Times New Roman" w:hAnsi="Times New Roman" w:cs="Times New Roman"/>
          <w:sz w:val="24"/>
        </w:rPr>
        <w:t>nut inşa edilmekte</w:t>
      </w:r>
      <w:r w:rsidR="00AF28EC">
        <w:rPr>
          <w:rFonts w:ascii="Times New Roman" w:hAnsi="Times New Roman" w:cs="Times New Roman"/>
          <w:sz w:val="24"/>
        </w:rPr>
        <w:t xml:space="preserve"> ve bu konutların</w:t>
      </w:r>
      <w:r w:rsidR="00022014">
        <w:rPr>
          <w:rFonts w:ascii="Times New Roman" w:hAnsi="Times New Roman" w:cs="Times New Roman"/>
          <w:sz w:val="24"/>
        </w:rPr>
        <w:t xml:space="preserve"> </w:t>
      </w:r>
      <w:r w:rsidR="00AF28EC">
        <w:rPr>
          <w:rFonts w:ascii="Times New Roman" w:hAnsi="Times New Roman" w:cs="Times New Roman"/>
          <w:sz w:val="24"/>
        </w:rPr>
        <w:t xml:space="preserve"> %40’ı çelik </w:t>
      </w:r>
      <w:proofErr w:type="gramStart"/>
      <w:r w:rsidR="00AF28EC">
        <w:rPr>
          <w:rFonts w:ascii="Times New Roman" w:hAnsi="Times New Roman" w:cs="Times New Roman"/>
          <w:sz w:val="24"/>
        </w:rPr>
        <w:t>konstrüksiyondan</w:t>
      </w:r>
      <w:proofErr w:type="gramEnd"/>
      <w:r>
        <w:rPr>
          <w:rFonts w:ascii="Times New Roman" w:hAnsi="Times New Roman" w:cs="Times New Roman"/>
          <w:sz w:val="24"/>
        </w:rPr>
        <w:t xml:space="preserve"> oluşmaktadır. Japonya dünyanın en sismik bölgelerinden </w:t>
      </w:r>
      <w:r>
        <w:rPr>
          <w:rFonts w:ascii="Times New Roman" w:hAnsi="Times New Roman" w:cs="Times New Roman"/>
          <w:sz w:val="24"/>
        </w:rPr>
        <w:lastRenderedPageBreak/>
        <w:t xml:space="preserve">biri üzerinde </w:t>
      </w:r>
      <w:r w:rsidR="00AF28EC">
        <w:rPr>
          <w:rFonts w:ascii="Times New Roman" w:hAnsi="Times New Roman" w:cs="Times New Roman"/>
          <w:sz w:val="24"/>
        </w:rPr>
        <w:t>bulunmasından</w:t>
      </w:r>
      <w:r>
        <w:rPr>
          <w:rFonts w:ascii="Times New Roman" w:hAnsi="Times New Roman" w:cs="Times New Roman"/>
          <w:sz w:val="24"/>
        </w:rPr>
        <w:t xml:space="preserve"> dolayı çelik yapılar</w:t>
      </w:r>
      <w:r w:rsidR="00AF28EC">
        <w:rPr>
          <w:rFonts w:ascii="Times New Roman" w:hAnsi="Times New Roman" w:cs="Times New Roman"/>
          <w:sz w:val="24"/>
        </w:rPr>
        <w:t>,</w:t>
      </w:r>
      <w:r>
        <w:rPr>
          <w:rFonts w:ascii="Times New Roman" w:hAnsi="Times New Roman" w:cs="Times New Roman"/>
          <w:sz w:val="24"/>
        </w:rPr>
        <w:t xml:space="preserve"> geçmişte çok büyük hasarlar bırakan ve insan kayıplarına neden olan depremlerden korunmak için ilk çare olmuştur.</w:t>
      </w:r>
      <w:r w:rsidR="00AF28EC">
        <w:rPr>
          <w:rFonts w:ascii="Times New Roman" w:hAnsi="Times New Roman" w:cs="Times New Roman"/>
          <w:sz w:val="24"/>
        </w:rPr>
        <w:t xml:space="preserve"> </w:t>
      </w:r>
      <w:r w:rsidR="0002510C">
        <w:rPr>
          <w:rFonts w:ascii="Times New Roman" w:hAnsi="Times New Roman" w:cs="Times New Roman"/>
          <w:sz w:val="24"/>
        </w:rPr>
        <w:t xml:space="preserve"> </w:t>
      </w:r>
    </w:p>
    <w:p w14:paraId="7AB71403" w14:textId="2D8FAD0D" w:rsidR="0002510C" w:rsidRDefault="00396056" w:rsidP="00A368E6">
      <w:pPr>
        <w:spacing w:after="0" w:line="360" w:lineRule="auto"/>
        <w:ind w:firstLine="709"/>
        <w:jc w:val="both"/>
        <w:rPr>
          <w:rFonts w:ascii="Times New Roman" w:hAnsi="Times New Roman" w:cs="Times New Roman"/>
          <w:sz w:val="24"/>
        </w:rPr>
      </w:pPr>
      <w:r>
        <w:rPr>
          <w:rFonts w:ascii="Times New Roman" w:hAnsi="Times New Roman" w:cs="Times New Roman"/>
          <w:sz w:val="24"/>
        </w:rPr>
        <w:t xml:space="preserve">Japonya her yıl yurt içinde 50 milyon ton </w:t>
      </w:r>
      <w:r w:rsidR="00022014">
        <w:rPr>
          <w:rFonts w:ascii="Times New Roman" w:hAnsi="Times New Roman" w:cs="Times New Roman"/>
          <w:sz w:val="24"/>
        </w:rPr>
        <w:t>çelik tüketiyor ve bu çeliğin %45’</w:t>
      </w:r>
      <w:r>
        <w:rPr>
          <w:rFonts w:ascii="Times New Roman" w:hAnsi="Times New Roman" w:cs="Times New Roman"/>
          <w:sz w:val="24"/>
        </w:rPr>
        <w:t>i yapısal al</w:t>
      </w:r>
      <w:r w:rsidR="004666A0">
        <w:rPr>
          <w:rFonts w:ascii="Times New Roman" w:hAnsi="Times New Roman" w:cs="Times New Roman"/>
          <w:sz w:val="24"/>
        </w:rPr>
        <w:t>a</w:t>
      </w:r>
      <w:r>
        <w:rPr>
          <w:rFonts w:ascii="Times New Roman" w:hAnsi="Times New Roman" w:cs="Times New Roman"/>
          <w:sz w:val="24"/>
        </w:rPr>
        <w:t>nd</w:t>
      </w:r>
      <w:r w:rsidR="00F14368">
        <w:rPr>
          <w:rFonts w:ascii="Times New Roman" w:hAnsi="Times New Roman" w:cs="Times New Roman"/>
          <w:sz w:val="24"/>
        </w:rPr>
        <w:t>a kullanılıyor (Kanno, 2015: 394).</w:t>
      </w:r>
      <w:r>
        <w:rPr>
          <w:rFonts w:ascii="Times New Roman" w:hAnsi="Times New Roman" w:cs="Times New Roman"/>
          <w:sz w:val="24"/>
        </w:rPr>
        <w:t xml:space="preserve"> </w:t>
      </w:r>
      <w:r w:rsidR="004666A0">
        <w:rPr>
          <w:rFonts w:ascii="Times New Roman" w:hAnsi="Times New Roman" w:cs="Times New Roman"/>
          <w:sz w:val="24"/>
        </w:rPr>
        <w:t>Çelik malzeme</w:t>
      </w:r>
      <w:r w:rsidR="008767C3">
        <w:rPr>
          <w:rFonts w:ascii="Times New Roman" w:hAnsi="Times New Roman" w:cs="Times New Roman"/>
          <w:sz w:val="24"/>
        </w:rPr>
        <w:t>nin genelde yüksek katlı binalarda kullanıldığı düşünülse</w:t>
      </w:r>
      <w:r w:rsidR="004666A0">
        <w:rPr>
          <w:rFonts w:ascii="Times New Roman" w:hAnsi="Times New Roman" w:cs="Times New Roman"/>
          <w:sz w:val="24"/>
        </w:rPr>
        <w:t xml:space="preserve"> </w:t>
      </w:r>
      <w:r w:rsidR="008767C3">
        <w:rPr>
          <w:rFonts w:ascii="Times New Roman" w:hAnsi="Times New Roman" w:cs="Times New Roman"/>
          <w:sz w:val="24"/>
        </w:rPr>
        <w:t>de beş ve beşten az katlı yani orta yükseklikte</w:t>
      </w:r>
      <w:r w:rsidR="00F5697D">
        <w:rPr>
          <w:rFonts w:ascii="Times New Roman" w:hAnsi="Times New Roman" w:cs="Times New Roman"/>
          <w:sz w:val="24"/>
        </w:rPr>
        <w:t>ki</w:t>
      </w:r>
      <w:r w:rsidR="008767C3">
        <w:rPr>
          <w:rFonts w:ascii="Times New Roman" w:hAnsi="Times New Roman" w:cs="Times New Roman"/>
          <w:sz w:val="24"/>
        </w:rPr>
        <w:t xml:space="preserve"> binal</w:t>
      </w:r>
      <w:r w:rsidR="004666A0">
        <w:rPr>
          <w:rFonts w:ascii="Times New Roman" w:hAnsi="Times New Roman" w:cs="Times New Roman"/>
          <w:sz w:val="24"/>
        </w:rPr>
        <w:t>a</w:t>
      </w:r>
      <w:r w:rsidR="008767C3">
        <w:rPr>
          <w:rFonts w:ascii="Times New Roman" w:hAnsi="Times New Roman" w:cs="Times New Roman"/>
          <w:sz w:val="24"/>
        </w:rPr>
        <w:t>rda da</w:t>
      </w:r>
      <w:r w:rsidR="004666A0">
        <w:rPr>
          <w:rFonts w:ascii="Times New Roman" w:hAnsi="Times New Roman" w:cs="Times New Roman"/>
          <w:sz w:val="24"/>
        </w:rPr>
        <w:t xml:space="preserve"> </w:t>
      </w:r>
      <w:r w:rsidR="008767C3">
        <w:rPr>
          <w:rFonts w:ascii="Times New Roman" w:hAnsi="Times New Roman" w:cs="Times New Roman"/>
          <w:sz w:val="24"/>
        </w:rPr>
        <w:t>kullanıldığı görülmektedir.</w:t>
      </w:r>
      <w:r w:rsidR="00D83BCE">
        <w:rPr>
          <w:rFonts w:ascii="Times New Roman" w:hAnsi="Times New Roman" w:cs="Times New Roman"/>
          <w:sz w:val="24"/>
        </w:rPr>
        <w:t xml:space="preserve"> </w:t>
      </w:r>
      <w:r w:rsidR="004666A0">
        <w:rPr>
          <w:rFonts w:ascii="Times New Roman" w:hAnsi="Times New Roman" w:cs="Times New Roman"/>
          <w:sz w:val="24"/>
        </w:rPr>
        <w:t xml:space="preserve">Çelik yapı bileşenleri sıcak haddelenmiş ve soğuk şekillendirilmiş çelikler olarak üretilmektedir. </w:t>
      </w:r>
      <w:r w:rsidR="00D83BCE">
        <w:rPr>
          <w:rFonts w:ascii="Times New Roman" w:hAnsi="Times New Roman" w:cs="Times New Roman"/>
          <w:sz w:val="24"/>
        </w:rPr>
        <w:t>İki yönlü sert çerçeve, kutu şeklindeki çelik kolonlar ve kaynaklı kol</w:t>
      </w:r>
      <w:r w:rsidR="004666A0">
        <w:rPr>
          <w:rFonts w:ascii="Times New Roman" w:hAnsi="Times New Roman" w:cs="Times New Roman"/>
          <w:sz w:val="24"/>
        </w:rPr>
        <w:t xml:space="preserve">on kiriş bağlantıları kullanılmaktadır. Mevcut </w:t>
      </w:r>
      <w:r w:rsidR="00D83BCE">
        <w:rPr>
          <w:rFonts w:ascii="Times New Roman" w:hAnsi="Times New Roman" w:cs="Times New Roman"/>
          <w:sz w:val="24"/>
        </w:rPr>
        <w:t xml:space="preserve">bağlantılarda süreklilik plakaları kullanılarak tamamen kaynaklanır ve sertleştirilir. Bu tasarımın uygulanması özellikle de kutu kolon uygulaması </w:t>
      </w:r>
      <w:r w:rsidR="00BF6375">
        <w:rPr>
          <w:rFonts w:ascii="Times New Roman" w:hAnsi="Times New Roman" w:cs="Times New Roman"/>
          <w:sz w:val="24"/>
        </w:rPr>
        <w:t>sağlamlığın her yönden aşırı depremlere karşı güvence altına alınması gereken bir sismik tasarım</w:t>
      </w:r>
      <w:r w:rsidR="00FB5561">
        <w:rPr>
          <w:rFonts w:ascii="Times New Roman" w:hAnsi="Times New Roman" w:cs="Times New Roman"/>
          <w:sz w:val="24"/>
        </w:rPr>
        <w:t xml:space="preserve"> düşüncesinden geliştirilmiştir</w:t>
      </w:r>
      <w:r w:rsidR="00BF6375">
        <w:rPr>
          <w:rFonts w:ascii="Times New Roman" w:hAnsi="Times New Roman" w:cs="Times New Roman"/>
          <w:sz w:val="24"/>
        </w:rPr>
        <w:t xml:space="preserve"> </w:t>
      </w:r>
      <w:r w:rsidR="008B6BF8">
        <w:rPr>
          <w:rFonts w:ascii="Times New Roman" w:hAnsi="Times New Roman" w:cs="Times New Roman"/>
          <w:sz w:val="24"/>
        </w:rPr>
        <w:t>(</w:t>
      </w:r>
      <w:proofErr w:type="spellStart"/>
      <w:r w:rsidR="008B6BF8">
        <w:rPr>
          <w:rFonts w:ascii="Times New Roman" w:hAnsi="Times New Roman" w:cs="Times New Roman"/>
          <w:sz w:val="24"/>
        </w:rPr>
        <w:t>Minami</w:t>
      </w:r>
      <w:proofErr w:type="spellEnd"/>
      <w:r w:rsidR="008B6BF8">
        <w:rPr>
          <w:rFonts w:ascii="Times New Roman" w:hAnsi="Times New Roman" w:cs="Times New Roman"/>
          <w:sz w:val="24"/>
        </w:rPr>
        <w:t xml:space="preserve"> vd</w:t>
      </w:r>
      <w:proofErr w:type="gramStart"/>
      <w:r w:rsidR="008B6BF8">
        <w:rPr>
          <w:rFonts w:ascii="Times New Roman" w:hAnsi="Times New Roman" w:cs="Times New Roman"/>
          <w:sz w:val="24"/>
        </w:rPr>
        <w:t>.</w:t>
      </w:r>
      <w:r w:rsidR="00080D12">
        <w:rPr>
          <w:rFonts w:ascii="Times New Roman" w:hAnsi="Times New Roman" w:cs="Times New Roman"/>
          <w:sz w:val="24"/>
        </w:rPr>
        <w:t>,</w:t>
      </w:r>
      <w:proofErr w:type="gramEnd"/>
      <w:r w:rsidR="008B6BF8">
        <w:rPr>
          <w:rFonts w:ascii="Times New Roman" w:hAnsi="Times New Roman" w:cs="Times New Roman"/>
          <w:sz w:val="24"/>
        </w:rPr>
        <w:t xml:space="preserve"> 2018: 148</w:t>
      </w:r>
      <w:r w:rsidR="00FB5561">
        <w:rPr>
          <w:rFonts w:ascii="Times New Roman" w:hAnsi="Times New Roman" w:cs="Times New Roman"/>
          <w:sz w:val="24"/>
        </w:rPr>
        <w:t>).</w:t>
      </w:r>
    </w:p>
    <w:p w14:paraId="15106315" w14:textId="1CCF995C" w:rsidR="0002510C" w:rsidRPr="0002510C" w:rsidRDefault="00F5697D" w:rsidP="00A368E6">
      <w:pPr>
        <w:spacing w:after="0" w:line="360" w:lineRule="auto"/>
        <w:ind w:firstLine="709"/>
        <w:jc w:val="both"/>
        <w:rPr>
          <w:rFonts w:ascii="Times New Roman" w:hAnsi="Times New Roman" w:cs="Times New Roman"/>
          <w:sz w:val="24"/>
        </w:rPr>
      </w:pPr>
      <w:r>
        <w:rPr>
          <w:rFonts w:ascii="Times New Roman" w:hAnsi="Times New Roman" w:cs="Times New Roman"/>
          <w:sz w:val="24"/>
        </w:rPr>
        <w:t>Japonya’da</w:t>
      </w:r>
      <w:r w:rsidR="002A6B6D">
        <w:rPr>
          <w:rFonts w:ascii="Times New Roman" w:hAnsi="Times New Roman" w:cs="Times New Roman"/>
          <w:sz w:val="24"/>
        </w:rPr>
        <w:t xml:space="preserve"> yapısal çelik kullanımı 1960’lı yıllardan itibaren gittikçe artmıştır. 1968 yılında 156 metre yükseklikteki </w:t>
      </w:r>
      <w:proofErr w:type="spellStart"/>
      <w:r w:rsidR="002A6B6D">
        <w:rPr>
          <w:rFonts w:ascii="Times New Roman" w:hAnsi="Times New Roman" w:cs="Times New Roman"/>
          <w:sz w:val="24"/>
        </w:rPr>
        <w:t>Kasumigaseki</w:t>
      </w:r>
      <w:proofErr w:type="spellEnd"/>
      <w:r w:rsidR="002A6B6D">
        <w:rPr>
          <w:rFonts w:ascii="Times New Roman" w:hAnsi="Times New Roman" w:cs="Times New Roman"/>
          <w:sz w:val="24"/>
        </w:rPr>
        <w:t xml:space="preserve"> Binası, 1993 </w:t>
      </w:r>
      <w:r>
        <w:rPr>
          <w:rFonts w:ascii="Times New Roman" w:hAnsi="Times New Roman" w:cs="Times New Roman"/>
          <w:sz w:val="24"/>
        </w:rPr>
        <w:t xml:space="preserve">yılında Yokohama </w:t>
      </w:r>
      <w:proofErr w:type="spellStart"/>
      <w:r>
        <w:rPr>
          <w:rFonts w:ascii="Times New Roman" w:hAnsi="Times New Roman" w:cs="Times New Roman"/>
          <w:sz w:val="24"/>
        </w:rPr>
        <w:t>Landmark</w:t>
      </w:r>
      <w:proofErr w:type="spellEnd"/>
      <w:r>
        <w:rPr>
          <w:rFonts w:ascii="Times New Roman" w:hAnsi="Times New Roman" w:cs="Times New Roman"/>
          <w:sz w:val="24"/>
        </w:rPr>
        <w:t xml:space="preserve"> </w:t>
      </w:r>
      <w:proofErr w:type="spellStart"/>
      <w:r>
        <w:rPr>
          <w:rFonts w:ascii="Times New Roman" w:hAnsi="Times New Roman" w:cs="Times New Roman"/>
          <w:sz w:val="24"/>
        </w:rPr>
        <w:t>Tower</w:t>
      </w:r>
      <w:proofErr w:type="spellEnd"/>
      <w:r w:rsidR="00080D12">
        <w:rPr>
          <w:rFonts w:ascii="Times New Roman" w:hAnsi="Times New Roman" w:cs="Times New Roman"/>
          <w:sz w:val="24"/>
        </w:rPr>
        <w:t xml:space="preserve"> </w:t>
      </w:r>
      <w:r>
        <w:rPr>
          <w:rFonts w:ascii="Times New Roman" w:hAnsi="Times New Roman" w:cs="Times New Roman"/>
          <w:sz w:val="24"/>
        </w:rPr>
        <w:t>(296</w:t>
      </w:r>
      <w:r w:rsidR="00080D12">
        <w:rPr>
          <w:rFonts w:ascii="Times New Roman" w:hAnsi="Times New Roman" w:cs="Times New Roman"/>
          <w:sz w:val="24"/>
        </w:rPr>
        <w:t xml:space="preserve"> </w:t>
      </w:r>
      <w:r>
        <w:rPr>
          <w:rFonts w:ascii="Times New Roman" w:hAnsi="Times New Roman" w:cs="Times New Roman"/>
          <w:sz w:val="24"/>
        </w:rPr>
        <w:t xml:space="preserve">m) </w:t>
      </w:r>
      <w:r w:rsidR="002A6B6D">
        <w:rPr>
          <w:rFonts w:ascii="Times New Roman" w:hAnsi="Times New Roman" w:cs="Times New Roman"/>
          <w:sz w:val="24"/>
        </w:rPr>
        <w:t xml:space="preserve">ve 2014 yılında da </w:t>
      </w:r>
      <w:proofErr w:type="spellStart"/>
      <w:r w:rsidR="002A6B6D">
        <w:rPr>
          <w:rFonts w:ascii="Times New Roman" w:hAnsi="Times New Roman" w:cs="Times New Roman"/>
          <w:sz w:val="24"/>
        </w:rPr>
        <w:t>Abeno</w:t>
      </w:r>
      <w:proofErr w:type="spellEnd"/>
      <w:r w:rsidR="002A6B6D">
        <w:rPr>
          <w:rFonts w:ascii="Times New Roman" w:hAnsi="Times New Roman" w:cs="Times New Roman"/>
          <w:sz w:val="24"/>
        </w:rPr>
        <w:t xml:space="preserve"> </w:t>
      </w:r>
      <w:proofErr w:type="spellStart"/>
      <w:r w:rsidR="002A6B6D">
        <w:rPr>
          <w:rFonts w:ascii="Times New Roman" w:hAnsi="Times New Roman" w:cs="Times New Roman"/>
          <w:sz w:val="24"/>
        </w:rPr>
        <w:t>Harukas</w:t>
      </w:r>
      <w:proofErr w:type="spellEnd"/>
      <w:r w:rsidR="00080D12">
        <w:rPr>
          <w:rFonts w:ascii="Times New Roman" w:hAnsi="Times New Roman" w:cs="Times New Roman"/>
          <w:sz w:val="24"/>
        </w:rPr>
        <w:t xml:space="preserve"> </w:t>
      </w:r>
      <w:r>
        <w:rPr>
          <w:rFonts w:ascii="Times New Roman" w:hAnsi="Times New Roman" w:cs="Times New Roman"/>
          <w:sz w:val="24"/>
        </w:rPr>
        <w:t>(300</w:t>
      </w:r>
      <w:r w:rsidR="00080D12">
        <w:rPr>
          <w:rFonts w:ascii="Times New Roman" w:hAnsi="Times New Roman" w:cs="Times New Roman"/>
          <w:sz w:val="24"/>
        </w:rPr>
        <w:t xml:space="preserve"> </w:t>
      </w:r>
      <w:r>
        <w:rPr>
          <w:rFonts w:ascii="Times New Roman" w:hAnsi="Times New Roman" w:cs="Times New Roman"/>
          <w:sz w:val="24"/>
        </w:rPr>
        <w:t xml:space="preserve">m) </w:t>
      </w:r>
      <w:r w:rsidR="002A6B6D">
        <w:rPr>
          <w:rFonts w:ascii="Times New Roman" w:hAnsi="Times New Roman" w:cs="Times New Roman"/>
          <w:sz w:val="24"/>
        </w:rPr>
        <w:t xml:space="preserve"> gibi yüksek sembolik binalar inşa etmişlerdir. O zamanlar dünyanın en yüksek kulesi olan Tokyo kulesi</w:t>
      </w:r>
      <w:r w:rsidR="00080D12">
        <w:rPr>
          <w:rFonts w:ascii="Times New Roman" w:hAnsi="Times New Roman" w:cs="Times New Roman"/>
          <w:sz w:val="24"/>
        </w:rPr>
        <w:t xml:space="preserve"> </w:t>
      </w:r>
      <w:r w:rsidR="002A6B6D">
        <w:rPr>
          <w:rFonts w:ascii="Times New Roman" w:hAnsi="Times New Roman" w:cs="Times New Roman"/>
          <w:sz w:val="24"/>
        </w:rPr>
        <w:t>(333</w:t>
      </w:r>
      <w:r w:rsidR="00080D12">
        <w:rPr>
          <w:rFonts w:ascii="Times New Roman" w:hAnsi="Times New Roman" w:cs="Times New Roman"/>
          <w:sz w:val="24"/>
        </w:rPr>
        <w:t xml:space="preserve"> </w:t>
      </w:r>
      <w:r w:rsidR="002A6B6D">
        <w:rPr>
          <w:rFonts w:ascii="Times New Roman" w:hAnsi="Times New Roman" w:cs="Times New Roman"/>
          <w:sz w:val="24"/>
        </w:rPr>
        <w:t xml:space="preserve">m) 1958 yılında inşa edilmişti. </w:t>
      </w:r>
      <w:r>
        <w:rPr>
          <w:rFonts w:ascii="Times New Roman" w:hAnsi="Times New Roman" w:cs="Times New Roman"/>
          <w:sz w:val="24"/>
        </w:rPr>
        <w:t xml:space="preserve">Devamında 2012’de Tokyo </w:t>
      </w:r>
      <w:proofErr w:type="spellStart"/>
      <w:r>
        <w:rPr>
          <w:rFonts w:ascii="Times New Roman" w:hAnsi="Times New Roman" w:cs="Times New Roman"/>
          <w:sz w:val="24"/>
        </w:rPr>
        <w:t>Skytree</w:t>
      </w:r>
      <w:proofErr w:type="spellEnd"/>
      <w:r w:rsidR="00080D12">
        <w:rPr>
          <w:rFonts w:ascii="Times New Roman" w:hAnsi="Times New Roman" w:cs="Times New Roman"/>
          <w:sz w:val="24"/>
        </w:rPr>
        <w:t xml:space="preserve"> </w:t>
      </w:r>
      <w:r>
        <w:rPr>
          <w:rFonts w:ascii="Times New Roman" w:hAnsi="Times New Roman" w:cs="Times New Roman"/>
          <w:sz w:val="24"/>
        </w:rPr>
        <w:t>(634</w:t>
      </w:r>
      <w:r w:rsidR="00080D12">
        <w:rPr>
          <w:rFonts w:ascii="Times New Roman" w:hAnsi="Times New Roman" w:cs="Times New Roman"/>
          <w:sz w:val="24"/>
        </w:rPr>
        <w:t xml:space="preserve"> </w:t>
      </w:r>
      <w:r>
        <w:rPr>
          <w:rFonts w:ascii="Times New Roman" w:hAnsi="Times New Roman" w:cs="Times New Roman"/>
          <w:sz w:val="24"/>
        </w:rPr>
        <w:t xml:space="preserve">m) </w:t>
      </w:r>
      <w:r w:rsidR="002A6B6D">
        <w:rPr>
          <w:rFonts w:ascii="Times New Roman" w:hAnsi="Times New Roman" w:cs="Times New Roman"/>
          <w:sz w:val="24"/>
        </w:rPr>
        <w:t xml:space="preserve">inşa edildi ve o yıl dünyadaki en </w:t>
      </w:r>
      <w:r>
        <w:rPr>
          <w:rFonts w:ascii="Times New Roman" w:hAnsi="Times New Roman" w:cs="Times New Roman"/>
          <w:sz w:val="24"/>
        </w:rPr>
        <w:t>yüksek</w:t>
      </w:r>
      <w:r w:rsidR="002A6B6D">
        <w:rPr>
          <w:rFonts w:ascii="Times New Roman" w:hAnsi="Times New Roman" w:cs="Times New Roman"/>
          <w:sz w:val="24"/>
        </w:rPr>
        <w:t xml:space="preserve"> bina rekor</w:t>
      </w:r>
      <w:r>
        <w:rPr>
          <w:rFonts w:ascii="Times New Roman" w:hAnsi="Times New Roman" w:cs="Times New Roman"/>
          <w:sz w:val="24"/>
        </w:rPr>
        <w:t xml:space="preserve">unu tekrar kırdı. İnşaat alanındaki bu gelişmeler </w:t>
      </w:r>
      <w:r w:rsidR="002A6B6D">
        <w:rPr>
          <w:rFonts w:ascii="Times New Roman" w:hAnsi="Times New Roman" w:cs="Times New Roman"/>
          <w:sz w:val="24"/>
        </w:rPr>
        <w:t>yüksek binaların inşasını mümkün kı</w:t>
      </w:r>
      <w:r w:rsidR="007C506E">
        <w:rPr>
          <w:rFonts w:ascii="Times New Roman" w:hAnsi="Times New Roman" w:cs="Times New Roman"/>
          <w:sz w:val="24"/>
        </w:rPr>
        <w:t xml:space="preserve">lan yüksek mukavemetli çelikler </w:t>
      </w:r>
      <w:r w:rsidR="002A6B6D">
        <w:rPr>
          <w:rFonts w:ascii="Times New Roman" w:hAnsi="Times New Roman" w:cs="Times New Roman"/>
          <w:sz w:val="24"/>
        </w:rPr>
        <w:t xml:space="preserve">üretmeyi gerekli </w:t>
      </w:r>
      <w:r>
        <w:rPr>
          <w:rFonts w:ascii="Times New Roman" w:hAnsi="Times New Roman" w:cs="Times New Roman"/>
          <w:sz w:val="24"/>
        </w:rPr>
        <w:t>kılıyordu</w:t>
      </w:r>
      <w:r w:rsidR="00080D12">
        <w:rPr>
          <w:rFonts w:ascii="Times New Roman" w:hAnsi="Times New Roman" w:cs="Times New Roman"/>
          <w:sz w:val="24"/>
        </w:rPr>
        <w:t xml:space="preserve"> </w:t>
      </w:r>
      <w:r w:rsidR="00B3296E">
        <w:rPr>
          <w:rFonts w:ascii="Times New Roman" w:hAnsi="Times New Roman" w:cs="Times New Roman"/>
          <w:sz w:val="24"/>
        </w:rPr>
        <w:t>(</w:t>
      </w:r>
      <w:proofErr w:type="spellStart"/>
      <w:r w:rsidR="00B3296E">
        <w:rPr>
          <w:rFonts w:ascii="Times New Roman" w:hAnsi="Times New Roman" w:cs="Times New Roman"/>
          <w:sz w:val="24"/>
        </w:rPr>
        <w:t>Tsuyama</w:t>
      </w:r>
      <w:proofErr w:type="spellEnd"/>
      <w:r w:rsidR="00B3296E">
        <w:rPr>
          <w:rFonts w:ascii="Times New Roman" w:hAnsi="Times New Roman" w:cs="Times New Roman"/>
          <w:sz w:val="24"/>
        </w:rPr>
        <w:t>, 2014</w:t>
      </w:r>
      <w:r w:rsidR="00FB5561">
        <w:rPr>
          <w:rFonts w:ascii="Times New Roman" w:hAnsi="Times New Roman" w:cs="Times New Roman"/>
          <w:sz w:val="24"/>
        </w:rPr>
        <w:t>: 72</w:t>
      </w:r>
      <w:r w:rsidR="00B3296E">
        <w:rPr>
          <w:rFonts w:ascii="Times New Roman" w:hAnsi="Times New Roman" w:cs="Times New Roman"/>
          <w:sz w:val="24"/>
        </w:rPr>
        <w:t xml:space="preserve">). </w:t>
      </w:r>
      <w:r w:rsidR="007C506E">
        <w:rPr>
          <w:rFonts w:ascii="Times New Roman" w:hAnsi="Times New Roman" w:cs="Times New Roman"/>
          <w:sz w:val="24"/>
        </w:rPr>
        <w:t>A</w:t>
      </w:r>
      <w:r w:rsidR="002A6B6D">
        <w:rPr>
          <w:rFonts w:ascii="Times New Roman" w:hAnsi="Times New Roman" w:cs="Times New Roman"/>
          <w:sz w:val="24"/>
        </w:rPr>
        <w:t>ynı zamanda çeşitli yüksek performanslı çelikler</w:t>
      </w:r>
      <w:r w:rsidR="007C506E">
        <w:rPr>
          <w:rFonts w:ascii="Times New Roman" w:hAnsi="Times New Roman" w:cs="Times New Roman"/>
          <w:sz w:val="24"/>
        </w:rPr>
        <w:t xml:space="preserve"> sayesinde dünyadaki</w:t>
      </w:r>
      <w:r w:rsidR="00FF446E">
        <w:rPr>
          <w:rFonts w:ascii="Times New Roman" w:hAnsi="Times New Roman" w:cs="Times New Roman"/>
          <w:sz w:val="24"/>
        </w:rPr>
        <w:t xml:space="preserve"> en </w:t>
      </w:r>
      <w:r w:rsidR="007C506E">
        <w:rPr>
          <w:rFonts w:ascii="Times New Roman" w:hAnsi="Times New Roman" w:cs="Times New Roman"/>
          <w:sz w:val="24"/>
        </w:rPr>
        <w:t>bağımsız yapıların inşa edilmesine katkıda bulunmuşlardır. Japonya’daki</w:t>
      </w:r>
      <w:r w:rsidR="00876D96">
        <w:rPr>
          <w:rFonts w:ascii="Times New Roman" w:hAnsi="Times New Roman" w:cs="Times New Roman"/>
          <w:sz w:val="24"/>
        </w:rPr>
        <w:t xml:space="preserve"> çelik yapılar</w:t>
      </w:r>
      <w:r w:rsidR="007C506E">
        <w:rPr>
          <w:rFonts w:ascii="Times New Roman" w:hAnsi="Times New Roman" w:cs="Times New Roman"/>
          <w:sz w:val="24"/>
        </w:rPr>
        <w:t>,</w:t>
      </w:r>
      <w:r w:rsidR="00876D96">
        <w:rPr>
          <w:rFonts w:ascii="Times New Roman" w:hAnsi="Times New Roman" w:cs="Times New Roman"/>
          <w:sz w:val="24"/>
        </w:rPr>
        <w:t xml:space="preserve"> Japonların güçlü inşa yöntemleriyle birleştiğinde çok yönlü</w:t>
      </w:r>
      <w:r w:rsidR="00802CC2">
        <w:rPr>
          <w:rFonts w:ascii="Times New Roman" w:hAnsi="Times New Roman" w:cs="Times New Roman"/>
          <w:sz w:val="24"/>
        </w:rPr>
        <w:t xml:space="preserve">, işlevsel, </w:t>
      </w:r>
      <w:r w:rsidR="00876D96">
        <w:rPr>
          <w:rFonts w:ascii="Times New Roman" w:hAnsi="Times New Roman" w:cs="Times New Roman"/>
          <w:sz w:val="24"/>
        </w:rPr>
        <w:t xml:space="preserve">yenilikçi çelik malzemeler ve teknikler ortaya çıkmıştır </w:t>
      </w:r>
      <w:r w:rsidR="00F1446F">
        <w:rPr>
          <w:rFonts w:ascii="Times New Roman" w:hAnsi="Times New Roman" w:cs="Times New Roman"/>
          <w:sz w:val="24"/>
        </w:rPr>
        <w:t>(Kanno</w:t>
      </w:r>
      <w:r w:rsidR="00F1446F" w:rsidRPr="0002510C">
        <w:rPr>
          <w:rFonts w:ascii="Times New Roman" w:hAnsi="Times New Roman" w:cs="Times New Roman"/>
          <w:sz w:val="24"/>
        </w:rPr>
        <w:t>, 2016</w:t>
      </w:r>
      <w:r w:rsidR="00FB5561" w:rsidRPr="0002510C">
        <w:rPr>
          <w:rFonts w:ascii="Times New Roman" w:hAnsi="Times New Roman" w:cs="Times New Roman"/>
          <w:sz w:val="24"/>
        </w:rPr>
        <w:t>: 242</w:t>
      </w:r>
      <w:r w:rsidR="00F1446F" w:rsidRPr="0002510C">
        <w:rPr>
          <w:rFonts w:ascii="Times New Roman" w:hAnsi="Times New Roman" w:cs="Times New Roman"/>
          <w:sz w:val="24"/>
        </w:rPr>
        <w:t>).</w:t>
      </w:r>
    </w:p>
    <w:p w14:paraId="19F5E296" w14:textId="6EB9D8BD" w:rsidR="00535A9F" w:rsidRPr="0002510C" w:rsidRDefault="00876D96" w:rsidP="00A368E6">
      <w:pPr>
        <w:spacing w:after="0" w:line="360" w:lineRule="auto"/>
        <w:ind w:firstLine="709"/>
        <w:jc w:val="both"/>
        <w:rPr>
          <w:rFonts w:ascii="Times New Roman" w:hAnsi="Times New Roman" w:cs="Times New Roman"/>
          <w:sz w:val="24"/>
        </w:rPr>
      </w:pPr>
      <w:r w:rsidRPr="0002510C">
        <w:rPr>
          <w:rFonts w:ascii="Times New Roman" w:hAnsi="Times New Roman" w:cs="Times New Roman"/>
          <w:sz w:val="24"/>
        </w:rPr>
        <w:t xml:space="preserve">1981 yılında binalar için sismik tasarımın değişmesiyle yapısal çeliğin gereksinimlerinden kaynaklanan yüksek </w:t>
      </w:r>
      <w:r w:rsidR="007C506E" w:rsidRPr="0002510C">
        <w:rPr>
          <w:rFonts w:ascii="Times New Roman" w:hAnsi="Times New Roman" w:cs="Times New Roman"/>
          <w:sz w:val="24"/>
        </w:rPr>
        <w:t>mukavemetli</w:t>
      </w:r>
      <w:r w:rsidRPr="0002510C">
        <w:rPr>
          <w:rFonts w:ascii="Times New Roman" w:hAnsi="Times New Roman" w:cs="Times New Roman"/>
          <w:sz w:val="24"/>
        </w:rPr>
        <w:t xml:space="preserve"> çeliklerin uygulamasında bir </w:t>
      </w:r>
      <w:r w:rsidR="007C506E" w:rsidRPr="0002510C">
        <w:rPr>
          <w:rFonts w:ascii="Times New Roman" w:hAnsi="Times New Roman" w:cs="Times New Roman"/>
          <w:sz w:val="24"/>
        </w:rPr>
        <w:t xml:space="preserve">takım </w:t>
      </w:r>
      <w:r w:rsidRPr="0002510C">
        <w:rPr>
          <w:rFonts w:ascii="Times New Roman" w:hAnsi="Times New Roman" w:cs="Times New Roman"/>
          <w:sz w:val="24"/>
        </w:rPr>
        <w:t>gelişme</w:t>
      </w:r>
      <w:r w:rsidR="007C506E" w:rsidRPr="0002510C">
        <w:rPr>
          <w:rFonts w:ascii="Times New Roman" w:hAnsi="Times New Roman" w:cs="Times New Roman"/>
          <w:sz w:val="24"/>
        </w:rPr>
        <w:t>ler</w:t>
      </w:r>
      <w:r w:rsidRPr="0002510C">
        <w:rPr>
          <w:rFonts w:ascii="Times New Roman" w:hAnsi="Times New Roman" w:cs="Times New Roman"/>
          <w:sz w:val="24"/>
        </w:rPr>
        <w:t xml:space="preserve"> olmuştur. </w:t>
      </w:r>
      <w:r w:rsidR="007C506E" w:rsidRPr="0002510C">
        <w:rPr>
          <w:rFonts w:ascii="Times New Roman" w:hAnsi="Times New Roman" w:cs="Times New Roman"/>
          <w:sz w:val="24"/>
        </w:rPr>
        <w:t>Bu</w:t>
      </w:r>
      <w:r w:rsidR="0055148C" w:rsidRPr="0002510C">
        <w:rPr>
          <w:rFonts w:ascii="Times New Roman" w:hAnsi="Times New Roman" w:cs="Times New Roman"/>
          <w:sz w:val="24"/>
        </w:rPr>
        <w:t>na bir örnek 2001 de geliştirilen süper yüksek gerilim cıvatası</w:t>
      </w:r>
      <w:r w:rsidR="00080D12">
        <w:rPr>
          <w:rFonts w:ascii="Times New Roman" w:hAnsi="Times New Roman" w:cs="Times New Roman"/>
          <w:sz w:val="24"/>
        </w:rPr>
        <w:t xml:space="preserve"> </w:t>
      </w:r>
      <w:r w:rsidR="0055148C" w:rsidRPr="0002510C">
        <w:rPr>
          <w:rFonts w:ascii="Times New Roman" w:hAnsi="Times New Roman" w:cs="Times New Roman"/>
          <w:sz w:val="24"/>
        </w:rPr>
        <w:t xml:space="preserve">(süper </w:t>
      </w:r>
      <w:proofErr w:type="spellStart"/>
      <w:r w:rsidR="0055148C" w:rsidRPr="0002510C">
        <w:rPr>
          <w:rFonts w:ascii="Times New Roman" w:hAnsi="Times New Roman" w:cs="Times New Roman"/>
          <w:sz w:val="24"/>
        </w:rPr>
        <w:t>high-tension</w:t>
      </w:r>
      <w:proofErr w:type="spellEnd"/>
      <w:r w:rsidR="0055148C" w:rsidRPr="0002510C">
        <w:rPr>
          <w:rFonts w:ascii="Times New Roman" w:hAnsi="Times New Roman" w:cs="Times New Roman"/>
          <w:sz w:val="24"/>
        </w:rPr>
        <w:t xml:space="preserve"> </w:t>
      </w:r>
      <w:proofErr w:type="spellStart"/>
      <w:r w:rsidR="0055148C" w:rsidRPr="0002510C">
        <w:rPr>
          <w:rFonts w:ascii="Times New Roman" w:hAnsi="Times New Roman" w:cs="Times New Roman"/>
          <w:sz w:val="24"/>
        </w:rPr>
        <w:t>bolt</w:t>
      </w:r>
      <w:proofErr w:type="spellEnd"/>
      <w:r w:rsidR="0055148C" w:rsidRPr="0002510C">
        <w:rPr>
          <w:rFonts w:ascii="Times New Roman" w:hAnsi="Times New Roman" w:cs="Times New Roman"/>
          <w:sz w:val="24"/>
        </w:rPr>
        <w:t>)</w:t>
      </w:r>
      <w:r w:rsidR="00080D12">
        <w:rPr>
          <w:rFonts w:ascii="Times New Roman" w:hAnsi="Times New Roman" w:cs="Times New Roman"/>
          <w:sz w:val="24"/>
        </w:rPr>
        <w:t>’</w:t>
      </w:r>
      <w:proofErr w:type="spellStart"/>
      <w:proofErr w:type="gramStart"/>
      <w:r w:rsidR="007C506E" w:rsidRPr="0002510C">
        <w:rPr>
          <w:rFonts w:ascii="Times New Roman" w:hAnsi="Times New Roman" w:cs="Times New Roman"/>
          <w:sz w:val="24"/>
        </w:rPr>
        <w:t>dır</w:t>
      </w:r>
      <w:proofErr w:type="spellEnd"/>
      <w:proofErr w:type="gramEnd"/>
      <w:r w:rsidR="0055148C" w:rsidRPr="0002510C">
        <w:rPr>
          <w:rFonts w:ascii="Times New Roman" w:hAnsi="Times New Roman" w:cs="Times New Roman"/>
          <w:sz w:val="24"/>
        </w:rPr>
        <w:t xml:space="preserve">. </w:t>
      </w:r>
      <w:r w:rsidR="007C506E" w:rsidRPr="0002510C">
        <w:rPr>
          <w:rFonts w:ascii="Times New Roman" w:hAnsi="Times New Roman" w:cs="Times New Roman"/>
          <w:sz w:val="24"/>
        </w:rPr>
        <w:t>Korozyon</w:t>
      </w:r>
      <w:r w:rsidR="0055148C" w:rsidRPr="0002510C">
        <w:rPr>
          <w:rFonts w:ascii="Times New Roman" w:hAnsi="Times New Roman" w:cs="Times New Roman"/>
          <w:sz w:val="24"/>
        </w:rPr>
        <w:t xml:space="preserve"> mekanizmasına etki etmek için kullanılan bu cıvata korozyon nedeniyle oluşan kır</w:t>
      </w:r>
      <w:r w:rsidR="007C506E" w:rsidRPr="0002510C">
        <w:rPr>
          <w:rFonts w:ascii="Times New Roman" w:hAnsi="Times New Roman" w:cs="Times New Roman"/>
          <w:sz w:val="24"/>
        </w:rPr>
        <w:t>ılganlığa karşı direnç gösterir. Bu özelliği sayesinde ç</w:t>
      </w:r>
      <w:r w:rsidR="0055148C" w:rsidRPr="0002510C">
        <w:rPr>
          <w:rFonts w:ascii="Times New Roman" w:hAnsi="Times New Roman" w:cs="Times New Roman"/>
          <w:sz w:val="24"/>
        </w:rPr>
        <w:t>arpıcı bi</w:t>
      </w:r>
      <w:r w:rsidR="007C506E" w:rsidRPr="0002510C">
        <w:rPr>
          <w:rFonts w:ascii="Times New Roman" w:hAnsi="Times New Roman" w:cs="Times New Roman"/>
          <w:sz w:val="24"/>
        </w:rPr>
        <w:t>r mukavemet artışı elde edilmiştir</w:t>
      </w:r>
      <w:r w:rsidR="00080D12">
        <w:rPr>
          <w:rFonts w:ascii="Times New Roman" w:hAnsi="Times New Roman" w:cs="Times New Roman"/>
          <w:sz w:val="24"/>
        </w:rPr>
        <w:t xml:space="preserve"> </w:t>
      </w:r>
      <w:r w:rsidR="00255B36" w:rsidRPr="0002510C">
        <w:rPr>
          <w:rFonts w:ascii="Times New Roman" w:hAnsi="Times New Roman" w:cs="Times New Roman"/>
          <w:sz w:val="24"/>
        </w:rPr>
        <w:t>(Kanno, 2015:</w:t>
      </w:r>
      <w:r w:rsidR="00FB5561" w:rsidRPr="0002510C">
        <w:rPr>
          <w:rFonts w:ascii="Times New Roman" w:hAnsi="Times New Roman" w:cs="Times New Roman"/>
          <w:sz w:val="24"/>
        </w:rPr>
        <w:t xml:space="preserve"> 398</w:t>
      </w:r>
      <w:r w:rsidR="00255B36" w:rsidRPr="0002510C">
        <w:rPr>
          <w:rFonts w:ascii="Times New Roman" w:hAnsi="Times New Roman" w:cs="Times New Roman"/>
          <w:sz w:val="24"/>
        </w:rPr>
        <w:t>).</w:t>
      </w:r>
      <w:r w:rsidR="00BD2DD0" w:rsidRPr="0002510C">
        <w:rPr>
          <w:rFonts w:ascii="Times New Roman" w:hAnsi="Times New Roman" w:cs="Times New Roman"/>
          <w:sz w:val="24"/>
        </w:rPr>
        <w:t xml:space="preserve"> Japonya’nın bulunduğu konum ve akabinde hızlı büyümenin getirdiği ihtiyaçlar dolayısıyla çelik </w:t>
      </w:r>
      <w:proofErr w:type="gramStart"/>
      <w:r w:rsidR="00BD2DD0" w:rsidRPr="0002510C">
        <w:rPr>
          <w:rFonts w:ascii="Times New Roman" w:hAnsi="Times New Roman" w:cs="Times New Roman"/>
          <w:sz w:val="24"/>
        </w:rPr>
        <w:t>konstrüksiyon</w:t>
      </w:r>
      <w:proofErr w:type="gramEnd"/>
      <w:r w:rsidR="00BD2DD0" w:rsidRPr="0002510C">
        <w:rPr>
          <w:rFonts w:ascii="Times New Roman" w:hAnsi="Times New Roman" w:cs="Times New Roman"/>
          <w:sz w:val="24"/>
        </w:rPr>
        <w:t xml:space="preserve"> sektöründe daha da gelişeceği ve inovasyonl</w:t>
      </w:r>
      <w:r w:rsidR="00080D12">
        <w:rPr>
          <w:rFonts w:ascii="Times New Roman" w:hAnsi="Times New Roman" w:cs="Times New Roman"/>
          <w:sz w:val="24"/>
        </w:rPr>
        <w:t xml:space="preserve">ar </w:t>
      </w:r>
      <w:r w:rsidR="00080D12">
        <w:rPr>
          <w:rFonts w:ascii="Times New Roman" w:hAnsi="Times New Roman" w:cs="Times New Roman"/>
          <w:sz w:val="24"/>
        </w:rPr>
        <w:lastRenderedPageBreak/>
        <w:t>geliştireceği beklenmektedir</w:t>
      </w:r>
      <w:r w:rsidR="00072A34" w:rsidRPr="0002510C">
        <w:rPr>
          <w:rFonts w:ascii="Times New Roman" w:hAnsi="Times New Roman" w:cs="Times New Roman"/>
          <w:sz w:val="24"/>
        </w:rPr>
        <w:t xml:space="preserve"> (Kanno, 201</w:t>
      </w:r>
      <w:r w:rsidR="00FB5561" w:rsidRPr="0002510C">
        <w:rPr>
          <w:rFonts w:ascii="Times New Roman" w:hAnsi="Times New Roman" w:cs="Times New Roman"/>
          <w:sz w:val="24"/>
        </w:rPr>
        <w:t>: 404</w:t>
      </w:r>
      <w:r w:rsidR="00072A34" w:rsidRPr="0002510C">
        <w:rPr>
          <w:rFonts w:ascii="Times New Roman" w:hAnsi="Times New Roman" w:cs="Times New Roman"/>
          <w:sz w:val="24"/>
        </w:rPr>
        <w:t>)</w:t>
      </w:r>
      <w:r w:rsidR="00B83631" w:rsidRPr="0002510C">
        <w:rPr>
          <w:rFonts w:ascii="Times New Roman" w:hAnsi="Times New Roman" w:cs="Times New Roman"/>
          <w:sz w:val="24"/>
        </w:rPr>
        <w:t xml:space="preserve">. Japonya’da konutlarla ilgili inovatif gelişmeler halkın afet bilinci ile birleştiğinde ortaya afete dirençli toplum denilen mekanizma çıkmaktadır. İnsanlara ne kadar fazla sayıda ya da sıklıkta afet bilinci eğitimi verirsek verelim yaşadıkları yuvalarının afet durumunda yıkılmayacağından yahut az hasar alacağından emin kılmadıkça bütünüyle bir afet yönetim döngüsü beklenemez. Japon halkında olduğu üzere hem </w:t>
      </w:r>
      <w:r w:rsidR="00A15AEE" w:rsidRPr="0002510C">
        <w:rPr>
          <w:rFonts w:ascii="Times New Roman" w:hAnsi="Times New Roman" w:cs="Times New Roman"/>
          <w:sz w:val="24"/>
        </w:rPr>
        <w:t>afetlere</w:t>
      </w:r>
      <w:r w:rsidR="00B83631" w:rsidRPr="0002510C">
        <w:rPr>
          <w:rFonts w:ascii="Times New Roman" w:hAnsi="Times New Roman" w:cs="Times New Roman"/>
          <w:sz w:val="24"/>
        </w:rPr>
        <w:t xml:space="preserve"> mukavemet gösteren yapılarda yaşayan </w:t>
      </w:r>
      <w:r w:rsidR="00A15AEE" w:rsidRPr="0002510C">
        <w:rPr>
          <w:rFonts w:ascii="Times New Roman" w:hAnsi="Times New Roman" w:cs="Times New Roman"/>
          <w:sz w:val="24"/>
        </w:rPr>
        <w:t>hem de</w:t>
      </w:r>
      <w:r w:rsidR="00B83631" w:rsidRPr="0002510C">
        <w:rPr>
          <w:rFonts w:ascii="Times New Roman" w:hAnsi="Times New Roman" w:cs="Times New Roman"/>
          <w:sz w:val="24"/>
        </w:rPr>
        <w:t xml:space="preserve"> afet </w:t>
      </w:r>
      <w:r w:rsidR="00A15AEE" w:rsidRPr="0002510C">
        <w:rPr>
          <w:rFonts w:ascii="Times New Roman" w:hAnsi="Times New Roman" w:cs="Times New Roman"/>
          <w:sz w:val="24"/>
        </w:rPr>
        <w:t>kültürü olan toplumlarda ancak tam bir afet yönetimi modelini görebiliriz</w:t>
      </w:r>
      <w:r w:rsidR="00802CC2">
        <w:rPr>
          <w:rFonts w:ascii="Times New Roman" w:hAnsi="Times New Roman" w:cs="Times New Roman"/>
          <w:color w:val="000000"/>
          <w:sz w:val="12"/>
          <w:szCs w:val="20"/>
          <w:bdr w:val="none" w:sz="0" w:space="0" w:color="auto" w:frame="1"/>
        </w:rPr>
        <w:t>.</w:t>
      </w:r>
    </w:p>
    <w:p w14:paraId="6614A102" w14:textId="77777777" w:rsidR="00D261B6" w:rsidRDefault="00D261B6" w:rsidP="00A368E6">
      <w:pPr>
        <w:pStyle w:val="T3"/>
      </w:pPr>
      <w:bookmarkStart w:id="57" w:name="citation"/>
    </w:p>
    <w:p w14:paraId="37686089" w14:textId="11C42FA8" w:rsidR="00E84FCB" w:rsidRDefault="00A368E6" w:rsidP="00A368E6">
      <w:pPr>
        <w:pStyle w:val="Balk2"/>
      </w:pPr>
      <w:bookmarkStart w:id="58" w:name="_Toc76071464"/>
      <w:r>
        <w:t>3.3</w:t>
      </w:r>
      <w:r w:rsidR="008A747E">
        <w:t xml:space="preserve">. </w:t>
      </w:r>
      <w:r>
        <w:t>Şili</w:t>
      </w:r>
      <w:bookmarkEnd w:id="58"/>
    </w:p>
    <w:p w14:paraId="027F521B" w14:textId="5EA2DE0F" w:rsidR="0078459F" w:rsidRPr="00FE352A" w:rsidRDefault="00EF13F9" w:rsidP="00C81465">
      <w:pPr>
        <w:spacing w:after="0" w:line="360" w:lineRule="auto"/>
        <w:ind w:firstLine="709"/>
        <w:jc w:val="both"/>
        <w:rPr>
          <w:rFonts w:ascii="Times New Roman" w:hAnsi="Times New Roman" w:cs="Times New Roman"/>
          <w:sz w:val="24"/>
          <w:szCs w:val="24"/>
          <w:bdr w:val="none" w:sz="0" w:space="0" w:color="auto" w:frame="1"/>
        </w:rPr>
      </w:pPr>
      <w:r w:rsidRPr="00FE352A">
        <w:rPr>
          <w:rFonts w:ascii="Times New Roman" w:hAnsi="Times New Roman" w:cs="Times New Roman"/>
          <w:sz w:val="24"/>
          <w:szCs w:val="24"/>
          <w:bdr w:val="none" w:sz="0" w:space="0" w:color="auto" w:frame="1"/>
        </w:rPr>
        <w:t xml:space="preserve">Şili Güney Amerika’nın güneybatı kısmında Atlantik ve Pasifik okyanusları arasında yer alan uzun şerit şeklinde bir kıyı ülkesidir. </w:t>
      </w:r>
      <w:r w:rsidR="004504A6" w:rsidRPr="00FE352A">
        <w:rPr>
          <w:rFonts w:ascii="Times New Roman" w:hAnsi="Times New Roman" w:cs="Times New Roman"/>
          <w:sz w:val="24"/>
          <w:szCs w:val="24"/>
          <w:bdr w:val="none" w:sz="0" w:space="0" w:color="auto" w:frame="1"/>
        </w:rPr>
        <w:t>Pasifik deprem kuşağında bulunan Şili</w:t>
      </w:r>
      <w:r w:rsidR="0018717C" w:rsidRPr="00FE352A">
        <w:rPr>
          <w:rFonts w:ascii="Times New Roman" w:hAnsi="Times New Roman" w:cs="Times New Roman"/>
          <w:sz w:val="24"/>
          <w:szCs w:val="24"/>
          <w:bdr w:val="none" w:sz="0" w:space="0" w:color="auto" w:frame="1"/>
        </w:rPr>
        <w:t>,</w:t>
      </w:r>
      <w:r w:rsidR="00C411C2" w:rsidRPr="00FE352A">
        <w:rPr>
          <w:rFonts w:ascii="Times New Roman" w:hAnsi="Times New Roman" w:cs="Times New Roman"/>
          <w:sz w:val="24"/>
          <w:szCs w:val="24"/>
          <w:bdr w:val="none" w:sz="0" w:space="0" w:color="auto" w:frame="1"/>
        </w:rPr>
        <w:t xml:space="preserve"> oldukç</w:t>
      </w:r>
      <w:r w:rsidR="00D261B6" w:rsidRPr="00FE352A">
        <w:rPr>
          <w:rFonts w:ascii="Times New Roman" w:hAnsi="Times New Roman" w:cs="Times New Roman"/>
          <w:sz w:val="24"/>
          <w:szCs w:val="24"/>
          <w:bdr w:val="none" w:sz="0" w:space="0" w:color="auto" w:frame="1"/>
        </w:rPr>
        <w:t>a yüksek depremselliğe sahiptir</w:t>
      </w:r>
      <w:r w:rsidR="0078459F" w:rsidRPr="00FE352A">
        <w:rPr>
          <w:rFonts w:ascii="Times New Roman" w:hAnsi="Times New Roman" w:cs="Times New Roman"/>
          <w:sz w:val="24"/>
          <w:szCs w:val="24"/>
          <w:bdr w:val="none" w:sz="0" w:space="0" w:color="auto" w:frame="1"/>
        </w:rPr>
        <w:t xml:space="preserve"> </w:t>
      </w:r>
      <w:r w:rsidR="0078459F" w:rsidRPr="00080D12">
        <w:rPr>
          <w:rFonts w:ascii="Times New Roman" w:hAnsi="Times New Roman" w:cs="Times New Roman"/>
          <w:sz w:val="24"/>
          <w:szCs w:val="24"/>
          <w:bdr w:val="none" w:sz="0" w:space="0" w:color="auto" w:frame="1"/>
        </w:rPr>
        <w:t>(</w:t>
      </w:r>
      <w:r w:rsidR="00D261B6" w:rsidRPr="00080D12">
        <w:rPr>
          <w:rFonts w:ascii="Times New Roman" w:hAnsi="Times New Roman" w:cs="Times New Roman"/>
          <w:sz w:val="24"/>
          <w:szCs w:val="24"/>
          <w:bdr w:val="none" w:sz="0" w:space="0" w:color="auto" w:frame="1"/>
        </w:rPr>
        <w:t>https://ticaret.gov.tr/, 2021)</w:t>
      </w:r>
      <w:r w:rsidR="00F57A4E" w:rsidRPr="00080D12">
        <w:rPr>
          <w:rFonts w:ascii="Times New Roman" w:hAnsi="Times New Roman" w:cs="Times New Roman"/>
          <w:sz w:val="24"/>
          <w:szCs w:val="24"/>
          <w:bdr w:val="none" w:sz="0" w:space="0" w:color="auto" w:frame="1"/>
        </w:rPr>
        <w:t>.</w:t>
      </w:r>
      <w:r w:rsidR="004504A6" w:rsidRPr="00FE352A">
        <w:rPr>
          <w:rFonts w:ascii="Times New Roman" w:hAnsi="Times New Roman" w:cs="Times New Roman"/>
          <w:sz w:val="24"/>
          <w:szCs w:val="24"/>
          <w:bdr w:val="none" w:sz="0" w:space="0" w:color="auto" w:frame="1"/>
        </w:rPr>
        <w:t xml:space="preserve"> Şiddetli depremlerin, volkanik patlamaların ve tsunamilerin sıklıkla görüldüğü Şili, tarih boyunca meydana gelen depremlerin en büyüğü olan Richter ölçeğine göre </w:t>
      </w:r>
      <w:r w:rsidR="002C33B3" w:rsidRPr="00FE352A">
        <w:rPr>
          <w:rFonts w:ascii="Times New Roman" w:hAnsi="Times New Roman" w:cs="Times New Roman"/>
          <w:sz w:val="24"/>
          <w:szCs w:val="24"/>
          <w:bdr w:val="none" w:sz="0" w:space="0" w:color="auto" w:frame="1"/>
        </w:rPr>
        <w:t>Magnitüdü</w:t>
      </w:r>
      <w:r w:rsidR="0018717C" w:rsidRPr="00FE352A">
        <w:rPr>
          <w:rFonts w:ascii="Times New Roman" w:hAnsi="Times New Roman" w:cs="Times New Roman"/>
          <w:sz w:val="24"/>
          <w:szCs w:val="24"/>
          <w:bdr w:val="none" w:sz="0" w:space="0" w:color="auto" w:frame="1"/>
        </w:rPr>
        <w:t xml:space="preserve"> </w:t>
      </w:r>
      <w:proofErr w:type="gramStart"/>
      <w:r w:rsidR="004504A6" w:rsidRPr="00FE352A">
        <w:rPr>
          <w:rFonts w:ascii="Times New Roman" w:hAnsi="Times New Roman" w:cs="Times New Roman"/>
          <w:sz w:val="24"/>
          <w:szCs w:val="24"/>
          <w:bdr w:val="none" w:sz="0" w:space="0" w:color="auto" w:frame="1"/>
        </w:rPr>
        <w:t>9.5</w:t>
      </w:r>
      <w:proofErr w:type="gramEnd"/>
      <w:r w:rsidR="004504A6" w:rsidRPr="00FE352A">
        <w:rPr>
          <w:rFonts w:ascii="Times New Roman" w:hAnsi="Times New Roman" w:cs="Times New Roman"/>
          <w:sz w:val="24"/>
          <w:szCs w:val="24"/>
          <w:bdr w:val="none" w:sz="0" w:space="0" w:color="auto" w:frame="1"/>
        </w:rPr>
        <w:t xml:space="preserve"> ölçülen </w:t>
      </w:r>
      <w:r w:rsidR="00D050C7" w:rsidRPr="00FE352A">
        <w:rPr>
          <w:rFonts w:ascii="Times New Roman" w:hAnsi="Times New Roman" w:cs="Times New Roman"/>
          <w:sz w:val="24"/>
          <w:szCs w:val="24"/>
          <w:bdr w:val="none" w:sz="0" w:space="0" w:color="auto" w:frame="1"/>
        </w:rPr>
        <w:t>Büyük Şili Depremi</w:t>
      </w:r>
      <w:r w:rsidR="0002510C" w:rsidRPr="00FE352A">
        <w:rPr>
          <w:rFonts w:ascii="Times New Roman" w:hAnsi="Times New Roman" w:cs="Times New Roman"/>
          <w:sz w:val="24"/>
          <w:szCs w:val="24"/>
          <w:bdr w:val="none" w:sz="0" w:space="0" w:color="auto" w:frame="1"/>
        </w:rPr>
        <w:t xml:space="preserve"> </w:t>
      </w:r>
      <w:r w:rsidR="00C411C2" w:rsidRPr="00FE352A">
        <w:rPr>
          <w:rFonts w:ascii="Times New Roman" w:hAnsi="Times New Roman" w:cs="Times New Roman"/>
          <w:sz w:val="24"/>
          <w:szCs w:val="24"/>
          <w:bdr w:val="none" w:sz="0" w:space="0" w:color="auto" w:frame="1"/>
        </w:rPr>
        <w:t>(</w:t>
      </w:r>
      <w:proofErr w:type="spellStart"/>
      <w:r w:rsidR="00C411C2" w:rsidRPr="00FE352A">
        <w:rPr>
          <w:rFonts w:ascii="Times New Roman" w:hAnsi="Times New Roman" w:cs="Times New Roman"/>
          <w:sz w:val="24"/>
          <w:szCs w:val="24"/>
          <w:bdr w:val="none" w:sz="0" w:space="0" w:color="auto" w:frame="1"/>
        </w:rPr>
        <w:t>Valdiva</w:t>
      </w:r>
      <w:proofErr w:type="spellEnd"/>
      <w:r w:rsidR="00C411C2" w:rsidRPr="00FE352A">
        <w:rPr>
          <w:rFonts w:ascii="Times New Roman" w:hAnsi="Times New Roman" w:cs="Times New Roman"/>
          <w:sz w:val="24"/>
          <w:szCs w:val="24"/>
          <w:bdr w:val="none" w:sz="0" w:space="0" w:color="auto" w:frame="1"/>
        </w:rPr>
        <w:t>)</w:t>
      </w:r>
      <w:r w:rsidR="00D050C7" w:rsidRPr="00FE352A">
        <w:rPr>
          <w:rFonts w:ascii="Times New Roman" w:hAnsi="Times New Roman" w:cs="Times New Roman"/>
          <w:sz w:val="24"/>
          <w:szCs w:val="24"/>
          <w:bdr w:val="none" w:sz="0" w:space="0" w:color="auto" w:frame="1"/>
        </w:rPr>
        <w:t>’</w:t>
      </w:r>
      <w:proofErr w:type="spellStart"/>
      <w:r w:rsidR="00D050C7" w:rsidRPr="00FE352A">
        <w:rPr>
          <w:rFonts w:ascii="Times New Roman" w:hAnsi="Times New Roman" w:cs="Times New Roman"/>
          <w:sz w:val="24"/>
          <w:szCs w:val="24"/>
          <w:bdr w:val="none" w:sz="0" w:space="0" w:color="auto" w:frame="1"/>
        </w:rPr>
        <w:t>ni</w:t>
      </w:r>
      <w:proofErr w:type="spellEnd"/>
      <w:r w:rsidR="00D050C7" w:rsidRPr="00FE352A">
        <w:rPr>
          <w:rFonts w:ascii="Times New Roman" w:hAnsi="Times New Roman" w:cs="Times New Roman"/>
          <w:sz w:val="24"/>
          <w:szCs w:val="24"/>
          <w:bdr w:val="none" w:sz="0" w:space="0" w:color="auto" w:frame="1"/>
        </w:rPr>
        <w:t xml:space="preserve"> yaşamıştır. </w:t>
      </w:r>
      <w:r w:rsidR="00C411C2" w:rsidRPr="00FE352A">
        <w:rPr>
          <w:rFonts w:ascii="Times New Roman" w:hAnsi="Times New Roman" w:cs="Times New Roman"/>
          <w:sz w:val="24"/>
          <w:szCs w:val="24"/>
          <w:bdr w:val="none" w:sz="0" w:space="0" w:color="auto" w:frame="1"/>
        </w:rPr>
        <w:t xml:space="preserve">22 Mayıs </w:t>
      </w:r>
      <w:r w:rsidR="00B009A1" w:rsidRPr="00FE352A">
        <w:rPr>
          <w:rFonts w:ascii="Times New Roman" w:hAnsi="Times New Roman" w:cs="Times New Roman"/>
          <w:sz w:val="24"/>
          <w:szCs w:val="24"/>
          <w:bdr w:val="none" w:sz="0" w:space="0" w:color="auto" w:frame="1"/>
        </w:rPr>
        <w:t>1960 yılında gerçekleşen bu</w:t>
      </w:r>
      <w:r w:rsidR="00C411C2" w:rsidRPr="00FE352A">
        <w:rPr>
          <w:rFonts w:ascii="Times New Roman" w:hAnsi="Times New Roman" w:cs="Times New Roman"/>
          <w:sz w:val="24"/>
          <w:szCs w:val="24"/>
          <w:bdr w:val="none" w:sz="0" w:space="0" w:color="auto" w:frame="1"/>
        </w:rPr>
        <w:t xml:space="preserve"> büyük deprem</w:t>
      </w:r>
      <w:r w:rsidR="00FB6540" w:rsidRPr="00FE352A">
        <w:rPr>
          <w:rFonts w:ascii="Times New Roman" w:hAnsi="Times New Roman" w:cs="Times New Roman"/>
          <w:sz w:val="24"/>
          <w:szCs w:val="24"/>
          <w:bdr w:val="none" w:sz="0" w:space="0" w:color="auto" w:frame="1"/>
        </w:rPr>
        <w:t xml:space="preserve">de 1655 kişi hayatını kaybetmiş, 2 milyon kişi evsiz kalmıştır. Akabinde deprem, </w:t>
      </w:r>
      <w:r w:rsidR="00C411C2" w:rsidRPr="00FE352A">
        <w:rPr>
          <w:rFonts w:ascii="Times New Roman" w:hAnsi="Times New Roman" w:cs="Times New Roman"/>
          <w:sz w:val="24"/>
          <w:szCs w:val="24"/>
          <w:bdr w:val="none" w:sz="0" w:space="0" w:color="auto" w:frame="1"/>
        </w:rPr>
        <w:t>Avustralya, Hawaii, Japonya, California ve Filipinler’e kadar geniş bir bölgeyi etkilemiş ve tsunami dalgaları ile büyük yıkımlara sebebiyet vermi</w:t>
      </w:r>
      <w:r w:rsidR="00A80354" w:rsidRPr="00FE352A">
        <w:rPr>
          <w:rFonts w:ascii="Times New Roman" w:hAnsi="Times New Roman" w:cs="Times New Roman"/>
          <w:sz w:val="24"/>
          <w:szCs w:val="24"/>
          <w:bdr w:val="none" w:sz="0" w:space="0" w:color="auto" w:frame="1"/>
        </w:rPr>
        <w:t xml:space="preserve">ştir. </w:t>
      </w:r>
    </w:p>
    <w:p w14:paraId="63A41B19" w14:textId="4FC81BF4" w:rsidR="009A384E" w:rsidRPr="00FE352A" w:rsidRDefault="0078459F" w:rsidP="008A747E">
      <w:pPr>
        <w:spacing w:after="0" w:line="360" w:lineRule="auto"/>
        <w:ind w:firstLine="709"/>
        <w:jc w:val="both"/>
        <w:rPr>
          <w:rFonts w:ascii="Times New Roman" w:hAnsi="Times New Roman" w:cs="Times New Roman"/>
          <w:sz w:val="24"/>
          <w:szCs w:val="24"/>
          <w:bdr w:val="none" w:sz="0" w:space="0" w:color="auto" w:frame="1"/>
        </w:rPr>
      </w:pPr>
      <w:r w:rsidRPr="00FE352A">
        <w:rPr>
          <w:rFonts w:ascii="Times New Roman" w:hAnsi="Times New Roman" w:cs="Times New Roman"/>
          <w:sz w:val="24"/>
          <w:szCs w:val="24"/>
          <w:bdr w:val="none" w:sz="0" w:space="0" w:color="auto" w:frame="1"/>
        </w:rPr>
        <w:t>Şili s</w:t>
      </w:r>
      <w:r w:rsidR="00A80354" w:rsidRPr="00FE352A">
        <w:rPr>
          <w:rFonts w:ascii="Times New Roman" w:hAnsi="Times New Roman" w:cs="Times New Roman"/>
          <w:sz w:val="24"/>
          <w:szCs w:val="24"/>
          <w:bdr w:val="none" w:sz="0" w:space="0" w:color="auto" w:frame="1"/>
        </w:rPr>
        <w:t xml:space="preserve">ismoloji tarihinde birçok deprem yaşamıştır ve </w:t>
      </w:r>
      <w:r w:rsidR="008E32D6" w:rsidRPr="00FE352A">
        <w:rPr>
          <w:rFonts w:ascii="Times New Roman" w:hAnsi="Times New Roman" w:cs="Times New Roman"/>
          <w:sz w:val="24"/>
          <w:szCs w:val="24"/>
          <w:bdr w:val="none" w:sz="0" w:space="0" w:color="auto" w:frame="1"/>
        </w:rPr>
        <w:t>bu depremlerden önemli dersler</w:t>
      </w:r>
      <w:r w:rsidRPr="00FE352A">
        <w:rPr>
          <w:rFonts w:ascii="Times New Roman" w:hAnsi="Times New Roman" w:cs="Times New Roman"/>
          <w:sz w:val="24"/>
          <w:szCs w:val="24"/>
          <w:bdr w:val="none" w:sz="0" w:space="0" w:color="auto" w:frame="1"/>
        </w:rPr>
        <w:t>le birlikte uzun vadeli stratejiler</w:t>
      </w:r>
      <w:r w:rsidR="008E32D6" w:rsidRPr="00FE352A">
        <w:rPr>
          <w:rFonts w:ascii="Times New Roman" w:hAnsi="Times New Roman" w:cs="Times New Roman"/>
          <w:sz w:val="24"/>
          <w:szCs w:val="24"/>
          <w:bdr w:val="none" w:sz="0" w:space="0" w:color="auto" w:frame="1"/>
        </w:rPr>
        <w:t xml:space="preserve"> çıkarmıştır. Şili</w:t>
      </w:r>
      <w:r w:rsidRPr="00FE352A">
        <w:rPr>
          <w:rFonts w:ascii="Times New Roman" w:hAnsi="Times New Roman" w:cs="Times New Roman"/>
          <w:sz w:val="24"/>
          <w:szCs w:val="24"/>
          <w:bdr w:val="none" w:sz="0" w:space="0" w:color="auto" w:frame="1"/>
        </w:rPr>
        <w:t>’</w:t>
      </w:r>
      <w:r w:rsidR="008E32D6" w:rsidRPr="00FE352A">
        <w:rPr>
          <w:rFonts w:ascii="Times New Roman" w:hAnsi="Times New Roman" w:cs="Times New Roman"/>
          <w:sz w:val="24"/>
          <w:szCs w:val="24"/>
          <w:bdr w:val="none" w:sz="0" w:space="0" w:color="auto" w:frame="1"/>
        </w:rPr>
        <w:t xml:space="preserve">de afetler karşısında yaşam biçimini değiştiren ve doğayla uyumlu bir yaşam biçimi seçen bir deprem kültürü oluşumu </w:t>
      </w:r>
      <w:r w:rsidRPr="00FE352A">
        <w:rPr>
          <w:rFonts w:ascii="Times New Roman" w:hAnsi="Times New Roman" w:cs="Times New Roman"/>
          <w:sz w:val="24"/>
          <w:szCs w:val="24"/>
          <w:bdr w:val="none" w:sz="0" w:space="0" w:color="auto" w:frame="1"/>
        </w:rPr>
        <w:t>görmekteyiz</w:t>
      </w:r>
      <w:r w:rsidR="008E32D6" w:rsidRPr="00FE352A">
        <w:rPr>
          <w:rFonts w:ascii="Times New Roman" w:hAnsi="Times New Roman" w:cs="Times New Roman"/>
          <w:sz w:val="24"/>
          <w:szCs w:val="24"/>
          <w:bdr w:val="none" w:sz="0" w:space="0" w:color="auto" w:frame="1"/>
        </w:rPr>
        <w:t>.</w:t>
      </w:r>
      <w:r w:rsidR="002B23A5" w:rsidRPr="00FE352A">
        <w:rPr>
          <w:rFonts w:ascii="Times New Roman" w:hAnsi="Times New Roman" w:cs="Times New Roman"/>
          <w:sz w:val="24"/>
          <w:szCs w:val="24"/>
        </w:rPr>
        <w:t xml:space="preserve"> </w:t>
      </w:r>
      <w:r w:rsidR="002B23A5" w:rsidRPr="00FE352A">
        <w:rPr>
          <w:rFonts w:ascii="Times New Roman" w:hAnsi="Times New Roman" w:cs="Times New Roman"/>
          <w:sz w:val="24"/>
          <w:szCs w:val="24"/>
          <w:bdr w:val="none" w:sz="0" w:space="0" w:color="auto" w:frame="1"/>
        </w:rPr>
        <w:t xml:space="preserve">Deprem kültürü, toplumsal olarak depremler karşısında hazırlık, araştırma, deprem etkilerini en aza indirmek için yapılan çalışmalar gibi birçok konuyu içinde barındıran afet risk ve kriz yönetiminin oluşmasını sağlayan bilinçli toplum hareketlerinin tümüdür. </w:t>
      </w:r>
    </w:p>
    <w:p w14:paraId="51A2107A" w14:textId="057C98F9" w:rsidR="007C199A" w:rsidRPr="00FE352A" w:rsidRDefault="008E32D6" w:rsidP="008A747E">
      <w:pPr>
        <w:spacing w:after="0" w:line="360" w:lineRule="auto"/>
        <w:ind w:firstLine="709"/>
        <w:jc w:val="both"/>
        <w:rPr>
          <w:rFonts w:ascii="Times New Roman" w:hAnsi="Times New Roman" w:cs="Times New Roman"/>
          <w:sz w:val="24"/>
          <w:szCs w:val="24"/>
          <w:bdr w:val="none" w:sz="0" w:space="0" w:color="auto" w:frame="1"/>
        </w:rPr>
      </w:pPr>
      <w:r w:rsidRPr="00FE352A">
        <w:rPr>
          <w:rFonts w:ascii="Times New Roman" w:hAnsi="Times New Roman" w:cs="Times New Roman"/>
          <w:sz w:val="24"/>
          <w:szCs w:val="24"/>
          <w:bdr w:val="none" w:sz="0" w:space="0" w:color="auto" w:frame="1"/>
        </w:rPr>
        <w:t xml:space="preserve">1960 Valdiva depremi </w:t>
      </w:r>
      <w:r w:rsidR="0078459F" w:rsidRPr="00FE352A">
        <w:rPr>
          <w:rFonts w:ascii="Times New Roman" w:hAnsi="Times New Roman" w:cs="Times New Roman"/>
          <w:sz w:val="24"/>
          <w:szCs w:val="24"/>
          <w:bdr w:val="none" w:sz="0" w:space="0" w:color="auto" w:frame="1"/>
        </w:rPr>
        <w:t>Şili</w:t>
      </w:r>
      <w:r w:rsidRPr="00FE352A">
        <w:rPr>
          <w:rFonts w:ascii="Times New Roman" w:hAnsi="Times New Roman" w:cs="Times New Roman"/>
          <w:sz w:val="24"/>
          <w:szCs w:val="24"/>
          <w:bdr w:val="none" w:sz="0" w:space="0" w:color="auto" w:frame="1"/>
        </w:rPr>
        <w:t xml:space="preserve"> için bi</w:t>
      </w:r>
      <w:r w:rsidR="002B23A5" w:rsidRPr="00FE352A">
        <w:rPr>
          <w:rFonts w:ascii="Times New Roman" w:hAnsi="Times New Roman" w:cs="Times New Roman"/>
          <w:sz w:val="24"/>
          <w:szCs w:val="24"/>
          <w:bdr w:val="none" w:sz="0" w:space="0" w:color="auto" w:frame="1"/>
        </w:rPr>
        <w:t>r milat olarak tanımlanab</w:t>
      </w:r>
      <w:r w:rsidR="00B80B13" w:rsidRPr="00FE352A">
        <w:rPr>
          <w:rFonts w:ascii="Times New Roman" w:hAnsi="Times New Roman" w:cs="Times New Roman"/>
          <w:sz w:val="24"/>
          <w:szCs w:val="24"/>
          <w:bdr w:val="none" w:sz="0" w:space="0" w:color="auto" w:frame="1"/>
        </w:rPr>
        <w:t>ilir.</w:t>
      </w:r>
      <w:r w:rsidR="002B23A5" w:rsidRPr="00FE352A">
        <w:rPr>
          <w:rFonts w:ascii="Times New Roman" w:hAnsi="Times New Roman" w:cs="Times New Roman"/>
          <w:sz w:val="24"/>
          <w:szCs w:val="24"/>
          <w:bdr w:val="none" w:sz="0" w:space="0" w:color="auto" w:frame="1"/>
        </w:rPr>
        <w:t xml:space="preserve"> Bu büyük deprem sonrasında</w:t>
      </w:r>
      <w:r w:rsidR="0078459F" w:rsidRPr="00FE352A">
        <w:rPr>
          <w:rFonts w:ascii="Times New Roman" w:hAnsi="Times New Roman" w:cs="Times New Roman"/>
          <w:sz w:val="24"/>
          <w:szCs w:val="24"/>
          <w:bdr w:val="none" w:sz="0" w:space="0" w:color="auto" w:frame="1"/>
        </w:rPr>
        <w:t xml:space="preserve"> Ş</w:t>
      </w:r>
      <w:r w:rsidR="002B23A5" w:rsidRPr="00FE352A">
        <w:rPr>
          <w:rFonts w:ascii="Times New Roman" w:hAnsi="Times New Roman" w:cs="Times New Roman"/>
          <w:sz w:val="24"/>
          <w:szCs w:val="24"/>
          <w:bdr w:val="none" w:sz="0" w:space="0" w:color="auto" w:frame="1"/>
        </w:rPr>
        <w:t>ili</w:t>
      </w:r>
      <w:r w:rsidR="0078459F" w:rsidRPr="00FE352A">
        <w:rPr>
          <w:rFonts w:ascii="Times New Roman" w:hAnsi="Times New Roman" w:cs="Times New Roman"/>
          <w:sz w:val="24"/>
          <w:szCs w:val="24"/>
          <w:bdr w:val="none" w:sz="0" w:space="0" w:color="auto" w:frame="1"/>
        </w:rPr>
        <w:t>’</w:t>
      </w:r>
      <w:r w:rsidR="002B23A5" w:rsidRPr="00FE352A">
        <w:rPr>
          <w:rFonts w:ascii="Times New Roman" w:hAnsi="Times New Roman" w:cs="Times New Roman"/>
          <w:sz w:val="24"/>
          <w:szCs w:val="24"/>
          <w:bdr w:val="none" w:sz="0" w:space="0" w:color="auto" w:frame="1"/>
        </w:rPr>
        <w:t>de depreme hazırlık ve müdahale modeli oluştur</w:t>
      </w:r>
      <w:r w:rsidR="0078459F" w:rsidRPr="00FE352A">
        <w:rPr>
          <w:rFonts w:ascii="Times New Roman" w:hAnsi="Times New Roman" w:cs="Times New Roman"/>
          <w:sz w:val="24"/>
          <w:szCs w:val="24"/>
          <w:bdr w:val="none" w:sz="0" w:space="0" w:color="auto" w:frame="1"/>
        </w:rPr>
        <w:t>ul</w:t>
      </w:r>
      <w:r w:rsidR="002B23A5" w:rsidRPr="00FE352A">
        <w:rPr>
          <w:rFonts w:ascii="Times New Roman" w:hAnsi="Times New Roman" w:cs="Times New Roman"/>
          <w:sz w:val="24"/>
          <w:szCs w:val="24"/>
          <w:bdr w:val="none" w:sz="0" w:space="0" w:color="auto" w:frame="1"/>
        </w:rPr>
        <w:t xml:space="preserve">muş ve her depremde eksiklerini görerek deprem yönetmeliklerine her seferinde yeni eklemeler yaparak ilerleme kaydetmişlerdir. Benimsedikleri </w:t>
      </w:r>
      <w:r w:rsidR="0078459F" w:rsidRPr="00FE352A">
        <w:rPr>
          <w:rFonts w:ascii="Times New Roman" w:hAnsi="Times New Roman" w:cs="Times New Roman"/>
          <w:sz w:val="24"/>
          <w:szCs w:val="24"/>
          <w:bdr w:val="none" w:sz="0" w:space="0" w:color="auto" w:frame="1"/>
        </w:rPr>
        <w:t>bu model küresel anlamda b</w:t>
      </w:r>
      <w:r w:rsidR="002B23A5" w:rsidRPr="00FE352A">
        <w:rPr>
          <w:rFonts w:ascii="Times New Roman" w:hAnsi="Times New Roman" w:cs="Times New Roman"/>
          <w:sz w:val="24"/>
          <w:szCs w:val="24"/>
          <w:bdr w:val="none" w:sz="0" w:space="0" w:color="auto" w:frame="1"/>
        </w:rPr>
        <w:t>irçok ülkeye örnek olmuştur. Bu</w:t>
      </w:r>
      <w:r w:rsidR="0078459F" w:rsidRPr="00FE352A">
        <w:rPr>
          <w:rFonts w:ascii="Times New Roman" w:hAnsi="Times New Roman" w:cs="Times New Roman"/>
          <w:sz w:val="24"/>
          <w:szCs w:val="24"/>
          <w:bdr w:val="none" w:sz="0" w:space="0" w:color="auto" w:frame="1"/>
        </w:rPr>
        <w:t>ra</w:t>
      </w:r>
      <w:r w:rsidR="002B23A5" w:rsidRPr="00FE352A">
        <w:rPr>
          <w:rFonts w:ascii="Times New Roman" w:hAnsi="Times New Roman" w:cs="Times New Roman"/>
          <w:sz w:val="24"/>
          <w:szCs w:val="24"/>
          <w:bdr w:val="none" w:sz="0" w:space="0" w:color="auto" w:frame="1"/>
        </w:rPr>
        <w:t xml:space="preserve">da etken olan yapı stoklarındaki </w:t>
      </w:r>
      <w:r w:rsidR="00B80B13" w:rsidRPr="00FE352A">
        <w:rPr>
          <w:rFonts w:ascii="Times New Roman" w:hAnsi="Times New Roman" w:cs="Times New Roman"/>
          <w:sz w:val="24"/>
          <w:szCs w:val="24"/>
          <w:bdr w:val="none" w:sz="0" w:space="0" w:color="auto" w:frame="1"/>
        </w:rPr>
        <w:t>donatılar ve sıkı güvenlik koşullarıdır.</w:t>
      </w:r>
      <w:r w:rsidR="009A384E" w:rsidRPr="00FE352A">
        <w:rPr>
          <w:rFonts w:ascii="Times New Roman" w:hAnsi="Times New Roman" w:cs="Times New Roman"/>
          <w:sz w:val="24"/>
          <w:szCs w:val="24"/>
          <w:bdr w:val="none" w:sz="0" w:space="0" w:color="auto" w:frame="1"/>
        </w:rPr>
        <w:t xml:space="preserve"> </w:t>
      </w:r>
      <w:r w:rsidR="009A384E" w:rsidRPr="00FE352A">
        <w:rPr>
          <w:rFonts w:ascii="Times New Roman" w:hAnsi="Times New Roman" w:cs="Times New Roman"/>
          <w:sz w:val="24"/>
          <w:szCs w:val="24"/>
          <w:bdr w:val="none" w:sz="0" w:space="0" w:color="auto" w:frame="1"/>
        </w:rPr>
        <w:lastRenderedPageBreak/>
        <w:t>Aynı zamanda Şili’de her deprem toplumsal bir öğreti şeklinde algılanmış ve davranış biçimlerini belirlemiştir. 1960 yılında yaşanan Büyük Şili Depremi ardından uzun vadeli stratejiler, afet riski yönetimi özellikle de yapılar için dayanıklılık kültürü benimsenerek bu sürecin sürd</w:t>
      </w:r>
      <w:r w:rsidR="00A55912" w:rsidRPr="00FE352A">
        <w:rPr>
          <w:rFonts w:ascii="Times New Roman" w:hAnsi="Times New Roman" w:cs="Times New Roman"/>
          <w:sz w:val="24"/>
          <w:szCs w:val="24"/>
          <w:bdr w:val="none" w:sz="0" w:space="0" w:color="auto" w:frame="1"/>
        </w:rPr>
        <w:t xml:space="preserve">ürülebilir olması sağlanmıştır </w:t>
      </w:r>
      <w:r w:rsidR="00664D5A" w:rsidRPr="00FE352A">
        <w:rPr>
          <w:rFonts w:ascii="Times New Roman" w:hAnsi="Times New Roman" w:cs="Times New Roman"/>
          <w:sz w:val="24"/>
          <w:szCs w:val="24"/>
          <w:bdr w:val="none" w:sz="0" w:space="0" w:color="auto" w:frame="1"/>
        </w:rPr>
        <w:t>(</w:t>
      </w:r>
      <w:r w:rsidR="00A55912" w:rsidRPr="00FE352A">
        <w:rPr>
          <w:rFonts w:ascii="Times New Roman" w:hAnsi="Times New Roman" w:cs="Times New Roman"/>
          <w:sz w:val="24"/>
          <w:szCs w:val="24"/>
          <w:bdr w:val="none" w:sz="0" w:space="0" w:color="auto" w:frame="1"/>
        </w:rPr>
        <w:t>Yolcu ve Bekler, 2021</w:t>
      </w:r>
      <w:r w:rsidR="00F57A4E" w:rsidRPr="00FE352A">
        <w:rPr>
          <w:rFonts w:ascii="Times New Roman" w:hAnsi="Times New Roman" w:cs="Times New Roman"/>
          <w:sz w:val="24"/>
          <w:szCs w:val="24"/>
          <w:bdr w:val="none" w:sz="0" w:space="0" w:color="auto" w:frame="1"/>
        </w:rPr>
        <w:t>: 72</w:t>
      </w:r>
      <w:r w:rsidR="00A55912" w:rsidRPr="00FE352A">
        <w:rPr>
          <w:rFonts w:ascii="Times New Roman" w:hAnsi="Times New Roman" w:cs="Times New Roman"/>
          <w:sz w:val="24"/>
          <w:szCs w:val="24"/>
          <w:bdr w:val="none" w:sz="0" w:space="0" w:color="auto" w:frame="1"/>
        </w:rPr>
        <w:t>).</w:t>
      </w:r>
    </w:p>
    <w:p w14:paraId="4E1059AB" w14:textId="42379019" w:rsidR="006C3BE4" w:rsidRPr="00FE352A" w:rsidRDefault="007C199A" w:rsidP="008A747E">
      <w:pPr>
        <w:spacing w:after="0" w:line="360" w:lineRule="auto"/>
        <w:ind w:firstLine="709"/>
        <w:jc w:val="both"/>
        <w:rPr>
          <w:rFonts w:ascii="Times New Roman" w:hAnsi="Times New Roman" w:cs="Times New Roman"/>
          <w:sz w:val="24"/>
          <w:szCs w:val="24"/>
          <w:shd w:val="clear" w:color="auto" w:fill="FFFFFF"/>
        </w:rPr>
      </w:pPr>
      <w:r w:rsidRPr="00FE352A">
        <w:rPr>
          <w:rFonts w:ascii="Times New Roman" w:hAnsi="Times New Roman" w:cs="Times New Roman"/>
          <w:sz w:val="24"/>
          <w:szCs w:val="24"/>
          <w:bdr w:val="none" w:sz="0" w:space="0" w:color="auto" w:frame="1"/>
        </w:rPr>
        <w:t xml:space="preserve">Şili’de çok sayıda can yaşanan son deprem </w:t>
      </w:r>
      <w:r w:rsidR="00E83CD3" w:rsidRPr="00FE352A">
        <w:rPr>
          <w:rFonts w:ascii="Times New Roman" w:hAnsi="Times New Roman" w:cs="Times New Roman"/>
          <w:sz w:val="24"/>
          <w:szCs w:val="24"/>
          <w:bdr w:val="none" w:sz="0" w:space="0" w:color="auto" w:frame="1"/>
        </w:rPr>
        <w:t>2010 yılında</w:t>
      </w:r>
      <w:r w:rsidRPr="00FE352A">
        <w:rPr>
          <w:rFonts w:ascii="Times New Roman" w:hAnsi="Times New Roman" w:cs="Times New Roman"/>
          <w:sz w:val="24"/>
          <w:szCs w:val="24"/>
          <w:bdr w:val="none" w:sz="0" w:space="0" w:color="auto" w:frame="1"/>
        </w:rPr>
        <w:t xml:space="preserve"> </w:t>
      </w:r>
      <w:proofErr w:type="spellStart"/>
      <w:r w:rsidRPr="00FE352A">
        <w:rPr>
          <w:rFonts w:ascii="Times New Roman" w:hAnsi="Times New Roman" w:cs="Times New Roman"/>
          <w:sz w:val="24"/>
          <w:szCs w:val="24"/>
          <w:bdr w:val="none" w:sz="0" w:space="0" w:color="auto" w:frame="1"/>
        </w:rPr>
        <w:t>Concepcion</w:t>
      </w:r>
      <w:proofErr w:type="spellEnd"/>
      <w:r w:rsidRPr="00FE352A">
        <w:rPr>
          <w:rFonts w:ascii="Times New Roman" w:hAnsi="Times New Roman" w:cs="Times New Roman"/>
          <w:sz w:val="24"/>
          <w:szCs w:val="24"/>
          <w:bdr w:val="none" w:sz="0" w:space="0" w:color="auto" w:frame="1"/>
        </w:rPr>
        <w:t xml:space="preserve"> şehri yakınlarındaki </w:t>
      </w:r>
      <w:proofErr w:type="spellStart"/>
      <w:r w:rsidRPr="00FE352A">
        <w:rPr>
          <w:rFonts w:ascii="Times New Roman" w:hAnsi="Times New Roman" w:cs="Times New Roman"/>
          <w:sz w:val="24"/>
          <w:szCs w:val="24"/>
          <w:bdr w:val="none" w:sz="0" w:space="0" w:color="auto" w:frame="1"/>
        </w:rPr>
        <w:t>Maule</w:t>
      </w:r>
      <w:proofErr w:type="spellEnd"/>
      <w:r w:rsidRPr="00FE352A">
        <w:rPr>
          <w:rFonts w:ascii="Times New Roman" w:hAnsi="Times New Roman" w:cs="Times New Roman"/>
          <w:sz w:val="24"/>
          <w:szCs w:val="24"/>
          <w:bdr w:val="none" w:sz="0" w:space="0" w:color="auto" w:frame="1"/>
        </w:rPr>
        <w:t xml:space="preserve"> depremi olmuştur. Bu deprem Mw=</w:t>
      </w:r>
      <w:proofErr w:type="gramStart"/>
      <w:r w:rsidRPr="00FE352A">
        <w:rPr>
          <w:rFonts w:ascii="Times New Roman" w:hAnsi="Times New Roman" w:cs="Times New Roman"/>
          <w:sz w:val="24"/>
          <w:szCs w:val="24"/>
          <w:bdr w:val="none" w:sz="0" w:space="0" w:color="auto" w:frame="1"/>
        </w:rPr>
        <w:t>8.8’lik</w:t>
      </w:r>
      <w:proofErr w:type="gramEnd"/>
      <w:r w:rsidRPr="00FE352A">
        <w:rPr>
          <w:rFonts w:ascii="Times New Roman" w:hAnsi="Times New Roman" w:cs="Times New Roman"/>
          <w:sz w:val="24"/>
          <w:szCs w:val="24"/>
          <w:bdr w:val="none" w:sz="0" w:space="0" w:color="auto" w:frame="1"/>
        </w:rPr>
        <w:t xml:space="preserve"> bir depremdi ve 5</w:t>
      </w:r>
      <w:r w:rsidR="00317A90" w:rsidRPr="00FE352A">
        <w:rPr>
          <w:rFonts w:ascii="Times New Roman" w:hAnsi="Times New Roman" w:cs="Times New Roman"/>
          <w:sz w:val="24"/>
          <w:szCs w:val="24"/>
          <w:bdr w:val="none" w:sz="0" w:space="0" w:color="auto" w:frame="1"/>
        </w:rPr>
        <w:t>00 kişi hayatını kaybetmişti</w:t>
      </w:r>
      <w:r w:rsidRPr="00FE352A">
        <w:rPr>
          <w:rFonts w:ascii="Times New Roman" w:hAnsi="Times New Roman" w:cs="Times New Roman"/>
          <w:sz w:val="24"/>
          <w:szCs w:val="24"/>
          <w:bdr w:val="none" w:sz="0" w:space="0" w:color="auto" w:frame="1"/>
        </w:rPr>
        <w:t xml:space="preserve"> </w:t>
      </w:r>
      <w:r w:rsidR="00317A90" w:rsidRPr="00FE352A">
        <w:rPr>
          <w:rFonts w:ascii="Times New Roman" w:hAnsi="Times New Roman" w:cs="Times New Roman"/>
          <w:sz w:val="24"/>
          <w:szCs w:val="24"/>
          <w:bdr w:val="none" w:sz="0" w:space="0" w:color="auto" w:frame="1"/>
        </w:rPr>
        <w:t>(</w:t>
      </w:r>
      <w:r w:rsidRPr="00FE352A">
        <w:rPr>
          <w:rFonts w:ascii="Times New Roman" w:hAnsi="Times New Roman" w:cs="Times New Roman"/>
          <w:sz w:val="24"/>
          <w:szCs w:val="24"/>
          <w:bdr w:val="none" w:sz="0" w:space="0" w:color="auto" w:frame="1"/>
        </w:rPr>
        <w:t>AFAD,</w:t>
      </w:r>
      <w:r w:rsidR="00317A90" w:rsidRPr="00FE352A">
        <w:rPr>
          <w:rFonts w:ascii="Times New Roman" w:hAnsi="Times New Roman" w:cs="Times New Roman"/>
          <w:sz w:val="24"/>
          <w:szCs w:val="24"/>
          <w:bdr w:val="none" w:sz="0" w:space="0" w:color="auto" w:frame="1"/>
        </w:rPr>
        <w:t xml:space="preserve"> </w:t>
      </w:r>
      <w:r w:rsidRPr="00FE352A">
        <w:rPr>
          <w:rFonts w:ascii="Times New Roman" w:hAnsi="Times New Roman" w:cs="Times New Roman"/>
          <w:sz w:val="24"/>
          <w:szCs w:val="24"/>
          <w:bdr w:val="none" w:sz="0" w:space="0" w:color="auto" w:frame="1"/>
        </w:rPr>
        <w:t>2010)</w:t>
      </w:r>
      <w:r w:rsidR="00317A90" w:rsidRPr="00FE352A">
        <w:rPr>
          <w:rFonts w:ascii="Times New Roman" w:hAnsi="Times New Roman" w:cs="Times New Roman"/>
          <w:sz w:val="24"/>
          <w:szCs w:val="24"/>
          <w:bdr w:val="none" w:sz="0" w:space="0" w:color="auto" w:frame="1"/>
        </w:rPr>
        <w:t xml:space="preserve">. Bu </w:t>
      </w:r>
      <w:r w:rsidR="00652FAD" w:rsidRPr="00FE352A">
        <w:rPr>
          <w:rFonts w:ascii="Times New Roman" w:hAnsi="Times New Roman" w:cs="Times New Roman"/>
          <w:sz w:val="24"/>
          <w:szCs w:val="24"/>
          <w:bdr w:val="none" w:sz="0" w:space="0" w:color="auto" w:frame="1"/>
        </w:rPr>
        <w:t xml:space="preserve">depremde bazı binalar ciddi hasar görürken bazıları da yıkıldı. Şili depremin ardından yönetmeliğinde yine birtakım güncellemeler yaparak toprak tepkisi üzerine çalışmalar yaptı ve toprakların nasıl sınıflandırılması gerektiği konusu üzerinde durdu. Maule Depremi’nin asıl yıkıcı etkisi olan tsunami dalgalarıydı ve </w:t>
      </w:r>
      <w:r w:rsidR="00A23CFB" w:rsidRPr="00FE352A">
        <w:rPr>
          <w:rFonts w:ascii="Times New Roman" w:hAnsi="Times New Roman" w:cs="Times New Roman"/>
          <w:sz w:val="24"/>
          <w:szCs w:val="24"/>
          <w:bdr w:val="none" w:sz="0" w:space="0" w:color="auto" w:frame="1"/>
        </w:rPr>
        <w:t xml:space="preserve">yetkililerin tsunami uyarısını geç yapmasından dolayı tahliye zamanında gerçekleştirilemedi. Bu durum üzerine ülkede sismik sensör ağı ve </w:t>
      </w:r>
      <w:r w:rsidR="002C33B3" w:rsidRPr="00FE352A">
        <w:rPr>
          <w:rFonts w:ascii="Times New Roman" w:hAnsi="Times New Roman" w:cs="Times New Roman"/>
          <w:sz w:val="24"/>
          <w:szCs w:val="24"/>
          <w:bdr w:val="none" w:sz="0" w:space="0" w:color="auto" w:frame="1"/>
        </w:rPr>
        <w:t>telekomünikasyon</w:t>
      </w:r>
      <w:r w:rsidR="00A23CFB" w:rsidRPr="00FE352A">
        <w:rPr>
          <w:rFonts w:ascii="Times New Roman" w:hAnsi="Times New Roman" w:cs="Times New Roman"/>
          <w:sz w:val="24"/>
          <w:szCs w:val="24"/>
          <w:bdr w:val="none" w:sz="0" w:space="0" w:color="auto" w:frame="1"/>
        </w:rPr>
        <w:t xml:space="preserve"> üzerine ciddi çalışmalar ve harcamalar yapıldı. </w:t>
      </w:r>
      <w:r w:rsidR="00E33FAF" w:rsidRPr="00FE352A">
        <w:rPr>
          <w:rFonts w:ascii="Times New Roman" w:hAnsi="Times New Roman" w:cs="Times New Roman"/>
          <w:sz w:val="24"/>
          <w:szCs w:val="24"/>
          <w:shd w:val="clear" w:color="auto" w:fill="FFFFFF"/>
        </w:rPr>
        <w:t>Öte yandan bu deprem Haiti’deki 7 büyüklüğündeki depremle karşılaştırıldığı zaman yıkıcı etkisinin oldukça az olduğunu görmekteyiz. Aynı yıl meydana gelen Haiti depreminde 250</w:t>
      </w:r>
      <w:r w:rsidR="00F57A4E" w:rsidRPr="00FE352A">
        <w:rPr>
          <w:rFonts w:ascii="Times New Roman" w:hAnsi="Times New Roman" w:cs="Times New Roman"/>
          <w:sz w:val="24"/>
          <w:szCs w:val="24"/>
          <w:shd w:val="clear" w:color="auto" w:fill="FFFFFF"/>
        </w:rPr>
        <w:t xml:space="preserve"> bin</w:t>
      </w:r>
      <w:r w:rsidR="00E33FAF" w:rsidRPr="00FE352A">
        <w:rPr>
          <w:rFonts w:ascii="Times New Roman" w:hAnsi="Times New Roman" w:cs="Times New Roman"/>
          <w:sz w:val="24"/>
          <w:szCs w:val="24"/>
          <w:shd w:val="clear" w:color="auto" w:fill="FFFFFF"/>
        </w:rPr>
        <w:t xml:space="preserve"> insan hayatını kaybetmişti. Bu</w:t>
      </w:r>
      <w:r w:rsidR="007B40E6">
        <w:rPr>
          <w:rFonts w:ascii="Times New Roman" w:hAnsi="Times New Roman" w:cs="Times New Roman"/>
          <w:sz w:val="24"/>
          <w:szCs w:val="24"/>
          <w:shd w:val="clear" w:color="auto" w:fill="FFFFFF"/>
        </w:rPr>
        <w:t>,</w:t>
      </w:r>
      <w:r w:rsidR="00E33FAF" w:rsidRPr="00FE352A">
        <w:rPr>
          <w:rFonts w:ascii="Times New Roman" w:hAnsi="Times New Roman" w:cs="Times New Roman"/>
          <w:sz w:val="24"/>
          <w:szCs w:val="24"/>
          <w:shd w:val="clear" w:color="auto" w:fill="FFFFFF"/>
        </w:rPr>
        <w:t xml:space="preserve"> Şili’de meydana gelen </w:t>
      </w:r>
      <w:r w:rsidR="00826FCF" w:rsidRPr="00FE352A">
        <w:rPr>
          <w:rFonts w:ascii="Times New Roman" w:hAnsi="Times New Roman" w:cs="Times New Roman"/>
          <w:sz w:val="24"/>
          <w:szCs w:val="24"/>
          <w:shd w:val="clear" w:color="auto" w:fill="FFFFFF"/>
        </w:rPr>
        <w:t>depremden 500 kat daha zayıftı</w:t>
      </w:r>
      <w:r w:rsidR="00E33FAF" w:rsidRPr="00FE352A">
        <w:rPr>
          <w:rFonts w:ascii="Times New Roman" w:hAnsi="Times New Roman" w:cs="Times New Roman"/>
          <w:sz w:val="24"/>
          <w:szCs w:val="24"/>
          <w:shd w:val="clear" w:color="auto" w:fill="FFFFFF"/>
        </w:rPr>
        <w:t xml:space="preserve"> </w:t>
      </w:r>
      <w:r w:rsidR="00826FCF" w:rsidRPr="00FE352A">
        <w:rPr>
          <w:rFonts w:ascii="Times New Roman" w:hAnsi="Times New Roman" w:cs="Times New Roman"/>
          <w:sz w:val="24"/>
          <w:szCs w:val="24"/>
          <w:shd w:val="clear" w:color="auto" w:fill="FFFFFF"/>
        </w:rPr>
        <w:t>(</w:t>
      </w:r>
      <w:proofErr w:type="spellStart"/>
      <w:r w:rsidR="00826FCF" w:rsidRPr="00FE352A">
        <w:rPr>
          <w:rFonts w:ascii="Times New Roman" w:hAnsi="Times New Roman" w:cs="Times New Roman"/>
          <w:sz w:val="24"/>
          <w:szCs w:val="24"/>
          <w:shd w:val="clear" w:color="auto" w:fill="FFFFFF"/>
        </w:rPr>
        <w:t>Barrientos</w:t>
      </w:r>
      <w:proofErr w:type="spellEnd"/>
      <w:r w:rsidR="00826FCF" w:rsidRPr="00FE352A">
        <w:rPr>
          <w:rFonts w:ascii="Times New Roman" w:hAnsi="Times New Roman" w:cs="Times New Roman"/>
          <w:sz w:val="24"/>
          <w:szCs w:val="24"/>
          <w:shd w:val="clear" w:color="auto" w:fill="FFFFFF"/>
        </w:rPr>
        <w:t xml:space="preserve">, 2020). </w:t>
      </w:r>
    </w:p>
    <w:p w14:paraId="2D777BCC" w14:textId="61B0C2C0" w:rsidR="009F7F5F" w:rsidRPr="00080D12" w:rsidRDefault="00E33FAF" w:rsidP="008A747E">
      <w:pPr>
        <w:spacing w:after="0" w:line="360" w:lineRule="auto"/>
        <w:ind w:firstLine="709"/>
        <w:jc w:val="both"/>
        <w:rPr>
          <w:rFonts w:ascii="Times New Roman" w:hAnsi="Times New Roman" w:cs="Times New Roman"/>
          <w:sz w:val="24"/>
          <w:szCs w:val="24"/>
          <w:shd w:val="clear" w:color="auto" w:fill="FFFFFF"/>
        </w:rPr>
      </w:pPr>
      <w:r w:rsidRPr="00FE352A">
        <w:rPr>
          <w:rFonts w:ascii="Times New Roman" w:hAnsi="Times New Roman" w:cs="Times New Roman"/>
          <w:sz w:val="24"/>
          <w:szCs w:val="24"/>
          <w:shd w:val="clear" w:color="auto" w:fill="FFFFFF"/>
        </w:rPr>
        <w:t xml:space="preserve">Şili </w:t>
      </w:r>
      <w:r w:rsidR="006C3BE4" w:rsidRPr="00FE352A">
        <w:rPr>
          <w:rFonts w:ascii="Times New Roman" w:hAnsi="Times New Roman" w:cs="Times New Roman"/>
          <w:sz w:val="24"/>
          <w:szCs w:val="24"/>
          <w:shd w:val="clear" w:color="auto" w:fill="FFFFFF"/>
        </w:rPr>
        <w:t xml:space="preserve">sıklıkla büyük depremler yaşamak olan kaderine yenik düşmeyi tercih etmedi ve her deprem sonrası payına düşeni aldı. Depremlere müdahale etmek ve yenilerine hazırlanmak adına oldukça sıkı çalışmalar yürüttü. Bilindiği üzere Şili dünyanın en gelişmiş ülkelerinden de değildir. </w:t>
      </w:r>
      <w:r w:rsidR="009F7F5F" w:rsidRPr="00FE352A">
        <w:rPr>
          <w:rFonts w:ascii="Times New Roman" w:hAnsi="Times New Roman" w:cs="Times New Roman"/>
          <w:sz w:val="24"/>
          <w:szCs w:val="24"/>
          <w:shd w:val="clear" w:color="auto" w:fill="FFFFFF"/>
        </w:rPr>
        <w:t>Ancak ü</w:t>
      </w:r>
      <w:r w:rsidR="006C3BE4" w:rsidRPr="00FE352A">
        <w:rPr>
          <w:rFonts w:ascii="Times New Roman" w:hAnsi="Times New Roman" w:cs="Times New Roman"/>
          <w:sz w:val="24"/>
          <w:szCs w:val="24"/>
          <w:shd w:val="clear" w:color="auto" w:fill="FFFFFF"/>
        </w:rPr>
        <w:t xml:space="preserve">lkedeki bina kodları dünyanın en iyileri arasında kabul ediliyor ve bu zamana dek birçok depreme dayanıklı bina tekniği uygulanmıştır. Şu anda kullandıkları teknik ise güçlü kolon zayıf kiriş ismini verdikleri yeni sistemdir. Sistem şöyle ki binalar çelik çerçevelerle güçlendiriliyor ve sertleştirilmiş sağlam beton kolonlar üzerine oturtuluyor. Sertleştirilmiş beton kişiler, katları ve çatıyı oluşturmak amacıyla </w:t>
      </w:r>
      <w:r w:rsidR="009F7F5F" w:rsidRPr="00FE352A">
        <w:rPr>
          <w:rFonts w:ascii="Times New Roman" w:hAnsi="Times New Roman" w:cs="Times New Roman"/>
          <w:sz w:val="24"/>
          <w:szCs w:val="24"/>
          <w:shd w:val="clear" w:color="auto" w:fill="FFFFFF"/>
        </w:rPr>
        <w:t>kolonların</w:t>
      </w:r>
      <w:r w:rsidR="006C3BE4" w:rsidRPr="00FE352A">
        <w:rPr>
          <w:rFonts w:ascii="Times New Roman" w:hAnsi="Times New Roman" w:cs="Times New Roman"/>
          <w:sz w:val="24"/>
          <w:szCs w:val="24"/>
          <w:shd w:val="clear" w:color="auto" w:fill="FFFFFF"/>
        </w:rPr>
        <w:t xml:space="preserve"> üzerine bağlanıyor. Bu mantığa göre bir deprem olduğunda kirişler en dipten kırılacak ve depremin enerjisini dağıtacak. </w:t>
      </w:r>
      <w:r w:rsidR="009F7F5F" w:rsidRPr="00FE352A">
        <w:rPr>
          <w:rFonts w:ascii="Times New Roman" w:hAnsi="Times New Roman" w:cs="Times New Roman"/>
          <w:sz w:val="24"/>
          <w:szCs w:val="24"/>
          <w:shd w:val="clear" w:color="auto" w:fill="FFFFFF"/>
        </w:rPr>
        <w:t xml:space="preserve">Ardından </w:t>
      </w:r>
      <w:r w:rsidR="006C3BE4" w:rsidRPr="00FE352A">
        <w:rPr>
          <w:rFonts w:ascii="Times New Roman" w:hAnsi="Times New Roman" w:cs="Times New Roman"/>
          <w:sz w:val="24"/>
          <w:szCs w:val="24"/>
          <w:shd w:val="clear" w:color="auto" w:fill="FFFFFF"/>
        </w:rPr>
        <w:t>çelik destekler ve kolonlar yıkılmayarak binayı ayakta tutabilecektir</w:t>
      </w:r>
      <w:r w:rsidR="009F7F5F" w:rsidRPr="00FE352A">
        <w:rPr>
          <w:rFonts w:ascii="Times New Roman" w:hAnsi="Times New Roman" w:cs="Times New Roman"/>
          <w:sz w:val="24"/>
          <w:szCs w:val="24"/>
          <w:shd w:val="clear" w:color="auto" w:fill="FFFFFF"/>
        </w:rPr>
        <w:t xml:space="preserve"> </w:t>
      </w:r>
      <w:r w:rsidR="009F7F5F" w:rsidRPr="00080D12">
        <w:rPr>
          <w:rFonts w:ascii="Times New Roman" w:hAnsi="Times New Roman" w:cs="Times New Roman"/>
          <w:sz w:val="24"/>
          <w:szCs w:val="24"/>
          <w:shd w:val="clear" w:color="auto" w:fill="FFFFFF"/>
        </w:rPr>
        <w:t>(www.mimdap.org, 2010).</w:t>
      </w:r>
      <w:r w:rsidR="006C3BE4" w:rsidRPr="00080D12">
        <w:rPr>
          <w:rFonts w:ascii="Times New Roman" w:hAnsi="Times New Roman" w:cs="Times New Roman"/>
          <w:sz w:val="24"/>
          <w:szCs w:val="24"/>
          <w:shd w:val="clear" w:color="auto" w:fill="FFFFFF"/>
        </w:rPr>
        <w:t xml:space="preserve"> </w:t>
      </w:r>
    </w:p>
    <w:p w14:paraId="1D5BC358" w14:textId="5A72C851" w:rsidR="00F16685" w:rsidRPr="00FE352A" w:rsidRDefault="00664D5A" w:rsidP="008A747E">
      <w:pPr>
        <w:spacing w:after="0" w:line="360" w:lineRule="auto"/>
        <w:ind w:firstLine="709"/>
        <w:jc w:val="both"/>
        <w:rPr>
          <w:rFonts w:ascii="Times New Roman" w:hAnsi="Times New Roman" w:cs="Times New Roman"/>
          <w:sz w:val="24"/>
          <w:szCs w:val="24"/>
        </w:rPr>
      </w:pPr>
      <w:r w:rsidRPr="00FE352A">
        <w:rPr>
          <w:rFonts w:ascii="Times New Roman" w:hAnsi="Times New Roman" w:cs="Times New Roman"/>
          <w:sz w:val="24"/>
          <w:szCs w:val="24"/>
          <w:shd w:val="clear" w:color="auto" w:fill="FFFFFF"/>
        </w:rPr>
        <w:t xml:space="preserve">27 Şubat 2010 Şili depreminin sonuçlarını incelemek üzere Kanada’dan bir yapı mühendisleri ve sismolog ekibi Şili’ye keşif hareketi gerçekleştirmiştir. Mevcut çelik </w:t>
      </w:r>
      <w:r w:rsidRPr="00FE352A">
        <w:rPr>
          <w:rFonts w:ascii="Times New Roman" w:hAnsi="Times New Roman" w:cs="Times New Roman"/>
          <w:sz w:val="24"/>
          <w:szCs w:val="24"/>
          <w:shd w:val="clear" w:color="auto" w:fill="FFFFFF"/>
        </w:rPr>
        <w:lastRenderedPageBreak/>
        <w:t>binaların iyi performans gösterdiklerini rapor etmişlerdir. Daha çok yapısal olmayan elemanların zarara sebep olduğu sonucunu çıkarmışlardır. Şili’nin sismik tasarım kodu</w:t>
      </w:r>
      <w:r w:rsidR="0002510C" w:rsidRPr="00FE352A">
        <w:rPr>
          <w:rFonts w:ascii="Times New Roman" w:hAnsi="Times New Roman" w:cs="Times New Roman"/>
          <w:sz w:val="24"/>
          <w:szCs w:val="24"/>
          <w:shd w:val="clear" w:color="auto" w:fill="FFFFFF"/>
        </w:rPr>
        <w:t xml:space="preserve"> </w:t>
      </w:r>
      <w:r w:rsidRPr="00FE352A">
        <w:rPr>
          <w:rFonts w:ascii="Times New Roman" w:hAnsi="Times New Roman" w:cs="Times New Roman"/>
          <w:sz w:val="24"/>
          <w:szCs w:val="24"/>
          <w:shd w:val="clear" w:color="auto" w:fill="FFFFFF"/>
        </w:rPr>
        <w:t>(</w:t>
      </w:r>
      <w:r w:rsidRPr="00FE352A">
        <w:rPr>
          <w:rFonts w:ascii="Times New Roman" w:hAnsi="Times New Roman" w:cs="Times New Roman"/>
          <w:sz w:val="24"/>
          <w:szCs w:val="24"/>
        </w:rPr>
        <w:t>NCh4331996) ile Kanada sismik tasarım kodu</w:t>
      </w:r>
      <w:r w:rsidR="0002510C" w:rsidRPr="00FE352A">
        <w:rPr>
          <w:rFonts w:ascii="Times New Roman" w:hAnsi="Times New Roman" w:cs="Times New Roman"/>
          <w:sz w:val="24"/>
          <w:szCs w:val="24"/>
        </w:rPr>
        <w:t xml:space="preserve"> </w:t>
      </w:r>
      <w:r w:rsidRPr="00FE352A">
        <w:rPr>
          <w:rFonts w:ascii="Times New Roman" w:hAnsi="Times New Roman" w:cs="Times New Roman"/>
          <w:sz w:val="24"/>
          <w:szCs w:val="24"/>
        </w:rPr>
        <w:t>(NBCC)’</w:t>
      </w:r>
      <w:r w:rsidR="001A3E86" w:rsidRPr="00FE352A">
        <w:rPr>
          <w:rFonts w:ascii="Times New Roman" w:hAnsi="Times New Roman" w:cs="Times New Roman"/>
          <w:sz w:val="24"/>
          <w:szCs w:val="24"/>
        </w:rPr>
        <w:t>nu karşılaştırmışlardır. Bu iki sismik kodda benzerlikler bulunmakla birlikte Kanada’nın toprak yapısın Şili’ye göre daha yumuşak olması, Şili’nin daha sünek sistemler için sismik yüklerinin %30 oranında daha düşük olduğu gibi sonuçlara varılmıştır (Saatçioğlu vd</w:t>
      </w:r>
      <w:proofErr w:type="gramStart"/>
      <w:r w:rsidR="001A3E86" w:rsidRPr="00FE352A">
        <w:rPr>
          <w:rFonts w:ascii="Times New Roman" w:hAnsi="Times New Roman" w:cs="Times New Roman"/>
          <w:sz w:val="24"/>
          <w:szCs w:val="24"/>
        </w:rPr>
        <w:t>.</w:t>
      </w:r>
      <w:r w:rsidR="00080D12">
        <w:rPr>
          <w:rFonts w:ascii="Times New Roman" w:hAnsi="Times New Roman" w:cs="Times New Roman"/>
          <w:sz w:val="24"/>
          <w:szCs w:val="24"/>
        </w:rPr>
        <w:t>,</w:t>
      </w:r>
      <w:proofErr w:type="gramEnd"/>
      <w:r w:rsidR="001A3E86" w:rsidRPr="00FE352A">
        <w:rPr>
          <w:rFonts w:ascii="Times New Roman" w:hAnsi="Times New Roman" w:cs="Times New Roman"/>
          <w:sz w:val="24"/>
          <w:szCs w:val="24"/>
        </w:rPr>
        <w:t xml:space="preserve"> 2013</w:t>
      </w:r>
      <w:r w:rsidR="00F57A4E" w:rsidRPr="00FE352A">
        <w:rPr>
          <w:rFonts w:ascii="Times New Roman" w:hAnsi="Times New Roman" w:cs="Times New Roman"/>
          <w:sz w:val="24"/>
          <w:szCs w:val="24"/>
        </w:rPr>
        <w:t>: 725</w:t>
      </w:r>
      <w:r w:rsidR="001A3E86" w:rsidRPr="00FE352A">
        <w:rPr>
          <w:rFonts w:ascii="Times New Roman" w:hAnsi="Times New Roman" w:cs="Times New Roman"/>
          <w:sz w:val="24"/>
          <w:szCs w:val="24"/>
        </w:rPr>
        <w:t>).</w:t>
      </w:r>
    </w:p>
    <w:p w14:paraId="6CDFB184" w14:textId="68193857" w:rsidR="00F7174C" w:rsidRPr="00FE352A" w:rsidRDefault="00CA6E19" w:rsidP="008A747E">
      <w:pPr>
        <w:spacing w:after="0" w:line="360" w:lineRule="auto"/>
        <w:ind w:firstLine="709"/>
        <w:jc w:val="both"/>
        <w:rPr>
          <w:rFonts w:ascii="Times New Roman" w:hAnsi="Times New Roman" w:cs="Times New Roman"/>
          <w:sz w:val="24"/>
          <w:szCs w:val="24"/>
        </w:rPr>
      </w:pPr>
      <w:r w:rsidRPr="00FE352A">
        <w:rPr>
          <w:rFonts w:ascii="Times New Roman" w:hAnsi="Times New Roman" w:cs="Times New Roman"/>
          <w:sz w:val="24"/>
          <w:szCs w:val="24"/>
        </w:rPr>
        <w:t xml:space="preserve">Şili hem toplum </w:t>
      </w:r>
      <w:r w:rsidR="00F16685" w:rsidRPr="00FE352A">
        <w:rPr>
          <w:rFonts w:ascii="Times New Roman" w:hAnsi="Times New Roman" w:cs="Times New Roman"/>
          <w:sz w:val="24"/>
          <w:szCs w:val="24"/>
        </w:rPr>
        <w:t>hem de</w:t>
      </w:r>
      <w:r w:rsidRPr="00FE352A">
        <w:rPr>
          <w:rFonts w:ascii="Times New Roman" w:hAnsi="Times New Roman" w:cs="Times New Roman"/>
          <w:sz w:val="24"/>
          <w:szCs w:val="24"/>
        </w:rPr>
        <w:t xml:space="preserve"> devlet bazında deprem ve </w:t>
      </w:r>
      <w:r w:rsidR="00F16685" w:rsidRPr="00FE352A">
        <w:rPr>
          <w:rFonts w:ascii="Times New Roman" w:hAnsi="Times New Roman" w:cs="Times New Roman"/>
          <w:sz w:val="24"/>
          <w:szCs w:val="24"/>
        </w:rPr>
        <w:t>dayanıklılık</w:t>
      </w:r>
      <w:r w:rsidRPr="00FE352A">
        <w:rPr>
          <w:rFonts w:ascii="Times New Roman" w:hAnsi="Times New Roman" w:cs="Times New Roman"/>
          <w:sz w:val="24"/>
          <w:szCs w:val="24"/>
        </w:rPr>
        <w:t xml:space="preserve"> </w:t>
      </w:r>
      <w:r w:rsidR="00F16685" w:rsidRPr="00FE352A">
        <w:rPr>
          <w:rFonts w:ascii="Times New Roman" w:hAnsi="Times New Roman" w:cs="Times New Roman"/>
          <w:sz w:val="24"/>
          <w:szCs w:val="24"/>
        </w:rPr>
        <w:t>kültürüne</w:t>
      </w:r>
      <w:r w:rsidRPr="00FE352A">
        <w:rPr>
          <w:rFonts w:ascii="Times New Roman" w:hAnsi="Times New Roman" w:cs="Times New Roman"/>
          <w:sz w:val="24"/>
          <w:szCs w:val="24"/>
        </w:rPr>
        <w:t xml:space="preserve"> sahip bir ülke olmasından dolay</w:t>
      </w:r>
      <w:r w:rsidR="00F16685" w:rsidRPr="00FE352A">
        <w:rPr>
          <w:rFonts w:ascii="Times New Roman" w:hAnsi="Times New Roman" w:cs="Times New Roman"/>
          <w:sz w:val="24"/>
          <w:szCs w:val="24"/>
        </w:rPr>
        <w:t>ı yapı stokunda çelik malzem</w:t>
      </w:r>
      <w:r w:rsidRPr="00FE352A">
        <w:rPr>
          <w:rFonts w:ascii="Times New Roman" w:hAnsi="Times New Roman" w:cs="Times New Roman"/>
          <w:sz w:val="24"/>
          <w:szCs w:val="24"/>
        </w:rPr>
        <w:t>enin avantajlarından yararlanmaktadır. Ü</w:t>
      </w:r>
      <w:r w:rsidR="00F16685" w:rsidRPr="00FE352A">
        <w:rPr>
          <w:rFonts w:ascii="Times New Roman" w:hAnsi="Times New Roman" w:cs="Times New Roman"/>
          <w:sz w:val="24"/>
          <w:szCs w:val="24"/>
        </w:rPr>
        <w:t>lke,</w:t>
      </w:r>
      <w:r w:rsidRPr="00FE352A">
        <w:rPr>
          <w:rFonts w:ascii="Times New Roman" w:hAnsi="Times New Roman" w:cs="Times New Roman"/>
          <w:sz w:val="24"/>
          <w:szCs w:val="24"/>
        </w:rPr>
        <w:t xml:space="preserve"> </w:t>
      </w:r>
      <w:r w:rsidR="00F16685" w:rsidRPr="00FE352A">
        <w:rPr>
          <w:rFonts w:ascii="Times New Roman" w:hAnsi="Times New Roman" w:cs="Times New Roman"/>
          <w:sz w:val="24"/>
          <w:szCs w:val="24"/>
        </w:rPr>
        <w:t>gelişmekte olan ülkeler arasında yer aldığından yerel malzeme olarak ahşap malzemenin de kullanımı olmakla birlikte hem çelik üretimi hem de ithalatı yapılmaktadır. Şili’yi en çok sarsan depremlerden biri olan 27 Şubat 2010</w:t>
      </w:r>
      <w:r w:rsidR="0002510C" w:rsidRPr="00FE352A">
        <w:rPr>
          <w:rFonts w:ascii="Times New Roman" w:hAnsi="Times New Roman" w:cs="Times New Roman"/>
          <w:sz w:val="24"/>
          <w:szCs w:val="24"/>
        </w:rPr>
        <w:t xml:space="preserve"> </w:t>
      </w:r>
      <w:r w:rsidR="00F16685" w:rsidRPr="00FE352A">
        <w:rPr>
          <w:rFonts w:ascii="Times New Roman" w:hAnsi="Times New Roman" w:cs="Times New Roman"/>
          <w:sz w:val="24"/>
          <w:szCs w:val="24"/>
        </w:rPr>
        <w:t>(Mw=8,8) depremi birçok faaliyeti durdurmuş ve ekonomik tahribat yaratmıştır. Ancak Gerdau şirketinin Şili yan kuruluşu olan Ge</w:t>
      </w:r>
      <w:r w:rsidR="00212572">
        <w:rPr>
          <w:rFonts w:ascii="Times New Roman" w:hAnsi="Times New Roman" w:cs="Times New Roman"/>
          <w:sz w:val="24"/>
          <w:szCs w:val="24"/>
        </w:rPr>
        <w:t>r</w:t>
      </w:r>
      <w:r w:rsidR="00F16685" w:rsidRPr="00FE352A">
        <w:rPr>
          <w:rFonts w:ascii="Times New Roman" w:hAnsi="Times New Roman" w:cs="Times New Roman"/>
          <w:sz w:val="24"/>
          <w:szCs w:val="24"/>
        </w:rPr>
        <w:t xml:space="preserve">dau Aza şirketi </w:t>
      </w:r>
      <w:r w:rsidR="00E174F7" w:rsidRPr="00FE352A">
        <w:rPr>
          <w:rFonts w:ascii="Times New Roman" w:hAnsi="Times New Roman" w:cs="Times New Roman"/>
          <w:sz w:val="24"/>
          <w:szCs w:val="24"/>
        </w:rPr>
        <w:t>55 gün gibi kısa</w:t>
      </w:r>
      <w:r w:rsidR="00F16685" w:rsidRPr="00FE352A">
        <w:rPr>
          <w:rFonts w:ascii="Times New Roman" w:hAnsi="Times New Roman" w:cs="Times New Roman"/>
          <w:sz w:val="24"/>
          <w:szCs w:val="24"/>
        </w:rPr>
        <w:t xml:space="preserve"> bir duraklama sonrasında çelik hadde tesislerindeki hasarı gid</w:t>
      </w:r>
      <w:r w:rsidR="00E174F7" w:rsidRPr="00FE352A">
        <w:rPr>
          <w:rFonts w:ascii="Times New Roman" w:hAnsi="Times New Roman" w:cs="Times New Roman"/>
          <w:sz w:val="24"/>
          <w:szCs w:val="24"/>
        </w:rPr>
        <w:t>ererek üretimi yeniden başlatmıştır</w:t>
      </w:r>
      <w:r w:rsidR="00C16C42" w:rsidRPr="00FE352A">
        <w:rPr>
          <w:rFonts w:ascii="Times New Roman" w:hAnsi="Times New Roman" w:cs="Times New Roman"/>
          <w:sz w:val="24"/>
          <w:szCs w:val="24"/>
        </w:rPr>
        <w:t xml:space="preserve">. Başkent Santiago’da bulunan haddehaneler Mayıs ayından itibaren aylık 40 bin ton üzerinde üretim </w:t>
      </w:r>
      <w:r w:rsidR="00E174F7" w:rsidRPr="00FE352A">
        <w:rPr>
          <w:rFonts w:ascii="Times New Roman" w:hAnsi="Times New Roman" w:cs="Times New Roman"/>
          <w:sz w:val="24"/>
          <w:szCs w:val="24"/>
        </w:rPr>
        <w:t xml:space="preserve">yaparak </w:t>
      </w:r>
      <w:r w:rsidR="00C16C42" w:rsidRPr="00FE352A">
        <w:rPr>
          <w:rFonts w:ascii="Times New Roman" w:hAnsi="Times New Roman" w:cs="Times New Roman"/>
          <w:sz w:val="24"/>
          <w:szCs w:val="24"/>
        </w:rPr>
        <w:t>kaybedilen zamanı tekrar kazan</w:t>
      </w:r>
      <w:r w:rsidR="00E174F7" w:rsidRPr="00FE352A">
        <w:rPr>
          <w:rFonts w:ascii="Times New Roman" w:hAnsi="Times New Roman" w:cs="Times New Roman"/>
          <w:sz w:val="24"/>
          <w:szCs w:val="24"/>
        </w:rPr>
        <w:t>maya çalışacaklarını belirtmişlerdir</w:t>
      </w:r>
      <w:r w:rsidR="00C16C42" w:rsidRPr="00FE352A">
        <w:rPr>
          <w:rFonts w:ascii="Times New Roman" w:hAnsi="Times New Roman" w:cs="Times New Roman"/>
          <w:sz w:val="24"/>
          <w:szCs w:val="24"/>
        </w:rPr>
        <w:t xml:space="preserve">. </w:t>
      </w:r>
      <w:r w:rsidR="00E174F7" w:rsidRPr="00FE352A">
        <w:rPr>
          <w:rFonts w:ascii="Times New Roman" w:hAnsi="Times New Roman" w:cs="Times New Roman"/>
          <w:sz w:val="24"/>
          <w:szCs w:val="24"/>
        </w:rPr>
        <w:t>Ayrıca ülke kayıplarını telafi etmek adına 50 bin ton da çelik ithalatı yapmıştır. Alınan ürünler arasında inşaat çeliği ve levhaları ile çeşitli çelik ürünler bulunmaktadır</w:t>
      </w:r>
      <w:r w:rsidR="00266EA5" w:rsidRPr="00FE352A">
        <w:rPr>
          <w:rFonts w:ascii="Times New Roman" w:hAnsi="Times New Roman" w:cs="Times New Roman"/>
          <w:sz w:val="24"/>
          <w:szCs w:val="24"/>
        </w:rPr>
        <w:t xml:space="preserve"> (</w:t>
      </w:r>
      <w:proofErr w:type="spellStart"/>
      <w:r w:rsidR="00266EA5" w:rsidRPr="00FE352A">
        <w:rPr>
          <w:rFonts w:ascii="Times New Roman" w:hAnsi="Times New Roman" w:cs="Times New Roman"/>
          <w:sz w:val="24"/>
          <w:szCs w:val="24"/>
        </w:rPr>
        <w:t>Weik</w:t>
      </w:r>
      <w:proofErr w:type="spellEnd"/>
      <w:r w:rsidR="00266EA5" w:rsidRPr="00FE352A">
        <w:rPr>
          <w:rFonts w:ascii="Times New Roman" w:hAnsi="Times New Roman" w:cs="Times New Roman"/>
          <w:sz w:val="24"/>
          <w:szCs w:val="24"/>
        </w:rPr>
        <w:t>, 2010: 74).</w:t>
      </w:r>
      <w:r w:rsidR="00757712" w:rsidRPr="00FE352A">
        <w:rPr>
          <w:rFonts w:ascii="Times New Roman" w:hAnsi="Times New Roman" w:cs="Times New Roman"/>
          <w:sz w:val="24"/>
          <w:szCs w:val="24"/>
        </w:rPr>
        <w:t xml:space="preserve"> </w:t>
      </w:r>
    </w:p>
    <w:p w14:paraId="5CFC4E96" w14:textId="3C8C19AD" w:rsidR="00E61041" w:rsidRPr="00FE352A" w:rsidRDefault="00757712" w:rsidP="008A747E">
      <w:pPr>
        <w:spacing w:after="0" w:line="360" w:lineRule="auto"/>
        <w:ind w:firstLine="709"/>
        <w:jc w:val="both"/>
        <w:rPr>
          <w:rFonts w:ascii="Times New Roman" w:hAnsi="Times New Roman" w:cs="Times New Roman"/>
          <w:sz w:val="24"/>
          <w:szCs w:val="24"/>
        </w:rPr>
      </w:pPr>
      <w:r w:rsidRPr="00FE352A">
        <w:rPr>
          <w:rFonts w:ascii="Times New Roman" w:hAnsi="Times New Roman" w:cs="Times New Roman"/>
          <w:sz w:val="24"/>
          <w:szCs w:val="24"/>
        </w:rPr>
        <w:t>Şili</w:t>
      </w:r>
      <w:r w:rsidR="00E769DA" w:rsidRPr="00FE352A">
        <w:rPr>
          <w:rFonts w:ascii="Times New Roman" w:hAnsi="Times New Roman" w:cs="Times New Roman"/>
          <w:sz w:val="24"/>
          <w:szCs w:val="24"/>
        </w:rPr>
        <w:t>’nin henüz gelişmekte olan ülkeler kategorisinde yer almasına rağmen</w:t>
      </w:r>
      <w:r w:rsidRPr="00FE352A">
        <w:rPr>
          <w:rFonts w:ascii="Times New Roman" w:hAnsi="Times New Roman" w:cs="Times New Roman"/>
          <w:sz w:val="24"/>
          <w:szCs w:val="24"/>
        </w:rPr>
        <w:t xml:space="preserve"> 2010 yılında 520 bin ton olan çelik üretim</w:t>
      </w:r>
      <w:r w:rsidR="00E769DA" w:rsidRPr="00FE352A">
        <w:rPr>
          <w:rFonts w:ascii="Times New Roman" w:hAnsi="Times New Roman" w:cs="Times New Roman"/>
          <w:sz w:val="24"/>
          <w:szCs w:val="24"/>
        </w:rPr>
        <w:t xml:space="preserve"> kapasitesini</w:t>
      </w:r>
      <w:r w:rsidRPr="00FE352A">
        <w:rPr>
          <w:rFonts w:ascii="Times New Roman" w:hAnsi="Times New Roman" w:cs="Times New Roman"/>
          <w:sz w:val="24"/>
          <w:szCs w:val="24"/>
        </w:rPr>
        <w:t xml:space="preserve"> 2019 yılında 1</w:t>
      </w:r>
      <w:r w:rsidR="00F57A4E" w:rsidRPr="00FE352A">
        <w:rPr>
          <w:rFonts w:ascii="Times New Roman" w:hAnsi="Times New Roman" w:cs="Times New Roman"/>
          <w:sz w:val="24"/>
          <w:szCs w:val="24"/>
        </w:rPr>
        <w:t>.</w:t>
      </w:r>
      <w:r w:rsidRPr="00FE352A">
        <w:rPr>
          <w:rFonts w:ascii="Times New Roman" w:hAnsi="Times New Roman" w:cs="Times New Roman"/>
          <w:sz w:val="24"/>
          <w:szCs w:val="24"/>
        </w:rPr>
        <w:t xml:space="preserve">133 tona çıkardığı görülmektedir (WSA, 2019). </w:t>
      </w:r>
      <w:r w:rsidR="00E769DA" w:rsidRPr="00FE352A">
        <w:rPr>
          <w:rFonts w:ascii="Times New Roman" w:hAnsi="Times New Roman" w:cs="Times New Roman"/>
          <w:sz w:val="24"/>
          <w:szCs w:val="24"/>
        </w:rPr>
        <w:t xml:space="preserve">Bu durum ülkenin yeni ve teknolojik gelişme arayışlarına ve modern yapı kültürüne bakış açısını değerlendiren bir gelişmedir. </w:t>
      </w:r>
    </w:p>
    <w:p w14:paraId="0BE0EFA5" w14:textId="5EACF499" w:rsidR="007F1CA7" w:rsidRPr="00FE352A" w:rsidRDefault="00B73FE8" w:rsidP="008A747E">
      <w:pPr>
        <w:spacing w:after="0" w:line="360" w:lineRule="auto"/>
        <w:ind w:firstLine="709"/>
        <w:jc w:val="both"/>
        <w:rPr>
          <w:rFonts w:ascii="Times New Roman" w:hAnsi="Times New Roman" w:cs="Times New Roman"/>
          <w:sz w:val="24"/>
          <w:szCs w:val="24"/>
        </w:rPr>
      </w:pPr>
      <w:r w:rsidRPr="00FE352A">
        <w:rPr>
          <w:rFonts w:ascii="Times New Roman" w:hAnsi="Times New Roman" w:cs="Times New Roman"/>
          <w:sz w:val="24"/>
          <w:szCs w:val="24"/>
        </w:rPr>
        <w:t>Kalkan vd. (</w:t>
      </w:r>
      <w:r w:rsidR="00E61041" w:rsidRPr="00FE352A">
        <w:rPr>
          <w:rFonts w:ascii="Times New Roman" w:hAnsi="Times New Roman" w:cs="Times New Roman"/>
          <w:sz w:val="24"/>
          <w:szCs w:val="24"/>
        </w:rPr>
        <w:t>2020</w:t>
      </w:r>
      <w:r w:rsidRPr="00FE352A">
        <w:rPr>
          <w:rFonts w:ascii="Times New Roman" w:hAnsi="Times New Roman" w:cs="Times New Roman"/>
          <w:sz w:val="24"/>
          <w:szCs w:val="24"/>
        </w:rPr>
        <w:t xml:space="preserve">) </w:t>
      </w:r>
      <w:r w:rsidR="00E61041" w:rsidRPr="00FE352A">
        <w:rPr>
          <w:rFonts w:ascii="Times New Roman" w:hAnsi="Times New Roman" w:cs="Times New Roman"/>
          <w:sz w:val="24"/>
          <w:szCs w:val="24"/>
        </w:rPr>
        <w:t>Şili Maule depremi ile ilgili</w:t>
      </w:r>
      <w:r w:rsidRPr="00FE352A">
        <w:rPr>
          <w:rFonts w:ascii="Times New Roman" w:hAnsi="Times New Roman" w:cs="Times New Roman"/>
          <w:sz w:val="24"/>
          <w:szCs w:val="24"/>
        </w:rPr>
        <w:t xml:space="preserve"> bir çalışma yapmışlardır</w:t>
      </w:r>
      <w:r w:rsidR="00E61041" w:rsidRPr="00FE352A">
        <w:rPr>
          <w:rFonts w:ascii="Times New Roman" w:hAnsi="Times New Roman" w:cs="Times New Roman"/>
          <w:sz w:val="24"/>
          <w:szCs w:val="24"/>
        </w:rPr>
        <w:t>.</w:t>
      </w:r>
      <w:r w:rsidRPr="00FE352A">
        <w:rPr>
          <w:rFonts w:ascii="Times New Roman" w:hAnsi="Times New Roman" w:cs="Times New Roman"/>
          <w:sz w:val="24"/>
          <w:szCs w:val="24"/>
        </w:rPr>
        <w:t xml:space="preserve"> Bu çalışmaya göre</w:t>
      </w:r>
      <w:r w:rsidR="00E61041" w:rsidRPr="00FE352A">
        <w:rPr>
          <w:rFonts w:ascii="Times New Roman" w:hAnsi="Times New Roman" w:cs="Times New Roman"/>
          <w:sz w:val="24"/>
          <w:szCs w:val="24"/>
        </w:rPr>
        <w:t xml:space="preserve"> Maule depreminde ülkenin %75’i yani 12 milyon kişi etkilenmiştir. Binaların %66’sının hasar gördüğü depremde 190.358 konut kullanılamaz hale gelmiştir. Geçmişinde yaşadığı depremlerden dolayı afet bilincinin yüksek olduğu ülkede dayanıklı binalar yapılmış olsa da </w:t>
      </w:r>
      <w:r w:rsidR="007F1CA7" w:rsidRPr="00FE352A">
        <w:rPr>
          <w:rFonts w:ascii="Times New Roman" w:hAnsi="Times New Roman" w:cs="Times New Roman"/>
          <w:sz w:val="24"/>
          <w:szCs w:val="24"/>
        </w:rPr>
        <w:t>deprem beklenilenin üzerinde</w:t>
      </w:r>
      <w:r w:rsidR="00E61041" w:rsidRPr="00FE352A">
        <w:rPr>
          <w:rFonts w:ascii="Times New Roman" w:hAnsi="Times New Roman" w:cs="Times New Roman"/>
          <w:sz w:val="24"/>
          <w:szCs w:val="24"/>
        </w:rPr>
        <w:t xml:space="preserve"> olduğundan yeniden yapılaşmaya yönelik politikaların yeniden düzenlenmesi gerekmiştir. </w:t>
      </w:r>
      <w:r w:rsidR="004F0ADF" w:rsidRPr="00FE352A">
        <w:rPr>
          <w:rFonts w:ascii="Times New Roman" w:hAnsi="Times New Roman" w:cs="Times New Roman"/>
          <w:sz w:val="24"/>
          <w:szCs w:val="24"/>
        </w:rPr>
        <w:t xml:space="preserve">Bunun üzerine Şili’de deprem sonrası yeniden yapılandırma sürecinde olası afetler karşısında depreme dayanımı yüksek yapılar inşa etmek ve diğer tüm iyileştirme çalışmalarının toplum için kesintisiz devam etmesine yönelik stratejiler hedeflenmiştir. </w:t>
      </w:r>
      <w:r w:rsidR="00CE565F" w:rsidRPr="00FE352A">
        <w:rPr>
          <w:rFonts w:ascii="Times New Roman" w:hAnsi="Times New Roman" w:cs="Times New Roman"/>
          <w:sz w:val="24"/>
          <w:szCs w:val="24"/>
        </w:rPr>
        <w:t xml:space="preserve">Ardından </w:t>
      </w:r>
      <w:r w:rsidR="00CE565F" w:rsidRPr="00FE352A">
        <w:rPr>
          <w:rFonts w:ascii="Times New Roman" w:hAnsi="Times New Roman" w:cs="Times New Roman"/>
          <w:sz w:val="24"/>
          <w:szCs w:val="24"/>
        </w:rPr>
        <w:lastRenderedPageBreak/>
        <w:t>depremzedeler için geçici prefabrik konutlar inşa edilmiştir. Şili’deki depr</w:t>
      </w:r>
      <w:r w:rsidR="007F1CA7" w:rsidRPr="00FE352A">
        <w:rPr>
          <w:rFonts w:ascii="Times New Roman" w:hAnsi="Times New Roman" w:cs="Times New Roman"/>
          <w:sz w:val="24"/>
          <w:szCs w:val="24"/>
        </w:rPr>
        <w:t>em sonrası yeniden yapılandırma</w:t>
      </w:r>
      <w:r w:rsidR="00CE565F" w:rsidRPr="00FE352A">
        <w:rPr>
          <w:rFonts w:ascii="Times New Roman" w:hAnsi="Times New Roman" w:cs="Times New Roman"/>
          <w:sz w:val="24"/>
          <w:szCs w:val="24"/>
        </w:rPr>
        <w:t xml:space="preserve">da diğer ülkelere örnek teşkil edecek bir kamp modeli oluşturulmuştur. Bu modelde depremzedelere geçici konutlarını istek ve ihtiyaçlarına yönelik genişletebilmeleri için </w:t>
      </w:r>
      <w:r w:rsidR="00431195" w:rsidRPr="00FE352A">
        <w:rPr>
          <w:rFonts w:ascii="Times New Roman" w:hAnsi="Times New Roman" w:cs="Times New Roman"/>
          <w:sz w:val="24"/>
          <w:szCs w:val="24"/>
        </w:rPr>
        <w:t>yeterli aralıklar bırakılmıştır (</w:t>
      </w:r>
      <w:proofErr w:type="spellStart"/>
      <w:r w:rsidR="00431195" w:rsidRPr="00FE352A">
        <w:rPr>
          <w:rFonts w:ascii="Times New Roman" w:hAnsi="Times New Roman" w:cs="Times New Roman"/>
          <w:sz w:val="24"/>
          <w:szCs w:val="24"/>
        </w:rPr>
        <w:t>Camerio</w:t>
      </w:r>
      <w:proofErr w:type="spellEnd"/>
      <w:r w:rsidR="00431195" w:rsidRPr="00FE352A">
        <w:rPr>
          <w:rFonts w:ascii="Times New Roman" w:hAnsi="Times New Roman" w:cs="Times New Roman"/>
          <w:sz w:val="24"/>
          <w:szCs w:val="24"/>
        </w:rPr>
        <w:t>, 2013).</w:t>
      </w:r>
      <w:r w:rsidR="00CE565F" w:rsidRPr="00FE352A">
        <w:rPr>
          <w:rFonts w:ascii="Times New Roman" w:hAnsi="Times New Roman" w:cs="Times New Roman"/>
          <w:sz w:val="24"/>
          <w:szCs w:val="24"/>
        </w:rPr>
        <w:t xml:space="preserve"> </w:t>
      </w:r>
    </w:p>
    <w:p w14:paraId="5EED4D38" w14:textId="3E9024DC" w:rsidR="007F1CA7" w:rsidRPr="00FE352A" w:rsidRDefault="00CE565F" w:rsidP="008A747E">
      <w:pPr>
        <w:spacing w:after="0" w:line="360" w:lineRule="auto"/>
        <w:ind w:firstLine="709"/>
        <w:jc w:val="both"/>
        <w:rPr>
          <w:rFonts w:ascii="Times New Roman" w:hAnsi="Times New Roman" w:cs="Times New Roman"/>
          <w:sz w:val="24"/>
          <w:szCs w:val="24"/>
        </w:rPr>
      </w:pPr>
      <w:r w:rsidRPr="00FE352A">
        <w:rPr>
          <w:rFonts w:ascii="Times New Roman" w:hAnsi="Times New Roman" w:cs="Times New Roman"/>
          <w:sz w:val="24"/>
          <w:szCs w:val="24"/>
        </w:rPr>
        <w:t xml:space="preserve">Şili hükümeti yaşanan bu acı depremi daha yaşanabilir kentler haline getirebilmek için adeta bir fırsat olarak görmüş ve planlama ve iyileştirme çalışmaları için alanında uzman bir ekip görevlendirmiştir. Görevlendirilen bu ekip yerel halk, yerel yöneticiler ve akademisyenlerle birlikte çalışmış daha iyi neler yapılabileceği konusunda fikir alışverişinde bulunmuşlardır. </w:t>
      </w:r>
      <w:r w:rsidR="00591990" w:rsidRPr="00FE352A">
        <w:rPr>
          <w:rFonts w:ascii="Times New Roman" w:hAnsi="Times New Roman" w:cs="Times New Roman"/>
          <w:sz w:val="24"/>
          <w:szCs w:val="24"/>
        </w:rPr>
        <w:t xml:space="preserve">Bu bağlamda güvenlik ve deprem kültürü, kaliteli yaşam ve sürdürebilirlik ilkeleri üzerinde durulmuştur. Ardından yeniden yapılandırma süreci için bir tasarım proje ekibi kurulmuştur. Bu ekipte gönüllü mimarlar ve mühendisler, yöneticiler ve yerel halkı temsil eden kişiler bulunmuştur. Bu süreçte halkın istek ve önerileri önemsenmiş ve projeler halk oylamasına sunulmuştur. Halk oylamaları sonucunda kenti olası tsunamilerden korumak adına sahil bölgelerindeki kıyı şeridinin yeşil alan olması, kalıcı konutlar yapılırken yarısını hükümet </w:t>
      </w:r>
      <w:r w:rsidR="00D143CB" w:rsidRPr="00FE352A">
        <w:rPr>
          <w:rFonts w:ascii="Times New Roman" w:hAnsi="Times New Roman" w:cs="Times New Roman"/>
          <w:sz w:val="24"/>
          <w:szCs w:val="24"/>
        </w:rPr>
        <w:t xml:space="preserve">yaparken </w:t>
      </w:r>
      <w:r w:rsidR="00591990" w:rsidRPr="00FE352A">
        <w:rPr>
          <w:rFonts w:ascii="Times New Roman" w:hAnsi="Times New Roman" w:cs="Times New Roman"/>
          <w:sz w:val="24"/>
          <w:szCs w:val="24"/>
        </w:rPr>
        <w:t xml:space="preserve">yarısını </w:t>
      </w:r>
      <w:r w:rsidR="00D143CB" w:rsidRPr="00FE352A">
        <w:rPr>
          <w:rFonts w:ascii="Times New Roman" w:hAnsi="Times New Roman" w:cs="Times New Roman"/>
          <w:sz w:val="24"/>
          <w:szCs w:val="24"/>
        </w:rPr>
        <w:t xml:space="preserve">da </w:t>
      </w:r>
      <w:r w:rsidR="00591990" w:rsidRPr="00FE352A">
        <w:rPr>
          <w:rFonts w:ascii="Times New Roman" w:hAnsi="Times New Roman" w:cs="Times New Roman"/>
          <w:sz w:val="24"/>
          <w:szCs w:val="24"/>
        </w:rPr>
        <w:t xml:space="preserve">vatandaşın kendi istek ve ihtiyacına göre tamamlaması, </w:t>
      </w:r>
      <w:r w:rsidR="00D143CB" w:rsidRPr="00FE352A">
        <w:rPr>
          <w:rFonts w:ascii="Times New Roman" w:hAnsi="Times New Roman" w:cs="Times New Roman"/>
          <w:sz w:val="24"/>
          <w:szCs w:val="24"/>
        </w:rPr>
        <w:t xml:space="preserve">vatandaş evini tamamlarken hükümetin gerekli malzeme desteğini yapacağı gibi kararlar alınmıştır. Bu alınan kararlar neticesinde Şili’de deprem sonrası yeniden yapılandırma aşamasında ve sonrasında halk ve hükümet bu süreci beraber, uyumlu, planlı ve sürdürülebilir bir şekilde yürütmüştür. </w:t>
      </w:r>
    </w:p>
    <w:p w14:paraId="7B94078A" w14:textId="4FC8632E" w:rsidR="00CA6E19" w:rsidRPr="00FE352A" w:rsidRDefault="00D143CB" w:rsidP="008A747E">
      <w:pPr>
        <w:spacing w:after="0" w:line="360" w:lineRule="auto"/>
        <w:ind w:firstLine="709"/>
        <w:jc w:val="both"/>
        <w:rPr>
          <w:rFonts w:ascii="Times New Roman" w:hAnsi="Times New Roman" w:cs="Times New Roman"/>
          <w:sz w:val="24"/>
          <w:szCs w:val="24"/>
        </w:rPr>
      </w:pPr>
      <w:r w:rsidRPr="00FE352A">
        <w:rPr>
          <w:rFonts w:ascii="Times New Roman" w:hAnsi="Times New Roman" w:cs="Times New Roman"/>
          <w:sz w:val="24"/>
          <w:szCs w:val="24"/>
        </w:rPr>
        <w:t xml:space="preserve">Bunlara ek olarak Şili’nin afetlere dahi depremlere müdahale anlayışı, yıkılan yerleşim yerlerinin geleceğe yönelik daha modern ve sürdürülebilir kentlere </w:t>
      </w:r>
      <w:r w:rsidR="00C76CCA" w:rsidRPr="00FE352A">
        <w:rPr>
          <w:rFonts w:ascii="Times New Roman" w:hAnsi="Times New Roman" w:cs="Times New Roman"/>
          <w:sz w:val="24"/>
          <w:szCs w:val="24"/>
        </w:rPr>
        <w:t>dönüşmesi şeklindedir (Kalkan vd</w:t>
      </w:r>
      <w:proofErr w:type="gramStart"/>
      <w:r w:rsidR="00C76CCA" w:rsidRPr="00FE352A">
        <w:rPr>
          <w:rFonts w:ascii="Times New Roman" w:hAnsi="Times New Roman" w:cs="Times New Roman"/>
          <w:sz w:val="24"/>
          <w:szCs w:val="24"/>
        </w:rPr>
        <w:t>.</w:t>
      </w:r>
      <w:r w:rsidR="00080D12">
        <w:rPr>
          <w:rFonts w:ascii="Times New Roman" w:hAnsi="Times New Roman" w:cs="Times New Roman"/>
          <w:sz w:val="24"/>
          <w:szCs w:val="24"/>
        </w:rPr>
        <w:t>,</w:t>
      </w:r>
      <w:proofErr w:type="gramEnd"/>
      <w:r w:rsidR="00C76CCA" w:rsidRPr="00FE352A">
        <w:rPr>
          <w:rFonts w:ascii="Times New Roman" w:hAnsi="Times New Roman" w:cs="Times New Roman"/>
          <w:sz w:val="24"/>
          <w:szCs w:val="24"/>
        </w:rPr>
        <w:t xml:space="preserve"> 2020: 158). </w:t>
      </w:r>
      <w:r w:rsidRPr="00FE352A">
        <w:rPr>
          <w:rFonts w:ascii="Times New Roman" w:hAnsi="Times New Roman" w:cs="Times New Roman"/>
          <w:sz w:val="24"/>
          <w:szCs w:val="24"/>
        </w:rPr>
        <w:t xml:space="preserve"> </w:t>
      </w:r>
    </w:p>
    <w:p w14:paraId="247A2513" w14:textId="3A07430F" w:rsidR="005A09E1" w:rsidRPr="00FE352A" w:rsidRDefault="005A09E1" w:rsidP="00FE352A">
      <w:pPr>
        <w:spacing w:after="0" w:line="360" w:lineRule="auto"/>
        <w:jc w:val="both"/>
        <w:rPr>
          <w:rFonts w:ascii="Times New Roman" w:hAnsi="Times New Roman" w:cs="Times New Roman"/>
          <w:sz w:val="24"/>
          <w:szCs w:val="24"/>
          <w:shd w:val="clear" w:color="auto" w:fill="FFFFFF"/>
        </w:rPr>
      </w:pPr>
    </w:p>
    <w:p w14:paraId="45BDAB4D" w14:textId="1A60DAC9" w:rsidR="0008417A" w:rsidRPr="00FE352A" w:rsidRDefault="00A368E6" w:rsidP="00C81465">
      <w:pPr>
        <w:pStyle w:val="Balk2"/>
      </w:pPr>
      <w:bookmarkStart w:id="59" w:name="_Toc76071465"/>
      <w:bookmarkEnd w:id="57"/>
      <w:r w:rsidRPr="00FE352A">
        <w:t>3.4. Almanya</w:t>
      </w:r>
      <w:bookmarkEnd w:id="59"/>
      <w:r w:rsidRPr="00FE352A">
        <w:t xml:space="preserve"> </w:t>
      </w:r>
      <w:r w:rsidRPr="00FE352A">
        <w:tab/>
      </w:r>
    </w:p>
    <w:p w14:paraId="36AD3350" w14:textId="176A0130" w:rsidR="002B76BA" w:rsidRPr="003F21BB" w:rsidRDefault="00433B82" w:rsidP="00C81465">
      <w:pPr>
        <w:spacing w:after="0" w:line="360" w:lineRule="auto"/>
        <w:ind w:firstLine="709"/>
        <w:jc w:val="both"/>
        <w:rPr>
          <w:rFonts w:ascii="Times New Roman" w:hAnsi="Times New Roman" w:cs="Times New Roman"/>
          <w:sz w:val="24"/>
          <w:szCs w:val="24"/>
        </w:rPr>
      </w:pPr>
      <w:r w:rsidRPr="00FE352A">
        <w:rPr>
          <w:rFonts w:ascii="Times New Roman" w:hAnsi="Times New Roman" w:cs="Times New Roman"/>
          <w:sz w:val="24"/>
          <w:szCs w:val="24"/>
        </w:rPr>
        <w:t>Almanya’da h</w:t>
      </w:r>
      <w:r w:rsidR="002B76BA" w:rsidRPr="00FE352A">
        <w:rPr>
          <w:rFonts w:ascii="Times New Roman" w:hAnsi="Times New Roman" w:cs="Times New Roman"/>
          <w:sz w:val="24"/>
          <w:szCs w:val="24"/>
        </w:rPr>
        <w:t xml:space="preserve">afif çelik </w:t>
      </w:r>
      <w:proofErr w:type="gramStart"/>
      <w:r w:rsidR="002B76BA" w:rsidRPr="00FE352A">
        <w:rPr>
          <w:rFonts w:ascii="Times New Roman" w:hAnsi="Times New Roman" w:cs="Times New Roman"/>
          <w:sz w:val="24"/>
          <w:szCs w:val="24"/>
        </w:rPr>
        <w:t>profillerin</w:t>
      </w:r>
      <w:proofErr w:type="gramEnd"/>
      <w:r w:rsidR="002B76BA" w:rsidRPr="00FE352A">
        <w:rPr>
          <w:rFonts w:ascii="Times New Roman" w:hAnsi="Times New Roman" w:cs="Times New Roman"/>
          <w:sz w:val="24"/>
          <w:szCs w:val="24"/>
        </w:rPr>
        <w:t xml:space="preserve"> yapılarda kullanılması</w:t>
      </w:r>
      <w:r w:rsidRPr="00FE352A">
        <w:rPr>
          <w:rFonts w:ascii="Times New Roman" w:hAnsi="Times New Roman" w:cs="Times New Roman"/>
          <w:sz w:val="24"/>
          <w:szCs w:val="24"/>
        </w:rPr>
        <w:t xml:space="preserve"> II. Dünya Savaşı sonrasında başlamıştır. </w:t>
      </w:r>
      <w:r w:rsidR="00763EC0" w:rsidRPr="00FE352A">
        <w:rPr>
          <w:rFonts w:ascii="Times New Roman" w:hAnsi="Times New Roman" w:cs="Times New Roman"/>
          <w:sz w:val="24"/>
          <w:szCs w:val="24"/>
        </w:rPr>
        <w:t xml:space="preserve">Klasik çelik </w:t>
      </w:r>
      <w:proofErr w:type="gramStart"/>
      <w:r w:rsidR="00763EC0" w:rsidRPr="00FE352A">
        <w:rPr>
          <w:rFonts w:ascii="Times New Roman" w:hAnsi="Times New Roman" w:cs="Times New Roman"/>
          <w:sz w:val="24"/>
          <w:szCs w:val="24"/>
        </w:rPr>
        <w:t>profillerin</w:t>
      </w:r>
      <w:proofErr w:type="gramEnd"/>
      <w:r w:rsidR="00763EC0" w:rsidRPr="00FE352A">
        <w:rPr>
          <w:rFonts w:ascii="Times New Roman" w:hAnsi="Times New Roman" w:cs="Times New Roman"/>
          <w:sz w:val="24"/>
          <w:szCs w:val="24"/>
        </w:rPr>
        <w:t xml:space="preserve"> yanı sıra hafif çelik profillerin kullanımı ancak günümüzde yaygınlaşmışken </w:t>
      </w:r>
      <w:r w:rsidR="00763EC0" w:rsidRPr="003F21BB">
        <w:rPr>
          <w:rFonts w:ascii="Times New Roman" w:hAnsi="Times New Roman" w:cs="Times New Roman"/>
          <w:sz w:val="24"/>
          <w:szCs w:val="24"/>
        </w:rPr>
        <w:t xml:space="preserve">Almanya’da 1950’li yıllarda ilk halleri görülmüştür. Hafif çelik yapıların günümüzdeki şeklini alması ise 1980’li yılları bulmuştur. </w:t>
      </w:r>
      <w:r w:rsidR="00295D8A" w:rsidRPr="003F21BB">
        <w:rPr>
          <w:rFonts w:ascii="Times New Roman" w:hAnsi="Times New Roman" w:cs="Times New Roman"/>
          <w:sz w:val="24"/>
          <w:szCs w:val="24"/>
        </w:rPr>
        <w:t>(Atasaral, 2009</w:t>
      </w:r>
      <w:r w:rsidR="00D22C5D" w:rsidRPr="003F21BB">
        <w:rPr>
          <w:rFonts w:ascii="Times New Roman" w:hAnsi="Times New Roman" w:cs="Times New Roman"/>
          <w:sz w:val="24"/>
          <w:szCs w:val="24"/>
        </w:rPr>
        <w:t>: 9</w:t>
      </w:r>
      <w:r w:rsidR="00295D8A" w:rsidRPr="003F21BB">
        <w:rPr>
          <w:rFonts w:ascii="Times New Roman" w:hAnsi="Times New Roman" w:cs="Times New Roman"/>
          <w:sz w:val="24"/>
          <w:szCs w:val="24"/>
        </w:rPr>
        <w:t>).</w:t>
      </w:r>
    </w:p>
    <w:p w14:paraId="560A5035" w14:textId="294D3711" w:rsidR="006B5455" w:rsidRPr="003F21BB" w:rsidRDefault="00AD2E43" w:rsidP="00E86227">
      <w:pPr>
        <w:spacing w:after="0" w:line="360" w:lineRule="auto"/>
        <w:ind w:firstLine="709"/>
        <w:jc w:val="both"/>
        <w:rPr>
          <w:rFonts w:ascii="Times New Roman" w:hAnsi="Times New Roman" w:cs="Times New Roman"/>
          <w:sz w:val="24"/>
          <w:szCs w:val="24"/>
        </w:rPr>
      </w:pPr>
      <w:r w:rsidRPr="003F21BB">
        <w:rPr>
          <w:rFonts w:ascii="Times New Roman" w:hAnsi="Times New Roman" w:cs="Times New Roman"/>
          <w:sz w:val="24"/>
          <w:szCs w:val="24"/>
        </w:rPr>
        <w:t>Tarihte ç</w:t>
      </w:r>
      <w:r w:rsidR="00763EC0" w:rsidRPr="003F21BB">
        <w:rPr>
          <w:rFonts w:ascii="Times New Roman" w:hAnsi="Times New Roman" w:cs="Times New Roman"/>
          <w:sz w:val="24"/>
          <w:szCs w:val="24"/>
        </w:rPr>
        <w:t xml:space="preserve">elik </w:t>
      </w:r>
      <w:r w:rsidRPr="003F21BB">
        <w:rPr>
          <w:rFonts w:ascii="Times New Roman" w:hAnsi="Times New Roman" w:cs="Times New Roman"/>
          <w:sz w:val="24"/>
          <w:szCs w:val="24"/>
        </w:rPr>
        <w:t xml:space="preserve">malzemenin yapılarda kullanılmadan önce köprülerde kullanıldığı bilinmektedir. Avrupa’nın ikinci en eski demir çelik köprüsü Almanya’nın Schlesien </w:t>
      </w:r>
      <w:r w:rsidRPr="003F21BB">
        <w:rPr>
          <w:rFonts w:ascii="Times New Roman" w:hAnsi="Times New Roman" w:cs="Times New Roman"/>
          <w:sz w:val="24"/>
          <w:szCs w:val="24"/>
        </w:rPr>
        <w:lastRenderedPageBreak/>
        <w:t>bölgesinde Striegauer Nehri üzerinde 1796 yılında inşa edilmiştir. Bu köprünün malzemesi font denilen külçe halin</w:t>
      </w:r>
      <w:r w:rsidR="00D22C5D" w:rsidRPr="003F21BB">
        <w:rPr>
          <w:rFonts w:ascii="Times New Roman" w:hAnsi="Times New Roman" w:cs="Times New Roman"/>
          <w:sz w:val="24"/>
          <w:szCs w:val="24"/>
        </w:rPr>
        <w:t xml:space="preserve">deki dökme demirden yapılmıştır </w:t>
      </w:r>
      <w:r w:rsidRPr="003F21BB">
        <w:rPr>
          <w:rFonts w:ascii="Times New Roman" w:hAnsi="Times New Roman" w:cs="Times New Roman"/>
          <w:sz w:val="24"/>
          <w:szCs w:val="24"/>
        </w:rPr>
        <w:t xml:space="preserve"> </w:t>
      </w:r>
      <w:r w:rsidR="006B5455" w:rsidRPr="003F21BB">
        <w:rPr>
          <w:rFonts w:ascii="Times New Roman" w:hAnsi="Times New Roman" w:cs="Times New Roman"/>
          <w:sz w:val="24"/>
          <w:szCs w:val="24"/>
        </w:rPr>
        <w:t xml:space="preserve">(Deren ve </w:t>
      </w:r>
      <w:proofErr w:type="spellStart"/>
      <w:r w:rsidR="006B5455" w:rsidRPr="003F21BB">
        <w:rPr>
          <w:rFonts w:ascii="Times New Roman" w:hAnsi="Times New Roman" w:cs="Times New Roman"/>
          <w:sz w:val="24"/>
          <w:szCs w:val="24"/>
        </w:rPr>
        <w:t>Uzgider</w:t>
      </w:r>
      <w:proofErr w:type="spellEnd"/>
      <w:r w:rsidR="006B5455" w:rsidRPr="003F21BB">
        <w:rPr>
          <w:rFonts w:ascii="Times New Roman" w:hAnsi="Times New Roman" w:cs="Times New Roman"/>
          <w:sz w:val="24"/>
          <w:szCs w:val="24"/>
        </w:rPr>
        <w:t xml:space="preserve">, 2002’den aktaran, </w:t>
      </w:r>
      <w:proofErr w:type="spellStart"/>
      <w:r w:rsidR="006B5455" w:rsidRPr="003F21BB">
        <w:rPr>
          <w:rFonts w:ascii="Times New Roman" w:hAnsi="Times New Roman" w:cs="Times New Roman"/>
          <w:sz w:val="24"/>
          <w:szCs w:val="24"/>
        </w:rPr>
        <w:t>Atasaral</w:t>
      </w:r>
      <w:proofErr w:type="spellEnd"/>
      <w:r w:rsidR="006B5455" w:rsidRPr="003F21BB">
        <w:rPr>
          <w:rFonts w:ascii="Times New Roman" w:hAnsi="Times New Roman" w:cs="Times New Roman"/>
          <w:sz w:val="24"/>
          <w:szCs w:val="24"/>
        </w:rPr>
        <w:t>, 2009</w:t>
      </w:r>
      <w:r w:rsidR="00D22C5D" w:rsidRPr="003F21BB">
        <w:rPr>
          <w:rFonts w:ascii="Times New Roman" w:hAnsi="Times New Roman" w:cs="Times New Roman"/>
          <w:sz w:val="24"/>
          <w:szCs w:val="24"/>
        </w:rPr>
        <w:t>: 10</w:t>
      </w:r>
      <w:r w:rsidR="006B5455" w:rsidRPr="003F21BB">
        <w:rPr>
          <w:rFonts w:ascii="Times New Roman" w:hAnsi="Times New Roman" w:cs="Times New Roman"/>
          <w:sz w:val="24"/>
          <w:szCs w:val="24"/>
        </w:rPr>
        <w:t>)</w:t>
      </w:r>
      <w:r w:rsidR="00D22C5D" w:rsidRPr="003F21BB">
        <w:rPr>
          <w:rFonts w:ascii="Times New Roman" w:hAnsi="Times New Roman" w:cs="Times New Roman"/>
          <w:sz w:val="24"/>
          <w:szCs w:val="24"/>
        </w:rPr>
        <w:t>.</w:t>
      </w:r>
      <w:r w:rsidR="00436464" w:rsidRPr="003F21BB">
        <w:rPr>
          <w:rFonts w:ascii="Times New Roman" w:hAnsi="Times New Roman" w:cs="Times New Roman"/>
          <w:sz w:val="24"/>
          <w:szCs w:val="24"/>
        </w:rPr>
        <w:t xml:space="preserve"> </w:t>
      </w:r>
    </w:p>
    <w:p w14:paraId="3BF5C2A8" w14:textId="7DC56EBA" w:rsidR="0002510C" w:rsidRPr="003F21BB" w:rsidRDefault="0089573C" w:rsidP="002B5F35">
      <w:pPr>
        <w:spacing w:after="0" w:line="360" w:lineRule="auto"/>
        <w:ind w:firstLine="709"/>
        <w:jc w:val="both"/>
        <w:rPr>
          <w:rFonts w:ascii="Times New Roman" w:hAnsi="Times New Roman" w:cs="Times New Roman"/>
          <w:sz w:val="24"/>
          <w:szCs w:val="24"/>
        </w:rPr>
      </w:pPr>
      <w:r w:rsidRPr="003F21BB">
        <w:rPr>
          <w:rFonts w:ascii="Times New Roman" w:hAnsi="Times New Roman" w:cs="Times New Roman"/>
          <w:sz w:val="24"/>
          <w:szCs w:val="24"/>
        </w:rPr>
        <w:t>Almanya’nın</w:t>
      </w:r>
      <w:r w:rsidR="007C5963" w:rsidRPr="003F21BB">
        <w:rPr>
          <w:rFonts w:ascii="Times New Roman" w:hAnsi="Times New Roman" w:cs="Times New Roman"/>
          <w:sz w:val="24"/>
          <w:szCs w:val="24"/>
        </w:rPr>
        <w:t xml:space="preserve"> 2962 metreyle en yüksek dağı</w:t>
      </w:r>
      <w:r w:rsidR="008C41CB" w:rsidRPr="003F21BB">
        <w:rPr>
          <w:rFonts w:ascii="Times New Roman" w:hAnsi="Times New Roman" w:cs="Times New Roman"/>
          <w:sz w:val="24"/>
          <w:szCs w:val="24"/>
        </w:rPr>
        <w:t xml:space="preserve"> olan Zugs</w:t>
      </w:r>
      <w:r w:rsidR="007C5963" w:rsidRPr="003F21BB">
        <w:rPr>
          <w:rFonts w:ascii="Times New Roman" w:hAnsi="Times New Roman" w:cs="Times New Roman"/>
          <w:sz w:val="24"/>
          <w:szCs w:val="24"/>
        </w:rPr>
        <w:t xml:space="preserve">pitze Dağına </w:t>
      </w:r>
      <w:r w:rsidRPr="003F21BB">
        <w:rPr>
          <w:rFonts w:ascii="Times New Roman" w:hAnsi="Times New Roman" w:cs="Times New Roman"/>
          <w:sz w:val="24"/>
          <w:szCs w:val="24"/>
        </w:rPr>
        <w:t>bir teleferik</w:t>
      </w:r>
      <w:r w:rsidR="007C5963" w:rsidRPr="003F21BB">
        <w:rPr>
          <w:rFonts w:ascii="Times New Roman" w:hAnsi="Times New Roman" w:cs="Times New Roman"/>
          <w:sz w:val="24"/>
          <w:szCs w:val="24"/>
        </w:rPr>
        <w:t xml:space="preserve"> </w:t>
      </w:r>
      <w:r w:rsidRPr="003F21BB">
        <w:rPr>
          <w:rFonts w:ascii="Times New Roman" w:hAnsi="Times New Roman" w:cs="Times New Roman"/>
          <w:sz w:val="24"/>
          <w:szCs w:val="24"/>
        </w:rPr>
        <w:t>y</w:t>
      </w:r>
      <w:r w:rsidR="007C5963" w:rsidRPr="003F21BB">
        <w:rPr>
          <w:rFonts w:ascii="Times New Roman" w:hAnsi="Times New Roman" w:cs="Times New Roman"/>
          <w:sz w:val="24"/>
          <w:szCs w:val="24"/>
        </w:rPr>
        <w:t xml:space="preserve">erleştirildi. Bu teleferik </w:t>
      </w:r>
      <w:r w:rsidRPr="003F21BB">
        <w:rPr>
          <w:rFonts w:ascii="Times New Roman" w:hAnsi="Times New Roman" w:cs="Times New Roman"/>
          <w:sz w:val="24"/>
          <w:szCs w:val="24"/>
        </w:rPr>
        <w:t>birçok</w:t>
      </w:r>
      <w:r w:rsidR="007C5963" w:rsidRPr="003F21BB">
        <w:rPr>
          <w:rFonts w:ascii="Times New Roman" w:hAnsi="Times New Roman" w:cs="Times New Roman"/>
          <w:sz w:val="24"/>
          <w:szCs w:val="24"/>
        </w:rPr>
        <w:t xml:space="preserve"> yönden dünya rekorları sahibi oldu. Aralık 2015’te başlanan ve Ocak 2018’de yapımı tamamlanan </w:t>
      </w:r>
      <w:r w:rsidRPr="003F21BB">
        <w:rPr>
          <w:rFonts w:ascii="Times New Roman" w:hAnsi="Times New Roman" w:cs="Times New Roman"/>
          <w:sz w:val="24"/>
          <w:szCs w:val="24"/>
        </w:rPr>
        <w:t>Zugspitze Teleferiği,</w:t>
      </w:r>
      <w:r w:rsidR="007C5963" w:rsidRPr="003F21BB">
        <w:rPr>
          <w:rFonts w:ascii="Times New Roman" w:hAnsi="Times New Roman" w:cs="Times New Roman"/>
          <w:sz w:val="24"/>
          <w:szCs w:val="24"/>
        </w:rPr>
        <w:t xml:space="preserve"> 127 metre çelik sütunu ile </w:t>
      </w:r>
      <w:r w:rsidR="00157F84" w:rsidRPr="003F21BB">
        <w:rPr>
          <w:rFonts w:ascii="Times New Roman" w:hAnsi="Times New Roman" w:cs="Times New Roman"/>
          <w:sz w:val="24"/>
          <w:szCs w:val="24"/>
        </w:rPr>
        <w:t>dünya rekoru kırdı. A</w:t>
      </w:r>
      <w:r w:rsidRPr="003F21BB">
        <w:rPr>
          <w:rFonts w:ascii="Times New Roman" w:hAnsi="Times New Roman" w:cs="Times New Roman"/>
          <w:sz w:val="24"/>
          <w:szCs w:val="24"/>
        </w:rPr>
        <w:t xml:space="preserve">rdından en uzun açıklık alanı olan </w:t>
      </w:r>
      <w:r w:rsidR="00157F84" w:rsidRPr="003F21BB">
        <w:rPr>
          <w:rFonts w:ascii="Times New Roman" w:hAnsi="Times New Roman" w:cs="Times New Roman"/>
          <w:sz w:val="24"/>
          <w:szCs w:val="24"/>
        </w:rPr>
        <w:t xml:space="preserve">3213 metre alana sahip olmasıyla da adından söz ettirdi. </w:t>
      </w:r>
      <w:r w:rsidRPr="003F21BB">
        <w:rPr>
          <w:rFonts w:ascii="Times New Roman" w:hAnsi="Times New Roman" w:cs="Times New Roman"/>
          <w:sz w:val="24"/>
          <w:szCs w:val="24"/>
        </w:rPr>
        <w:t>Akabinde vadi</w:t>
      </w:r>
      <w:r w:rsidR="008904A3" w:rsidRPr="003F21BB">
        <w:rPr>
          <w:rFonts w:ascii="Times New Roman" w:hAnsi="Times New Roman" w:cs="Times New Roman"/>
          <w:sz w:val="24"/>
          <w:szCs w:val="24"/>
        </w:rPr>
        <w:t xml:space="preserve"> tabanı ile tepe </w:t>
      </w:r>
      <w:r w:rsidRPr="003F21BB">
        <w:rPr>
          <w:rFonts w:ascii="Times New Roman" w:hAnsi="Times New Roman" w:cs="Times New Roman"/>
          <w:sz w:val="24"/>
          <w:szCs w:val="24"/>
        </w:rPr>
        <w:t>arasında</w:t>
      </w:r>
      <w:r w:rsidR="008904A3" w:rsidRPr="003F21BB">
        <w:rPr>
          <w:rFonts w:ascii="Times New Roman" w:hAnsi="Times New Roman" w:cs="Times New Roman"/>
          <w:sz w:val="24"/>
          <w:szCs w:val="24"/>
        </w:rPr>
        <w:t xml:space="preserve"> 1945 metre fark </w:t>
      </w:r>
      <w:r w:rsidRPr="003F21BB">
        <w:rPr>
          <w:rFonts w:ascii="Times New Roman" w:hAnsi="Times New Roman" w:cs="Times New Roman"/>
          <w:sz w:val="24"/>
          <w:szCs w:val="24"/>
        </w:rPr>
        <w:t>bulunmasıyla</w:t>
      </w:r>
      <w:r w:rsidR="008904A3" w:rsidRPr="003F21BB">
        <w:rPr>
          <w:rFonts w:ascii="Times New Roman" w:hAnsi="Times New Roman" w:cs="Times New Roman"/>
          <w:sz w:val="24"/>
          <w:szCs w:val="24"/>
        </w:rPr>
        <w:t xml:space="preserve"> da dünya rekoru kırmış durumdadır. Almanlar bu büyüklükteki bir yapıyı çelik malzemenin özelliklerinden faydalanarak yapmışlardır. Teleferiğin üst istasyonu için 1100 ton, alt istasyonu içinse 1300 ton çelik kullanmışlardır. </w:t>
      </w:r>
      <w:r w:rsidR="009C4326" w:rsidRPr="003F21BB">
        <w:rPr>
          <w:rFonts w:ascii="Times New Roman" w:hAnsi="Times New Roman" w:cs="Times New Roman"/>
          <w:sz w:val="24"/>
          <w:szCs w:val="24"/>
        </w:rPr>
        <w:t>Yapı yüksek bir bölgeye inşa edildiğinden dolayı şantiye alanı ile arasında 3000 metre mesafesi vardı ve kar</w:t>
      </w:r>
      <w:r w:rsidRPr="003F21BB">
        <w:rPr>
          <w:rFonts w:ascii="Times New Roman" w:hAnsi="Times New Roman" w:cs="Times New Roman"/>
          <w:sz w:val="24"/>
          <w:szCs w:val="24"/>
        </w:rPr>
        <w:t>,</w:t>
      </w:r>
      <w:r w:rsidR="009C4326" w:rsidRPr="003F21BB">
        <w:rPr>
          <w:rFonts w:ascii="Times New Roman" w:hAnsi="Times New Roman" w:cs="Times New Roman"/>
          <w:sz w:val="24"/>
          <w:szCs w:val="24"/>
        </w:rPr>
        <w:t xml:space="preserve"> yağmur veya dolu ile geçen 180 gün, fırtınalı 48 gün</w:t>
      </w:r>
      <w:r w:rsidRPr="003F21BB">
        <w:rPr>
          <w:rFonts w:ascii="Times New Roman" w:hAnsi="Times New Roman" w:cs="Times New Roman"/>
          <w:sz w:val="24"/>
          <w:szCs w:val="24"/>
        </w:rPr>
        <w:t xml:space="preserve"> ve Ocak ayların</w:t>
      </w:r>
      <w:r w:rsidR="009C4326" w:rsidRPr="003F21BB">
        <w:rPr>
          <w:rFonts w:ascii="Times New Roman" w:hAnsi="Times New Roman" w:cs="Times New Roman"/>
          <w:sz w:val="24"/>
          <w:szCs w:val="24"/>
        </w:rPr>
        <w:t>da -27</w:t>
      </w:r>
      <w:r w:rsidRPr="003F21BB">
        <w:rPr>
          <w:rFonts w:ascii="Times New Roman" w:hAnsi="Times New Roman" w:cs="Times New Roman"/>
          <w:sz w:val="24"/>
          <w:szCs w:val="24"/>
        </w:rPr>
        <w:t xml:space="preserve"> °C’yi bulan sıcaklıklar mevcuttu. Tüm bu olumsuz hava ve inşaat koşullarına rağmen iki yılda bu teleferik tamamlamışlardır. Teleferiğin alt istasyondan zirveye 10 dakika gibi kısa bir sürede ulaşması ve saatte 580 yolcu taşıması da önemli özelliklerinden bir tanesidir </w:t>
      </w:r>
      <w:r w:rsidR="008560B5" w:rsidRPr="003F21BB">
        <w:rPr>
          <w:rFonts w:ascii="Times New Roman" w:hAnsi="Times New Roman" w:cs="Times New Roman"/>
          <w:sz w:val="24"/>
          <w:szCs w:val="24"/>
        </w:rPr>
        <w:t>(Walder, 2019).</w:t>
      </w:r>
    </w:p>
    <w:p w14:paraId="47A8C825" w14:textId="3A6672FA" w:rsidR="00AB1E18" w:rsidRPr="003F21BB" w:rsidRDefault="008D5DB8" w:rsidP="002B5F35">
      <w:pPr>
        <w:spacing w:after="0" w:line="360" w:lineRule="auto"/>
        <w:ind w:firstLine="709"/>
        <w:jc w:val="both"/>
        <w:rPr>
          <w:rFonts w:ascii="Times New Roman" w:hAnsi="Times New Roman" w:cs="Times New Roman"/>
          <w:sz w:val="24"/>
          <w:szCs w:val="24"/>
        </w:rPr>
      </w:pPr>
      <w:r w:rsidRPr="003F21BB">
        <w:rPr>
          <w:rFonts w:ascii="Times New Roman" w:hAnsi="Times New Roman" w:cs="Times New Roman"/>
          <w:sz w:val="24"/>
          <w:szCs w:val="24"/>
        </w:rPr>
        <w:t>Almanya’da</w:t>
      </w:r>
      <w:r w:rsidR="000B570D" w:rsidRPr="003F21BB">
        <w:rPr>
          <w:rFonts w:ascii="Times New Roman" w:hAnsi="Times New Roman" w:cs="Times New Roman"/>
          <w:sz w:val="24"/>
          <w:szCs w:val="24"/>
        </w:rPr>
        <w:t xml:space="preserve"> 100 yıl önceki yer altı demir</w:t>
      </w:r>
      <w:r w:rsidR="0002510C" w:rsidRPr="003F21BB">
        <w:rPr>
          <w:rFonts w:ascii="Times New Roman" w:hAnsi="Times New Roman" w:cs="Times New Roman"/>
          <w:sz w:val="24"/>
          <w:szCs w:val="24"/>
        </w:rPr>
        <w:t xml:space="preserve"> </w:t>
      </w:r>
      <w:r w:rsidR="000B570D" w:rsidRPr="003F21BB">
        <w:rPr>
          <w:rFonts w:ascii="Times New Roman" w:hAnsi="Times New Roman" w:cs="Times New Roman"/>
          <w:sz w:val="24"/>
          <w:szCs w:val="24"/>
        </w:rPr>
        <w:t xml:space="preserve">(çelik </w:t>
      </w:r>
      <w:proofErr w:type="gramStart"/>
      <w:r w:rsidR="000B570D" w:rsidRPr="003F21BB">
        <w:rPr>
          <w:rFonts w:ascii="Times New Roman" w:hAnsi="Times New Roman" w:cs="Times New Roman"/>
          <w:sz w:val="24"/>
          <w:szCs w:val="24"/>
        </w:rPr>
        <w:t>viyadük</w:t>
      </w:r>
      <w:proofErr w:type="gramEnd"/>
      <w:r w:rsidR="000B570D" w:rsidRPr="003F21BB">
        <w:rPr>
          <w:rFonts w:ascii="Times New Roman" w:hAnsi="Times New Roman" w:cs="Times New Roman"/>
          <w:sz w:val="24"/>
          <w:szCs w:val="24"/>
        </w:rPr>
        <w:t xml:space="preserve">) yolu bile hala </w:t>
      </w:r>
      <w:r w:rsidRPr="003F21BB">
        <w:rPr>
          <w:rFonts w:ascii="Times New Roman" w:hAnsi="Times New Roman" w:cs="Times New Roman"/>
          <w:sz w:val="24"/>
          <w:szCs w:val="24"/>
        </w:rPr>
        <w:t>ayakta</w:t>
      </w:r>
      <w:r w:rsidR="000B570D" w:rsidRPr="003F21BB">
        <w:rPr>
          <w:rFonts w:ascii="Times New Roman" w:hAnsi="Times New Roman" w:cs="Times New Roman"/>
          <w:sz w:val="24"/>
          <w:szCs w:val="24"/>
        </w:rPr>
        <w:t xml:space="preserve"> kalabilmiştir. 100 yıllık bu demir yolunun çelik profillerle yükselterek ve radyografik incelemelerle hasarları tespit edilip sağla</w:t>
      </w:r>
      <w:r w:rsidR="0002510C" w:rsidRPr="003F21BB">
        <w:rPr>
          <w:rFonts w:ascii="Times New Roman" w:hAnsi="Times New Roman" w:cs="Times New Roman"/>
          <w:sz w:val="24"/>
          <w:szCs w:val="24"/>
        </w:rPr>
        <w:t>mlaştırılmaya çalışılmaktadır (</w:t>
      </w:r>
      <w:proofErr w:type="spellStart"/>
      <w:r w:rsidR="00AB1E18" w:rsidRPr="003F21BB">
        <w:rPr>
          <w:rFonts w:ascii="Times New Roman" w:hAnsi="Times New Roman" w:cs="Times New Roman"/>
          <w:sz w:val="24"/>
          <w:szCs w:val="24"/>
        </w:rPr>
        <w:t>Herter</w:t>
      </w:r>
      <w:proofErr w:type="spellEnd"/>
      <w:r w:rsidR="00AB1E18" w:rsidRPr="003F21BB">
        <w:rPr>
          <w:rFonts w:ascii="Times New Roman" w:hAnsi="Times New Roman" w:cs="Times New Roman"/>
          <w:sz w:val="24"/>
          <w:szCs w:val="24"/>
        </w:rPr>
        <w:t xml:space="preserve"> vd</w:t>
      </w:r>
      <w:proofErr w:type="gramStart"/>
      <w:r w:rsidR="00AB1E18" w:rsidRPr="003F21BB">
        <w:rPr>
          <w:rFonts w:ascii="Times New Roman" w:hAnsi="Times New Roman" w:cs="Times New Roman"/>
          <w:sz w:val="24"/>
          <w:szCs w:val="24"/>
        </w:rPr>
        <w:t>.</w:t>
      </w:r>
      <w:r w:rsidR="00080D12">
        <w:rPr>
          <w:rFonts w:ascii="Times New Roman" w:hAnsi="Times New Roman" w:cs="Times New Roman"/>
          <w:sz w:val="24"/>
          <w:szCs w:val="24"/>
        </w:rPr>
        <w:t>,</w:t>
      </w:r>
      <w:proofErr w:type="gramEnd"/>
      <w:r w:rsidR="00AB1E18" w:rsidRPr="003F21BB">
        <w:rPr>
          <w:rFonts w:ascii="Times New Roman" w:hAnsi="Times New Roman" w:cs="Times New Roman"/>
          <w:sz w:val="24"/>
          <w:szCs w:val="24"/>
        </w:rPr>
        <w:t xml:space="preserve"> 2013)</w:t>
      </w:r>
      <w:r w:rsidR="002E3227" w:rsidRPr="003F21BB">
        <w:rPr>
          <w:rFonts w:ascii="Times New Roman" w:hAnsi="Times New Roman" w:cs="Times New Roman"/>
          <w:sz w:val="24"/>
          <w:szCs w:val="24"/>
        </w:rPr>
        <w:t xml:space="preserve">. </w:t>
      </w:r>
    </w:p>
    <w:p w14:paraId="1E899B8D" w14:textId="77777777" w:rsidR="0085224C" w:rsidRDefault="00927A79" w:rsidP="002B5F35">
      <w:pPr>
        <w:spacing w:after="0" w:line="360" w:lineRule="auto"/>
        <w:ind w:firstLine="709"/>
        <w:jc w:val="both"/>
        <w:rPr>
          <w:rFonts w:ascii="Times New Roman" w:hAnsi="Times New Roman" w:cs="Times New Roman"/>
          <w:sz w:val="24"/>
          <w:szCs w:val="24"/>
        </w:rPr>
        <w:sectPr w:rsidR="0085224C" w:rsidSect="0085224C">
          <w:footerReference w:type="first" r:id="rId41"/>
          <w:pgSz w:w="11906" w:h="16838"/>
          <w:pgMar w:top="1701" w:right="1134" w:bottom="1701" w:left="2268" w:header="709" w:footer="709" w:gutter="0"/>
          <w:pgNumType w:start="40"/>
          <w:cols w:space="708"/>
          <w:titlePg/>
          <w:docGrid w:linePitch="360"/>
        </w:sectPr>
      </w:pPr>
      <w:r w:rsidRPr="003F21BB">
        <w:rPr>
          <w:rFonts w:ascii="Times New Roman" w:hAnsi="Times New Roman" w:cs="Times New Roman"/>
          <w:sz w:val="24"/>
          <w:szCs w:val="24"/>
        </w:rPr>
        <w:t xml:space="preserve">Dünya çelik birliğinin raporlarına göre Almanya çelik üreten on büyük ülkeden yedincisidir. Avrupa kıtasında bulunması itibariyle deprem tehlikesi fazla bulunmayan ülkede binalar depreme dayanıklı yapılmak istenmekte ve yapı stokunun %40’lık bir kısmı çelik </w:t>
      </w:r>
      <w:proofErr w:type="gramStart"/>
      <w:r w:rsidRPr="003F21BB">
        <w:rPr>
          <w:rFonts w:ascii="Times New Roman" w:hAnsi="Times New Roman" w:cs="Times New Roman"/>
          <w:sz w:val="24"/>
          <w:szCs w:val="24"/>
        </w:rPr>
        <w:t>konstrüksiyondan</w:t>
      </w:r>
      <w:proofErr w:type="gramEnd"/>
      <w:r w:rsidRPr="003F21BB">
        <w:rPr>
          <w:rFonts w:ascii="Times New Roman" w:hAnsi="Times New Roman" w:cs="Times New Roman"/>
          <w:sz w:val="24"/>
          <w:szCs w:val="24"/>
        </w:rPr>
        <w:t xml:space="preserve"> oluşmaktadır</w:t>
      </w:r>
      <w:r w:rsidR="005459D3" w:rsidRPr="003F21BB">
        <w:rPr>
          <w:rFonts w:ascii="Times New Roman" w:hAnsi="Times New Roman" w:cs="Times New Roman"/>
          <w:sz w:val="24"/>
          <w:szCs w:val="24"/>
        </w:rPr>
        <w:t xml:space="preserve"> (WSA, 2019).</w:t>
      </w:r>
      <w:r w:rsidRPr="003F21BB">
        <w:rPr>
          <w:rFonts w:ascii="Times New Roman" w:hAnsi="Times New Roman" w:cs="Times New Roman"/>
          <w:sz w:val="24"/>
          <w:szCs w:val="24"/>
        </w:rPr>
        <w:t xml:space="preserve"> Mevcut deprem yönetmeliklerine bağlı kalan ve sağlam konut yapan Almanya, vatandaşlarına deprem anında evlerinde kalmaları gerektiği </w:t>
      </w:r>
      <w:r w:rsidRPr="00FE352A">
        <w:rPr>
          <w:rFonts w:ascii="Times New Roman" w:hAnsi="Times New Roman" w:cs="Times New Roman"/>
          <w:sz w:val="24"/>
          <w:szCs w:val="24"/>
        </w:rPr>
        <w:t>tavsiyesini verebilmekte ve afet bi</w:t>
      </w:r>
      <w:r w:rsidR="00884F53">
        <w:rPr>
          <w:rFonts w:ascii="Times New Roman" w:hAnsi="Times New Roman" w:cs="Times New Roman"/>
          <w:sz w:val="24"/>
          <w:szCs w:val="24"/>
        </w:rPr>
        <w:t>lincini oluşturabilmektedirler.</w:t>
      </w:r>
    </w:p>
    <w:p w14:paraId="35B8C5DE" w14:textId="77777777" w:rsidR="00B01D60" w:rsidRDefault="00B01D60" w:rsidP="00756660">
      <w:pPr>
        <w:pStyle w:val="Balk1"/>
        <w:spacing w:line="360" w:lineRule="auto"/>
        <w:jc w:val="both"/>
        <w:rPr>
          <w:color w:val="FF0000"/>
        </w:rPr>
      </w:pPr>
    </w:p>
    <w:p w14:paraId="0C8BB423" w14:textId="77777777" w:rsidR="00B01D60" w:rsidRPr="000168C1" w:rsidRDefault="00B01D60" w:rsidP="00756660">
      <w:pPr>
        <w:pStyle w:val="Balk1"/>
        <w:spacing w:line="360" w:lineRule="auto"/>
        <w:jc w:val="both"/>
      </w:pPr>
    </w:p>
    <w:p w14:paraId="7BFB597A" w14:textId="74A4A4CA" w:rsidR="00884F53" w:rsidRPr="000168C1" w:rsidRDefault="00884F53" w:rsidP="00756660">
      <w:pPr>
        <w:pStyle w:val="Balk1"/>
        <w:spacing w:line="360" w:lineRule="auto"/>
      </w:pPr>
      <w:bookmarkStart w:id="60" w:name="_Toc76071466"/>
      <w:r w:rsidRPr="000168C1">
        <w:t>DÖRDÜNCÜ BÖLÜM</w:t>
      </w:r>
      <w:bookmarkEnd w:id="60"/>
    </w:p>
    <w:p w14:paraId="1B4B40E3" w14:textId="77777777" w:rsidR="00884F53" w:rsidRPr="000168C1" w:rsidRDefault="00884F53" w:rsidP="00756660">
      <w:pPr>
        <w:pStyle w:val="Balk1"/>
        <w:spacing w:line="360" w:lineRule="auto"/>
        <w:ind w:firstLine="709"/>
        <w:jc w:val="both"/>
      </w:pPr>
    </w:p>
    <w:p w14:paraId="49FA65D8" w14:textId="2C275D80" w:rsidR="001D04DD" w:rsidRPr="000168C1" w:rsidRDefault="000168C1" w:rsidP="00756660">
      <w:pPr>
        <w:pStyle w:val="Balk1"/>
        <w:spacing w:line="360" w:lineRule="auto"/>
        <w:ind w:firstLine="709"/>
        <w:jc w:val="both"/>
      </w:pPr>
      <w:bookmarkStart w:id="61" w:name="_Toc76071467"/>
      <w:r w:rsidRPr="000168C1">
        <w:t>4.</w:t>
      </w:r>
      <w:r w:rsidR="00AC1F0B">
        <w:t xml:space="preserve"> </w:t>
      </w:r>
      <w:r w:rsidR="00C02C90" w:rsidRPr="000168C1">
        <w:t>GEREÇ ve YÖNTEM</w:t>
      </w:r>
      <w:bookmarkEnd w:id="61"/>
    </w:p>
    <w:p w14:paraId="2E643150" w14:textId="77777777" w:rsidR="003E5006" w:rsidRPr="000168C1" w:rsidRDefault="003E5006" w:rsidP="00756660">
      <w:pPr>
        <w:pStyle w:val="Balk1"/>
        <w:spacing w:line="360" w:lineRule="auto"/>
        <w:ind w:firstLine="709"/>
        <w:jc w:val="both"/>
      </w:pPr>
    </w:p>
    <w:p w14:paraId="1B5A2C76" w14:textId="0A66F89D" w:rsidR="00C02C90" w:rsidRPr="000168C1" w:rsidRDefault="00022014" w:rsidP="00756660">
      <w:pPr>
        <w:pStyle w:val="Balk1"/>
        <w:spacing w:line="360" w:lineRule="auto"/>
        <w:ind w:firstLine="709"/>
        <w:jc w:val="both"/>
      </w:pPr>
      <w:bookmarkStart w:id="62" w:name="_Toc76071468"/>
      <w:r w:rsidRPr="000168C1">
        <w:t>4.</w:t>
      </w:r>
      <w:r w:rsidR="00A26DEB" w:rsidRPr="000168C1">
        <w:t xml:space="preserve">1. Araştırmanın </w:t>
      </w:r>
      <w:r w:rsidR="00B602EC" w:rsidRPr="000168C1">
        <w:t xml:space="preserve">Türü ve </w:t>
      </w:r>
      <w:r w:rsidR="00A26DEB" w:rsidRPr="000168C1">
        <w:t>Amacı</w:t>
      </w:r>
      <w:bookmarkEnd w:id="62"/>
      <w:r w:rsidR="00A26DEB" w:rsidRPr="000168C1">
        <w:t xml:space="preserve"> </w:t>
      </w:r>
    </w:p>
    <w:p w14:paraId="051F651E" w14:textId="4A2FA61C" w:rsidR="00884F53" w:rsidRPr="000168C1" w:rsidRDefault="001D04DD" w:rsidP="008A747E">
      <w:pPr>
        <w:spacing w:after="0" w:line="360" w:lineRule="auto"/>
        <w:ind w:firstLine="709"/>
        <w:jc w:val="both"/>
        <w:rPr>
          <w:rFonts w:ascii="Times New Roman" w:hAnsi="Times New Roman" w:cs="Times New Roman"/>
          <w:b/>
          <w:sz w:val="24"/>
          <w:lang w:eastAsia="tr-TR"/>
        </w:rPr>
      </w:pPr>
      <w:r w:rsidRPr="000168C1">
        <w:rPr>
          <w:rFonts w:ascii="Times New Roman" w:hAnsi="Times New Roman" w:cs="Times New Roman"/>
          <w:sz w:val="24"/>
          <w:lang w:eastAsia="tr-TR"/>
        </w:rPr>
        <w:t>Derleme çalışması olarak hazırlanan bu tezde</w:t>
      </w:r>
      <w:r w:rsidR="00AC1F0B">
        <w:rPr>
          <w:rFonts w:ascii="Times New Roman" w:hAnsi="Times New Roman" w:cs="Times New Roman"/>
          <w:sz w:val="24"/>
          <w:lang w:eastAsia="tr-TR"/>
        </w:rPr>
        <w:t>,</w:t>
      </w:r>
      <w:r w:rsidRPr="000168C1">
        <w:rPr>
          <w:rFonts w:ascii="Times New Roman" w:hAnsi="Times New Roman" w:cs="Times New Roman"/>
          <w:sz w:val="24"/>
          <w:lang w:eastAsia="tr-TR"/>
        </w:rPr>
        <w:t xml:space="preserve"> depremlerde hasar almış veya yıkılmış binaların ye</w:t>
      </w:r>
      <w:r w:rsidR="002446C2" w:rsidRPr="000168C1">
        <w:rPr>
          <w:rFonts w:ascii="Times New Roman" w:hAnsi="Times New Roman" w:cs="Times New Roman"/>
          <w:sz w:val="24"/>
          <w:lang w:eastAsia="tr-TR"/>
        </w:rPr>
        <w:t>r</w:t>
      </w:r>
      <w:r w:rsidRPr="000168C1">
        <w:rPr>
          <w:rFonts w:ascii="Times New Roman" w:hAnsi="Times New Roman" w:cs="Times New Roman"/>
          <w:sz w:val="24"/>
          <w:lang w:eastAsia="tr-TR"/>
        </w:rPr>
        <w:t xml:space="preserve">ine yenileri yapılırken deprem kuvvetine en sağlıklı cevap verebilen yapı malzemesi olan çelik prefabrik malzeme kullanımının gerekliliğine dikkat çekmek amaçlanmıştır. </w:t>
      </w:r>
      <w:r w:rsidRPr="000168C1">
        <w:rPr>
          <w:rFonts w:ascii="Times New Roman" w:hAnsi="Times New Roman" w:cs="Times New Roman"/>
          <w:b/>
          <w:sz w:val="24"/>
          <w:lang w:eastAsia="tr-TR"/>
        </w:rPr>
        <w:t xml:space="preserve"> </w:t>
      </w:r>
    </w:p>
    <w:p w14:paraId="12D7E828" w14:textId="77777777" w:rsidR="00756660" w:rsidRPr="000168C1" w:rsidRDefault="00756660" w:rsidP="00756660">
      <w:pPr>
        <w:spacing w:after="0" w:line="360" w:lineRule="auto"/>
        <w:jc w:val="both"/>
        <w:rPr>
          <w:lang w:eastAsia="tr-TR"/>
        </w:rPr>
      </w:pPr>
    </w:p>
    <w:p w14:paraId="34EC8509" w14:textId="0B072A1B" w:rsidR="00A26DEB" w:rsidRPr="000168C1" w:rsidRDefault="00A26DEB" w:rsidP="00756660">
      <w:pPr>
        <w:pStyle w:val="Balk2"/>
        <w:rPr>
          <w:lang w:eastAsia="tr-TR"/>
        </w:rPr>
      </w:pPr>
      <w:bookmarkStart w:id="63" w:name="_Toc76071469"/>
      <w:r w:rsidRPr="000168C1">
        <w:rPr>
          <w:lang w:eastAsia="tr-TR"/>
        </w:rPr>
        <w:t>4.2. Araştırmanın Hedefleri</w:t>
      </w:r>
      <w:bookmarkEnd w:id="63"/>
      <w:r w:rsidRPr="000168C1">
        <w:rPr>
          <w:lang w:eastAsia="tr-TR"/>
        </w:rPr>
        <w:t xml:space="preserve"> </w:t>
      </w:r>
    </w:p>
    <w:p w14:paraId="434AADA8" w14:textId="353DF30E" w:rsidR="00756660" w:rsidRPr="000168C1" w:rsidRDefault="002446C2" w:rsidP="008A747E">
      <w:pPr>
        <w:spacing w:after="0" w:line="360" w:lineRule="auto"/>
        <w:ind w:firstLine="709"/>
        <w:jc w:val="both"/>
        <w:rPr>
          <w:rFonts w:ascii="Times New Roman" w:hAnsi="Times New Roman" w:cs="Times New Roman"/>
          <w:b/>
          <w:sz w:val="24"/>
          <w:lang w:eastAsia="tr-TR"/>
        </w:rPr>
      </w:pPr>
      <w:r w:rsidRPr="000168C1">
        <w:rPr>
          <w:rFonts w:ascii="Times New Roman" w:hAnsi="Times New Roman" w:cs="Times New Roman"/>
          <w:sz w:val="24"/>
          <w:lang w:eastAsia="tr-TR"/>
        </w:rPr>
        <w:t>Türkiye’de</w:t>
      </w:r>
      <w:r w:rsidR="006043CA" w:rsidRPr="000168C1">
        <w:rPr>
          <w:rFonts w:ascii="Times New Roman" w:hAnsi="Times New Roman" w:cs="Times New Roman"/>
          <w:sz w:val="24"/>
          <w:lang w:eastAsia="tr-TR"/>
        </w:rPr>
        <w:t xml:space="preserve"> </w:t>
      </w:r>
      <w:r w:rsidRPr="000168C1">
        <w:rPr>
          <w:rFonts w:ascii="Times New Roman" w:hAnsi="Times New Roman" w:cs="Times New Roman"/>
          <w:sz w:val="24"/>
          <w:lang w:eastAsia="tr-TR"/>
        </w:rPr>
        <w:t>meydana gelen depremlerden,</w:t>
      </w:r>
      <w:r w:rsidR="006043CA" w:rsidRPr="000168C1">
        <w:rPr>
          <w:rFonts w:ascii="Times New Roman" w:hAnsi="Times New Roman" w:cs="Times New Roman"/>
          <w:sz w:val="24"/>
          <w:lang w:eastAsia="tr-TR"/>
        </w:rPr>
        <w:t xml:space="preserve"> uygulanan iyileştirme ve yeniden yapılanma süreçlerinden yola çıkılarak</w:t>
      </w:r>
      <w:r w:rsidRPr="000168C1">
        <w:rPr>
          <w:rFonts w:ascii="Times New Roman" w:hAnsi="Times New Roman" w:cs="Times New Roman"/>
          <w:sz w:val="24"/>
          <w:lang w:eastAsia="tr-TR"/>
        </w:rPr>
        <w:t xml:space="preserve"> sistemin eksiklikleri ortaya koyulmuştur. Yaşanılan her depremde ağır hasar alan ve kullanılamayan binalar yerine sürdürülebilen ve dönüştürülebilen yapı çeşidi olan çelik yapıların kullanılması hedeflenmiştir. Aynı zamanda yeni ve </w:t>
      </w:r>
      <w:r w:rsidR="00AC1F0B">
        <w:rPr>
          <w:rFonts w:ascii="Times New Roman" w:hAnsi="Times New Roman" w:cs="Times New Roman"/>
          <w:sz w:val="24"/>
          <w:lang w:eastAsia="tr-TR"/>
        </w:rPr>
        <w:t>küresel</w:t>
      </w:r>
      <w:r w:rsidRPr="000168C1">
        <w:rPr>
          <w:rFonts w:ascii="Times New Roman" w:hAnsi="Times New Roman" w:cs="Times New Roman"/>
          <w:sz w:val="24"/>
          <w:lang w:eastAsia="tr-TR"/>
        </w:rPr>
        <w:t xml:space="preserve"> olan bu yapı çeşidini</w:t>
      </w:r>
      <w:r w:rsidR="0051341A" w:rsidRPr="000168C1">
        <w:rPr>
          <w:rFonts w:ascii="Times New Roman" w:hAnsi="Times New Roman" w:cs="Times New Roman"/>
          <w:sz w:val="24"/>
          <w:lang w:eastAsia="tr-TR"/>
        </w:rPr>
        <w:t>n</w:t>
      </w:r>
      <w:r w:rsidRPr="000168C1">
        <w:rPr>
          <w:rFonts w:ascii="Times New Roman" w:hAnsi="Times New Roman" w:cs="Times New Roman"/>
          <w:sz w:val="24"/>
          <w:lang w:eastAsia="tr-TR"/>
        </w:rPr>
        <w:t xml:space="preserve"> kullanıcılar ve uygulayıcılar ile ülke yöneticilerinin </w:t>
      </w:r>
      <w:r w:rsidR="004240DD" w:rsidRPr="000168C1">
        <w:rPr>
          <w:rFonts w:ascii="Times New Roman" w:hAnsi="Times New Roman" w:cs="Times New Roman"/>
          <w:sz w:val="24"/>
          <w:lang w:eastAsia="tr-TR"/>
        </w:rPr>
        <w:t>dikkatlerini</w:t>
      </w:r>
      <w:r w:rsidR="003164B8" w:rsidRPr="000168C1">
        <w:rPr>
          <w:rFonts w:ascii="Times New Roman" w:hAnsi="Times New Roman" w:cs="Times New Roman"/>
          <w:sz w:val="24"/>
          <w:lang w:eastAsia="tr-TR"/>
        </w:rPr>
        <w:t xml:space="preserve"> çekmesi</w:t>
      </w:r>
      <w:r w:rsidR="004240DD" w:rsidRPr="000168C1">
        <w:rPr>
          <w:rFonts w:ascii="Times New Roman" w:hAnsi="Times New Roman" w:cs="Times New Roman"/>
          <w:sz w:val="24"/>
          <w:lang w:eastAsia="tr-TR"/>
        </w:rPr>
        <w:t xml:space="preserve"> h</w:t>
      </w:r>
      <w:r w:rsidR="008A747E">
        <w:rPr>
          <w:rFonts w:ascii="Times New Roman" w:hAnsi="Times New Roman" w:cs="Times New Roman"/>
          <w:sz w:val="24"/>
          <w:lang w:eastAsia="tr-TR"/>
        </w:rPr>
        <w:t>edeflenmiştir.</w:t>
      </w:r>
    </w:p>
    <w:p w14:paraId="70F544CC" w14:textId="525EF168" w:rsidR="00DF6961" w:rsidRPr="000168C1" w:rsidRDefault="00DF6961" w:rsidP="00756660">
      <w:pPr>
        <w:spacing w:after="0" w:line="360" w:lineRule="auto"/>
        <w:jc w:val="both"/>
        <w:rPr>
          <w:rFonts w:ascii="Times New Roman" w:hAnsi="Times New Roman" w:cs="Times New Roman"/>
          <w:sz w:val="24"/>
          <w:lang w:eastAsia="tr-TR"/>
        </w:rPr>
      </w:pPr>
    </w:p>
    <w:p w14:paraId="576D3444" w14:textId="0F802CD6" w:rsidR="00190310" w:rsidRPr="000168C1" w:rsidRDefault="00A26DEB" w:rsidP="00756660">
      <w:pPr>
        <w:pStyle w:val="Balk2"/>
        <w:rPr>
          <w:lang w:eastAsia="tr-TR"/>
        </w:rPr>
      </w:pPr>
      <w:bookmarkStart w:id="64" w:name="_Toc76071470"/>
      <w:r w:rsidRPr="000168C1">
        <w:rPr>
          <w:lang w:eastAsia="tr-TR"/>
        </w:rPr>
        <w:t>4.3. Araştırmanın Önemi</w:t>
      </w:r>
      <w:bookmarkEnd w:id="64"/>
    </w:p>
    <w:p w14:paraId="0857B9CB" w14:textId="788E53E0" w:rsidR="00190310" w:rsidRPr="000168C1" w:rsidRDefault="00022014" w:rsidP="008A747E">
      <w:pPr>
        <w:spacing w:after="0" w:line="360" w:lineRule="auto"/>
        <w:ind w:firstLine="709"/>
        <w:jc w:val="both"/>
        <w:rPr>
          <w:rFonts w:ascii="Times New Roman" w:hAnsi="Times New Roman" w:cs="Times New Roman"/>
          <w:sz w:val="24"/>
          <w:lang w:eastAsia="tr-TR"/>
        </w:rPr>
      </w:pPr>
      <w:r w:rsidRPr="000168C1">
        <w:rPr>
          <w:rFonts w:ascii="Times New Roman" w:hAnsi="Times New Roman" w:cs="Times New Roman"/>
          <w:sz w:val="24"/>
          <w:lang w:eastAsia="tr-TR"/>
        </w:rPr>
        <w:t>Bu çalışma deprem bölgelerinde dayanımı yüksek</w:t>
      </w:r>
      <w:r w:rsidR="00190310" w:rsidRPr="000168C1">
        <w:rPr>
          <w:rFonts w:ascii="Times New Roman" w:hAnsi="Times New Roman" w:cs="Times New Roman"/>
          <w:sz w:val="24"/>
          <w:lang w:eastAsia="tr-TR"/>
        </w:rPr>
        <w:t xml:space="preserve"> yap</w:t>
      </w:r>
      <w:r w:rsidRPr="000168C1">
        <w:rPr>
          <w:rFonts w:ascii="Times New Roman" w:hAnsi="Times New Roman" w:cs="Times New Roman"/>
          <w:sz w:val="24"/>
          <w:lang w:eastAsia="tr-TR"/>
        </w:rPr>
        <w:t>ı malzemesi olarak çelik kullanıldığı</w:t>
      </w:r>
      <w:r w:rsidR="00190310" w:rsidRPr="000168C1">
        <w:rPr>
          <w:rFonts w:ascii="Times New Roman" w:hAnsi="Times New Roman" w:cs="Times New Roman"/>
          <w:sz w:val="24"/>
          <w:lang w:eastAsia="tr-TR"/>
        </w:rPr>
        <w:t xml:space="preserve"> ta</w:t>
      </w:r>
      <w:r w:rsidR="00B56917" w:rsidRPr="000168C1">
        <w:rPr>
          <w:rFonts w:ascii="Times New Roman" w:hAnsi="Times New Roman" w:cs="Times New Roman"/>
          <w:sz w:val="24"/>
          <w:lang w:eastAsia="tr-TR"/>
        </w:rPr>
        <w:t xml:space="preserve">kdirde hasarların azalacağını ve sürdürülebilir bir inşaat sağlanacağını ortaya koyma açısından önemlidir. Yeniden yapılanma sürecine </w:t>
      </w:r>
      <w:proofErr w:type="gramStart"/>
      <w:r w:rsidR="00B56917" w:rsidRPr="000168C1">
        <w:rPr>
          <w:rFonts w:ascii="Times New Roman" w:hAnsi="Times New Roman" w:cs="Times New Roman"/>
          <w:sz w:val="24"/>
          <w:lang w:eastAsia="tr-TR"/>
        </w:rPr>
        <w:t>entegre</w:t>
      </w:r>
      <w:proofErr w:type="gramEnd"/>
      <w:r w:rsidR="00B56917" w:rsidRPr="000168C1">
        <w:rPr>
          <w:rFonts w:ascii="Times New Roman" w:hAnsi="Times New Roman" w:cs="Times New Roman"/>
          <w:sz w:val="24"/>
          <w:lang w:eastAsia="tr-TR"/>
        </w:rPr>
        <w:t xml:space="preserve"> ettiğimiz çelik prefabrik yapılaşma hızlı iyileşme süreci</w:t>
      </w:r>
      <w:r w:rsidR="00DF6961" w:rsidRPr="000168C1">
        <w:rPr>
          <w:rFonts w:ascii="Times New Roman" w:hAnsi="Times New Roman" w:cs="Times New Roman"/>
          <w:sz w:val="24"/>
          <w:lang w:eastAsia="tr-TR"/>
        </w:rPr>
        <w:t>ni</w:t>
      </w:r>
      <w:r w:rsidR="00B56917" w:rsidRPr="000168C1">
        <w:rPr>
          <w:rFonts w:ascii="Times New Roman" w:hAnsi="Times New Roman" w:cs="Times New Roman"/>
          <w:sz w:val="24"/>
          <w:lang w:eastAsia="tr-TR"/>
        </w:rPr>
        <w:t xml:space="preserve"> ve bir sonraki depremi daha güçlü karşılamamızı sağlayacaktır. </w:t>
      </w:r>
    </w:p>
    <w:p w14:paraId="1F0DECA7" w14:textId="77777777" w:rsidR="00756660" w:rsidRPr="000168C1" w:rsidRDefault="00756660" w:rsidP="00756660">
      <w:pPr>
        <w:spacing w:after="0" w:line="360" w:lineRule="auto"/>
        <w:jc w:val="both"/>
        <w:rPr>
          <w:rFonts w:ascii="Times New Roman" w:hAnsi="Times New Roman" w:cs="Times New Roman"/>
          <w:sz w:val="24"/>
          <w:lang w:eastAsia="tr-TR"/>
        </w:rPr>
      </w:pPr>
    </w:p>
    <w:p w14:paraId="3D0302C9" w14:textId="3ABA199B" w:rsidR="00A26DEB" w:rsidRPr="000168C1" w:rsidRDefault="00A26DEB" w:rsidP="00756660">
      <w:pPr>
        <w:pStyle w:val="Balk2"/>
        <w:rPr>
          <w:lang w:eastAsia="tr-TR"/>
        </w:rPr>
      </w:pPr>
      <w:bookmarkStart w:id="65" w:name="_Toc76071471"/>
      <w:r w:rsidRPr="000168C1">
        <w:rPr>
          <w:lang w:eastAsia="tr-TR"/>
        </w:rPr>
        <w:t>4.4. Araştırmanın Kapsamı</w:t>
      </w:r>
      <w:bookmarkEnd w:id="65"/>
      <w:r w:rsidRPr="000168C1">
        <w:rPr>
          <w:lang w:eastAsia="tr-TR"/>
        </w:rPr>
        <w:t xml:space="preserve"> </w:t>
      </w:r>
    </w:p>
    <w:p w14:paraId="7CE5C559" w14:textId="10292686" w:rsidR="0085224C" w:rsidRDefault="00CF2A31" w:rsidP="008A747E">
      <w:pPr>
        <w:spacing w:after="0" w:line="360" w:lineRule="auto"/>
        <w:ind w:firstLine="709"/>
        <w:jc w:val="both"/>
        <w:rPr>
          <w:rFonts w:ascii="Times New Roman" w:hAnsi="Times New Roman" w:cs="Times New Roman"/>
          <w:sz w:val="24"/>
          <w:lang w:eastAsia="tr-TR"/>
        </w:rPr>
        <w:sectPr w:rsidR="0085224C" w:rsidSect="00357044">
          <w:footerReference w:type="first" r:id="rId42"/>
          <w:pgSz w:w="11906" w:h="16838"/>
          <w:pgMar w:top="1701" w:right="1134" w:bottom="1701" w:left="2268" w:header="709" w:footer="709" w:gutter="0"/>
          <w:pgNumType w:start="51"/>
          <w:cols w:space="708"/>
          <w:titlePg/>
          <w:docGrid w:linePitch="360"/>
        </w:sectPr>
      </w:pPr>
      <w:r w:rsidRPr="000168C1">
        <w:rPr>
          <w:rFonts w:ascii="Times New Roman" w:hAnsi="Times New Roman" w:cs="Times New Roman"/>
          <w:sz w:val="24"/>
          <w:lang w:eastAsia="tr-TR"/>
        </w:rPr>
        <w:t xml:space="preserve">Bu araştırma </w:t>
      </w:r>
      <w:r w:rsidR="001C5217" w:rsidRPr="000168C1">
        <w:rPr>
          <w:rFonts w:ascii="Times New Roman" w:hAnsi="Times New Roman" w:cs="Times New Roman"/>
          <w:sz w:val="24"/>
          <w:lang w:eastAsia="tr-TR"/>
        </w:rPr>
        <w:t>kapsamında</w:t>
      </w:r>
      <w:r w:rsidRPr="000168C1">
        <w:rPr>
          <w:rFonts w:ascii="Times New Roman" w:hAnsi="Times New Roman" w:cs="Times New Roman"/>
          <w:sz w:val="24"/>
          <w:lang w:eastAsia="tr-TR"/>
        </w:rPr>
        <w:t xml:space="preserve"> </w:t>
      </w:r>
      <w:r w:rsidR="001C5217" w:rsidRPr="000168C1">
        <w:rPr>
          <w:rFonts w:ascii="Times New Roman" w:hAnsi="Times New Roman" w:cs="Times New Roman"/>
          <w:sz w:val="24"/>
          <w:lang w:eastAsia="tr-TR"/>
        </w:rPr>
        <w:t>Türkiye’de</w:t>
      </w:r>
      <w:r w:rsidRPr="000168C1">
        <w:rPr>
          <w:rFonts w:ascii="Times New Roman" w:hAnsi="Times New Roman" w:cs="Times New Roman"/>
          <w:sz w:val="24"/>
          <w:lang w:eastAsia="tr-TR"/>
        </w:rPr>
        <w:t xml:space="preserve"> yapılan </w:t>
      </w:r>
      <w:r w:rsidR="001C5217" w:rsidRPr="000168C1">
        <w:rPr>
          <w:rFonts w:ascii="Times New Roman" w:hAnsi="Times New Roman" w:cs="Times New Roman"/>
          <w:sz w:val="24"/>
          <w:lang w:eastAsia="tr-TR"/>
        </w:rPr>
        <w:t xml:space="preserve">tez, makale vb. çalışmalar ile dünya </w:t>
      </w:r>
      <w:proofErr w:type="gramStart"/>
      <w:r w:rsidR="001C5217" w:rsidRPr="000168C1">
        <w:rPr>
          <w:rFonts w:ascii="Times New Roman" w:hAnsi="Times New Roman" w:cs="Times New Roman"/>
          <w:sz w:val="24"/>
          <w:lang w:eastAsia="tr-TR"/>
        </w:rPr>
        <w:t>literatüründeki</w:t>
      </w:r>
      <w:proofErr w:type="gramEnd"/>
      <w:r w:rsidR="001C5217" w:rsidRPr="000168C1">
        <w:rPr>
          <w:rFonts w:ascii="Times New Roman" w:hAnsi="Times New Roman" w:cs="Times New Roman"/>
          <w:sz w:val="24"/>
          <w:lang w:eastAsia="tr-TR"/>
        </w:rPr>
        <w:t xml:space="preserve"> çalışmalar incelenmiştir. Mevcut </w:t>
      </w:r>
      <w:r w:rsidR="006445F5" w:rsidRPr="000168C1">
        <w:rPr>
          <w:rFonts w:ascii="Times New Roman" w:hAnsi="Times New Roman" w:cs="Times New Roman"/>
          <w:sz w:val="24"/>
          <w:lang w:eastAsia="tr-TR"/>
        </w:rPr>
        <w:t xml:space="preserve">çalışmalar taranarak bir derleme yapılmış ve eksik görülen kısımlara önerilerde bulunulmuştur. Ayrıca çelik yapı </w:t>
      </w:r>
    </w:p>
    <w:p w14:paraId="5F3AA96E" w14:textId="5816C739" w:rsidR="006B35CC" w:rsidRPr="000168C1" w:rsidRDefault="006445F5" w:rsidP="00756660">
      <w:pPr>
        <w:spacing w:after="0" w:line="360" w:lineRule="auto"/>
        <w:jc w:val="both"/>
        <w:rPr>
          <w:rFonts w:ascii="Times New Roman" w:hAnsi="Times New Roman" w:cs="Times New Roman"/>
          <w:sz w:val="24"/>
          <w:lang w:eastAsia="tr-TR"/>
        </w:rPr>
      </w:pPr>
      <w:proofErr w:type="gramStart"/>
      <w:r w:rsidRPr="000168C1">
        <w:rPr>
          <w:rFonts w:ascii="Times New Roman" w:hAnsi="Times New Roman" w:cs="Times New Roman"/>
          <w:sz w:val="24"/>
          <w:lang w:eastAsia="tr-TR"/>
        </w:rPr>
        <w:lastRenderedPageBreak/>
        <w:t>sektörünü</w:t>
      </w:r>
      <w:proofErr w:type="gramEnd"/>
      <w:r w:rsidRPr="000168C1">
        <w:rPr>
          <w:rFonts w:ascii="Times New Roman" w:hAnsi="Times New Roman" w:cs="Times New Roman"/>
          <w:sz w:val="24"/>
          <w:lang w:eastAsia="tr-TR"/>
        </w:rPr>
        <w:t xml:space="preserve"> daha yakından tanıyabilmek ve fiyat karşılaştırması yapabilmek adına bir çelik yapı şirketi ile yüz yüze görüşme sağlanmıştır. </w:t>
      </w:r>
      <w:r w:rsidR="00022014" w:rsidRPr="000168C1">
        <w:rPr>
          <w:rFonts w:ascii="Times New Roman" w:hAnsi="Times New Roman" w:cs="Times New Roman"/>
          <w:sz w:val="24"/>
          <w:lang w:eastAsia="tr-TR"/>
        </w:rPr>
        <w:t>Bulgulara tezde yer verilmiştir.</w:t>
      </w:r>
    </w:p>
    <w:p w14:paraId="533BE52F" w14:textId="77777777" w:rsidR="00756660" w:rsidRPr="000168C1" w:rsidRDefault="00756660" w:rsidP="00756660">
      <w:pPr>
        <w:spacing w:after="0" w:line="360" w:lineRule="auto"/>
        <w:jc w:val="both"/>
        <w:rPr>
          <w:rFonts w:ascii="Times New Roman" w:hAnsi="Times New Roman" w:cs="Times New Roman"/>
          <w:sz w:val="24"/>
          <w:lang w:eastAsia="tr-TR"/>
        </w:rPr>
      </w:pPr>
    </w:p>
    <w:p w14:paraId="7767FF7D" w14:textId="711CC1C0" w:rsidR="00A26DEB" w:rsidRPr="000168C1" w:rsidRDefault="00A26DEB" w:rsidP="00756660">
      <w:pPr>
        <w:pStyle w:val="Balk2"/>
        <w:rPr>
          <w:lang w:eastAsia="tr-TR"/>
        </w:rPr>
      </w:pPr>
      <w:bookmarkStart w:id="66" w:name="_Toc76071472"/>
      <w:r w:rsidRPr="000168C1">
        <w:rPr>
          <w:lang w:eastAsia="tr-TR"/>
        </w:rPr>
        <w:t>4.5. Araştırmanın Sınırlılıkları</w:t>
      </w:r>
      <w:bookmarkEnd w:id="66"/>
    </w:p>
    <w:p w14:paraId="74451B75" w14:textId="55DE23F5" w:rsidR="006B35CC" w:rsidRPr="000168C1" w:rsidRDefault="00910197" w:rsidP="008A747E">
      <w:pPr>
        <w:spacing w:after="0" w:line="360" w:lineRule="auto"/>
        <w:ind w:firstLine="709"/>
        <w:jc w:val="both"/>
        <w:rPr>
          <w:rFonts w:ascii="Times New Roman" w:hAnsi="Times New Roman" w:cs="Times New Roman"/>
          <w:sz w:val="24"/>
          <w:lang w:eastAsia="tr-TR"/>
        </w:rPr>
      </w:pPr>
      <w:r w:rsidRPr="000168C1">
        <w:rPr>
          <w:rFonts w:ascii="Times New Roman" w:hAnsi="Times New Roman" w:cs="Times New Roman"/>
          <w:sz w:val="24"/>
          <w:lang w:eastAsia="tr-TR"/>
        </w:rPr>
        <w:t xml:space="preserve">Süre ve kaynak kısıtlılığından ötürü araştırma dünyadaki tüm ülkeleri kapsayacak şekilde yapılamamıştır. </w:t>
      </w:r>
      <w:r w:rsidR="002D684E" w:rsidRPr="000168C1">
        <w:rPr>
          <w:rFonts w:ascii="Times New Roman" w:hAnsi="Times New Roman" w:cs="Times New Roman"/>
          <w:sz w:val="24"/>
          <w:lang w:eastAsia="tr-TR"/>
        </w:rPr>
        <w:t xml:space="preserve">Türkiye, Çin, Japonya, Şili ve Almanya ülkelerinin yapısal çelik kullanımları ve deprem bölgelerine çelik </w:t>
      </w:r>
      <w:proofErr w:type="gramStart"/>
      <w:r w:rsidR="002D684E" w:rsidRPr="000168C1">
        <w:rPr>
          <w:rFonts w:ascii="Times New Roman" w:hAnsi="Times New Roman" w:cs="Times New Roman"/>
          <w:sz w:val="24"/>
          <w:lang w:eastAsia="tr-TR"/>
        </w:rPr>
        <w:t>konstrüksiyon</w:t>
      </w:r>
      <w:proofErr w:type="gramEnd"/>
      <w:r w:rsidR="002D684E" w:rsidRPr="000168C1">
        <w:rPr>
          <w:rFonts w:ascii="Times New Roman" w:hAnsi="Times New Roman" w:cs="Times New Roman"/>
          <w:sz w:val="24"/>
          <w:lang w:eastAsia="tr-TR"/>
        </w:rPr>
        <w:t xml:space="preserve"> yapı yapma oranları ortaya koyularak karşılaştırılmıştır.</w:t>
      </w:r>
    </w:p>
    <w:p w14:paraId="5378F6BF" w14:textId="77777777" w:rsidR="00756660" w:rsidRPr="000168C1" w:rsidRDefault="00756660" w:rsidP="00756660">
      <w:pPr>
        <w:spacing w:after="0" w:line="360" w:lineRule="auto"/>
        <w:jc w:val="both"/>
        <w:rPr>
          <w:rFonts w:ascii="Times New Roman" w:hAnsi="Times New Roman" w:cs="Times New Roman"/>
          <w:sz w:val="24"/>
          <w:lang w:eastAsia="tr-TR"/>
        </w:rPr>
      </w:pPr>
    </w:p>
    <w:p w14:paraId="4B1C3BC5" w14:textId="04217E8C" w:rsidR="00A26DEB" w:rsidRPr="000168C1" w:rsidRDefault="006B35CC" w:rsidP="00756660">
      <w:pPr>
        <w:pStyle w:val="Balk2"/>
        <w:rPr>
          <w:lang w:eastAsia="tr-TR"/>
        </w:rPr>
      </w:pPr>
      <w:bookmarkStart w:id="67" w:name="_Toc76071473"/>
      <w:r w:rsidRPr="000168C1">
        <w:rPr>
          <w:lang w:eastAsia="tr-TR"/>
        </w:rPr>
        <w:t xml:space="preserve">4.6. Veri Toplama Araçları </w:t>
      </w:r>
      <w:r w:rsidR="00A26DEB" w:rsidRPr="000168C1">
        <w:rPr>
          <w:lang w:eastAsia="tr-TR"/>
        </w:rPr>
        <w:t>ve Yöntemi</w:t>
      </w:r>
      <w:bookmarkEnd w:id="67"/>
      <w:r w:rsidR="00A26DEB" w:rsidRPr="000168C1">
        <w:rPr>
          <w:lang w:eastAsia="tr-TR"/>
        </w:rPr>
        <w:t xml:space="preserve"> </w:t>
      </w:r>
    </w:p>
    <w:p w14:paraId="69DA9513" w14:textId="0127220D" w:rsidR="002D684E" w:rsidRPr="000168C1" w:rsidRDefault="00924FF0" w:rsidP="008A747E">
      <w:pPr>
        <w:spacing w:after="0" w:line="360" w:lineRule="auto"/>
        <w:ind w:firstLine="709"/>
        <w:jc w:val="both"/>
        <w:rPr>
          <w:rFonts w:ascii="Times New Roman" w:hAnsi="Times New Roman" w:cs="Times New Roman"/>
          <w:sz w:val="24"/>
          <w:lang w:eastAsia="tr-TR"/>
        </w:rPr>
      </w:pPr>
      <w:r w:rsidRPr="000168C1">
        <w:rPr>
          <w:rFonts w:ascii="Times New Roman" w:hAnsi="Times New Roman" w:cs="Times New Roman"/>
          <w:sz w:val="24"/>
          <w:lang w:eastAsia="tr-TR"/>
        </w:rPr>
        <w:t xml:space="preserve">Bu </w:t>
      </w:r>
      <w:r w:rsidR="00BA0565" w:rsidRPr="000168C1">
        <w:rPr>
          <w:rFonts w:ascii="Times New Roman" w:hAnsi="Times New Roman" w:cs="Times New Roman"/>
          <w:sz w:val="24"/>
          <w:lang w:eastAsia="tr-TR"/>
        </w:rPr>
        <w:t>tez çalışması</w:t>
      </w:r>
      <w:r w:rsidRPr="000168C1">
        <w:rPr>
          <w:rFonts w:ascii="Times New Roman" w:hAnsi="Times New Roman" w:cs="Times New Roman"/>
          <w:sz w:val="24"/>
          <w:lang w:eastAsia="tr-TR"/>
        </w:rPr>
        <w:t xml:space="preserve"> depremden sonra yeniden yapılanma sürecinde kalıcı konutlar yapılırken çelik prefabrik malzeme kullanımının gerekliliği konusu üzerine hem Türkiye hem de dünya </w:t>
      </w:r>
      <w:proofErr w:type="gramStart"/>
      <w:r w:rsidRPr="000168C1">
        <w:rPr>
          <w:rFonts w:ascii="Times New Roman" w:hAnsi="Times New Roman" w:cs="Times New Roman"/>
          <w:sz w:val="24"/>
          <w:lang w:eastAsia="tr-TR"/>
        </w:rPr>
        <w:t>literatürü</w:t>
      </w:r>
      <w:proofErr w:type="gramEnd"/>
      <w:r w:rsidRPr="000168C1">
        <w:rPr>
          <w:rFonts w:ascii="Times New Roman" w:hAnsi="Times New Roman" w:cs="Times New Roman"/>
          <w:sz w:val="24"/>
          <w:lang w:eastAsia="tr-TR"/>
        </w:rPr>
        <w:t xml:space="preserve"> </w:t>
      </w:r>
      <w:r w:rsidR="00BA0565" w:rsidRPr="000168C1">
        <w:rPr>
          <w:rFonts w:ascii="Times New Roman" w:hAnsi="Times New Roman" w:cs="Times New Roman"/>
          <w:sz w:val="24"/>
          <w:lang w:eastAsia="tr-TR"/>
        </w:rPr>
        <w:t xml:space="preserve">taraması içermektedir. Çalışmalardan çıkarılan sonuçlar derlenmiş ve Türkiye’deki eksiklikler ortaya konulmuştur. Aynı şekilde eksik kalan kısımlara önerilerde bulunulmuştur. Öte yandan çelik ev yapan bir firma ile birebir görüşme sağlanmış ve teknik konularda bilgiler alınarak avantajlar belirtilmiştir.  </w:t>
      </w:r>
    </w:p>
    <w:p w14:paraId="041DCD73" w14:textId="77777777" w:rsidR="00756660" w:rsidRPr="000168C1" w:rsidRDefault="00756660" w:rsidP="00756660">
      <w:pPr>
        <w:spacing w:after="0" w:line="360" w:lineRule="auto"/>
        <w:jc w:val="both"/>
        <w:rPr>
          <w:rFonts w:ascii="Times New Roman" w:hAnsi="Times New Roman" w:cs="Times New Roman"/>
          <w:lang w:eastAsia="tr-TR"/>
        </w:rPr>
      </w:pPr>
    </w:p>
    <w:p w14:paraId="6B5170AD" w14:textId="098BA838" w:rsidR="00A26DEB" w:rsidRPr="000168C1" w:rsidRDefault="0030575C" w:rsidP="00756660">
      <w:pPr>
        <w:pStyle w:val="Balk2"/>
      </w:pPr>
      <w:bookmarkStart w:id="68" w:name="_Toc76071474"/>
      <w:r w:rsidRPr="000168C1">
        <w:t>4.7. Hipotez</w:t>
      </w:r>
      <w:bookmarkEnd w:id="68"/>
    </w:p>
    <w:p w14:paraId="17CA3949" w14:textId="76244CBD" w:rsidR="00756660" w:rsidRDefault="009673EB" w:rsidP="008A747E">
      <w:pPr>
        <w:spacing w:after="0" w:line="360" w:lineRule="auto"/>
        <w:ind w:firstLine="709"/>
        <w:jc w:val="both"/>
        <w:rPr>
          <w:color w:val="FF0000"/>
        </w:rPr>
      </w:pPr>
      <w:r w:rsidRPr="000168C1">
        <w:rPr>
          <w:rFonts w:ascii="Times New Roman" w:hAnsi="Times New Roman" w:cs="Times New Roman"/>
          <w:sz w:val="24"/>
          <w:lang w:eastAsia="tr-TR"/>
        </w:rPr>
        <w:t>Türkiye’nin tektonik yapısı ve strüktür birikimi göz önüne alındığında ağır hasarlı depremler kaçınılmaz olmaktadır. Bu durumd</w:t>
      </w:r>
      <w:r w:rsidR="00022014" w:rsidRPr="000168C1">
        <w:rPr>
          <w:rFonts w:ascii="Times New Roman" w:hAnsi="Times New Roman" w:cs="Times New Roman"/>
          <w:sz w:val="24"/>
          <w:lang w:eastAsia="tr-TR"/>
        </w:rPr>
        <w:t>a depremleri güçlü karşılayıp sürdürülebilir</w:t>
      </w:r>
      <w:r w:rsidRPr="000168C1">
        <w:rPr>
          <w:rFonts w:ascii="Times New Roman" w:hAnsi="Times New Roman" w:cs="Times New Roman"/>
          <w:sz w:val="24"/>
          <w:lang w:eastAsia="tr-TR"/>
        </w:rPr>
        <w:t xml:space="preserve"> bir strüktür ve şehirleşme sağlamak mümkündür. Çelik prefabrik yapılar kullanıcılar ile uygulayıcılara bu imkânı sağlamaktadır. Özellikle de yeniden yapılanma aşamasında bir sonraki muhtemel depremi sağlam ve güçlü karşılayacak yapılar yapılabilir ve sürdürülebilir inşaat anlayışı oluşturulabilir. Bu</w:t>
      </w:r>
      <w:r w:rsidR="00451094" w:rsidRPr="000168C1">
        <w:rPr>
          <w:rFonts w:ascii="Times New Roman" w:hAnsi="Times New Roman" w:cs="Times New Roman"/>
          <w:sz w:val="24"/>
          <w:lang w:eastAsia="tr-TR"/>
        </w:rPr>
        <w:t xml:space="preserve"> bağlamda</w:t>
      </w:r>
      <w:r w:rsidRPr="000168C1">
        <w:rPr>
          <w:rFonts w:ascii="Times New Roman" w:hAnsi="Times New Roman" w:cs="Times New Roman"/>
          <w:sz w:val="24"/>
          <w:lang w:eastAsia="tr-TR"/>
        </w:rPr>
        <w:t xml:space="preserve"> çelik yapı malzemesinin getirdiği avantajlarda</w:t>
      </w:r>
      <w:r w:rsidR="001B1BF7" w:rsidRPr="000168C1">
        <w:rPr>
          <w:rFonts w:ascii="Times New Roman" w:hAnsi="Times New Roman" w:cs="Times New Roman"/>
          <w:sz w:val="24"/>
          <w:lang w:eastAsia="tr-TR"/>
        </w:rPr>
        <w:t>n</w:t>
      </w:r>
      <w:r w:rsidR="00451094" w:rsidRPr="000168C1">
        <w:rPr>
          <w:rFonts w:ascii="Times New Roman" w:hAnsi="Times New Roman" w:cs="Times New Roman"/>
          <w:sz w:val="24"/>
          <w:lang w:eastAsia="tr-TR"/>
        </w:rPr>
        <w:t xml:space="preserve"> yararlanılması uygun olacaktır</w:t>
      </w:r>
      <w:r w:rsidR="001B1BF7" w:rsidRPr="000168C1">
        <w:rPr>
          <w:rFonts w:ascii="Times New Roman" w:hAnsi="Times New Roman" w:cs="Times New Roman"/>
          <w:sz w:val="24"/>
          <w:lang w:eastAsia="tr-TR"/>
        </w:rPr>
        <w:t>.</w:t>
      </w:r>
      <w:r w:rsidRPr="000168C1">
        <w:rPr>
          <w:rFonts w:ascii="Times New Roman" w:hAnsi="Times New Roman" w:cs="Times New Roman"/>
          <w:sz w:val="24"/>
          <w:lang w:eastAsia="tr-TR"/>
        </w:rPr>
        <w:t xml:space="preserve">  </w:t>
      </w:r>
    </w:p>
    <w:p w14:paraId="44045B8B" w14:textId="77777777" w:rsidR="00756660" w:rsidRDefault="00756660" w:rsidP="00756660">
      <w:pPr>
        <w:pStyle w:val="Balk1"/>
        <w:spacing w:line="360" w:lineRule="auto"/>
        <w:rPr>
          <w:color w:val="FF0000"/>
        </w:rPr>
      </w:pPr>
    </w:p>
    <w:p w14:paraId="42339D5D" w14:textId="017F4C8A" w:rsidR="00AB1E18" w:rsidRDefault="00AA3166" w:rsidP="00AA3166">
      <w:pPr>
        <w:pStyle w:val="Balk2"/>
      </w:pPr>
      <w:bookmarkStart w:id="69" w:name="_Toc76071475"/>
      <w:r>
        <w:t>4.8. Bulgular v</w:t>
      </w:r>
      <w:r w:rsidRPr="00EC13CE">
        <w:t>e Tartışma</w:t>
      </w:r>
      <w:bookmarkEnd w:id="69"/>
    </w:p>
    <w:p w14:paraId="6C906F74" w14:textId="1C2A3BE0" w:rsidR="00AB1E18" w:rsidRDefault="00AB1E18" w:rsidP="00756660">
      <w:pPr>
        <w:spacing w:after="0" w:line="360" w:lineRule="auto"/>
        <w:ind w:firstLine="720"/>
        <w:jc w:val="both"/>
        <w:rPr>
          <w:rFonts w:ascii="Times New Roman" w:hAnsi="Times New Roman" w:cs="Times New Roman"/>
          <w:noProof/>
          <w:sz w:val="24"/>
          <w:szCs w:val="24"/>
        </w:rPr>
      </w:pPr>
      <w:r>
        <w:rPr>
          <w:rFonts w:ascii="Times New Roman" w:hAnsi="Times New Roman" w:cs="Times New Roman"/>
          <w:noProof/>
          <w:sz w:val="24"/>
          <w:szCs w:val="24"/>
        </w:rPr>
        <w:t>Bu çalışmada</w:t>
      </w:r>
      <w:r w:rsidR="00B41C23">
        <w:rPr>
          <w:rFonts w:ascii="Times New Roman" w:hAnsi="Times New Roman" w:cs="Times New Roman"/>
          <w:noProof/>
          <w:sz w:val="24"/>
          <w:szCs w:val="24"/>
        </w:rPr>
        <w:t>,</w:t>
      </w:r>
      <w:r>
        <w:rPr>
          <w:rFonts w:ascii="Times New Roman" w:hAnsi="Times New Roman" w:cs="Times New Roman"/>
          <w:noProof/>
          <w:sz w:val="24"/>
          <w:szCs w:val="24"/>
        </w:rPr>
        <w:t xml:space="preserve"> yapısal çelik malzemenin ülkemizde ve diğer ülkelerde inşaat alanındaki kullanım oranları ile birlikte neden kullanılmaları gerektiği ince</w:t>
      </w:r>
      <w:r w:rsidR="000F1675">
        <w:rPr>
          <w:rFonts w:ascii="Times New Roman" w:hAnsi="Times New Roman" w:cs="Times New Roman"/>
          <w:noProof/>
          <w:sz w:val="24"/>
          <w:szCs w:val="24"/>
        </w:rPr>
        <w:t>lenmiştir. Özelikle</w:t>
      </w:r>
      <w:r w:rsidR="007B40E6">
        <w:rPr>
          <w:rFonts w:ascii="Times New Roman" w:hAnsi="Times New Roman" w:cs="Times New Roman"/>
          <w:noProof/>
          <w:sz w:val="24"/>
          <w:szCs w:val="24"/>
        </w:rPr>
        <w:t xml:space="preserve"> deprem</w:t>
      </w:r>
      <w:r>
        <w:rPr>
          <w:rFonts w:ascii="Times New Roman" w:hAnsi="Times New Roman" w:cs="Times New Roman"/>
          <w:noProof/>
          <w:sz w:val="24"/>
          <w:szCs w:val="24"/>
        </w:rPr>
        <w:t xml:space="preserve"> sonra</w:t>
      </w:r>
      <w:r w:rsidR="0052753C">
        <w:rPr>
          <w:rFonts w:ascii="Times New Roman" w:hAnsi="Times New Roman" w:cs="Times New Roman"/>
          <w:noProof/>
          <w:sz w:val="24"/>
          <w:szCs w:val="24"/>
        </w:rPr>
        <w:t>sı</w:t>
      </w:r>
      <w:r>
        <w:rPr>
          <w:rFonts w:ascii="Times New Roman" w:hAnsi="Times New Roman" w:cs="Times New Roman"/>
          <w:noProof/>
          <w:sz w:val="24"/>
          <w:szCs w:val="24"/>
        </w:rPr>
        <w:t xml:space="preserve"> yeniden yapılandırma süreci baz alınarak yapısal çeliğin depreme karşı gösterdiği mukavemete dikkat çekilmiştir. </w:t>
      </w:r>
    </w:p>
    <w:p w14:paraId="28507C0B" w14:textId="20C4BE25" w:rsidR="00187F30" w:rsidRDefault="00F848BB" w:rsidP="00756660">
      <w:pPr>
        <w:spacing w:after="0" w:line="360" w:lineRule="auto"/>
        <w:ind w:firstLine="720"/>
        <w:jc w:val="both"/>
        <w:rPr>
          <w:rFonts w:ascii="Times New Roman" w:hAnsi="Times New Roman" w:cs="Times New Roman"/>
          <w:noProof/>
          <w:sz w:val="24"/>
          <w:szCs w:val="24"/>
        </w:rPr>
      </w:pPr>
      <w:r>
        <w:rPr>
          <w:rFonts w:ascii="Times New Roman" w:hAnsi="Times New Roman" w:cs="Times New Roman"/>
          <w:noProof/>
          <w:sz w:val="24"/>
          <w:szCs w:val="24"/>
        </w:rPr>
        <w:lastRenderedPageBreak/>
        <w:t>Günümüzde hızla büyüyen toplumların konut ihtiyaçlarını karşılamak için hızlı, ekonomik aynı zam</w:t>
      </w:r>
      <w:r w:rsidR="0095781B">
        <w:rPr>
          <w:rFonts w:ascii="Times New Roman" w:hAnsi="Times New Roman" w:cs="Times New Roman"/>
          <w:noProof/>
          <w:sz w:val="24"/>
          <w:szCs w:val="24"/>
        </w:rPr>
        <w:t>a</w:t>
      </w:r>
      <w:r>
        <w:rPr>
          <w:rFonts w:ascii="Times New Roman" w:hAnsi="Times New Roman" w:cs="Times New Roman"/>
          <w:noProof/>
          <w:sz w:val="24"/>
          <w:szCs w:val="24"/>
        </w:rPr>
        <w:t xml:space="preserve">nda da estetik yapılar gerekmektedir. İnsanlar bu </w:t>
      </w:r>
      <w:r w:rsidR="0068482E">
        <w:rPr>
          <w:rFonts w:ascii="Times New Roman" w:hAnsi="Times New Roman" w:cs="Times New Roman"/>
          <w:noProof/>
          <w:sz w:val="24"/>
          <w:szCs w:val="24"/>
        </w:rPr>
        <w:t>gereksinimlerini</w:t>
      </w:r>
      <w:r>
        <w:rPr>
          <w:rFonts w:ascii="Times New Roman" w:hAnsi="Times New Roman" w:cs="Times New Roman"/>
          <w:noProof/>
          <w:sz w:val="24"/>
          <w:szCs w:val="24"/>
        </w:rPr>
        <w:t xml:space="preserve"> yapısal çelik malzeme ile karşılamışlar ve bu sektör dünyada hızla büyümüştür. </w:t>
      </w:r>
    </w:p>
    <w:p w14:paraId="048554C6" w14:textId="7F335BBF" w:rsidR="00F848BB" w:rsidRPr="003F21BB" w:rsidRDefault="00187F30" w:rsidP="00756660">
      <w:pPr>
        <w:spacing w:after="0" w:line="360" w:lineRule="auto"/>
        <w:ind w:firstLine="720"/>
        <w:jc w:val="both"/>
        <w:rPr>
          <w:rFonts w:ascii="Times New Roman" w:hAnsi="Times New Roman" w:cs="Times New Roman"/>
          <w:noProof/>
          <w:sz w:val="24"/>
          <w:szCs w:val="24"/>
        </w:rPr>
      </w:pPr>
      <w:r>
        <w:rPr>
          <w:rFonts w:ascii="Times New Roman" w:hAnsi="Times New Roman" w:cs="Times New Roman"/>
          <w:noProof/>
          <w:sz w:val="24"/>
          <w:szCs w:val="24"/>
        </w:rPr>
        <w:t xml:space="preserve">Eren </w:t>
      </w:r>
      <w:r w:rsidR="0068482E">
        <w:rPr>
          <w:rFonts w:ascii="Times New Roman" w:hAnsi="Times New Roman" w:cs="Times New Roman"/>
          <w:noProof/>
          <w:sz w:val="24"/>
          <w:szCs w:val="24"/>
        </w:rPr>
        <w:t>ve Başarır</w:t>
      </w:r>
      <w:r>
        <w:rPr>
          <w:rFonts w:ascii="Times New Roman" w:hAnsi="Times New Roman" w:cs="Times New Roman"/>
          <w:noProof/>
          <w:sz w:val="24"/>
          <w:szCs w:val="24"/>
        </w:rPr>
        <w:t xml:space="preserve"> (2013)’a göre </w:t>
      </w:r>
      <w:r w:rsidR="00F848BB">
        <w:rPr>
          <w:rFonts w:ascii="Times New Roman" w:hAnsi="Times New Roman" w:cs="Times New Roman"/>
          <w:noProof/>
          <w:sz w:val="24"/>
          <w:szCs w:val="24"/>
        </w:rPr>
        <w:t xml:space="preserve"> </w:t>
      </w:r>
      <w:r w:rsidR="00CA2FC8">
        <w:rPr>
          <w:rFonts w:ascii="Times New Roman" w:hAnsi="Times New Roman" w:cs="Times New Roman"/>
          <w:noProof/>
          <w:sz w:val="24"/>
          <w:szCs w:val="24"/>
        </w:rPr>
        <w:t xml:space="preserve">üstün </w:t>
      </w:r>
      <w:r w:rsidR="00CA2FC8" w:rsidRPr="003F21BB">
        <w:rPr>
          <w:rFonts w:ascii="Times New Roman" w:hAnsi="Times New Roman" w:cs="Times New Roman"/>
          <w:noProof/>
          <w:sz w:val="24"/>
          <w:szCs w:val="24"/>
        </w:rPr>
        <w:t xml:space="preserve">esneklik özellikleriyle depreme dayanımı artıran çelik konstrüksiyon %90 oranında geri dönüştürülebilir bir malzeme olmasıyla da sürdürülebilir bir inşaat sürecine sahip olmayı sağlamaktadır. </w:t>
      </w:r>
    </w:p>
    <w:p w14:paraId="2B483C5C" w14:textId="77777777" w:rsidR="00614549" w:rsidRDefault="0068482E" w:rsidP="00756660">
      <w:pPr>
        <w:spacing w:after="0" w:line="360" w:lineRule="auto"/>
        <w:ind w:firstLine="720"/>
        <w:jc w:val="both"/>
        <w:rPr>
          <w:rFonts w:ascii="Times New Roman" w:hAnsi="Times New Roman" w:cs="Times New Roman"/>
          <w:noProof/>
          <w:sz w:val="24"/>
          <w:szCs w:val="24"/>
        </w:rPr>
      </w:pPr>
      <w:r w:rsidRPr="003F21BB">
        <w:rPr>
          <w:rFonts w:ascii="Times New Roman" w:hAnsi="Times New Roman" w:cs="Times New Roman"/>
          <w:noProof/>
          <w:sz w:val="24"/>
          <w:szCs w:val="24"/>
        </w:rPr>
        <w:t xml:space="preserve">Kurtay ve Badem (2004)’e göre </w:t>
      </w:r>
      <w:r w:rsidR="007177E3" w:rsidRPr="003F21BB">
        <w:rPr>
          <w:rFonts w:ascii="Times New Roman" w:hAnsi="Times New Roman" w:cs="Times New Roman"/>
          <w:noProof/>
          <w:sz w:val="24"/>
          <w:szCs w:val="24"/>
        </w:rPr>
        <w:t>çelik malzeme ülkemizd</w:t>
      </w:r>
      <w:r w:rsidR="008414E7" w:rsidRPr="003F21BB">
        <w:rPr>
          <w:rFonts w:ascii="Times New Roman" w:hAnsi="Times New Roman" w:cs="Times New Roman"/>
          <w:noProof/>
          <w:sz w:val="24"/>
          <w:szCs w:val="24"/>
        </w:rPr>
        <w:t>e en fazla endüstri yapıları ile</w:t>
      </w:r>
      <w:r w:rsidR="007177E3" w:rsidRPr="003F21BB">
        <w:rPr>
          <w:rFonts w:ascii="Times New Roman" w:hAnsi="Times New Roman" w:cs="Times New Roman"/>
          <w:noProof/>
          <w:sz w:val="24"/>
          <w:szCs w:val="24"/>
        </w:rPr>
        <w:t xml:space="preserve"> köprü, yol ve viyadük yapılarında kullanılmaktadır. Dünyaya baktığumızda </w:t>
      </w:r>
      <w:r w:rsidR="008414E7" w:rsidRPr="003F21BB">
        <w:rPr>
          <w:rFonts w:ascii="Times New Roman" w:hAnsi="Times New Roman" w:cs="Times New Roman"/>
          <w:noProof/>
          <w:sz w:val="24"/>
          <w:szCs w:val="24"/>
        </w:rPr>
        <w:t xml:space="preserve">ise </w:t>
      </w:r>
      <w:r w:rsidR="007177E3" w:rsidRPr="003F21BB">
        <w:rPr>
          <w:rFonts w:ascii="Times New Roman" w:hAnsi="Times New Roman" w:cs="Times New Roman"/>
          <w:noProof/>
          <w:sz w:val="24"/>
          <w:szCs w:val="24"/>
        </w:rPr>
        <w:t xml:space="preserve">gelişmiş ülkeler yapı stoklarının %75-80 oranında </w:t>
      </w:r>
      <w:r w:rsidR="008414E7" w:rsidRPr="003F21BB">
        <w:rPr>
          <w:rFonts w:ascii="Times New Roman" w:hAnsi="Times New Roman" w:cs="Times New Roman"/>
          <w:noProof/>
          <w:sz w:val="24"/>
          <w:szCs w:val="24"/>
        </w:rPr>
        <w:t>çelik malzemeden oluşturduklarını görmekteyiz</w:t>
      </w:r>
      <w:r w:rsidR="007177E3" w:rsidRPr="003F21BB">
        <w:rPr>
          <w:rFonts w:ascii="Times New Roman" w:hAnsi="Times New Roman" w:cs="Times New Roman"/>
          <w:noProof/>
          <w:sz w:val="24"/>
          <w:szCs w:val="24"/>
        </w:rPr>
        <w:t xml:space="preserve">. </w:t>
      </w:r>
      <w:r w:rsidR="00614549">
        <w:rPr>
          <w:rFonts w:ascii="Times New Roman" w:hAnsi="Times New Roman" w:cs="Times New Roman"/>
          <w:noProof/>
          <w:sz w:val="24"/>
          <w:szCs w:val="24"/>
        </w:rPr>
        <w:t xml:space="preserve">Çalışma kapmsamında görülmüştür ki </w:t>
      </w:r>
      <w:r w:rsidR="007177E3" w:rsidRPr="003F21BB">
        <w:rPr>
          <w:rFonts w:ascii="Times New Roman" w:hAnsi="Times New Roman" w:cs="Times New Roman"/>
          <w:noProof/>
          <w:sz w:val="24"/>
          <w:szCs w:val="24"/>
        </w:rPr>
        <w:t>Türkiye</w:t>
      </w:r>
      <w:r w:rsidR="00585208" w:rsidRPr="003F21BB">
        <w:rPr>
          <w:rFonts w:ascii="Times New Roman" w:hAnsi="Times New Roman" w:cs="Times New Roman"/>
          <w:noProof/>
          <w:sz w:val="24"/>
          <w:szCs w:val="24"/>
        </w:rPr>
        <w:t>’de</w:t>
      </w:r>
      <w:r w:rsidR="007177E3" w:rsidRPr="003F21BB">
        <w:rPr>
          <w:rFonts w:ascii="Times New Roman" w:hAnsi="Times New Roman" w:cs="Times New Roman"/>
          <w:noProof/>
          <w:sz w:val="24"/>
          <w:szCs w:val="24"/>
        </w:rPr>
        <w:t xml:space="preserve"> çelik malzemenin depreme dayanımı 1999 Marmara depremi ile gündeme gelmiş ve tartışma konusu olmuştur. </w:t>
      </w:r>
      <w:r w:rsidR="00585208" w:rsidRPr="003F21BB">
        <w:rPr>
          <w:rFonts w:ascii="Times New Roman" w:hAnsi="Times New Roman" w:cs="Times New Roman"/>
          <w:noProof/>
          <w:sz w:val="24"/>
          <w:szCs w:val="24"/>
        </w:rPr>
        <w:t>Aynı şekilde 2020 yılında yaşadığımız Elazığ ve İzmir depremlerinden sonra da çelik konstrüksiyon yapıların deprem bölgelerine yapılması gerektiği konuşulmuş ancak depremler unutulduğu gibi hemen ardından bu konu</w:t>
      </w:r>
      <w:r w:rsidR="00C6035C" w:rsidRPr="003F21BB">
        <w:rPr>
          <w:rFonts w:ascii="Times New Roman" w:hAnsi="Times New Roman" w:cs="Times New Roman"/>
          <w:noProof/>
          <w:sz w:val="24"/>
          <w:szCs w:val="24"/>
        </w:rPr>
        <w:t xml:space="preserve"> </w:t>
      </w:r>
      <w:r w:rsidR="00585208" w:rsidRPr="003F21BB">
        <w:rPr>
          <w:rFonts w:ascii="Times New Roman" w:hAnsi="Times New Roman" w:cs="Times New Roman"/>
          <w:noProof/>
          <w:sz w:val="24"/>
          <w:szCs w:val="24"/>
        </w:rPr>
        <w:t xml:space="preserve">da unutulmuştur. </w:t>
      </w:r>
    </w:p>
    <w:p w14:paraId="157E49FA" w14:textId="77777777" w:rsidR="00D45C04" w:rsidRDefault="003654CC" w:rsidP="00756660">
      <w:pPr>
        <w:spacing w:after="0" w:line="360" w:lineRule="auto"/>
        <w:ind w:firstLine="720"/>
        <w:jc w:val="both"/>
        <w:rPr>
          <w:rFonts w:ascii="Times New Roman" w:hAnsi="Times New Roman" w:cs="Times New Roman"/>
          <w:noProof/>
          <w:sz w:val="24"/>
          <w:szCs w:val="24"/>
        </w:rPr>
      </w:pPr>
      <w:r w:rsidRPr="003F21BB">
        <w:rPr>
          <w:rFonts w:ascii="Times New Roman" w:hAnsi="Times New Roman" w:cs="Times New Roman"/>
          <w:noProof/>
          <w:sz w:val="24"/>
          <w:szCs w:val="24"/>
        </w:rPr>
        <w:t xml:space="preserve">Dünya Çelik Birliği’nin 2019 yılındaki verilerine göre Türkiye çelik üretiminde dünyada yedinci konumdadır </w:t>
      </w:r>
      <w:r w:rsidR="00C6035C" w:rsidRPr="003F21BB">
        <w:rPr>
          <w:rFonts w:ascii="Times New Roman" w:hAnsi="Times New Roman" w:cs="Times New Roman"/>
          <w:noProof/>
          <w:sz w:val="24"/>
          <w:szCs w:val="24"/>
        </w:rPr>
        <w:t>(34.123 bin ton). Bu</w:t>
      </w:r>
      <w:r w:rsidR="006702C0" w:rsidRPr="003F21BB">
        <w:rPr>
          <w:rFonts w:ascii="Times New Roman" w:hAnsi="Times New Roman" w:cs="Times New Roman"/>
          <w:noProof/>
          <w:sz w:val="24"/>
          <w:szCs w:val="24"/>
        </w:rPr>
        <w:t>na</w:t>
      </w:r>
      <w:r w:rsidR="00C6035C" w:rsidRPr="003F21BB">
        <w:rPr>
          <w:rFonts w:ascii="Times New Roman" w:hAnsi="Times New Roman" w:cs="Times New Roman"/>
          <w:noProof/>
          <w:sz w:val="24"/>
          <w:szCs w:val="24"/>
        </w:rPr>
        <w:t xml:space="preserve"> karşılık ülkemizde yapı sektöründeki kullanımında belirgin eksik</w:t>
      </w:r>
      <w:r w:rsidR="006702C0" w:rsidRPr="003F21BB">
        <w:rPr>
          <w:rFonts w:ascii="Times New Roman" w:hAnsi="Times New Roman" w:cs="Times New Roman"/>
          <w:noProof/>
          <w:sz w:val="24"/>
          <w:szCs w:val="24"/>
        </w:rPr>
        <w:t>likler</w:t>
      </w:r>
      <w:r w:rsidR="008414E7" w:rsidRPr="003F21BB">
        <w:rPr>
          <w:rFonts w:ascii="Times New Roman" w:hAnsi="Times New Roman" w:cs="Times New Roman"/>
          <w:noProof/>
          <w:sz w:val="24"/>
          <w:szCs w:val="24"/>
        </w:rPr>
        <w:t xml:space="preserve"> </w:t>
      </w:r>
      <w:r w:rsidR="006702C0" w:rsidRPr="003F21BB">
        <w:rPr>
          <w:rFonts w:ascii="Times New Roman" w:hAnsi="Times New Roman" w:cs="Times New Roman"/>
          <w:noProof/>
          <w:sz w:val="24"/>
          <w:szCs w:val="24"/>
        </w:rPr>
        <w:t>vardır.</w:t>
      </w:r>
      <w:r w:rsidR="00C6035C" w:rsidRPr="003F21BB">
        <w:rPr>
          <w:rFonts w:ascii="Times New Roman" w:hAnsi="Times New Roman" w:cs="Times New Roman"/>
          <w:noProof/>
          <w:sz w:val="24"/>
          <w:szCs w:val="24"/>
        </w:rPr>
        <w:t xml:space="preserve"> </w:t>
      </w:r>
    </w:p>
    <w:p w14:paraId="3654BA35" w14:textId="77777777" w:rsidR="00B40AD4" w:rsidRDefault="00677643" w:rsidP="00756660">
      <w:pPr>
        <w:spacing w:after="0" w:line="360" w:lineRule="auto"/>
        <w:ind w:firstLine="720"/>
        <w:jc w:val="both"/>
        <w:rPr>
          <w:rFonts w:ascii="Times New Roman" w:hAnsi="Times New Roman" w:cs="Times New Roman"/>
          <w:noProof/>
          <w:sz w:val="24"/>
          <w:szCs w:val="24"/>
        </w:rPr>
      </w:pPr>
      <w:r>
        <w:rPr>
          <w:rFonts w:ascii="Times New Roman" w:hAnsi="Times New Roman" w:cs="Times New Roman"/>
          <w:noProof/>
          <w:sz w:val="24"/>
          <w:szCs w:val="24"/>
        </w:rPr>
        <w:t>Zhang vd. (2021a)’ ne göre çelik yapıların depreme dayanıklılığı uluslararası sismik mühendislik alanında bi</w:t>
      </w:r>
      <w:r w:rsidR="00D45C04">
        <w:rPr>
          <w:rFonts w:ascii="Times New Roman" w:hAnsi="Times New Roman" w:cs="Times New Roman"/>
          <w:noProof/>
          <w:sz w:val="24"/>
          <w:szCs w:val="24"/>
        </w:rPr>
        <w:t>r araştırma noktası haline gelmiştir</w:t>
      </w:r>
      <w:r>
        <w:rPr>
          <w:rFonts w:ascii="Times New Roman" w:hAnsi="Times New Roman" w:cs="Times New Roman"/>
          <w:noProof/>
          <w:sz w:val="24"/>
          <w:szCs w:val="24"/>
        </w:rPr>
        <w:t>. Bu çalışmada Çin’de yapılan beş kiriş kolon çapraz elemanlı çelik binanın düşük dengeli yükleme testleri incelenmiştir. Yapılan bu testler sonucunda</w:t>
      </w:r>
      <w:r w:rsidR="00D45C04">
        <w:rPr>
          <w:rFonts w:ascii="Times New Roman" w:hAnsi="Times New Roman" w:cs="Times New Roman"/>
          <w:noProof/>
          <w:sz w:val="24"/>
          <w:szCs w:val="24"/>
        </w:rPr>
        <w:t xml:space="preserve"> makul parametreler ortaya çıkmış ve bu kiriş kolon çapraz elemanlı b</w:t>
      </w:r>
      <w:r w:rsidR="00A45674">
        <w:rPr>
          <w:rFonts w:ascii="Times New Roman" w:hAnsi="Times New Roman" w:cs="Times New Roman"/>
          <w:noProof/>
          <w:sz w:val="24"/>
          <w:szCs w:val="24"/>
        </w:rPr>
        <w:t>inalar</w:t>
      </w:r>
      <w:r w:rsidR="00D45C04">
        <w:rPr>
          <w:rFonts w:ascii="Times New Roman" w:hAnsi="Times New Roman" w:cs="Times New Roman"/>
          <w:noProof/>
          <w:sz w:val="24"/>
          <w:szCs w:val="24"/>
        </w:rPr>
        <w:t xml:space="preserve">ın olağanüstü taşıma kabiliyetine ve sismik davranışa sahip olduğu gösterilmiştir. Her kiriş hafif hasar görmüş fakat temel hasarsızdır. Bu sayede bu yapıların depreme dayanıklılık gereksinimi hızlı bir şekilde sağlanabilir. </w:t>
      </w:r>
      <w:r w:rsidR="00A45674">
        <w:rPr>
          <w:rFonts w:ascii="Times New Roman" w:hAnsi="Times New Roman" w:cs="Times New Roman"/>
          <w:noProof/>
          <w:sz w:val="24"/>
          <w:szCs w:val="24"/>
        </w:rPr>
        <w:t>Ç</w:t>
      </w:r>
      <w:r w:rsidR="004C45E8">
        <w:rPr>
          <w:rFonts w:ascii="Times New Roman" w:hAnsi="Times New Roman" w:cs="Times New Roman"/>
          <w:noProof/>
          <w:sz w:val="24"/>
          <w:szCs w:val="24"/>
        </w:rPr>
        <w:t xml:space="preserve">alışmanın sonuçları </w:t>
      </w:r>
      <w:r w:rsidR="00A45674">
        <w:rPr>
          <w:rFonts w:ascii="Times New Roman" w:hAnsi="Times New Roman" w:cs="Times New Roman"/>
          <w:noProof/>
          <w:sz w:val="24"/>
          <w:szCs w:val="24"/>
        </w:rPr>
        <w:t xml:space="preserve">bu </w:t>
      </w:r>
      <w:r w:rsidR="004C45E8">
        <w:rPr>
          <w:rFonts w:ascii="Times New Roman" w:hAnsi="Times New Roman" w:cs="Times New Roman"/>
          <w:noProof/>
          <w:sz w:val="24"/>
          <w:szCs w:val="24"/>
        </w:rPr>
        <w:t xml:space="preserve">tez çalışmasındaki </w:t>
      </w:r>
      <w:r w:rsidR="00A45674">
        <w:rPr>
          <w:rFonts w:ascii="Times New Roman" w:hAnsi="Times New Roman" w:cs="Times New Roman"/>
          <w:noProof/>
          <w:sz w:val="24"/>
          <w:szCs w:val="24"/>
        </w:rPr>
        <w:t xml:space="preserve">bulgulardan olan </w:t>
      </w:r>
      <w:r w:rsidR="004C45E8">
        <w:rPr>
          <w:rFonts w:ascii="Times New Roman" w:hAnsi="Times New Roman" w:cs="Times New Roman"/>
          <w:noProof/>
          <w:sz w:val="24"/>
          <w:szCs w:val="24"/>
        </w:rPr>
        <w:t>çelik yapıların sağladığı av</w:t>
      </w:r>
      <w:r w:rsidR="00A45674">
        <w:rPr>
          <w:rFonts w:ascii="Times New Roman" w:hAnsi="Times New Roman" w:cs="Times New Roman"/>
          <w:noProof/>
          <w:sz w:val="24"/>
          <w:szCs w:val="24"/>
        </w:rPr>
        <w:t xml:space="preserve">antajlar ile uyum sağlamakta olup </w:t>
      </w:r>
      <w:r w:rsidR="004C45E8">
        <w:rPr>
          <w:rFonts w:ascii="Times New Roman" w:hAnsi="Times New Roman" w:cs="Times New Roman"/>
          <w:noProof/>
          <w:sz w:val="24"/>
          <w:szCs w:val="24"/>
        </w:rPr>
        <w:t xml:space="preserve">destekleyici niteliktedir. </w:t>
      </w:r>
    </w:p>
    <w:p w14:paraId="37838BC1" w14:textId="285577FC" w:rsidR="00A32478" w:rsidRDefault="001F7C02" w:rsidP="00EF582E">
      <w:pPr>
        <w:spacing w:after="0" w:line="360" w:lineRule="auto"/>
        <w:ind w:firstLine="720"/>
        <w:jc w:val="both"/>
        <w:rPr>
          <w:rFonts w:ascii="Times New Roman" w:hAnsi="Times New Roman" w:cs="Times New Roman"/>
          <w:noProof/>
          <w:sz w:val="24"/>
          <w:szCs w:val="24"/>
        </w:rPr>
      </w:pPr>
      <w:r>
        <w:rPr>
          <w:rFonts w:ascii="Times New Roman" w:hAnsi="Times New Roman" w:cs="Times New Roman"/>
          <w:noProof/>
          <w:sz w:val="24"/>
          <w:szCs w:val="24"/>
        </w:rPr>
        <w:t>Fındık</w:t>
      </w:r>
      <w:r w:rsidR="00B40AD4">
        <w:rPr>
          <w:rFonts w:ascii="Times New Roman" w:hAnsi="Times New Roman" w:cs="Times New Roman"/>
          <w:noProof/>
          <w:sz w:val="24"/>
          <w:szCs w:val="24"/>
        </w:rPr>
        <w:t xml:space="preserve"> vd. (2020) yılında yaptığı çalışmada Türkiye’nin jeofizik açıdan aktif bir bölgede olduğuna dikkat çekilmiştir. Özellikle de kıyı ve liman yapılarında depreme dayanıklılık konusu üzerine çalışılmıştır. Demir yolları, limanl</w:t>
      </w:r>
      <w:r w:rsidR="00906618">
        <w:rPr>
          <w:rFonts w:ascii="Times New Roman" w:hAnsi="Times New Roman" w:cs="Times New Roman"/>
          <w:noProof/>
          <w:sz w:val="24"/>
          <w:szCs w:val="24"/>
        </w:rPr>
        <w:t>ar ve</w:t>
      </w:r>
      <w:r w:rsidR="00B40AD4">
        <w:rPr>
          <w:rFonts w:ascii="Times New Roman" w:hAnsi="Times New Roman" w:cs="Times New Roman"/>
          <w:noProof/>
          <w:sz w:val="24"/>
          <w:szCs w:val="24"/>
        </w:rPr>
        <w:t xml:space="preserve"> hava meydanları yapımında kullanılan çelik temelli kazıklı iskele si</w:t>
      </w:r>
      <w:r w:rsidR="00906618">
        <w:rPr>
          <w:rFonts w:ascii="Times New Roman" w:hAnsi="Times New Roman" w:cs="Times New Roman"/>
          <w:noProof/>
          <w:sz w:val="24"/>
          <w:szCs w:val="24"/>
        </w:rPr>
        <w:t xml:space="preserve">stemleri Sap2000 bilgisayar programında modellenerek analiz edilmiştir. Bunun gibi önemli yapılar yapılırken </w:t>
      </w:r>
      <w:r w:rsidR="00906618">
        <w:rPr>
          <w:rFonts w:ascii="Times New Roman" w:hAnsi="Times New Roman" w:cs="Times New Roman"/>
          <w:noProof/>
          <w:sz w:val="24"/>
          <w:szCs w:val="24"/>
        </w:rPr>
        <w:lastRenderedPageBreak/>
        <w:t>kullanılan malzemenin kalitesi ve deprem dayanımı</w:t>
      </w:r>
      <w:r w:rsidR="007E115E">
        <w:rPr>
          <w:rFonts w:ascii="Times New Roman" w:hAnsi="Times New Roman" w:cs="Times New Roman"/>
          <w:noProof/>
          <w:sz w:val="24"/>
          <w:szCs w:val="24"/>
        </w:rPr>
        <w:t>nın</w:t>
      </w:r>
      <w:r w:rsidR="00906618">
        <w:rPr>
          <w:rFonts w:ascii="Times New Roman" w:hAnsi="Times New Roman" w:cs="Times New Roman"/>
          <w:noProof/>
          <w:sz w:val="24"/>
          <w:szCs w:val="24"/>
        </w:rPr>
        <w:t xml:space="preserve"> oldukça önemli olduğu vurgulanmıştır. </w:t>
      </w:r>
      <w:r w:rsidR="007E115E">
        <w:rPr>
          <w:rFonts w:ascii="Times New Roman" w:hAnsi="Times New Roman" w:cs="Times New Roman"/>
          <w:noProof/>
          <w:sz w:val="24"/>
          <w:szCs w:val="24"/>
        </w:rPr>
        <w:t xml:space="preserve">Buradan da anlaşıldığı üzere çelik malzemenin çeşitli yapılarda kullanılabileğine dikkat çekilmiştir. </w:t>
      </w:r>
      <w:r w:rsidR="00EF582E">
        <w:rPr>
          <w:rFonts w:ascii="Times New Roman" w:hAnsi="Times New Roman" w:cs="Times New Roman"/>
          <w:noProof/>
          <w:sz w:val="24"/>
          <w:szCs w:val="24"/>
        </w:rPr>
        <w:t xml:space="preserve">  </w:t>
      </w:r>
    </w:p>
    <w:p w14:paraId="71E8CF04" w14:textId="38D10BF8" w:rsidR="00EF582E" w:rsidRDefault="00EF582E" w:rsidP="00EF582E">
      <w:pPr>
        <w:spacing w:after="0" w:line="360" w:lineRule="auto"/>
        <w:ind w:firstLine="720"/>
        <w:jc w:val="both"/>
        <w:rPr>
          <w:rFonts w:ascii="Times New Roman" w:hAnsi="Times New Roman" w:cs="Times New Roman"/>
          <w:noProof/>
          <w:sz w:val="24"/>
          <w:szCs w:val="24"/>
        </w:rPr>
      </w:pPr>
      <w:r>
        <w:rPr>
          <w:rFonts w:ascii="Times New Roman" w:hAnsi="Times New Roman" w:cs="Times New Roman"/>
          <w:noProof/>
          <w:sz w:val="24"/>
          <w:szCs w:val="24"/>
        </w:rPr>
        <w:t>Zhaona (2021)’ a göre toplumun ve ekonominin hızlı gelişimi ile inşaat projelerinin ölçeği giderek genişlemiştir. İnşaat kalitesi ve verimlilik artarken genel projenin estetik olması da kaygılar arasındadır. Bu istekleri sağlayan çelik yapı inşaat teknolojisi aynı zamanda mukavemet</w:t>
      </w:r>
      <w:r w:rsidR="009A0F77">
        <w:rPr>
          <w:rFonts w:ascii="Times New Roman" w:hAnsi="Times New Roman" w:cs="Times New Roman"/>
          <w:noProof/>
          <w:sz w:val="24"/>
          <w:szCs w:val="24"/>
        </w:rPr>
        <w:t>,</w:t>
      </w:r>
      <w:r>
        <w:rPr>
          <w:rFonts w:ascii="Times New Roman" w:hAnsi="Times New Roman" w:cs="Times New Roman"/>
          <w:noProof/>
          <w:sz w:val="24"/>
          <w:szCs w:val="24"/>
        </w:rPr>
        <w:t xml:space="preserve"> hafiflik ve iyi tokluk gibi özellikleri nedeni ile de inşaat birimleri tarafından sıkça tercih edilmektedir. </w:t>
      </w:r>
      <w:r w:rsidR="009A0F77">
        <w:rPr>
          <w:rFonts w:ascii="Times New Roman" w:hAnsi="Times New Roman" w:cs="Times New Roman"/>
          <w:noProof/>
          <w:sz w:val="24"/>
          <w:szCs w:val="24"/>
        </w:rPr>
        <w:t xml:space="preserve">İnşaat projelerinin güvenliğini ve istikrarını artırmada önemli bir rol oynamaktadır. Yapılan bu çalışmada belirtilen fırsatlar ve iyi yönler bu tez çalışmasını destekler niteliktedir. </w:t>
      </w:r>
    </w:p>
    <w:p w14:paraId="20C175CD" w14:textId="111BC05B" w:rsidR="009A0F77" w:rsidRDefault="00056190" w:rsidP="00EF582E">
      <w:pPr>
        <w:spacing w:after="0" w:line="360" w:lineRule="auto"/>
        <w:ind w:firstLine="720"/>
        <w:jc w:val="both"/>
        <w:rPr>
          <w:rFonts w:ascii="Times New Roman" w:hAnsi="Times New Roman" w:cs="Times New Roman"/>
          <w:noProof/>
          <w:sz w:val="24"/>
          <w:szCs w:val="24"/>
        </w:rPr>
      </w:pPr>
      <w:r>
        <w:rPr>
          <w:rFonts w:ascii="Times New Roman" w:hAnsi="Times New Roman" w:cs="Times New Roman"/>
          <w:noProof/>
          <w:sz w:val="24"/>
          <w:szCs w:val="24"/>
        </w:rPr>
        <w:t xml:space="preserve">Bozer (2020)’in yaptığı çalışmasında 2007 ve 2018 yıllarındaki deprem yönetmeliklerini karşılaştırmıştır. Yapılara etkiyen deprem yükleri ile malzeme çeşitliliği arasındaki ilişkiyi göstermiştir. </w:t>
      </w:r>
    </w:p>
    <w:p w14:paraId="2BC69AB4" w14:textId="253D176E" w:rsidR="004C5850" w:rsidRPr="003F21BB" w:rsidRDefault="006C2644" w:rsidP="0085224C">
      <w:pPr>
        <w:spacing w:after="0" w:line="360" w:lineRule="auto"/>
        <w:ind w:firstLine="720"/>
        <w:jc w:val="both"/>
        <w:rPr>
          <w:rFonts w:ascii="Times New Roman" w:hAnsi="Times New Roman" w:cs="Times New Roman"/>
          <w:noProof/>
          <w:sz w:val="24"/>
          <w:szCs w:val="24"/>
        </w:rPr>
      </w:pPr>
      <w:r>
        <w:rPr>
          <w:rFonts w:ascii="Times New Roman" w:hAnsi="Times New Roman" w:cs="Times New Roman"/>
          <w:noProof/>
          <w:sz w:val="24"/>
          <w:szCs w:val="24"/>
        </w:rPr>
        <w:t xml:space="preserve">Ay vd. (2010)’ nin yaptığı çalışmada </w:t>
      </w:r>
      <w:r w:rsidR="00C978E9">
        <w:rPr>
          <w:rFonts w:ascii="Times New Roman" w:hAnsi="Times New Roman" w:cs="Times New Roman"/>
          <w:noProof/>
          <w:sz w:val="24"/>
          <w:szCs w:val="24"/>
        </w:rPr>
        <w:t xml:space="preserve">ülkeler için dönüm noktası sayılan </w:t>
      </w:r>
      <w:r>
        <w:rPr>
          <w:rFonts w:ascii="Times New Roman" w:hAnsi="Times New Roman" w:cs="Times New Roman"/>
          <w:noProof/>
          <w:sz w:val="24"/>
          <w:szCs w:val="24"/>
        </w:rPr>
        <w:t>1994 Northrige ve 1995 Ko</w:t>
      </w:r>
      <w:r w:rsidR="00C978E9">
        <w:rPr>
          <w:rFonts w:ascii="Times New Roman" w:hAnsi="Times New Roman" w:cs="Times New Roman"/>
          <w:noProof/>
          <w:sz w:val="24"/>
          <w:szCs w:val="24"/>
        </w:rPr>
        <w:t>be Depremleri</w:t>
      </w:r>
      <w:r>
        <w:rPr>
          <w:rFonts w:ascii="Times New Roman" w:hAnsi="Times New Roman" w:cs="Times New Roman"/>
          <w:noProof/>
          <w:sz w:val="24"/>
          <w:szCs w:val="24"/>
        </w:rPr>
        <w:t xml:space="preserve"> </w:t>
      </w:r>
      <w:r w:rsidR="00C978E9">
        <w:rPr>
          <w:rFonts w:ascii="Times New Roman" w:hAnsi="Times New Roman" w:cs="Times New Roman"/>
          <w:noProof/>
          <w:sz w:val="24"/>
          <w:szCs w:val="24"/>
        </w:rPr>
        <w:t>araştırılmıştır.</w:t>
      </w:r>
      <w:r>
        <w:rPr>
          <w:rFonts w:ascii="Times New Roman" w:hAnsi="Times New Roman" w:cs="Times New Roman"/>
          <w:noProof/>
          <w:sz w:val="24"/>
          <w:szCs w:val="24"/>
        </w:rPr>
        <w:t xml:space="preserve"> Bu depremlerde orta ve büyük ölçekte yer sarsıntısına maruz kalan çelik yapılarda uygun çerçeve geometrisi ve </w:t>
      </w:r>
      <w:r w:rsidR="00C978E9">
        <w:rPr>
          <w:rFonts w:ascii="Times New Roman" w:hAnsi="Times New Roman" w:cs="Times New Roman"/>
          <w:noProof/>
          <w:sz w:val="24"/>
          <w:szCs w:val="24"/>
        </w:rPr>
        <w:t>yeterli birleşim detayları ortaya konulmadığı zaman çelik yapıların deprem karşısında yüksek performans gösteremediğini belirtmiştir. Yazarın belirttiği üzere bir dönüm noktası kabul edilen bu depremler, depreme dayanıklı çelik yapı tasarımında yeni arayışlara ve yeni tasarım kriterlerinin belirlenmesine sebep olmuştur. Bu alan ile igili daha fazla deneysel çalışma yapılması gerektiğini savunmuştur. Belirtilen depremlerin tarihi göz önünde bulundurulduğunda yapılar oldukça eski sistemlere göre yapılmıştır. Ardından daha yenilikçi ve teknolojik</w:t>
      </w:r>
      <w:r w:rsidR="003914C6">
        <w:rPr>
          <w:rFonts w:ascii="Times New Roman" w:hAnsi="Times New Roman" w:cs="Times New Roman"/>
          <w:noProof/>
          <w:sz w:val="24"/>
          <w:szCs w:val="24"/>
        </w:rPr>
        <w:t xml:space="preserve"> sistemler çelik yapı sektörüne entegre edilmiştir. Bu bağlamda çalışmamızda bu teknolojik inşaat yenil</w:t>
      </w:r>
      <w:r w:rsidR="00B92026">
        <w:rPr>
          <w:rFonts w:ascii="Times New Roman" w:hAnsi="Times New Roman" w:cs="Times New Roman"/>
          <w:noProof/>
          <w:sz w:val="24"/>
          <w:szCs w:val="24"/>
        </w:rPr>
        <w:t>iklerine sıkça yer verilmiştir.</w:t>
      </w:r>
    </w:p>
    <w:p w14:paraId="59A589D5" w14:textId="1BB0639A" w:rsidR="002F1296" w:rsidRPr="003F21BB" w:rsidRDefault="002F1296" w:rsidP="00A368E6">
      <w:pPr>
        <w:autoSpaceDE w:val="0"/>
        <w:autoSpaceDN w:val="0"/>
        <w:adjustRightInd w:val="0"/>
        <w:spacing w:after="0" w:line="360" w:lineRule="auto"/>
        <w:ind w:firstLine="709"/>
        <w:jc w:val="both"/>
        <w:rPr>
          <w:rFonts w:ascii="Times New Roman" w:hAnsi="Times New Roman" w:cs="Times New Roman"/>
          <w:sz w:val="24"/>
          <w:szCs w:val="24"/>
        </w:rPr>
      </w:pPr>
      <w:r w:rsidRPr="003F21BB">
        <w:rPr>
          <w:rFonts w:ascii="Times New Roman" w:hAnsi="Times New Roman" w:cs="Times New Roman"/>
          <w:sz w:val="24"/>
          <w:szCs w:val="24"/>
        </w:rPr>
        <w:t xml:space="preserve">Yapı kültürümüze dair geleneksel alışkanlıklarımız mevcuttur. Bu alışkanlıklar ne yazık ki zamanın dahi teknolojinin ilerlemesine bile direnç göstermektedir. İlk olarak değişmesi zor olduğunu düşündüğümüz alışkanlık sebebiyle ikinci olarak ise maliyet açısından prefabrik çelik malzemeden konut yapmanın dezavantajlı olduğu düşünülmektedir. Ancak durum tam aksi şekilde olup çelik ev yapmak pahalı değildir ve dünya da çelik üreten ülkeler </w:t>
      </w:r>
      <w:r w:rsidRPr="005B26CA">
        <w:rPr>
          <w:rFonts w:ascii="Times New Roman" w:hAnsi="Times New Roman" w:cs="Times New Roman"/>
          <w:sz w:val="24"/>
          <w:szCs w:val="24"/>
        </w:rPr>
        <w:t>sıralamasında il</w:t>
      </w:r>
      <w:r w:rsidR="00B41C23" w:rsidRPr="005B26CA">
        <w:rPr>
          <w:rFonts w:ascii="Times New Roman" w:hAnsi="Times New Roman" w:cs="Times New Roman"/>
          <w:sz w:val="24"/>
          <w:szCs w:val="24"/>
        </w:rPr>
        <w:t>k</w:t>
      </w:r>
      <w:r w:rsidRPr="005B26CA">
        <w:rPr>
          <w:rFonts w:ascii="Times New Roman" w:hAnsi="Times New Roman" w:cs="Times New Roman"/>
          <w:sz w:val="24"/>
          <w:szCs w:val="24"/>
        </w:rPr>
        <w:t xml:space="preserve"> 10 ü</w:t>
      </w:r>
      <w:r w:rsidR="00B41C23" w:rsidRPr="005B26CA">
        <w:rPr>
          <w:rFonts w:ascii="Times New Roman" w:hAnsi="Times New Roman" w:cs="Times New Roman"/>
          <w:sz w:val="24"/>
          <w:szCs w:val="24"/>
        </w:rPr>
        <w:t>lkeden 7. s</w:t>
      </w:r>
      <w:r w:rsidRPr="005B26CA">
        <w:rPr>
          <w:rFonts w:ascii="Times New Roman" w:hAnsi="Times New Roman" w:cs="Times New Roman"/>
          <w:sz w:val="24"/>
          <w:szCs w:val="24"/>
        </w:rPr>
        <w:t xml:space="preserve">ırada olduğumuzu </w:t>
      </w:r>
      <w:r w:rsidRPr="003F21BB">
        <w:rPr>
          <w:rFonts w:ascii="Times New Roman" w:hAnsi="Times New Roman" w:cs="Times New Roman"/>
          <w:sz w:val="24"/>
          <w:szCs w:val="24"/>
        </w:rPr>
        <w:t xml:space="preserve">hatırlarsak hammadde sorunumuzun olmadığını da görmüş oluruz (WSA, 2020). </w:t>
      </w:r>
    </w:p>
    <w:p w14:paraId="2D543EF6" w14:textId="4911683F" w:rsidR="00CC0F50" w:rsidRDefault="00CC0F50" w:rsidP="00A368E6">
      <w:pPr>
        <w:autoSpaceDE w:val="0"/>
        <w:autoSpaceDN w:val="0"/>
        <w:adjustRightInd w:val="0"/>
        <w:spacing w:after="0" w:line="360" w:lineRule="auto"/>
        <w:ind w:firstLine="709"/>
        <w:jc w:val="both"/>
        <w:rPr>
          <w:rFonts w:ascii="Times New Roman" w:hAnsi="Times New Roman" w:cs="Times New Roman"/>
          <w:sz w:val="24"/>
          <w:szCs w:val="24"/>
        </w:rPr>
      </w:pPr>
      <w:r w:rsidRPr="003F21BB">
        <w:rPr>
          <w:rFonts w:ascii="Times New Roman" w:hAnsi="Times New Roman" w:cs="Times New Roman"/>
          <w:sz w:val="24"/>
          <w:szCs w:val="24"/>
        </w:rPr>
        <w:lastRenderedPageBreak/>
        <w:t>Çelik prefabrikasyon malzemenin depreme dayanıklılığı birçok bilimsel çalışmada belirtilmiş olup, birçok dünya ülkesi tarafından kanıksanmış durumdadır. Bunun yanı sıra ülkemizde durum pek farklı değildir. Çelik malzemenin depreme betondan daha dayanıklı olduğu ülkemiz mimarları, mühendisleri ve hatta kar</w:t>
      </w:r>
      <w:r>
        <w:rPr>
          <w:rFonts w:ascii="Times New Roman" w:hAnsi="Times New Roman" w:cs="Times New Roman"/>
          <w:sz w:val="24"/>
          <w:szCs w:val="24"/>
        </w:rPr>
        <w:t xml:space="preserve">ar verici mekanizmaları tarafından kabul edilmiş durumdadır. Örneğin 24 Mart 2020 tarihinde 41 yurttaşımızı kaybettiğimiz, 75 binanın tamamen yıkılıp 645 binanın ise ağır hasar aldığı Elazığ </w:t>
      </w:r>
      <w:r w:rsidRPr="005B26CA">
        <w:rPr>
          <w:rFonts w:ascii="Times New Roman" w:hAnsi="Times New Roman" w:cs="Times New Roman"/>
          <w:sz w:val="24"/>
          <w:szCs w:val="24"/>
        </w:rPr>
        <w:t xml:space="preserve">depreminden </w:t>
      </w:r>
      <w:r w:rsidR="00B41C23" w:rsidRPr="005B26CA">
        <w:rPr>
          <w:rFonts w:ascii="Times New Roman" w:hAnsi="Times New Roman" w:cs="Times New Roman"/>
          <w:sz w:val="24"/>
          <w:szCs w:val="24"/>
        </w:rPr>
        <w:t>bir</w:t>
      </w:r>
      <w:r w:rsidRPr="005B26CA">
        <w:rPr>
          <w:rFonts w:ascii="Times New Roman" w:hAnsi="Times New Roman" w:cs="Times New Roman"/>
          <w:sz w:val="24"/>
          <w:szCs w:val="24"/>
        </w:rPr>
        <w:t xml:space="preserve"> gün sonra Cumh</w:t>
      </w:r>
      <w:r w:rsidR="00AF24EF" w:rsidRPr="005B26CA">
        <w:rPr>
          <w:rFonts w:ascii="Times New Roman" w:hAnsi="Times New Roman" w:cs="Times New Roman"/>
          <w:sz w:val="24"/>
          <w:szCs w:val="24"/>
        </w:rPr>
        <w:t xml:space="preserve">urbaşkanı </w:t>
      </w:r>
      <w:r w:rsidR="00AF24EF">
        <w:rPr>
          <w:rFonts w:ascii="Times New Roman" w:hAnsi="Times New Roman" w:cs="Times New Roman"/>
          <w:sz w:val="24"/>
          <w:szCs w:val="24"/>
        </w:rPr>
        <w:t>Recep Tayyip Erdoğan</w:t>
      </w:r>
      <w:r>
        <w:rPr>
          <w:rFonts w:ascii="Times New Roman" w:hAnsi="Times New Roman" w:cs="Times New Roman"/>
          <w:sz w:val="24"/>
          <w:szCs w:val="24"/>
        </w:rPr>
        <w:t xml:space="preserve"> “Yıkılan yerlerde vatandaşlarımızı bu geçici çadırlardan kurtarıp hemen çelik </w:t>
      </w:r>
      <w:proofErr w:type="gramStart"/>
      <w:r>
        <w:rPr>
          <w:rFonts w:ascii="Times New Roman" w:hAnsi="Times New Roman" w:cs="Times New Roman"/>
          <w:sz w:val="24"/>
          <w:szCs w:val="24"/>
        </w:rPr>
        <w:t>konstrüksiyonla</w:t>
      </w:r>
      <w:proofErr w:type="gramEnd"/>
      <w:r>
        <w:rPr>
          <w:rFonts w:ascii="Times New Roman" w:hAnsi="Times New Roman" w:cs="Times New Roman"/>
          <w:sz w:val="24"/>
          <w:szCs w:val="24"/>
        </w:rPr>
        <w:t xml:space="preserve"> kalıcı konutlara alacağız’’ demiştir. Başka bir ifadeyle deprem bölgelerine çelik yapı malzemesi kullanılması gerektiğinin altını çizmiştir. Bu sözler güzel bir gelişmedir. </w:t>
      </w:r>
    </w:p>
    <w:p w14:paraId="370EFB26" w14:textId="2C205573" w:rsidR="00CC0F50" w:rsidRDefault="00CC0F50" w:rsidP="00A368E6">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Türk Yapısal Çelik Derneği Başkanı Prof. Dr. Nesrin Yardımcı Tiryakioğlu’na göre deprem bölgelerinde ya da çürük zeminli bölgelerde çelik yapı kullanılması uydundur. Bu tip bölgelerde güvenli betonarme yapılar inşa edilebilir ancak çoğu kez bu yapılar ekonomik olmaz ve deprem sonrasında kullanılması için güçlendirilmesi zaman alacak ve daha maliyetli olacaktır.</w:t>
      </w:r>
    </w:p>
    <w:p w14:paraId="2AAC9516" w14:textId="2E1638A5" w:rsidR="003957B7" w:rsidRDefault="003957B7" w:rsidP="00A368E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Gelişmiş ülkelerin çelik kullanımı ve üretiminde de ileri seviyede olduğundan bahsetmiştik.</w:t>
      </w:r>
      <w:r w:rsidR="00297725">
        <w:rPr>
          <w:rFonts w:ascii="Times New Roman" w:hAnsi="Times New Roman" w:cs="Times New Roman"/>
          <w:sz w:val="24"/>
          <w:szCs w:val="24"/>
        </w:rPr>
        <w:t xml:space="preserve"> Bu</w:t>
      </w:r>
      <w:r w:rsidR="00DA7339">
        <w:rPr>
          <w:rFonts w:ascii="Times New Roman" w:hAnsi="Times New Roman" w:cs="Times New Roman"/>
          <w:sz w:val="24"/>
          <w:szCs w:val="24"/>
        </w:rPr>
        <w:t xml:space="preserve"> tezde çelik kullanımının iyi seviyede </w:t>
      </w:r>
      <w:r w:rsidR="00297725">
        <w:rPr>
          <w:rFonts w:ascii="Times New Roman" w:hAnsi="Times New Roman" w:cs="Times New Roman"/>
          <w:sz w:val="24"/>
          <w:szCs w:val="24"/>
        </w:rPr>
        <w:t>olduğu ve afet yönetiminde iyi konumlarda olan ülkeler incel</w:t>
      </w:r>
      <w:r w:rsidR="00DA7339">
        <w:rPr>
          <w:rFonts w:ascii="Times New Roman" w:hAnsi="Times New Roman" w:cs="Times New Roman"/>
          <w:sz w:val="24"/>
          <w:szCs w:val="24"/>
        </w:rPr>
        <w:t>e</w:t>
      </w:r>
      <w:r w:rsidR="00297725">
        <w:rPr>
          <w:rFonts w:ascii="Times New Roman" w:hAnsi="Times New Roman" w:cs="Times New Roman"/>
          <w:sz w:val="24"/>
          <w:szCs w:val="24"/>
        </w:rPr>
        <w:t xml:space="preserve">nmiştir. </w:t>
      </w:r>
      <w:r>
        <w:rPr>
          <w:rFonts w:ascii="Times New Roman" w:hAnsi="Times New Roman" w:cs="Times New Roman"/>
          <w:sz w:val="24"/>
          <w:szCs w:val="24"/>
        </w:rPr>
        <w:t>2019 yılında 1.875.155 bin ton çelik üretimi yapılmıştır. Bunun 966.342 tonunu Çin üretmiştir. Bununla birlikte yapısal anlamda çelik malzeme kullanımı da oldukça fazladır (WSA, 2019:2).</w:t>
      </w:r>
      <w:r w:rsidRPr="003957B7">
        <w:rPr>
          <w:rFonts w:ascii="Times New Roman" w:hAnsi="Times New Roman" w:cs="Times New Roman"/>
          <w:sz w:val="24"/>
          <w:szCs w:val="24"/>
        </w:rPr>
        <w:t xml:space="preserve"> </w:t>
      </w:r>
      <w:r w:rsidR="00DA7339">
        <w:rPr>
          <w:rFonts w:ascii="Times New Roman" w:hAnsi="Times New Roman" w:cs="Times New Roman"/>
          <w:sz w:val="24"/>
          <w:szCs w:val="24"/>
        </w:rPr>
        <w:t>1</w:t>
      </w:r>
      <w:r>
        <w:rPr>
          <w:rFonts w:ascii="Times New Roman" w:hAnsi="Times New Roman" w:cs="Times New Roman"/>
          <w:sz w:val="24"/>
          <w:szCs w:val="24"/>
        </w:rPr>
        <w:t>,4 milyar nüfusuyla Çin dünyanın en kalabalık ülkesidir ve bu durum da hızlı kentleşmeyi de beraberinde getirmektedir. Binalara ve alt yapıya olan ihtiyaç günden güne artmaktadır. Bu durum doğal kaynakları azaltmakta</w:t>
      </w:r>
      <w:r w:rsidR="000F0EF0">
        <w:rPr>
          <w:rFonts w:ascii="Times New Roman" w:hAnsi="Times New Roman" w:cs="Times New Roman"/>
          <w:sz w:val="24"/>
          <w:szCs w:val="24"/>
        </w:rPr>
        <w:t>,</w:t>
      </w:r>
      <w:r>
        <w:rPr>
          <w:rFonts w:ascii="Times New Roman" w:hAnsi="Times New Roman" w:cs="Times New Roman"/>
          <w:sz w:val="24"/>
          <w:szCs w:val="24"/>
        </w:rPr>
        <w:t xml:space="preserve"> CO</w:t>
      </w:r>
      <w:r>
        <w:rPr>
          <w:rFonts w:ascii="Times New Roman" w:hAnsi="Times New Roman" w:cs="Times New Roman"/>
          <w:sz w:val="24"/>
          <w:szCs w:val="24"/>
          <w:vertAlign w:val="subscript"/>
        </w:rPr>
        <w:t>2</w:t>
      </w:r>
      <w:r>
        <w:rPr>
          <w:rFonts w:ascii="Times New Roman" w:hAnsi="Times New Roman" w:cs="Times New Roman"/>
          <w:sz w:val="24"/>
          <w:szCs w:val="24"/>
        </w:rPr>
        <w:t xml:space="preserve"> </w:t>
      </w:r>
      <w:proofErr w:type="gramStart"/>
      <w:r>
        <w:rPr>
          <w:rFonts w:ascii="Times New Roman" w:hAnsi="Times New Roman" w:cs="Times New Roman"/>
          <w:sz w:val="24"/>
          <w:szCs w:val="24"/>
        </w:rPr>
        <w:t>emisyonunu</w:t>
      </w:r>
      <w:proofErr w:type="gramEnd"/>
      <w:r>
        <w:rPr>
          <w:rFonts w:ascii="Times New Roman" w:hAnsi="Times New Roman" w:cs="Times New Roman"/>
          <w:sz w:val="24"/>
          <w:szCs w:val="24"/>
        </w:rPr>
        <w:t xml:space="preserve"> artırmakta ve sürdürülebilirliğe zarar vermektedir. Çin artan nüfusun kentleşme talebine çelik yapıların hızlı kurulum ve çözümleriyle cevap verebilmektedir. (WSA, 2020: 4).</w:t>
      </w:r>
      <w:r w:rsidRPr="003957B7">
        <w:rPr>
          <w:rFonts w:ascii="Times New Roman" w:hAnsi="Times New Roman" w:cs="Times New Roman"/>
          <w:sz w:val="24"/>
          <w:szCs w:val="24"/>
        </w:rPr>
        <w:t xml:space="preserve"> </w:t>
      </w:r>
      <w:r>
        <w:rPr>
          <w:rFonts w:ascii="Times New Roman" w:hAnsi="Times New Roman" w:cs="Times New Roman"/>
          <w:sz w:val="24"/>
          <w:szCs w:val="24"/>
        </w:rPr>
        <w:t>. Çin’de enerji dağıtımı için kullanılan ideal bir malzeme olarak düşük akma noktalı çelik (Low Yield Point Steel) geliştirilmiştir. İnşaat ve mühendislik uygulamalarında ülkeyi daha ileri bir noktaya taşıyacağı düşünülmektedir (</w:t>
      </w:r>
      <w:proofErr w:type="spellStart"/>
      <w:r>
        <w:rPr>
          <w:rFonts w:ascii="Times New Roman" w:hAnsi="Times New Roman" w:cs="Times New Roman"/>
          <w:sz w:val="24"/>
          <w:szCs w:val="24"/>
        </w:rPr>
        <w:t>Shi</w:t>
      </w:r>
      <w:proofErr w:type="spellEnd"/>
      <w:r>
        <w:rPr>
          <w:rFonts w:ascii="Times New Roman" w:hAnsi="Times New Roman" w:cs="Times New Roman"/>
          <w:sz w:val="24"/>
          <w:szCs w:val="24"/>
        </w:rPr>
        <w:t xml:space="preserve"> vd</w:t>
      </w:r>
      <w:proofErr w:type="gramStart"/>
      <w:r>
        <w:rPr>
          <w:rFonts w:ascii="Times New Roman" w:hAnsi="Times New Roman" w:cs="Times New Roman"/>
          <w:sz w:val="24"/>
          <w:szCs w:val="24"/>
        </w:rPr>
        <w:t>.</w:t>
      </w:r>
      <w:r w:rsidR="00AF24EF">
        <w:rPr>
          <w:rFonts w:ascii="Times New Roman" w:hAnsi="Times New Roman" w:cs="Times New Roman"/>
          <w:sz w:val="24"/>
          <w:szCs w:val="24"/>
        </w:rPr>
        <w:t>,</w:t>
      </w:r>
      <w:proofErr w:type="gramEnd"/>
      <w:r>
        <w:rPr>
          <w:rFonts w:ascii="Times New Roman" w:hAnsi="Times New Roman" w:cs="Times New Roman"/>
          <w:sz w:val="24"/>
          <w:szCs w:val="24"/>
        </w:rPr>
        <w:t xml:space="preserve"> 2019: 296).</w:t>
      </w:r>
      <w:r w:rsidR="00DA7339">
        <w:rPr>
          <w:rFonts w:ascii="Times New Roman" w:hAnsi="Times New Roman" w:cs="Times New Roman"/>
          <w:sz w:val="24"/>
          <w:szCs w:val="24"/>
        </w:rPr>
        <w:t xml:space="preserve"> </w:t>
      </w:r>
    </w:p>
    <w:p w14:paraId="000C45BB" w14:textId="2DB20926" w:rsidR="004E739D" w:rsidRPr="003F21BB" w:rsidRDefault="002401EA" w:rsidP="00A368E6">
      <w:pPr>
        <w:spacing w:after="0" w:line="360" w:lineRule="auto"/>
        <w:ind w:firstLine="709"/>
        <w:jc w:val="both"/>
        <w:rPr>
          <w:rFonts w:ascii="Times New Roman" w:hAnsi="Times New Roman" w:cs="Times New Roman"/>
          <w:sz w:val="24"/>
        </w:rPr>
      </w:pPr>
      <w:r>
        <w:rPr>
          <w:rFonts w:ascii="Times New Roman" w:hAnsi="Times New Roman" w:cs="Times New Roman"/>
          <w:sz w:val="24"/>
          <w:szCs w:val="24"/>
        </w:rPr>
        <w:t xml:space="preserve">Dünyanın en sismik bölgelerinden birinde yer alan </w:t>
      </w:r>
      <w:r w:rsidR="004E739D">
        <w:rPr>
          <w:rFonts w:ascii="Times New Roman" w:hAnsi="Times New Roman" w:cs="Times New Roman"/>
          <w:sz w:val="24"/>
          <w:szCs w:val="24"/>
        </w:rPr>
        <w:t>Japonya</w:t>
      </w:r>
      <w:r>
        <w:rPr>
          <w:rFonts w:ascii="Times New Roman" w:hAnsi="Times New Roman" w:cs="Times New Roman"/>
          <w:sz w:val="24"/>
          <w:szCs w:val="24"/>
        </w:rPr>
        <w:t xml:space="preserve"> da ise durum şu şekildedir. </w:t>
      </w:r>
      <w:r w:rsidR="006E4B03">
        <w:rPr>
          <w:rFonts w:ascii="Times New Roman" w:hAnsi="Times New Roman" w:cs="Times New Roman"/>
          <w:sz w:val="24"/>
          <w:szCs w:val="24"/>
        </w:rPr>
        <w:t xml:space="preserve">Japonya hem çelik üretimi </w:t>
      </w:r>
      <w:r w:rsidR="004E739D">
        <w:rPr>
          <w:rFonts w:ascii="Times New Roman" w:hAnsi="Times New Roman" w:cs="Times New Roman"/>
          <w:sz w:val="24"/>
          <w:szCs w:val="24"/>
        </w:rPr>
        <w:t>hem de</w:t>
      </w:r>
      <w:r w:rsidR="00452A55">
        <w:rPr>
          <w:rFonts w:ascii="Times New Roman" w:hAnsi="Times New Roman" w:cs="Times New Roman"/>
          <w:sz w:val="24"/>
          <w:szCs w:val="24"/>
        </w:rPr>
        <w:t xml:space="preserve"> uygulamasında </w:t>
      </w:r>
      <w:r w:rsidR="006E4B03">
        <w:rPr>
          <w:rFonts w:ascii="Times New Roman" w:hAnsi="Times New Roman" w:cs="Times New Roman"/>
          <w:sz w:val="24"/>
          <w:szCs w:val="24"/>
        </w:rPr>
        <w:t>en gelişmiş ülkeler arasındadır</w:t>
      </w:r>
      <w:r w:rsidR="004E739D">
        <w:rPr>
          <w:rFonts w:ascii="Times New Roman" w:hAnsi="Times New Roman" w:cs="Times New Roman"/>
          <w:sz w:val="24"/>
          <w:szCs w:val="24"/>
        </w:rPr>
        <w:t xml:space="preserve"> (Ortalama yılda 100 milyon ton).</w:t>
      </w:r>
      <w:r w:rsidR="006E4B03">
        <w:rPr>
          <w:rFonts w:ascii="Times New Roman" w:hAnsi="Times New Roman" w:cs="Times New Roman"/>
          <w:sz w:val="24"/>
          <w:szCs w:val="24"/>
        </w:rPr>
        <w:t xml:space="preserve"> Bu ülkede her yıl 600 bin konut inşa ediliyor ve bunların %45’i çelik </w:t>
      </w:r>
      <w:proofErr w:type="gramStart"/>
      <w:r w:rsidR="006E4B03">
        <w:rPr>
          <w:rFonts w:ascii="Times New Roman" w:hAnsi="Times New Roman" w:cs="Times New Roman"/>
          <w:sz w:val="24"/>
          <w:szCs w:val="24"/>
        </w:rPr>
        <w:t>konstrüksiyondur</w:t>
      </w:r>
      <w:proofErr w:type="gramEnd"/>
      <w:r w:rsidR="006E4B03">
        <w:rPr>
          <w:rFonts w:ascii="Times New Roman" w:hAnsi="Times New Roman" w:cs="Times New Roman"/>
          <w:sz w:val="24"/>
          <w:szCs w:val="24"/>
        </w:rPr>
        <w:t>.</w:t>
      </w:r>
      <w:r w:rsidR="004E739D">
        <w:rPr>
          <w:rFonts w:ascii="Times New Roman" w:hAnsi="Times New Roman" w:cs="Times New Roman"/>
          <w:sz w:val="24"/>
          <w:szCs w:val="24"/>
        </w:rPr>
        <w:t xml:space="preserve"> Japonya’da</w:t>
      </w:r>
      <w:r w:rsidR="006973CE">
        <w:rPr>
          <w:rFonts w:ascii="Times New Roman" w:hAnsi="Times New Roman" w:cs="Times New Roman"/>
          <w:sz w:val="24"/>
          <w:szCs w:val="24"/>
        </w:rPr>
        <w:t xml:space="preserve"> orta ve yüksek katlı </w:t>
      </w:r>
      <w:r w:rsidR="006973CE">
        <w:rPr>
          <w:rFonts w:ascii="Times New Roman" w:hAnsi="Times New Roman" w:cs="Times New Roman"/>
          <w:sz w:val="24"/>
          <w:szCs w:val="24"/>
        </w:rPr>
        <w:lastRenderedPageBreak/>
        <w:t xml:space="preserve">binaların tabanlarına yerleştirilen ve yeryüzü ile bağlantısını kesen çelik sönümleyicilerden oluşan sismik izolatörler kullanılmaktadır. </w:t>
      </w:r>
      <w:r w:rsidR="004E739D">
        <w:rPr>
          <w:rFonts w:ascii="Times New Roman" w:hAnsi="Times New Roman" w:cs="Times New Roman"/>
          <w:sz w:val="24"/>
          <w:szCs w:val="24"/>
        </w:rPr>
        <w:t xml:space="preserve">Bu sismik izolatörler sayesinde binaların belli bir düzeyde sallanması sağlanarak kırılganlığı önlenmektedir. Aynı zamanda Japonya </w:t>
      </w:r>
      <w:r w:rsidR="004E739D" w:rsidRPr="003F21BB">
        <w:rPr>
          <w:rFonts w:ascii="Times New Roman" w:hAnsi="Times New Roman" w:cs="Times New Roman"/>
          <w:sz w:val="24"/>
          <w:szCs w:val="24"/>
        </w:rPr>
        <w:t xml:space="preserve">toplum afet bilincinin de yüksek olduğu ülkelerden birisidir. Bu sebeple afetle özellikle de depremlerle yaşamayı öğrenmişlerdir. </w:t>
      </w:r>
      <w:r w:rsidR="004E739D" w:rsidRPr="003F21BB">
        <w:rPr>
          <w:rFonts w:ascii="Times New Roman" w:hAnsi="Times New Roman" w:cs="Times New Roman"/>
          <w:sz w:val="24"/>
        </w:rPr>
        <w:t>Japonya’daki çelik yapılar, Japonların güçlü inşa yöntemleriyle birleştiğinde çok yönlü işlevsel yenilikçi çelik malzemeler ve teknikler ortaya çıkmıştır (Kanno, 2016: 242).</w:t>
      </w:r>
    </w:p>
    <w:p w14:paraId="77B31626" w14:textId="183B17BF" w:rsidR="00FF3459" w:rsidRPr="003F21BB" w:rsidRDefault="00FF3459" w:rsidP="00A368E6">
      <w:pPr>
        <w:spacing w:after="0" w:line="360" w:lineRule="auto"/>
        <w:ind w:firstLine="709"/>
        <w:jc w:val="both"/>
        <w:rPr>
          <w:rFonts w:ascii="Times New Roman" w:hAnsi="Times New Roman" w:cs="Times New Roman"/>
          <w:sz w:val="24"/>
        </w:rPr>
      </w:pPr>
      <w:r w:rsidRPr="003F21BB">
        <w:rPr>
          <w:rFonts w:ascii="Times New Roman" w:hAnsi="Times New Roman" w:cs="Times New Roman"/>
          <w:sz w:val="24"/>
        </w:rPr>
        <w:t xml:space="preserve">İncelenen bir diğer ülke Şili’dir. Şili’de Japonya </w:t>
      </w:r>
      <w:r w:rsidR="00480F60" w:rsidRPr="003F21BB">
        <w:rPr>
          <w:rFonts w:ascii="Times New Roman" w:hAnsi="Times New Roman" w:cs="Times New Roman"/>
          <w:sz w:val="24"/>
        </w:rPr>
        <w:t>gibi çok sayıda deprem yaşayan bu yüzden de</w:t>
      </w:r>
      <w:r w:rsidR="00452A55" w:rsidRPr="003F21BB">
        <w:rPr>
          <w:rFonts w:ascii="Times New Roman" w:hAnsi="Times New Roman" w:cs="Times New Roman"/>
          <w:sz w:val="24"/>
        </w:rPr>
        <w:t>prem</w:t>
      </w:r>
      <w:r w:rsidR="00480F60" w:rsidRPr="003F21BB">
        <w:rPr>
          <w:rFonts w:ascii="Times New Roman" w:hAnsi="Times New Roman" w:cs="Times New Roman"/>
          <w:sz w:val="24"/>
        </w:rPr>
        <w:t xml:space="preserve"> yönetmeliklerine çok katı kurallar koyan bir ülkedir. Aynı şekilde toplumu deprem anında ne yapacaklarının bilincindedir. Depremlerden sonra yeniden yapılandırma sürecinde prefabrik konutlarla geçici ve kalıcı konutlar yapabilmeyi başarmışlardır. Şili yıllık 1 milyon tonun üzerinde çelik üretimi yapmasıyla birlikte çelik yapılara da önem vermektedir (</w:t>
      </w:r>
      <w:r w:rsidR="00480F60" w:rsidRPr="003F21BB">
        <w:rPr>
          <w:rFonts w:ascii="Times New Roman" w:hAnsi="Times New Roman" w:cs="Times New Roman"/>
          <w:sz w:val="24"/>
          <w:szCs w:val="24"/>
        </w:rPr>
        <w:t>Kalkan vd</w:t>
      </w:r>
      <w:proofErr w:type="gramStart"/>
      <w:r w:rsidR="00480F60" w:rsidRPr="003F21BB">
        <w:rPr>
          <w:rFonts w:ascii="Times New Roman" w:hAnsi="Times New Roman" w:cs="Times New Roman"/>
          <w:sz w:val="24"/>
          <w:szCs w:val="24"/>
        </w:rPr>
        <w:t>.</w:t>
      </w:r>
      <w:r w:rsidR="00AF24EF">
        <w:rPr>
          <w:rFonts w:ascii="Times New Roman" w:hAnsi="Times New Roman" w:cs="Times New Roman"/>
          <w:sz w:val="24"/>
          <w:szCs w:val="24"/>
        </w:rPr>
        <w:t>,</w:t>
      </w:r>
      <w:proofErr w:type="gramEnd"/>
      <w:r w:rsidR="00480F60" w:rsidRPr="003F21BB">
        <w:rPr>
          <w:rFonts w:ascii="Times New Roman" w:hAnsi="Times New Roman" w:cs="Times New Roman"/>
          <w:sz w:val="24"/>
          <w:szCs w:val="24"/>
        </w:rPr>
        <w:t xml:space="preserve"> 2020: 158).</w:t>
      </w:r>
      <w:r w:rsidR="00480F60" w:rsidRPr="003F21BB">
        <w:rPr>
          <w:sz w:val="24"/>
          <w:szCs w:val="24"/>
        </w:rPr>
        <w:t xml:space="preserve">  </w:t>
      </w:r>
      <w:r w:rsidR="00480F60" w:rsidRPr="003F21BB">
        <w:rPr>
          <w:rFonts w:ascii="Times New Roman" w:hAnsi="Times New Roman" w:cs="Times New Roman"/>
          <w:sz w:val="24"/>
        </w:rPr>
        <w:t xml:space="preserve"> </w:t>
      </w:r>
    </w:p>
    <w:p w14:paraId="6536F722" w14:textId="76A57DD1" w:rsidR="001D4BEC" w:rsidRPr="003F21BB" w:rsidRDefault="001D4BEC" w:rsidP="00A368E6">
      <w:pPr>
        <w:spacing w:after="0" w:line="360" w:lineRule="auto"/>
        <w:ind w:firstLine="709"/>
        <w:jc w:val="both"/>
        <w:rPr>
          <w:rFonts w:ascii="Times New Roman" w:hAnsi="Times New Roman" w:cs="Times New Roman"/>
          <w:sz w:val="24"/>
        </w:rPr>
      </w:pPr>
      <w:r w:rsidRPr="003F21BB">
        <w:rPr>
          <w:rFonts w:ascii="Times New Roman" w:hAnsi="Times New Roman" w:cs="Times New Roman"/>
          <w:sz w:val="24"/>
        </w:rPr>
        <w:t xml:space="preserve">Almanya çelik üretimi alanında Avrupa’da birinci sıradadır. Kurallara bağlığıyla bilinen Almanlar yapılarını çelik </w:t>
      </w:r>
      <w:proofErr w:type="gramStart"/>
      <w:r w:rsidRPr="003F21BB">
        <w:rPr>
          <w:rFonts w:ascii="Times New Roman" w:hAnsi="Times New Roman" w:cs="Times New Roman"/>
          <w:sz w:val="24"/>
        </w:rPr>
        <w:t>konstrüksiyondan</w:t>
      </w:r>
      <w:proofErr w:type="gramEnd"/>
      <w:r w:rsidRPr="003F21BB">
        <w:rPr>
          <w:rFonts w:ascii="Times New Roman" w:hAnsi="Times New Roman" w:cs="Times New Roman"/>
          <w:sz w:val="24"/>
        </w:rPr>
        <w:t xml:space="preserve"> faydalanarak yapmaktadırlar. İncelenen diğer ülkelere nazaran deprem tehlikesinin daha az olduğu Avrupa kıtasında bulunan Almanya’da</w:t>
      </w:r>
      <w:r w:rsidR="00994E42" w:rsidRPr="003F21BB">
        <w:rPr>
          <w:rFonts w:ascii="Times New Roman" w:hAnsi="Times New Roman" w:cs="Times New Roman"/>
          <w:sz w:val="24"/>
        </w:rPr>
        <w:t xml:space="preserve"> evler depreme dayanıklıdır (Atasaral, 2009: 10).</w:t>
      </w:r>
    </w:p>
    <w:p w14:paraId="1709A9AC" w14:textId="71D93691" w:rsidR="004E739D" w:rsidRDefault="004E739D" w:rsidP="00A368E6">
      <w:pPr>
        <w:spacing w:after="0" w:line="360" w:lineRule="auto"/>
        <w:ind w:firstLine="709"/>
        <w:jc w:val="both"/>
        <w:rPr>
          <w:rFonts w:ascii="Times New Roman" w:hAnsi="Times New Roman" w:cs="Times New Roman"/>
          <w:sz w:val="24"/>
          <w:szCs w:val="24"/>
        </w:rPr>
      </w:pPr>
    </w:p>
    <w:p w14:paraId="7EAE3085" w14:textId="244722E0" w:rsidR="003957B7" w:rsidRDefault="003957B7" w:rsidP="00A368E6">
      <w:pPr>
        <w:spacing w:after="0" w:line="360" w:lineRule="auto"/>
        <w:ind w:firstLine="709"/>
        <w:jc w:val="both"/>
        <w:rPr>
          <w:rFonts w:ascii="Times New Roman" w:hAnsi="Times New Roman" w:cs="Times New Roman"/>
          <w:sz w:val="24"/>
          <w:szCs w:val="24"/>
        </w:rPr>
      </w:pPr>
    </w:p>
    <w:p w14:paraId="629BDF70" w14:textId="77777777" w:rsidR="008E7449" w:rsidRDefault="008E7449" w:rsidP="00A368E6">
      <w:pPr>
        <w:pStyle w:val="T3"/>
      </w:pPr>
    </w:p>
    <w:p w14:paraId="44148BAF" w14:textId="77777777" w:rsidR="001D4145" w:rsidRDefault="001D4145" w:rsidP="001D4145"/>
    <w:p w14:paraId="633F806E" w14:textId="77777777" w:rsidR="001D4145" w:rsidRDefault="001D4145" w:rsidP="001D4145"/>
    <w:p w14:paraId="162EDD39" w14:textId="77777777" w:rsidR="001D4145" w:rsidRDefault="001D4145" w:rsidP="001D4145"/>
    <w:p w14:paraId="1EE97E58" w14:textId="77777777" w:rsidR="001D4145" w:rsidRDefault="001D4145" w:rsidP="001D4145"/>
    <w:p w14:paraId="7962477E" w14:textId="77777777" w:rsidR="0085224C" w:rsidRDefault="0085224C" w:rsidP="001D4145">
      <w:pPr>
        <w:sectPr w:rsidR="0085224C" w:rsidSect="0085224C">
          <w:footerReference w:type="first" r:id="rId43"/>
          <w:pgSz w:w="11906" w:h="16838"/>
          <w:pgMar w:top="1701" w:right="1134" w:bottom="1701" w:left="2268" w:header="709" w:footer="709" w:gutter="0"/>
          <w:pgNumType w:start="52"/>
          <w:cols w:space="708"/>
          <w:titlePg/>
          <w:docGrid w:linePitch="360"/>
        </w:sectPr>
      </w:pPr>
    </w:p>
    <w:p w14:paraId="31DC0723" w14:textId="77777777" w:rsidR="00AA3166" w:rsidRDefault="00AA3166" w:rsidP="00756660">
      <w:pPr>
        <w:pStyle w:val="Balk1"/>
        <w:spacing w:line="360" w:lineRule="auto"/>
      </w:pPr>
      <w:bookmarkStart w:id="70" w:name="_Toc76071476"/>
    </w:p>
    <w:p w14:paraId="610A94CB" w14:textId="77777777" w:rsidR="00AA3166" w:rsidRDefault="00AA3166" w:rsidP="00756660">
      <w:pPr>
        <w:pStyle w:val="Balk1"/>
        <w:spacing w:line="360" w:lineRule="auto"/>
      </w:pPr>
    </w:p>
    <w:p w14:paraId="099F99BF" w14:textId="29753ECD" w:rsidR="00643BB2" w:rsidRPr="00AA3166" w:rsidRDefault="007429A7" w:rsidP="00756660">
      <w:pPr>
        <w:pStyle w:val="Balk1"/>
        <w:spacing w:line="360" w:lineRule="auto"/>
      </w:pPr>
      <w:r w:rsidRPr="00AA3166">
        <w:t xml:space="preserve">SONUÇ VE </w:t>
      </w:r>
      <w:bookmarkEnd w:id="70"/>
      <w:r w:rsidR="00891C54">
        <w:t>DEĞERLENDİRME</w:t>
      </w:r>
    </w:p>
    <w:p w14:paraId="135E287F" w14:textId="77777777" w:rsidR="00756660" w:rsidRPr="00756660" w:rsidRDefault="00756660" w:rsidP="00756660">
      <w:pPr>
        <w:spacing w:after="0" w:line="360" w:lineRule="auto"/>
        <w:rPr>
          <w:lang w:eastAsia="tr-TR"/>
        </w:rPr>
      </w:pPr>
    </w:p>
    <w:p w14:paraId="7DF8C45D" w14:textId="77777777" w:rsidR="00934EFE" w:rsidRDefault="00643BB2" w:rsidP="00756660">
      <w:pPr>
        <w:pStyle w:val="T3"/>
        <w:jc w:val="both"/>
        <w:rPr>
          <w:b w:val="0"/>
        </w:rPr>
      </w:pPr>
      <w:r w:rsidRPr="00643BB2">
        <w:rPr>
          <w:b w:val="0"/>
        </w:rPr>
        <w:t>Bu çalışmada çelik prefabrik yapıların tarihsel gelişimi, teknik özellikleri, ülkemizde ve küresel anlamda kullanımı ile neden deprem bölgelerinde kullanılması gerektiği</w:t>
      </w:r>
      <w:r>
        <w:rPr>
          <w:b w:val="0"/>
        </w:rPr>
        <w:t xml:space="preserve"> araştırılmıştır. </w:t>
      </w:r>
      <w:r w:rsidR="00934EFE">
        <w:rPr>
          <w:b w:val="0"/>
        </w:rPr>
        <w:t xml:space="preserve">Literatürde bulunan bir çok bilimsel kaynakta çelik malzemenin depreme karşı diğer yapı türlerinden daha dayanıklı olduğu kanıtlanmıştır. </w:t>
      </w:r>
    </w:p>
    <w:p w14:paraId="190623FD" w14:textId="77777777" w:rsidR="00694755" w:rsidRDefault="00643BB2" w:rsidP="001D4145">
      <w:pPr>
        <w:pStyle w:val="T3"/>
        <w:jc w:val="both"/>
        <w:rPr>
          <w:b w:val="0"/>
        </w:rPr>
      </w:pPr>
      <w:r>
        <w:rPr>
          <w:b w:val="0"/>
        </w:rPr>
        <w:t xml:space="preserve">Ülkemizde Marmara depreminden sonra ancak gündeme gelen çelik yapılar tekrar eden her depremde </w:t>
      </w:r>
      <w:r w:rsidRPr="007263B9">
        <w:rPr>
          <w:b w:val="0"/>
        </w:rPr>
        <w:t xml:space="preserve">yeniden gündem konusu olup yapılabilirliğine dair inanç ve ümit artmaktadır. Öte yandan gelişmiş ülkelere bakıldığında çelik yapılar hem sismik hem mimari </w:t>
      </w:r>
      <w:r w:rsidR="00536E29" w:rsidRPr="007263B9">
        <w:rPr>
          <w:b w:val="0"/>
        </w:rPr>
        <w:t xml:space="preserve">açıdan avantajlı olup </w:t>
      </w:r>
      <w:r w:rsidRPr="007263B9">
        <w:rPr>
          <w:b w:val="0"/>
        </w:rPr>
        <w:t xml:space="preserve">hem de hızla artan kitlelere bir çözüm </w:t>
      </w:r>
      <w:r w:rsidR="0014521D" w:rsidRPr="007263B9">
        <w:rPr>
          <w:b w:val="0"/>
        </w:rPr>
        <w:t>olarak görülmektedir. Çelik yapı elemanları</w:t>
      </w:r>
      <w:r w:rsidR="009C56B8" w:rsidRPr="007263B9">
        <w:rPr>
          <w:b w:val="0"/>
        </w:rPr>
        <w:t>nın en önemli özelliği</w:t>
      </w:r>
      <w:r w:rsidR="0014521D" w:rsidRPr="007263B9">
        <w:rPr>
          <w:b w:val="0"/>
        </w:rPr>
        <w:t xml:space="preserve"> hafif olmasıyla binanın öz ağırlığını azalttığı için</w:t>
      </w:r>
      <w:r w:rsidR="009C56B8" w:rsidRPr="007263B9">
        <w:rPr>
          <w:b w:val="0"/>
        </w:rPr>
        <w:t xml:space="preserve"> depremi</w:t>
      </w:r>
      <w:r w:rsidR="004D299D" w:rsidRPr="007263B9">
        <w:rPr>
          <w:b w:val="0"/>
        </w:rPr>
        <w:t>n yıkıcı etkisini azaltıyor olmasıdır.</w:t>
      </w:r>
      <w:r w:rsidR="009C56B8" w:rsidRPr="007263B9">
        <w:rPr>
          <w:b w:val="0"/>
        </w:rPr>
        <w:t xml:space="preserve"> Aynı zamanda yapısı gereği esnek oluşu sayesinde deprem enerjisini sönümleyebilmekte ve taşıyıcı sistem</w:t>
      </w:r>
      <w:r w:rsidR="00447324" w:rsidRPr="007263B9">
        <w:rPr>
          <w:b w:val="0"/>
        </w:rPr>
        <w:t xml:space="preserve"> boyunca dağıtabilmektedir.</w:t>
      </w:r>
      <w:r w:rsidR="0014521D" w:rsidRPr="007263B9">
        <w:rPr>
          <w:b w:val="0"/>
        </w:rPr>
        <w:t xml:space="preserve"> </w:t>
      </w:r>
    </w:p>
    <w:p w14:paraId="4A4FCD51" w14:textId="77777777" w:rsidR="00694755" w:rsidRDefault="00010BC7" w:rsidP="001D4145">
      <w:pPr>
        <w:pStyle w:val="T3"/>
        <w:jc w:val="both"/>
        <w:rPr>
          <w:b w:val="0"/>
        </w:rPr>
      </w:pPr>
      <w:r w:rsidRPr="007263B9">
        <w:rPr>
          <w:b w:val="0"/>
        </w:rPr>
        <w:t xml:space="preserve">Çelik </w:t>
      </w:r>
      <w:r w:rsidRPr="00010BC7">
        <w:rPr>
          <w:b w:val="0"/>
        </w:rPr>
        <w:t>malzeme %100 geri dönüştürülerek kullanılabildiğinden dolayı sürdürülebilir bir strüktür sağlamakta ve çevre dostu olmaktadır. Çelik elemanlardaki form zenginliği ve çelik türlerinin çeşitliliğiyle mimar ve mühendislere daha yaratıcı ve estetik</w:t>
      </w:r>
      <w:r w:rsidR="004D299D">
        <w:rPr>
          <w:b w:val="0"/>
        </w:rPr>
        <w:t xml:space="preserve"> yapılar yapabilme olanağı tanımaktadır</w:t>
      </w:r>
      <w:r w:rsidRPr="00010BC7">
        <w:rPr>
          <w:b w:val="0"/>
        </w:rPr>
        <w:t xml:space="preserve">. </w:t>
      </w:r>
    </w:p>
    <w:p w14:paraId="11F6C746" w14:textId="72848506" w:rsidR="00AA3CA1" w:rsidRDefault="00010BC7" w:rsidP="001D4145">
      <w:pPr>
        <w:pStyle w:val="T3"/>
        <w:jc w:val="both"/>
        <w:rPr>
          <w:b w:val="0"/>
        </w:rPr>
      </w:pPr>
      <w:r w:rsidRPr="00010BC7">
        <w:rPr>
          <w:b w:val="0"/>
        </w:rPr>
        <w:t>Yapı ürünleri bir standarda göre ür</w:t>
      </w:r>
      <w:r w:rsidR="00E447A9">
        <w:rPr>
          <w:b w:val="0"/>
        </w:rPr>
        <w:t>etildiği için deneti</w:t>
      </w:r>
      <w:r w:rsidR="004D299D">
        <w:rPr>
          <w:b w:val="0"/>
        </w:rPr>
        <w:t>mi kolaydır ve t</w:t>
      </w:r>
      <w:r w:rsidRPr="00E447A9">
        <w:rPr>
          <w:b w:val="0"/>
        </w:rPr>
        <w:t>ahmin edilenin aksine çelik yapılar ekonomiktir.</w:t>
      </w:r>
      <w:r w:rsidR="004D299D">
        <w:rPr>
          <w:b w:val="0"/>
        </w:rPr>
        <w:t xml:space="preserve"> Çelik konstrüksiyon</w:t>
      </w:r>
      <w:r w:rsidRPr="00E447A9">
        <w:rPr>
          <w:b w:val="0"/>
        </w:rPr>
        <w:t xml:space="preserve"> </w:t>
      </w:r>
      <w:r w:rsidR="004D299D">
        <w:rPr>
          <w:b w:val="0"/>
        </w:rPr>
        <w:t xml:space="preserve">gökdelenler gibi çok katlı bina yapabilmeye ve geniş açıklıkları </w:t>
      </w:r>
      <w:r w:rsidR="008941FB">
        <w:rPr>
          <w:b w:val="0"/>
        </w:rPr>
        <w:t xml:space="preserve">kolonsuz </w:t>
      </w:r>
      <w:r w:rsidR="004D299D">
        <w:rPr>
          <w:b w:val="0"/>
        </w:rPr>
        <w:t>geç</w:t>
      </w:r>
      <w:r w:rsidR="00B86B68">
        <w:rPr>
          <w:b w:val="0"/>
        </w:rPr>
        <w:t>ebil</w:t>
      </w:r>
      <w:r w:rsidR="004D299D">
        <w:rPr>
          <w:b w:val="0"/>
        </w:rPr>
        <w:t>meye imkan tanır.</w:t>
      </w:r>
      <w:r w:rsidR="00AA3CA1">
        <w:rPr>
          <w:b w:val="0"/>
        </w:rPr>
        <w:t xml:space="preserve"> </w:t>
      </w:r>
    </w:p>
    <w:p w14:paraId="1263502B" w14:textId="77777777" w:rsidR="0085224C" w:rsidRDefault="00AA3CA1" w:rsidP="001D4145">
      <w:pPr>
        <w:pStyle w:val="T3"/>
        <w:jc w:val="both"/>
        <w:rPr>
          <w:b w:val="0"/>
        </w:rPr>
      </w:pPr>
      <w:r>
        <w:rPr>
          <w:b w:val="0"/>
        </w:rPr>
        <w:t xml:space="preserve">Çelik yapı kullanımı konusunda Çin, Japonya, </w:t>
      </w:r>
      <w:r w:rsidR="00010A4F">
        <w:rPr>
          <w:b w:val="0"/>
        </w:rPr>
        <w:t>Şili ve Almanya</w:t>
      </w:r>
      <w:r>
        <w:rPr>
          <w:b w:val="0"/>
        </w:rPr>
        <w:t xml:space="preserve"> incelenmiştir. Bu ülkeler tarihleri boyunca çok sayıda yıkıcı deprem yaşamışlardır ve bunun getirdiği deneyimlerle afet bilinci oluşan bir toplum tabanlı afet yönetimi sistemi geliştirmişlerdir. Yalnızca afet bilincinin depremlerden korumadığını</w:t>
      </w:r>
      <w:r w:rsidR="00224E0B">
        <w:rPr>
          <w:b w:val="0"/>
        </w:rPr>
        <w:t xml:space="preserve">n </w:t>
      </w:r>
      <w:r>
        <w:rPr>
          <w:b w:val="0"/>
        </w:rPr>
        <w:t xml:space="preserve">ancak ve ancak </w:t>
      </w:r>
      <w:r w:rsidR="00224E0B">
        <w:rPr>
          <w:b w:val="0"/>
        </w:rPr>
        <w:t xml:space="preserve">yaşanılan konutların da deprem anında yıkılmaması gerektiğinin farkındadırlar. Bu farkındalık sayesinde </w:t>
      </w:r>
      <w:r w:rsidR="00010A4F">
        <w:rPr>
          <w:b w:val="0"/>
        </w:rPr>
        <w:t xml:space="preserve">yapılarını depreme </w:t>
      </w:r>
      <w:r w:rsidR="00010A4F" w:rsidRPr="003F21BB">
        <w:rPr>
          <w:b w:val="0"/>
        </w:rPr>
        <w:t xml:space="preserve">dayanıklı hale getirmenin yollarını bulmakta ve </w:t>
      </w:r>
      <w:r w:rsidR="00224E0B" w:rsidRPr="003F21BB">
        <w:rPr>
          <w:b w:val="0"/>
        </w:rPr>
        <w:t>halklarına deprem anında e</w:t>
      </w:r>
      <w:r w:rsidR="00010A4F" w:rsidRPr="003F21BB">
        <w:rPr>
          <w:b w:val="0"/>
        </w:rPr>
        <w:t>vlerinde kalmayı önermektedirler</w:t>
      </w:r>
      <w:r w:rsidR="00224E0B" w:rsidRPr="003F21BB">
        <w:rPr>
          <w:b w:val="0"/>
        </w:rPr>
        <w:t>. Diğer yandan yüzölçümlerinin büyük bir kısmı deprem bölgesi</w:t>
      </w:r>
      <w:r w:rsidR="00447324" w:rsidRPr="003F21BB">
        <w:rPr>
          <w:b w:val="0"/>
        </w:rPr>
        <w:t>nde</w:t>
      </w:r>
      <w:r w:rsidR="00224E0B" w:rsidRPr="003F21BB">
        <w:rPr>
          <w:b w:val="0"/>
        </w:rPr>
        <w:t xml:space="preserve"> </w:t>
      </w:r>
      <w:r w:rsidR="00447324" w:rsidRPr="003F21BB">
        <w:rPr>
          <w:b w:val="0"/>
        </w:rPr>
        <w:t>bulun</w:t>
      </w:r>
      <w:r w:rsidR="00224E0B" w:rsidRPr="003F21BB">
        <w:rPr>
          <w:b w:val="0"/>
        </w:rPr>
        <w:t>an bu ülkeler</w:t>
      </w:r>
      <w:r w:rsidR="00447324" w:rsidRPr="003F21BB">
        <w:rPr>
          <w:b w:val="0"/>
        </w:rPr>
        <w:t>,</w:t>
      </w:r>
      <w:r w:rsidR="00224E0B" w:rsidRPr="003F21BB">
        <w:rPr>
          <w:b w:val="0"/>
        </w:rPr>
        <w:t xml:space="preserve"> çelik üretimi ve çelik konstrüksiyon alanlarında oldukça ileri seviyededirler.   </w:t>
      </w:r>
    </w:p>
    <w:p w14:paraId="67639456" w14:textId="77777777" w:rsidR="0085224C" w:rsidRPr="0085224C" w:rsidRDefault="0085224C" w:rsidP="0085224C">
      <w:pPr>
        <w:sectPr w:rsidR="0085224C" w:rsidRPr="0085224C" w:rsidSect="0085224C">
          <w:footerReference w:type="first" r:id="rId44"/>
          <w:pgSz w:w="11906" w:h="16838"/>
          <w:pgMar w:top="1701" w:right="1134" w:bottom="1701" w:left="2268" w:header="709" w:footer="709" w:gutter="0"/>
          <w:pgNumType w:start="57"/>
          <w:cols w:space="708"/>
          <w:titlePg/>
          <w:docGrid w:linePitch="360"/>
        </w:sectPr>
      </w:pPr>
    </w:p>
    <w:p w14:paraId="35A2051B" w14:textId="0CE88C2E" w:rsidR="001D4145" w:rsidRDefault="0014521D" w:rsidP="001D4145">
      <w:pPr>
        <w:pStyle w:val="T3"/>
        <w:jc w:val="both"/>
        <w:rPr>
          <w:b w:val="0"/>
          <w:lang w:eastAsia="tr-TR"/>
        </w:rPr>
      </w:pPr>
      <w:r w:rsidRPr="003F21BB">
        <w:rPr>
          <w:b w:val="0"/>
        </w:rPr>
        <w:lastRenderedPageBreak/>
        <w:t>Hafif çelik prefabrik yapıların</w:t>
      </w:r>
      <w:r w:rsidR="00D62504" w:rsidRPr="003F21BB">
        <w:rPr>
          <w:b w:val="0"/>
        </w:rPr>
        <w:t xml:space="preserve"> anlatılan tüm özellikleri sebebiyle</w:t>
      </w:r>
      <w:r w:rsidRPr="003F21BB">
        <w:rPr>
          <w:b w:val="0"/>
          <w:lang w:eastAsia="tr-TR"/>
        </w:rPr>
        <w:t xml:space="preserve"> </w:t>
      </w:r>
      <w:r>
        <w:rPr>
          <w:b w:val="0"/>
          <w:lang w:eastAsia="tr-TR"/>
        </w:rPr>
        <w:t>deprem yaşandıktan sonra yeniden yapılandırma sürecine geçildiğinde yıkılan yahut ağır hasar</w:t>
      </w:r>
      <w:r w:rsidR="00170D13">
        <w:rPr>
          <w:b w:val="0"/>
          <w:lang w:eastAsia="tr-TR"/>
        </w:rPr>
        <w:t xml:space="preserve"> </w:t>
      </w:r>
      <w:r w:rsidR="00170D13" w:rsidRPr="008A510D">
        <w:rPr>
          <w:b w:val="0"/>
          <w:lang w:eastAsia="tr-TR"/>
        </w:rPr>
        <w:t>gören</w:t>
      </w:r>
      <w:r w:rsidRPr="008A510D">
        <w:rPr>
          <w:b w:val="0"/>
          <w:lang w:eastAsia="tr-TR"/>
        </w:rPr>
        <w:t xml:space="preserve"> b</w:t>
      </w:r>
      <w:r>
        <w:rPr>
          <w:b w:val="0"/>
          <w:lang w:eastAsia="tr-TR"/>
        </w:rPr>
        <w:t>inaların yerlerine yapılması gerektiği konusu önemlidir.</w:t>
      </w:r>
    </w:p>
    <w:p w14:paraId="6376A0A0" w14:textId="4089CD79" w:rsidR="008F2DE3" w:rsidRDefault="005E0088" w:rsidP="001D4145">
      <w:pPr>
        <w:pStyle w:val="T3"/>
        <w:jc w:val="both"/>
        <w:rPr>
          <w:b w:val="0"/>
          <w:lang w:eastAsia="tr-TR"/>
        </w:rPr>
      </w:pPr>
      <w:r>
        <w:rPr>
          <w:b w:val="0"/>
          <w:lang w:eastAsia="tr-TR"/>
        </w:rPr>
        <w:t xml:space="preserve">Türkiye çelik üretimi alanında </w:t>
      </w:r>
      <w:r w:rsidRPr="00740F41">
        <w:rPr>
          <w:b w:val="0"/>
          <w:lang w:eastAsia="tr-TR"/>
        </w:rPr>
        <w:t xml:space="preserve">dünyada 7. </w:t>
      </w:r>
      <w:r w:rsidR="00347296" w:rsidRPr="00740F41">
        <w:rPr>
          <w:b w:val="0"/>
          <w:lang w:eastAsia="tr-TR"/>
        </w:rPr>
        <w:t>d</w:t>
      </w:r>
      <w:r w:rsidRPr="00740F41">
        <w:rPr>
          <w:b w:val="0"/>
          <w:lang w:eastAsia="tr-TR"/>
        </w:rPr>
        <w:t>urumdadır</w:t>
      </w:r>
      <w:r>
        <w:rPr>
          <w:b w:val="0"/>
          <w:lang w:eastAsia="tr-TR"/>
        </w:rPr>
        <w:t xml:space="preserve">. Bu sonucun yapısal çeliğin uygulanmasına yansıması beklenmektedir. Aynı şekilde ülkemizde hafif çelik konstrüksiyon konut yapan bir çok şirket mevcuttur. Bunlardan bir tanesi olan </w:t>
      </w:r>
      <w:r w:rsidR="00A4433A">
        <w:rPr>
          <w:b w:val="0"/>
          <w:lang w:eastAsia="tr-TR"/>
        </w:rPr>
        <w:t>A</w:t>
      </w:r>
      <w:r>
        <w:rPr>
          <w:b w:val="0"/>
          <w:lang w:eastAsia="tr-TR"/>
        </w:rPr>
        <w:t>k</w:t>
      </w:r>
      <w:r w:rsidR="00A4433A">
        <w:rPr>
          <w:b w:val="0"/>
          <w:lang w:eastAsia="tr-TR"/>
        </w:rPr>
        <w:t>taş Prefabrik Y</w:t>
      </w:r>
      <w:r>
        <w:rPr>
          <w:b w:val="0"/>
          <w:lang w:eastAsia="tr-TR"/>
        </w:rPr>
        <w:t>apı</w:t>
      </w:r>
      <w:r w:rsidR="00A4433A">
        <w:rPr>
          <w:b w:val="0"/>
          <w:lang w:eastAsia="tr-TR"/>
        </w:rPr>
        <w:t>’</w:t>
      </w:r>
      <w:r w:rsidR="00493C49">
        <w:rPr>
          <w:b w:val="0"/>
          <w:lang w:eastAsia="tr-TR"/>
        </w:rPr>
        <w:t xml:space="preserve">daki inşaat mühendisleri </w:t>
      </w:r>
      <w:r>
        <w:rPr>
          <w:b w:val="0"/>
          <w:lang w:eastAsia="tr-TR"/>
        </w:rPr>
        <w:t>ile yapılan görüşme sonucunda bu binaların depreme</w:t>
      </w:r>
      <w:r w:rsidR="0014521D" w:rsidRPr="0014521D">
        <w:rPr>
          <w:b w:val="0"/>
          <w:lang w:eastAsia="tr-TR"/>
        </w:rPr>
        <w:t xml:space="preserve"> </w:t>
      </w:r>
      <w:r w:rsidR="00493C49">
        <w:rPr>
          <w:b w:val="0"/>
          <w:lang w:eastAsia="tr-TR"/>
        </w:rPr>
        <w:t xml:space="preserve">dayanıklı olup her türlü hava koşulunda kısa bir süre içinde yapılabildiği bilgisine ulaşılmıştır. </w:t>
      </w:r>
      <w:r w:rsidR="00EE1F32">
        <w:rPr>
          <w:b w:val="0"/>
          <w:lang w:eastAsia="tr-TR"/>
        </w:rPr>
        <w:t xml:space="preserve">Bu bilgiden yola çıkılarak deprem gibi olumsuz bir durum sonrasında afetzedeleri </w:t>
      </w:r>
      <w:r w:rsidR="0014521D" w:rsidRPr="0014521D">
        <w:rPr>
          <w:b w:val="0"/>
          <w:lang w:eastAsia="tr-TR"/>
        </w:rPr>
        <w:t xml:space="preserve"> </w:t>
      </w:r>
      <w:r w:rsidR="00EE1F32">
        <w:rPr>
          <w:b w:val="0"/>
          <w:lang w:eastAsia="tr-TR"/>
        </w:rPr>
        <w:t xml:space="preserve">ivedilikle geçici konutlardan kalıcı olanlarına geçirmek çelik yapılarla daha hızlı ve güvenilir olacaktır. </w:t>
      </w:r>
    </w:p>
    <w:p w14:paraId="6C712103" w14:textId="77777777" w:rsidR="008F2DE3" w:rsidRDefault="0014521D" w:rsidP="001D4145">
      <w:pPr>
        <w:pStyle w:val="T3"/>
        <w:jc w:val="both"/>
        <w:rPr>
          <w:b w:val="0"/>
          <w:lang w:eastAsia="tr-TR"/>
        </w:rPr>
      </w:pPr>
      <w:r w:rsidRPr="008F2DE3">
        <w:rPr>
          <w:b w:val="0"/>
          <w:lang w:eastAsia="tr-TR"/>
        </w:rPr>
        <w:t>Yapılacak kapsamlı afet yönetimi planlamalarında kriz yönetiminin son basamağı olan yeniden yapılandırma sürecinde atılan sağlam temeller, risk yönetiminin ilk basamağı olan zarar azaltma çalışmalarını destekleyici nitelikte olacaktır. Bu döngünün kusursuz bir şekilde işlemesi için tüm basamaklar kendinden emin adımlar atılarak geçilmelidir. Gelişmekte olan ülkelerin afetlere hazır olması ancak bu şekilde sağlanacaktır</w:t>
      </w:r>
      <w:r w:rsidR="00BE38B1" w:rsidRPr="008F2DE3">
        <w:rPr>
          <w:b w:val="0"/>
          <w:lang w:eastAsia="tr-TR"/>
        </w:rPr>
        <w:t>.</w:t>
      </w:r>
      <w:r w:rsidR="00470C01" w:rsidRPr="008F2DE3">
        <w:rPr>
          <w:b w:val="0"/>
          <w:lang w:eastAsia="tr-TR"/>
        </w:rPr>
        <w:t xml:space="preserve"> </w:t>
      </w:r>
    </w:p>
    <w:p w14:paraId="13983383" w14:textId="77777777" w:rsidR="00065048" w:rsidRDefault="008F2DE3" w:rsidP="001D4145">
      <w:pPr>
        <w:pStyle w:val="T3"/>
        <w:jc w:val="both"/>
        <w:rPr>
          <w:b w:val="0"/>
        </w:rPr>
      </w:pPr>
      <w:r w:rsidRPr="008F2DE3">
        <w:rPr>
          <w:b w:val="0"/>
        </w:rPr>
        <w:t>Bulunduğu coğrafya nedeniyle, Türkiye’nin birçok bölgesinde, deprem ve benzeri afetler yaşanmaktadır. Sürekli bir tehdit ve tehlike oluşturan bu afetlere karşı, can ve mal kayıplarının azaltılmasına yönelik stratejiler geliştirilmeli ve uygulanmalıdır. Geliştirilen stratejiler doğrultusunda, kentsel politikalar ve imar yasaları düzenlenmeli, olası afetlerde karşılaşılacak can ve mal kayıplarının da artmasına neden olan, göçe dayalı, plansız, denetimsiz ve rant amaçlı yapılan yapıların tespit edilerek, yıkılmaları veya mevzuata uygun olarak dönüştürülmeleri gerekmektedir.</w:t>
      </w:r>
      <w:r w:rsidR="00065048">
        <w:rPr>
          <w:b w:val="0"/>
        </w:rPr>
        <w:t xml:space="preserve"> </w:t>
      </w:r>
    </w:p>
    <w:p w14:paraId="0F889ED9" w14:textId="5A525C66" w:rsidR="00065048" w:rsidRPr="003F21BB" w:rsidRDefault="00065048" w:rsidP="001D4145">
      <w:pPr>
        <w:pStyle w:val="T3"/>
        <w:jc w:val="both"/>
        <w:rPr>
          <w:b w:val="0"/>
        </w:rPr>
      </w:pPr>
      <w:r>
        <w:rPr>
          <w:b w:val="0"/>
        </w:rPr>
        <w:t xml:space="preserve">Her deprem aynı zamanda bir acı tecrübedir. Bu tecrübelerden ders çıkarılmalı ve bunlar deprem yönetmeliklerimize de yansımalıdır. </w:t>
      </w:r>
      <w:r w:rsidR="00E15BC4">
        <w:rPr>
          <w:b w:val="0"/>
        </w:rPr>
        <w:t>Koyulan kurallara kati suretle uyulmalı</w:t>
      </w:r>
      <w:r w:rsidR="00C40CB9">
        <w:rPr>
          <w:b w:val="0"/>
        </w:rPr>
        <w:t>,</w:t>
      </w:r>
      <w:r w:rsidR="00E15BC4">
        <w:rPr>
          <w:b w:val="0"/>
        </w:rPr>
        <w:t xml:space="preserve"> gereken denetimler yapılmalıdır. Depremler ne kadar acı olsada bir diğer açıdan bir fırsat olarak değrlendirilmeli ve yıkılmış yahut ağır hasar almış yapıların yerine önceki hallerinden daha sağlam, yenilikçi ve estetik yapılar yapmak bir strateji haline getirilmelidir. Bu bağlamda ülke </w:t>
      </w:r>
      <w:r w:rsidR="00E15BC4" w:rsidRPr="003F21BB">
        <w:rPr>
          <w:b w:val="0"/>
        </w:rPr>
        <w:t xml:space="preserve">olarak çelik konstrüksiyonun avantajlarından yararlanarak iyileştirme çalışmalarını sürdürmeliyiz. </w:t>
      </w:r>
    </w:p>
    <w:p w14:paraId="7E828226" w14:textId="37388D4D" w:rsidR="00D21B67" w:rsidRDefault="00E15BC4" w:rsidP="001D4145">
      <w:pPr>
        <w:pStyle w:val="T3"/>
        <w:jc w:val="both"/>
        <w:rPr>
          <w:b w:val="0"/>
        </w:rPr>
      </w:pPr>
      <w:r w:rsidRPr="003F21BB">
        <w:rPr>
          <w:b w:val="0"/>
        </w:rPr>
        <w:lastRenderedPageBreak/>
        <w:t>Ülkemizdeki tüm konutları çelik prefabrik malzemeden</w:t>
      </w:r>
      <w:r w:rsidR="008F2DE3" w:rsidRPr="003F21BB">
        <w:rPr>
          <w:b w:val="0"/>
        </w:rPr>
        <w:t xml:space="preserve"> yapamasak bile en azından okul</w:t>
      </w:r>
      <w:r w:rsidRPr="003F21BB">
        <w:rPr>
          <w:b w:val="0"/>
        </w:rPr>
        <w:t>,</w:t>
      </w:r>
      <w:r w:rsidR="008F2DE3" w:rsidRPr="003F21BB">
        <w:rPr>
          <w:b w:val="0"/>
        </w:rPr>
        <w:t xml:space="preserve"> hastane</w:t>
      </w:r>
      <w:r w:rsidRPr="003F21BB">
        <w:rPr>
          <w:b w:val="0"/>
        </w:rPr>
        <w:t xml:space="preserve"> vb.</w:t>
      </w:r>
      <w:r w:rsidR="008F2DE3" w:rsidRPr="003F21BB">
        <w:rPr>
          <w:b w:val="0"/>
        </w:rPr>
        <w:t xml:space="preserve"> mühim binaları çelik malzemeden </w:t>
      </w:r>
      <w:r w:rsidRPr="003F21BB">
        <w:rPr>
          <w:b w:val="0"/>
        </w:rPr>
        <w:t>yapmak gereklidir. Çünkü bu binalar</w:t>
      </w:r>
      <w:r w:rsidR="008F2DE3" w:rsidRPr="003F21BB">
        <w:rPr>
          <w:b w:val="0"/>
        </w:rPr>
        <w:t xml:space="preserve"> </w:t>
      </w:r>
      <w:r w:rsidR="00C40CB9" w:rsidRPr="003F21BB">
        <w:rPr>
          <w:b w:val="0"/>
        </w:rPr>
        <w:t xml:space="preserve">hem </w:t>
      </w:r>
      <w:r w:rsidR="008F2DE3" w:rsidRPr="003F21BB">
        <w:rPr>
          <w:b w:val="0"/>
        </w:rPr>
        <w:t xml:space="preserve">afet zamanında </w:t>
      </w:r>
      <w:r w:rsidR="00C40CB9" w:rsidRPr="003F21BB">
        <w:rPr>
          <w:b w:val="0"/>
        </w:rPr>
        <w:t>sığınak</w:t>
      </w:r>
      <w:r w:rsidR="002C7891" w:rsidRPr="003F21BB">
        <w:rPr>
          <w:b w:val="0"/>
        </w:rPr>
        <w:t xml:space="preserve"> olarak </w:t>
      </w:r>
      <w:r w:rsidR="00C40CB9" w:rsidRPr="003F21BB">
        <w:rPr>
          <w:b w:val="0"/>
        </w:rPr>
        <w:t xml:space="preserve"> </w:t>
      </w:r>
      <w:r w:rsidR="008F2DE3" w:rsidRPr="003F21BB">
        <w:rPr>
          <w:b w:val="0"/>
        </w:rPr>
        <w:t xml:space="preserve">kullanılacaktır hem </w:t>
      </w:r>
      <w:r w:rsidR="008F2DE3" w:rsidRPr="008F2DE3">
        <w:rPr>
          <w:b w:val="0"/>
        </w:rPr>
        <w:t>de milli servet değeri taşımaktadır</w:t>
      </w:r>
      <w:r w:rsidR="008F2DE3" w:rsidRPr="00D21B67">
        <w:rPr>
          <w:b w:val="0"/>
        </w:rPr>
        <w:t>.</w:t>
      </w:r>
      <w:r w:rsidR="00D21B67" w:rsidRPr="00D21B67">
        <w:rPr>
          <w:b w:val="0"/>
        </w:rPr>
        <w:t xml:space="preserve"> </w:t>
      </w:r>
    </w:p>
    <w:p w14:paraId="51FF7648" w14:textId="6FC7DC32" w:rsidR="00D21B67" w:rsidRPr="00D21B67" w:rsidRDefault="00D21B67" w:rsidP="001D4145">
      <w:pPr>
        <w:pStyle w:val="T3"/>
        <w:jc w:val="both"/>
        <w:rPr>
          <w:b w:val="0"/>
        </w:rPr>
      </w:pPr>
      <w:r w:rsidRPr="00D21B67">
        <w:rPr>
          <w:b w:val="0"/>
        </w:rPr>
        <w:t>Karar verici mekanizmaların afet konusunda yapılan bilimsel araştırmalara (makale, tez, proje vb.) destek vermesi ve bu araştırmaların sonuçlarının dikkate alınması gerekmektedir</w:t>
      </w:r>
      <w:r>
        <w:t xml:space="preserve">. </w:t>
      </w:r>
    </w:p>
    <w:p w14:paraId="2616D757" w14:textId="60FF012D" w:rsidR="00104891" w:rsidRDefault="00705963" w:rsidP="001D4145">
      <w:pPr>
        <w:pStyle w:val="T3"/>
        <w:jc w:val="both"/>
        <w:rPr>
          <w:b w:val="0"/>
          <w:lang w:eastAsia="tr-TR"/>
        </w:rPr>
      </w:pPr>
      <w:r>
        <w:rPr>
          <w:b w:val="0"/>
          <w:lang w:eastAsia="tr-TR"/>
        </w:rPr>
        <w:t>Ülkemizdeki</w:t>
      </w:r>
      <w:r w:rsidR="000B7166">
        <w:rPr>
          <w:b w:val="0"/>
          <w:lang w:eastAsia="tr-TR"/>
        </w:rPr>
        <w:t xml:space="preserve"> var olan geleneksel yapı kültürü çelik yapılar alanında ilerlememizi engellemektedir. Kendi şahsına ev yapacak olan halktan bazı mühendis ve müteahhitlere kadar bu durum böyledir. Betonarme yapıdan vazgeçememe hali ile çelik ve pref</w:t>
      </w:r>
      <w:r w:rsidR="006F3926">
        <w:rPr>
          <w:b w:val="0"/>
          <w:lang w:eastAsia="tr-TR"/>
        </w:rPr>
        <w:t>abrik terimleri</w:t>
      </w:r>
      <w:r w:rsidR="002C7891">
        <w:rPr>
          <w:b w:val="0"/>
          <w:lang w:eastAsia="tr-TR"/>
        </w:rPr>
        <w:t>nde</w:t>
      </w:r>
      <w:r w:rsidR="006F3926">
        <w:rPr>
          <w:b w:val="0"/>
          <w:lang w:eastAsia="tr-TR"/>
        </w:rPr>
        <w:t xml:space="preserve"> bir </w:t>
      </w:r>
      <w:r w:rsidR="000B7166">
        <w:rPr>
          <w:b w:val="0"/>
          <w:lang w:eastAsia="tr-TR"/>
        </w:rPr>
        <w:t>ön yargı da mevcuttur.</w:t>
      </w:r>
      <w:r w:rsidR="00C14E8B">
        <w:rPr>
          <w:b w:val="0"/>
          <w:lang w:eastAsia="tr-TR"/>
        </w:rPr>
        <w:t xml:space="preserve"> </w:t>
      </w:r>
      <w:r w:rsidR="00F7645E">
        <w:rPr>
          <w:b w:val="0"/>
          <w:lang w:eastAsia="tr-TR"/>
        </w:rPr>
        <w:t xml:space="preserve">Bu önyargılardan biride çelik evlerin pahalı olduğu konusudur. Durumun o şekilde olmadığını çalışmamızda belirtmiştik. Her alanda olunması gerektiği üzere bir </w:t>
      </w:r>
      <w:r w:rsidR="006F3926">
        <w:rPr>
          <w:b w:val="0"/>
          <w:lang w:eastAsia="tr-TR"/>
        </w:rPr>
        <w:t xml:space="preserve">hayli </w:t>
      </w:r>
      <w:r w:rsidR="007A1347">
        <w:rPr>
          <w:b w:val="0"/>
          <w:lang w:eastAsia="tr-TR"/>
        </w:rPr>
        <w:t>hayati olan konut yap</w:t>
      </w:r>
      <w:r w:rsidR="00F7645E">
        <w:rPr>
          <w:b w:val="0"/>
          <w:lang w:eastAsia="tr-TR"/>
        </w:rPr>
        <w:t xml:space="preserve">ımı alanında da yenilikçi ve açık görüşlü olmalıyız. </w:t>
      </w:r>
    </w:p>
    <w:p w14:paraId="7802359D" w14:textId="0078CD11" w:rsidR="008F2DE3" w:rsidRDefault="00903F06" w:rsidP="001D4145">
      <w:pPr>
        <w:pStyle w:val="T3"/>
        <w:jc w:val="both"/>
        <w:rPr>
          <w:b w:val="0"/>
          <w:lang w:eastAsia="tr-TR"/>
        </w:rPr>
      </w:pPr>
      <w:r>
        <w:rPr>
          <w:b w:val="0"/>
          <w:lang w:eastAsia="tr-TR"/>
        </w:rPr>
        <w:t>Ülkemizin gelinen durumu itibariyle yapım süreci tamamlanmış binalar için yapılacak pek fazla bir şey yoktur. Fakat en azından bundan sonraki yaşanılacak depremlerde</w:t>
      </w:r>
      <w:r w:rsidR="005C2571">
        <w:rPr>
          <w:b w:val="0"/>
          <w:lang w:eastAsia="tr-TR"/>
        </w:rPr>
        <w:t>,</w:t>
      </w:r>
      <w:r>
        <w:rPr>
          <w:b w:val="0"/>
          <w:lang w:eastAsia="tr-TR"/>
        </w:rPr>
        <w:t xml:space="preserve"> kullanılamayacak hale gelen binaların yerlerine kesinlikle çelik konstrüksiyon düşünülmelidir. Başka bir yönden halkımıza ne kadar fazla afet bilinci eğit</w:t>
      </w:r>
      <w:r w:rsidR="005C2571">
        <w:rPr>
          <w:b w:val="0"/>
          <w:lang w:eastAsia="tr-TR"/>
        </w:rPr>
        <w:t>imi vermiş olursak olalım onları</w:t>
      </w:r>
      <w:r>
        <w:rPr>
          <w:b w:val="0"/>
          <w:lang w:eastAsia="tr-TR"/>
        </w:rPr>
        <w:t xml:space="preserve"> yaşadıkları konutların sağlamlığına ikna edeme</w:t>
      </w:r>
      <w:r w:rsidR="007A1347">
        <w:rPr>
          <w:b w:val="0"/>
          <w:lang w:eastAsia="tr-TR"/>
        </w:rPr>
        <w:t>zsek hiçbir şey başarmış olmayacağız</w:t>
      </w:r>
      <w:r>
        <w:rPr>
          <w:b w:val="0"/>
          <w:lang w:eastAsia="tr-TR"/>
        </w:rPr>
        <w:t>.</w:t>
      </w:r>
      <w:r w:rsidR="005C2571">
        <w:rPr>
          <w:b w:val="0"/>
          <w:lang w:eastAsia="tr-TR"/>
        </w:rPr>
        <w:t xml:space="preserve"> Ancak d</w:t>
      </w:r>
      <w:r>
        <w:rPr>
          <w:b w:val="0"/>
          <w:lang w:eastAsia="tr-TR"/>
        </w:rPr>
        <w:t>eprem anında herkes panik haline girmeden evlerinde kalabilir güvencesi</w:t>
      </w:r>
      <w:r w:rsidR="005C2571">
        <w:rPr>
          <w:b w:val="0"/>
          <w:lang w:eastAsia="tr-TR"/>
        </w:rPr>
        <w:t xml:space="preserve"> verildiği zaman asıl başarıyı y</w:t>
      </w:r>
      <w:r w:rsidR="007A1347">
        <w:rPr>
          <w:b w:val="0"/>
          <w:lang w:eastAsia="tr-TR"/>
        </w:rPr>
        <w:t xml:space="preserve">akalamış ve toplum tabanlı bir </w:t>
      </w:r>
      <w:r w:rsidR="005C2571">
        <w:rPr>
          <w:b w:val="0"/>
          <w:lang w:eastAsia="tr-TR"/>
        </w:rPr>
        <w:t xml:space="preserve">bütünleşik afet yönetimi uygulayabiliyor olacağız.  </w:t>
      </w:r>
      <w:r>
        <w:rPr>
          <w:b w:val="0"/>
          <w:lang w:eastAsia="tr-TR"/>
        </w:rPr>
        <w:t xml:space="preserve"> </w:t>
      </w:r>
      <w:r w:rsidR="000B7166">
        <w:rPr>
          <w:b w:val="0"/>
          <w:lang w:eastAsia="tr-TR"/>
        </w:rPr>
        <w:t xml:space="preserve"> </w:t>
      </w:r>
    </w:p>
    <w:p w14:paraId="3B65C4E1" w14:textId="77777777" w:rsidR="00DF7727" w:rsidRDefault="00DF7727" w:rsidP="00DF7727">
      <w:pPr>
        <w:rPr>
          <w:lang w:eastAsia="tr-TR"/>
        </w:rPr>
      </w:pPr>
    </w:p>
    <w:p w14:paraId="2253F4AB" w14:textId="77777777" w:rsidR="0085224C" w:rsidRDefault="0085224C" w:rsidP="00DF7727">
      <w:pPr>
        <w:rPr>
          <w:lang w:eastAsia="tr-TR"/>
        </w:rPr>
        <w:sectPr w:rsidR="0085224C" w:rsidSect="0085224C">
          <w:footerReference w:type="first" r:id="rId45"/>
          <w:pgSz w:w="11906" w:h="16838"/>
          <w:pgMar w:top="1701" w:right="1134" w:bottom="1701" w:left="2268" w:header="709" w:footer="709" w:gutter="0"/>
          <w:pgNumType w:start="58"/>
          <w:cols w:space="708"/>
          <w:titlePg/>
          <w:docGrid w:linePitch="360"/>
        </w:sectPr>
      </w:pPr>
    </w:p>
    <w:p w14:paraId="3F69D9D6" w14:textId="77777777" w:rsidR="00756660" w:rsidRDefault="00756660" w:rsidP="00756660">
      <w:pPr>
        <w:pStyle w:val="Balk1"/>
        <w:spacing w:line="360" w:lineRule="auto"/>
      </w:pPr>
    </w:p>
    <w:p w14:paraId="5AD6ACCD" w14:textId="77777777" w:rsidR="00756660" w:rsidRDefault="00756660" w:rsidP="00756660">
      <w:pPr>
        <w:pStyle w:val="Balk1"/>
        <w:spacing w:line="360" w:lineRule="auto"/>
      </w:pPr>
    </w:p>
    <w:p w14:paraId="0EEE150F" w14:textId="77777777" w:rsidR="006C7496" w:rsidRDefault="006C7496" w:rsidP="00756660">
      <w:pPr>
        <w:pStyle w:val="Balk1"/>
        <w:spacing w:line="360" w:lineRule="auto"/>
      </w:pPr>
      <w:bookmarkStart w:id="71" w:name="_Toc76071477"/>
      <w:r>
        <w:t>KAYNAKÇA</w:t>
      </w:r>
      <w:bookmarkEnd w:id="71"/>
    </w:p>
    <w:p w14:paraId="5EAA8E61" w14:textId="77777777" w:rsidR="006C7496" w:rsidRPr="00605930" w:rsidRDefault="006C7496" w:rsidP="006C7496"/>
    <w:p w14:paraId="1DF37A53" w14:textId="1D2C8F45" w:rsidR="00B637BC" w:rsidRPr="00E072BF" w:rsidRDefault="00B637BC" w:rsidP="0053359B">
      <w:pPr>
        <w:pStyle w:val="AralkYok"/>
        <w:spacing w:line="360" w:lineRule="auto"/>
        <w:ind w:left="709" w:hanging="709"/>
        <w:jc w:val="both"/>
        <w:rPr>
          <w:rFonts w:ascii="Times New Roman" w:hAnsi="Times New Roman" w:cs="Times New Roman"/>
          <w:sz w:val="24"/>
          <w:szCs w:val="24"/>
          <w:bdr w:val="none" w:sz="0" w:space="0" w:color="auto" w:frame="1"/>
        </w:rPr>
      </w:pPr>
      <w:bookmarkStart w:id="72" w:name="_Hlk72955469"/>
      <w:r w:rsidRPr="00E072BF">
        <w:rPr>
          <w:rFonts w:ascii="Times New Roman" w:hAnsi="Times New Roman" w:cs="Times New Roman"/>
          <w:sz w:val="24"/>
          <w:szCs w:val="24"/>
          <w:bdr w:val="none" w:sz="0" w:space="0" w:color="auto" w:frame="1"/>
        </w:rPr>
        <w:t>AFAD, (2010).</w:t>
      </w:r>
      <w:r w:rsidR="00D60457">
        <w:rPr>
          <w:rFonts w:ascii="Times New Roman" w:hAnsi="Times New Roman" w:cs="Times New Roman"/>
          <w:sz w:val="24"/>
          <w:szCs w:val="24"/>
          <w:bdr w:val="none" w:sz="0" w:space="0" w:color="auto" w:frame="1"/>
        </w:rPr>
        <w:t xml:space="preserve"> </w:t>
      </w:r>
      <w:r w:rsidRPr="00E072BF">
        <w:rPr>
          <w:rFonts w:ascii="Times New Roman" w:hAnsi="Times New Roman" w:cs="Times New Roman"/>
          <w:sz w:val="24"/>
          <w:szCs w:val="24"/>
          <w:bdr w:val="none" w:sz="0" w:space="0" w:color="auto" w:frame="1"/>
        </w:rPr>
        <w:t>27 Şubat 2010 Şili Depremi, 17 Mayıs 2021 tarihinde                    https://deprem.afad.gov.tr/tarihteBuAy?id=71 adresinden erişildi.</w:t>
      </w:r>
    </w:p>
    <w:p w14:paraId="20A874C5" w14:textId="6F75C74D" w:rsidR="00B637BC" w:rsidRPr="00E072BF" w:rsidRDefault="00B637BC" w:rsidP="0053359B">
      <w:pPr>
        <w:pStyle w:val="AralkYok"/>
        <w:spacing w:line="360" w:lineRule="auto"/>
        <w:ind w:left="709" w:hanging="709"/>
        <w:jc w:val="both"/>
        <w:rPr>
          <w:rFonts w:ascii="Times New Roman" w:hAnsi="Times New Roman" w:cs="Times New Roman"/>
          <w:sz w:val="24"/>
          <w:szCs w:val="24"/>
        </w:rPr>
      </w:pPr>
      <w:r w:rsidRPr="00E072BF">
        <w:rPr>
          <w:rFonts w:ascii="Times New Roman" w:hAnsi="Times New Roman" w:cs="Times New Roman"/>
          <w:sz w:val="24"/>
          <w:szCs w:val="24"/>
        </w:rPr>
        <w:t>Aghayere, A. ve Vigil, J. (2015). Structural Steel Design, A Practice-</w:t>
      </w:r>
      <w:r w:rsidR="00510AE5" w:rsidRPr="00E072BF">
        <w:rPr>
          <w:rFonts w:ascii="Times New Roman" w:hAnsi="Times New Roman" w:cs="Times New Roman"/>
          <w:sz w:val="24"/>
          <w:szCs w:val="24"/>
        </w:rPr>
        <w:t>Oriented Approach</w:t>
      </w:r>
      <w:r w:rsidRPr="00E072BF">
        <w:rPr>
          <w:rFonts w:ascii="Times New Roman" w:hAnsi="Times New Roman" w:cs="Times New Roman"/>
          <w:sz w:val="24"/>
          <w:szCs w:val="24"/>
        </w:rPr>
        <w:t xml:space="preserve"> 2'nd Edition, Pearson Education </w:t>
      </w:r>
      <w:r w:rsidR="00510AE5" w:rsidRPr="00E072BF">
        <w:rPr>
          <w:rFonts w:ascii="Times New Roman" w:hAnsi="Times New Roman" w:cs="Times New Roman"/>
          <w:sz w:val="24"/>
          <w:szCs w:val="24"/>
        </w:rPr>
        <w:t>Prentice Hall</w:t>
      </w:r>
      <w:r w:rsidRPr="00E072BF">
        <w:rPr>
          <w:rFonts w:ascii="Times New Roman" w:hAnsi="Times New Roman" w:cs="Times New Roman"/>
          <w:sz w:val="24"/>
          <w:szCs w:val="24"/>
        </w:rPr>
        <w:t xml:space="preserve">, USA, 10 </w:t>
      </w:r>
      <w:r w:rsidR="00510AE5" w:rsidRPr="00E072BF">
        <w:rPr>
          <w:rFonts w:ascii="Times New Roman" w:hAnsi="Times New Roman" w:cs="Times New Roman"/>
          <w:sz w:val="24"/>
          <w:szCs w:val="24"/>
        </w:rPr>
        <w:t>Mart 2021 tarihinde</w:t>
      </w:r>
      <w:r w:rsidRPr="00E072BF">
        <w:rPr>
          <w:rFonts w:ascii="Times New Roman" w:hAnsi="Times New Roman" w:cs="Times New Roman"/>
          <w:sz w:val="24"/>
          <w:szCs w:val="24"/>
        </w:rPr>
        <w:t xml:space="preserve"> </w:t>
      </w:r>
      <w:hyperlink r:id="rId46" w:history="1">
        <w:r w:rsidRPr="00E072BF">
          <w:rPr>
            <w:rStyle w:val="Kpr"/>
            <w:rFonts w:ascii="Times New Roman" w:hAnsi="Times New Roman" w:cs="Times New Roman"/>
            <w:color w:val="auto"/>
            <w:sz w:val="24"/>
            <w:szCs w:val="24"/>
            <w:u w:val="none"/>
          </w:rPr>
          <w:t>https://www.pearson.com</w:t>
        </w:r>
      </w:hyperlink>
      <w:r w:rsidRPr="00E072BF">
        <w:rPr>
          <w:rFonts w:ascii="Times New Roman" w:hAnsi="Times New Roman" w:cs="Times New Roman"/>
          <w:sz w:val="24"/>
          <w:szCs w:val="24"/>
        </w:rPr>
        <w:t xml:space="preserve"> adresinden erişildi.</w:t>
      </w:r>
    </w:p>
    <w:p w14:paraId="799464A5" w14:textId="298341A6" w:rsidR="00B637BC" w:rsidRPr="00E072BF" w:rsidRDefault="00B637BC" w:rsidP="0053359B">
      <w:pPr>
        <w:pStyle w:val="AralkYok"/>
        <w:spacing w:line="360" w:lineRule="auto"/>
        <w:ind w:left="709" w:hanging="709"/>
        <w:jc w:val="both"/>
        <w:rPr>
          <w:rFonts w:ascii="Times New Roman" w:hAnsi="Times New Roman" w:cs="Times New Roman"/>
          <w:sz w:val="24"/>
          <w:szCs w:val="24"/>
        </w:rPr>
      </w:pPr>
      <w:r w:rsidRPr="00E072BF">
        <w:rPr>
          <w:rFonts w:ascii="Times New Roman" w:hAnsi="Times New Roman" w:cs="Times New Roman"/>
          <w:sz w:val="24"/>
          <w:szCs w:val="24"/>
        </w:rPr>
        <w:t xml:space="preserve">Akdoğan, A. (2008). Demir-Karbon Denge Diyagramında Değişik Sıcaklıklarda Çeşitli Oranlar, </w:t>
      </w:r>
      <w:r w:rsidRPr="00E072BF">
        <w:rPr>
          <w:rFonts w:ascii="Times New Roman" w:hAnsi="Times New Roman" w:cs="Times New Roman"/>
          <w:w w:val="105"/>
          <w:sz w:val="24"/>
          <w:szCs w:val="24"/>
        </w:rPr>
        <w:t xml:space="preserve">[PowerPoint slaytı]. </w:t>
      </w:r>
      <w:r w:rsidRPr="00E072BF">
        <w:rPr>
          <w:rFonts w:ascii="Times New Roman" w:hAnsi="Times New Roman" w:cs="Times New Roman"/>
          <w:sz w:val="24"/>
          <w:szCs w:val="24"/>
        </w:rPr>
        <w:t xml:space="preserve"> Yıldız Teknik Üniversitesi, Makine </w:t>
      </w:r>
      <w:r w:rsidR="00510AE5" w:rsidRPr="00E072BF">
        <w:rPr>
          <w:rFonts w:ascii="Times New Roman" w:hAnsi="Times New Roman" w:cs="Times New Roman"/>
          <w:sz w:val="24"/>
          <w:szCs w:val="24"/>
        </w:rPr>
        <w:t>Mühendisliği Bölümü</w:t>
      </w:r>
      <w:r w:rsidRPr="00E072BF">
        <w:rPr>
          <w:rFonts w:ascii="Times New Roman" w:hAnsi="Times New Roman" w:cs="Times New Roman"/>
          <w:sz w:val="24"/>
          <w:szCs w:val="24"/>
        </w:rPr>
        <w:t xml:space="preserve">, 04 </w:t>
      </w:r>
      <w:bookmarkEnd w:id="72"/>
      <w:r w:rsidRPr="00E072BF">
        <w:rPr>
          <w:rFonts w:ascii="Times New Roman" w:hAnsi="Times New Roman" w:cs="Times New Roman"/>
          <w:sz w:val="24"/>
          <w:szCs w:val="24"/>
        </w:rPr>
        <w:t xml:space="preserve">Mart 2021 tarihinde </w:t>
      </w:r>
      <w:hyperlink r:id="rId47" w:history="1">
        <w:r w:rsidRPr="00E072BF">
          <w:rPr>
            <w:rStyle w:val="Kpr"/>
            <w:rFonts w:ascii="Times New Roman" w:hAnsi="Times New Roman" w:cs="Times New Roman"/>
            <w:color w:val="auto"/>
            <w:sz w:val="24"/>
            <w:szCs w:val="24"/>
            <w:u w:val="none"/>
          </w:rPr>
          <w:t>https://www.mkm.yildiz.edu.tr/</w:t>
        </w:r>
      </w:hyperlink>
      <w:r w:rsidRPr="00E072BF">
        <w:rPr>
          <w:rFonts w:ascii="Times New Roman" w:hAnsi="Times New Roman" w:cs="Times New Roman"/>
          <w:sz w:val="24"/>
          <w:szCs w:val="24"/>
        </w:rPr>
        <w:t xml:space="preserve"> </w:t>
      </w:r>
      <w:r w:rsidR="00510AE5" w:rsidRPr="00E072BF">
        <w:rPr>
          <w:rFonts w:ascii="Times New Roman" w:hAnsi="Times New Roman" w:cs="Times New Roman"/>
          <w:sz w:val="24"/>
          <w:szCs w:val="24"/>
        </w:rPr>
        <w:t>adresinden erişildi</w:t>
      </w:r>
      <w:r w:rsidRPr="00E072BF">
        <w:rPr>
          <w:rFonts w:ascii="Times New Roman" w:hAnsi="Times New Roman" w:cs="Times New Roman"/>
          <w:sz w:val="24"/>
          <w:szCs w:val="24"/>
        </w:rPr>
        <w:t>.</w:t>
      </w:r>
    </w:p>
    <w:p w14:paraId="4CE6038A" w14:textId="5FDC50C9" w:rsidR="00B637BC" w:rsidRPr="00E072BF" w:rsidRDefault="00B637BC" w:rsidP="0053359B">
      <w:pPr>
        <w:pStyle w:val="AralkYok"/>
        <w:spacing w:line="360" w:lineRule="auto"/>
        <w:ind w:left="709" w:hanging="709"/>
        <w:jc w:val="both"/>
        <w:rPr>
          <w:rFonts w:ascii="Times New Roman" w:hAnsi="Times New Roman" w:cs="Times New Roman"/>
          <w:sz w:val="24"/>
          <w:szCs w:val="24"/>
        </w:rPr>
      </w:pPr>
      <w:r w:rsidRPr="00E072BF">
        <w:rPr>
          <w:rFonts w:ascii="Times New Roman" w:hAnsi="Times New Roman" w:cs="Times New Roman"/>
          <w:sz w:val="24"/>
          <w:szCs w:val="24"/>
          <w:shd w:val="clear" w:color="auto" w:fill="FFFFFF"/>
        </w:rPr>
        <w:t xml:space="preserve">Aktel, M. (2015). </w:t>
      </w:r>
      <w:r w:rsidRPr="00E072BF">
        <w:rPr>
          <w:rFonts w:ascii="Times New Roman" w:hAnsi="Times New Roman" w:cs="Times New Roman"/>
          <w:sz w:val="24"/>
          <w:szCs w:val="24"/>
        </w:rPr>
        <w:t>5902</w:t>
      </w:r>
      <w:r w:rsidRPr="00E072BF">
        <w:rPr>
          <w:rFonts w:ascii="Times New Roman" w:hAnsi="Times New Roman" w:cs="Times New Roman"/>
          <w:sz w:val="24"/>
          <w:szCs w:val="24"/>
          <w:shd w:val="clear" w:color="auto" w:fill="FFFFFF"/>
        </w:rPr>
        <w:t xml:space="preserve"> Sayılı Yasa ile Türkiye’de Afet Yönetiminde </w:t>
      </w:r>
      <w:r w:rsidR="004E2AC2" w:rsidRPr="00E072BF">
        <w:rPr>
          <w:rFonts w:ascii="Times New Roman" w:hAnsi="Times New Roman" w:cs="Times New Roman"/>
          <w:sz w:val="24"/>
          <w:szCs w:val="24"/>
          <w:shd w:val="clear" w:color="auto" w:fill="FFFFFF"/>
        </w:rPr>
        <w:t>Oluşan Değişim</w:t>
      </w:r>
      <w:r w:rsidRPr="00E072BF">
        <w:rPr>
          <w:rFonts w:ascii="Times New Roman" w:hAnsi="Times New Roman" w:cs="Times New Roman"/>
          <w:sz w:val="24"/>
          <w:szCs w:val="24"/>
          <w:shd w:val="clear" w:color="auto" w:fill="FFFFFF"/>
        </w:rPr>
        <w:t>, Dumlupınar</w:t>
      </w:r>
      <w:r w:rsidR="004E2AC2">
        <w:rPr>
          <w:rFonts w:ascii="Times New Roman" w:hAnsi="Times New Roman" w:cs="Times New Roman"/>
          <w:sz w:val="24"/>
          <w:szCs w:val="24"/>
          <w:shd w:val="clear" w:color="auto" w:fill="FFFFFF"/>
        </w:rPr>
        <w:t xml:space="preserve"> </w:t>
      </w:r>
      <w:r w:rsidRPr="00E072BF">
        <w:rPr>
          <w:rFonts w:ascii="Times New Roman" w:hAnsi="Times New Roman" w:cs="Times New Roman"/>
          <w:sz w:val="24"/>
          <w:szCs w:val="24"/>
          <w:shd w:val="clear" w:color="auto" w:fill="FFFFFF"/>
        </w:rPr>
        <w:t>Üniversitesi, Sosyal</w:t>
      </w:r>
      <w:r w:rsidR="003D2CE3">
        <w:rPr>
          <w:rFonts w:ascii="Times New Roman" w:hAnsi="Times New Roman" w:cs="Times New Roman"/>
          <w:sz w:val="24"/>
          <w:szCs w:val="24"/>
          <w:shd w:val="clear" w:color="auto" w:fill="FFFFFF"/>
        </w:rPr>
        <w:t xml:space="preserve"> </w:t>
      </w:r>
      <w:r w:rsidRPr="00E072BF">
        <w:rPr>
          <w:rFonts w:ascii="Times New Roman" w:hAnsi="Times New Roman" w:cs="Times New Roman"/>
          <w:sz w:val="24"/>
          <w:szCs w:val="24"/>
          <w:shd w:val="clear" w:color="auto" w:fill="FFFFFF"/>
        </w:rPr>
        <w:t xml:space="preserve">Bilimler Dergisi,            </w:t>
      </w:r>
      <w:hyperlink r:id="rId48" w:history="1">
        <w:r w:rsidR="00BC6C67" w:rsidRPr="004E2AC2">
          <w:rPr>
            <w:rStyle w:val="Kpr"/>
            <w:rFonts w:ascii="Times New Roman" w:hAnsi="Times New Roman" w:cs="Times New Roman"/>
            <w:color w:val="auto"/>
            <w:sz w:val="24"/>
            <w:szCs w:val="24"/>
            <w:u w:val="none"/>
            <w:shd w:val="clear" w:color="auto" w:fill="FFFFFF"/>
          </w:rPr>
          <w:t>https://dergipark.org.tr</w:t>
        </w:r>
      </w:hyperlink>
      <w:r w:rsidRPr="004E2AC2">
        <w:rPr>
          <w:rFonts w:ascii="Times New Roman" w:hAnsi="Times New Roman" w:cs="Times New Roman"/>
          <w:sz w:val="24"/>
          <w:szCs w:val="24"/>
          <w:shd w:val="clear" w:color="auto" w:fill="FFFFFF"/>
        </w:rPr>
        <w:t xml:space="preserve"> </w:t>
      </w:r>
      <w:r w:rsidRPr="004E2AC2">
        <w:rPr>
          <w:rFonts w:ascii="Times New Roman" w:hAnsi="Times New Roman" w:cs="Times New Roman"/>
          <w:sz w:val="24"/>
          <w:szCs w:val="24"/>
        </w:rPr>
        <w:t xml:space="preserve"> a</w:t>
      </w:r>
      <w:r w:rsidRPr="00E072BF">
        <w:rPr>
          <w:rFonts w:ascii="Times New Roman" w:hAnsi="Times New Roman" w:cs="Times New Roman"/>
          <w:sz w:val="24"/>
          <w:szCs w:val="24"/>
        </w:rPr>
        <w:t>dresinden erişildi.</w:t>
      </w:r>
    </w:p>
    <w:p w14:paraId="2F22B574" w14:textId="632B59E4" w:rsidR="00B637BC" w:rsidRPr="00E072BF" w:rsidRDefault="00B637BC" w:rsidP="0053359B">
      <w:pPr>
        <w:pStyle w:val="AralkYok"/>
        <w:spacing w:line="360" w:lineRule="auto"/>
        <w:ind w:left="709" w:hanging="709"/>
        <w:jc w:val="both"/>
        <w:rPr>
          <w:rFonts w:ascii="Times New Roman" w:hAnsi="Times New Roman" w:cs="Times New Roman"/>
          <w:sz w:val="24"/>
          <w:szCs w:val="24"/>
        </w:rPr>
      </w:pPr>
      <w:r w:rsidRPr="00E072BF">
        <w:rPr>
          <w:rFonts w:ascii="Times New Roman" w:hAnsi="Times New Roman" w:cs="Times New Roman"/>
          <w:sz w:val="24"/>
          <w:szCs w:val="24"/>
        </w:rPr>
        <w:t>Akyel, R. (2007). Afet Yönetimi Sistemi: Türk Afet Yönetiminde Karşılaşılan</w:t>
      </w:r>
      <w:r w:rsidR="00BE21EF">
        <w:rPr>
          <w:rFonts w:ascii="Times New Roman" w:hAnsi="Times New Roman" w:cs="Times New Roman"/>
          <w:sz w:val="24"/>
          <w:szCs w:val="24"/>
        </w:rPr>
        <w:t xml:space="preserve"> </w:t>
      </w:r>
      <w:r w:rsidRPr="00E072BF">
        <w:rPr>
          <w:rFonts w:ascii="Times New Roman" w:hAnsi="Times New Roman" w:cs="Times New Roman"/>
          <w:sz w:val="24"/>
          <w:szCs w:val="24"/>
        </w:rPr>
        <w:t>Sorunların Tespit ve Çözümüne İlişkin Bir Araştırma, Yüksek Lisans Tezi, Çanakkale Üniversitesi, Sosy</w:t>
      </w:r>
      <w:r w:rsidR="004E2AC2">
        <w:rPr>
          <w:rFonts w:ascii="Times New Roman" w:hAnsi="Times New Roman" w:cs="Times New Roman"/>
          <w:sz w:val="24"/>
          <w:szCs w:val="24"/>
        </w:rPr>
        <w:t>al Bilimler Enstitüsü.</w:t>
      </w:r>
    </w:p>
    <w:p w14:paraId="6197E154" w14:textId="62732D4A" w:rsidR="00B637BC" w:rsidRPr="00E072BF" w:rsidRDefault="00246A08" w:rsidP="0053359B">
      <w:pPr>
        <w:pStyle w:val="AralkYok"/>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Amani, A. ve</w:t>
      </w:r>
      <w:r w:rsidR="00B637BC" w:rsidRPr="00E072BF">
        <w:rPr>
          <w:rFonts w:ascii="Times New Roman" w:hAnsi="Times New Roman" w:cs="Times New Roman"/>
          <w:sz w:val="24"/>
          <w:szCs w:val="24"/>
        </w:rPr>
        <w:t xml:space="preserve"> Niyazi A. Q. (2018). Türkiye’de Prefabrik Yapı Sektörünün Hızlı Gelişimi, Journal of Engineering Sciences and Design, 6(3), 487-494.</w:t>
      </w:r>
    </w:p>
    <w:p w14:paraId="1AAC4A94" w14:textId="77777777" w:rsidR="00B637BC" w:rsidRDefault="00B637BC" w:rsidP="0053359B">
      <w:pPr>
        <w:pStyle w:val="AralkYok"/>
        <w:spacing w:line="360" w:lineRule="auto"/>
        <w:ind w:left="709" w:hanging="709"/>
        <w:jc w:val="both"/>
        <w:rPr>
          <w:rFonts w:ascii="Times New Roman" w:hAnsi="Times New Roman" w:cs="Times New Roman"/>
          <w:sz w:val="24"/>
          <w:szCs w:val="24"/>
        </w:rPr>
      </w:pPr>
      <w:r w:rsidRPr="00E072BF">
        <w:rPr>
          <w:rFonts w:ascii="Times New Roman" w:hAnsi="Times New Roman" w:cs="Times New Roman"/>
          <w:sz w:val="24"/>
          <w:szCs w:val="24"/>
        </w:rPr>
        <w:t xml:space="preserve">Atasaral, H. (2009). Soğuk Şekillendirilmiş Çok Parçalı Hafif Çelik Kolonların Merkezi Yükleme Altında Davranışı, Yüksek Lisans Tezi, Karadeniz Teknik Üniversitesi, Fen Bilimleri Enstitüsü, İnşaat Mühendisliği Anabilim Dalı, </w:t>
      </w:r>
      <w:hyperlink r:id="rId49" w:history="1">
        <w:r w:rsidRPr="00E072BF">
          <w:rPr>
            <w:rStyle w:val="Kpr"/>
            <w:rFonts w:ascii="Times New Roman" w:hAnsi="Times New Roman" w:cs="Times New Roman"/>
            <w:color w:val="auto"/>
            <w:sz w:val="24"/>
            <w:szCs w:val="24"/>
            <w:u w:val="none"/>
          </w:rPr>
          <w:t>https://www.tez.yok.gov.tr</w:t>
        </w:r>
      </w:hyperlink>
      <w:r w:rsidRPr="00E072BF">
        <w:rPr>
          <w:rFonts w:ascii="Times New Roman" w:hAnsi="Times New Roman" w:cs="Times New Roman"/>
          <w:sz w:val="24"/>
          <w:szCs w:val="24"/>
        </w:rPr>
        <w:t xml:space="preserve"> adresinden erişildi.</w:t>
      </w:r>
    </w:p>
    <w:p w14:paraId="1618E7A3" w14:textId="2747774F" w:rsidR="00056190" w:rsidRPr="00056190" w:rsidRDefault="00056190" w:rsidP="0053359B">
      <w:pPr>
        <w:pStyle w:val="AralkYok"/>
        <w:spacing w:line="360" w:lineRule="auto"/>
        <w:ind w:left="709" w:hanging="709"/>
        <w:jc w:val="both"/>
        <w:rPr>
          <w:rFonts w:ascii="Times New Roman" w:hAnsi="Times New Roman" w:cs="Times New Roman"/>
          <w:sz w:val="24"/>
          <w:szCs w:val="24"/>
        </w:rPr>
      </w:pPr>
      <w:r w:rsidRPr="00056190">
        <w:rPr>
          <w:rFonts w:ascii="Times New Roman" w:hAnsi="Times New Roman" w:cs="Times New Roman"/>
          <w:sz w:val="24"/>
        </w:rPr>
        <w:t>Ay, Z</w:t>
      </w:r>
      <w:proofErr w:type="gramStart"/>
      <w:r w:rsidRPr="00056190">
        <w:rPr>
          <w:rFonts w:ascii="Times New Roman" w:hAnsi="Times New Roman" w:cs="Times New Roman"/>
          <w:sz w:val="24"/>
        </w:rPr>
        <w:t>.,</w:t>
      </w:r>
      <w:proofErr w:type="gramEnd"/>
      <w:r w:rsidRPr="00056190">
        <w:rPr>
          <w:rFonts w:ascii="Times New Roman" w:hAnsi="Times New Roman" w:cs="Times New Roman"/>
          <w:sz w:val="24"/>
        </w:rPr>
        <w:t xml:space="preserve"> Çelik, İ. D., </w:t>
      </w:r>
      <w:proofErr w:type="spellStart"/>
      <w:r w:rsidRPr="00056190">
        <w:rPr>
          <w:rFonts w:ascii="Times New Roman" w:hAnsi="Times New Roman" w:cs="Times New Roman"/>
          <w:sz w:val="24"/>
        </w:rPr>
        <w:t>Kımıllı</w:t>
      </w:r>
      <w:proofErr w:type="spellEnd"/>
      <w:r w:rsidRPr="00056190">
        <w:rPr>
          <w:rFonts w:ascii="Times New Roman" w:hAnsi="Times New Roman" w:cs="Times New Roman"/>
          <w:sz w:val="24"/>
        </w:rPr>
        <w:t>, N. A. (2010). Çaprazlı Çelik Çerçevelerin Sismik Performansı Üzerine Bazı Değerlendirmeler, Erciyes Üniversitesi Fen Bilimleri Enstitüsü Dergisi, 26(1), 7-17</w:t>
      </w:r>
      <w:r w:rsidR="005F7F08">
        <w:rPr>
          <w:rFonts w:ascii="Times New Roman" w:hAnsi="Times New Roman" w:cs="Times New Roman"/>
          <w:sz w:val="24"/>
        </w:rPr>
        <w:t>.</w:t>
      </w:r>
    </w:p>
    <w:p w14:paraId="4DCAEC1F" w14:textId="77777777" w:rsidR="0085224C" w:rsidRDefault="00B637BC" w:rsidP="0053359B">
      <w:pPr>
        <w:pStyle w:val="AralkYok"/>
        <w:spacing w:line="360" w:lineRule="auto"/>
        <w:ind w:left="709" w:hanging="709"/>
        <w:jc w:val="both"/>
        <w:rPr>
          <w:rFonts w:ascii="Times New Roman" w:hAnsi="Times New Roman" w:cs="Times New Roman"/>
          <w:sz w:val="24"/>
          <w:szCs w:val="24"/>
        </w:rPr>
        <w:sectPr w:rsidR="0085224C" w:rsidSect="0085224C">
          <w:footerReference w:type="first" r:id="rId50"/>
          <w:pgSz w:w="11906" w:h="16838"/>
          <w:pgMar w:top="1701" w:right="1134" w:bottom="1701" w:left="2268" w:header="709" w:footer="709" w:gutter="0"/>
          <w:pgNumType w:start="60"/>
          <w:cols w:space="708"/>
          <w:titlePg/>
          <w:docGrid w:linePitch="360"/>
        </w:sectPr>
      </w:pPr>
      <w:r w:rsidRPr="00E072BF">
        <w:rPr>
          <w:rFonts w:ascii="Times New Roman" w:hAnsi="Times New Roman" w:cs="Times New Roman"/>
          <w:sz w:val="24"/>
          <w:szCs w:val="24"/>
        </w:rPr>
        <w:t>Aydın, R. (2007). 2006 Deprem bölgelerinde Yapılacak Binalar Hakkında Yönetmelik’in Çelik Binalar ile İlgili Bölümünün Değerlendirilmesi, Yüksek Lisans Tezi, İstanbul Teknik Üniversitesi.</w:t>
      </w:r>
    </w:p>
    <w:p w14:paraId="6FBB3579" w14:textId="77777777" w:rsidR="00A57206" w:rsidRDefault="00A57206" w:rsidP="0053359B">
      <w:pPr>
        <w:pStyle w:val="AralkYok"/>
        <w:spacing w:line="360" w:lineRule="auto"/>
        <w:ind w:left="709" w:hanging="709"/>
        <w:jc w:val="both"/>
        <w:rPr>
          <w:rFonts w:ascii="Times New Roman" w:hAnsi="Times New Roman" w:cs="Times New Roman"/>
          <w:sz w:val="24"/>
          <w:szCs w:val="24"/>
        </w:rPr>
      </w:pPr>
      <w:r w:rsidRPr="00E072BF">
        <w:rPr>
          <w:rFonts w:ascii="Times New Roman" w:hAnsi="Times New Roman" w:cs="Times New Roman"/>
          <w:sz w:val="24"/>
          <w:szCs w:val="24"/>
        </w:rPr>
        <w:lastRenderedPageBreak/>
        <w:t>Baghchesaraeı, A. (2015). Using Prefabrication Systems in Building Construction, Master Thesis, Bahcesehir University, The Graduation School Of Natural And Applied Science.</w:t>
      </w:r>
    </w:p>
    <w:p w14:paraId="1C532583" w14:textId="5DD2F525" w:rsidR="00A57206" w:rsidRPr="00A57206" w:rsidRDefault="00A57206" w:rsidP="0053359B">
      <w:pPr>
        <w:pStyle w:val="AralkYok"/>
        <w:spacing w:line="360" w:lineRule="auto"/>
        <w:ind w:left="709" w:hanging="709"/>
        <w:jc w:val="both"/>
        <w:rPr>
          <w:rFonts w:ascii="Times New Roman" w:hAnsi="Times New Roman" w:cs="Times New Roman"/>
          <w:sz w:val="32"/>
          <w:szCs w:val="24"/>
        </w:rPr>
      </w:pPr>
      <w:r w:rsidRPr="00A57206">
        <w:rPr>
          <w:rFonts w:ascii="Times New Roman" w:hAnsi="Times New Roman" w:cs="Times New Roman"/>
          <w:sz w:val="24"/>
          <w:szCs w:val="24"/>
        </w:rPr>
        <w:t xml:space="preserve">Bahadır, H. ve </w:t>
      </w:r>
      <w:proofErr w:type="spellStart"/>
      <w:r w:rsidRPr="00A57206">
        <w:rPr>
          <w:rFonts w:ascii="Times New Roman" w:hAnsi="Times New Roman" w:cs="Times New Roman"/>
          <w:sz w:val="24"/>
          <w:szCs w:val="24"/>
        </w:rPr>
        <w:t>Uçku</w:t>
      </w:r>
      <w:proofErr w:type="spellEnd"/>
      <w:r w:rsidRPr="00A57206">
        <w:rPr>
          <w:rFonts w:ascii="Times New Roman" w:hAnsi="Times New Roman" w:cs="Times New Roman"/>
          <w:sz w:val="24"/>
          <w:szCs w:val="24"/>
        </w:rPr>
        <w:t xml:space="preserve">, R. (2018). Uluslararası Acil Durum Veri Tabanına göre Türkiye Cumhuriyeti Tarihindeki Afetler, Artvin Çoruh Üniversitesi Doğal Afetler Uygulama ve Araştırma Merkezi, Doğal Afetler ve Çevre Dergisi, 4(1), 28-33. </w:t>
      </w:r>
    </w:p>
    <w:p w14:paraId="3AB4CAC2" w14:textId="45D1CA85" w:rsidR="00B637BC" w:rsidRPr="00E072BF" w:rsidRDefault="00B637BC" w:rsidP="0053359B">
      <w:pPr>
        <w:pStyle w:val="AralkYok"/>
        <w:spacing w:line="360" w:lineRule="auto"/>
        <w:ind w:left="709" w:hanging="709"/>
        <w:jc w:val="both"/>
        <w:rPr>
          <w:rFonts w:ascii="Times New Roman" w:hAnsi="Times New Roman" w:cs="Times New Roman"/>
          <w:sz w:val="24"/>
          <w:szCs w:val="24"/>
        </w:rPr>
      </w:pPr>
      <w:proofErr w:type="spellStart"/>
      <w:r w:rsidRPr="00E072BF">
        <w:rPr>
          <w:rFonts w:ascii="Times New Roman" w:hAnsi="Times New Roman" w:cs="Times New Roman"/>
          <w:sz w:val="24"/>
          <w:szCs w:val="24"/>
          <w:shd w:val="clear" w:color="auto" w:fill="FFFFFF"/>
        </w:rPr>
        <w:t>Barrientos</w:t>
      </w:r>
      <w:proofErr w:type="spellEnd"/>
      <w:r w:rsidRPr="00E072BF">
        <w:rPr>
          <w:rFonts w:ascii="Times New Roman" w:hAnsi="Times New Roman" w:cs="Times New Roman"/>
          <w:sz w:val="24"/>
          <w:szCs w:val="24"/>
          <w:shd w:val="clear" w:color="auto" w:fill="FFFFFF"/>
        </w:rPr>
        <w:t xml:space="preserve">, S. (2020). Şili Ulusal Sismoloji Merkezi, Şili Üniversitesi, 17 Mayıs 2021 tarihinde </w:t>
      </w:r>
      <w:hyperlink r:id="rId51" w:history="1">
        <w:r w:rsidRPr="00E072BF">
          <w:rPr>
            <w:rStyle w:val="Kpr"/>
            <w:rFonts w:ascii="Times New Roman" w:hAnsi="Times New Roman" w:cs="Times New Roman"/>
            <w:color w:val="auto"/>
            <w:sz w:val="24"/>
            <w:szCs w:val="24"/>
            <w:u w:val="none"/>
            <w:shd w:val="clear" w:color="auto" w:fill="FFFFFF"/>
          </w:rPr>
          <w:t>https://www.dw.com/tr/</w:t>
        </w:r>
      </w:hyperlink>
      <w:r w:rsidRPr="00E072BF">
        <w:rPr>
          <w:rFonts w:ascii="Times New Roman" w:hAnsi="Times New Roman" w:cs="Times New Roman"/>
          <w:sz w:val="24"/>
          <w:szCs w:val="24"/>
          <w:shd w:val="clear" w:color="auto" w:fill="FFFFFF"/>
        </w:rPr>
        <w:t xml:space="preserve"> adresinden erişildi.</w:t>
      </w:r>
    </w:p>
    <w:p w14:paraId="7718F619" w14:textId="77777777" w:rsidR="00B637BC" w:rsidRPr="00E072BF" w:rsidRDefault="00B637BC" w:rsidP="0053359B">
      <w:pPr>
        <w:pStyle w:val="AralkYok"/>
        <w:spacing w:line="360" w:lineRule="auto"/>
        <w:ind w:left="709" w:hanging="709"/>
        <w:jc w:val="both"/>
        <w:rPr>
          <w:rFonts w:ascii="Times New Roman" w:hAnsi="Times New Roman" w:cs="Times New Roman"/>
          <w:sz w:val="24"/>
          <w:szCs w:val="24"/>
        </w:rPr>
      </w:pPr>
      <w:r w:rsidRPr="00E072BF">
        <w:rPr>
          <w:rFonts w:ascii="Times New Roman" w:hAnsi="Times New Roman" w:cs="Times New Roman"/>
          <w:sz w:val="24"/>
          <w:szCs w:val="24"/>
        </w:rPr>
        <w:t>Beşgül, Ö. (2006). Design and Production of Steel Buildings: A Case Study in Ankara, Master Tesis, The Graduate School of Natural and Applıed Sciences of Middle East Technical University, Master of Science in Building Science in Architecture.</w:t>
      </w:r>
    </w:p>
    <w:p w14:paraId="5F0E355F" w14:textId="77777777" w:rsidR="006E7CC6" w:rsidRDefault="00B637BC" w:rsidP="0053359B">
      <w:pPr>
        <w:pStyle w:val="AralkYok"/>
        <w:spacing w:line="360" w:lineRule="auto"/>
        <w:ind w:left="709" w:hanging="709"/>
        <w:jc w:val="both"/>
        <w:rPr>
          <w:rFonts w:ascii="Times New Roman" w:hAnsi="Times New Roman" w:cs="Times New Roman"/>
          <w:sz w:val="24"/>
          <w:szCs w:val="24"/>
        </w:rPr>
      </w:pPr>
      <w:r w:rsidRPr="00E072BF">
        <w:rPr>
          <w:rFonts w:ascii="Times New Roman" w:hAnsi="Times New Roman" w:cs="Times New Roman"/>
          <w:sz w:val="24"/>
          <w:szCs w:val="24"/>
        </w:rPr>
        <w:t>Beyhan, F. (2015). Protection of Steel in Building Against Fire as an Architectural Concept,  Türk Yapısal Çelik Derneği Yayınları,  Etüt ve Makaleleri, 1-15.</w:t>
      </w:r>
    </w:p>
    <w:p w14:paraId="1B8AB5C3" w14:textId="63D6D14C" w:rsidR="006E7CC6" w:rsidRPr="00E072BF" w:rsidRDefault="006E7CC6" w:rsidP="0053359B">
      <w:pPr>
        <w:pStyle w:val="AralkYok"/>
        <w:spacing w:line="360" w:lineRule="auto"/>
        <w:ind w:left="709" w:hanging="709"/>
        <w:jc w:val="both"/>
        <w:rPr>
          <w:rFonts w:ascii="Times New Roman" w:hAnsi="Times New Roman" w:cs="Times New Roman"/>
          <w:sz w:val="24"/>
          <w:szCs w:val="24"/>
        </w:rPr>
      </w:pPr>
      <w:r w:rsidRPr="006E7CC6">
        <w:rPr>
          <w:rFonts w:ascii="Times New Roman" w:hAnsi="Times New Roman" w:cs="Times New Roman"/>
          <w:sz w:val="24"/>
          <w:szCs w:val="45"/>
          <w:bdr w:val="none" w:sz="0" w:space="0" w:color="auto" w:frame="1"/>
        </w:rPr>
        <w:t xml:space="preserve">Bozer, A. (2020). Tasarım Spektral İvme Katsayılarının DBYBHY 2007 ve TBDY 2018 Yönetmeliklerine Göre Karşılaştırması, </w:t>
      </w:r>
      <w:r w:rsidRPr="006E7CC6">
        <w:rPr>
          <w:rStyle w:val="HTMLCite"/>
          <w:rFonts w:ascii="Times New Roman" w:hAnsi="Times New Roman" w:cs="Times New Roman"/>
          <w:i w:val="0"/>
          <w:sz w:val="24"/>
          <w:szCs w:val="20"/>
          <w:bdr w:val="none" w:sz="0" w:space="0" w:color="auto" w:frame="1"/>
        </w:rPr>
        <w:t>Dicle Üniversitesi Mühendislik Fakültesi Mühendislik Dergisi</w:t>
      </w:r>
      <w:r w:rsidRPr="006E7CC6">
        <w:rPr>
          <w:rFonts w:ascii="Times New Roman" w:hAnsi="Times New Roman" w:cs="Times New Roman"/>
          <w:sz w:val="24"/>
          <w:szCs w:val="20"/>
        </w:rPr>
        <w:t> 11(1)</w:t>
      </w:r>
      <w:r>
        <w:rPr>
          <w:rFonts w:ascii="Times New Roman" w:hAnsi="Times New Roman" w:cs="Times New Roman"/>
          <w:sz w:val="24"/>
          <w:szCs w:val="20"/>
        </w:rPr>
        <w:t xml:space="preserve">, </w:t>
      </w:r>
      <w:r w:rsidRPr="006E7CC6">
        <w:rPr>
          <w:rFonts w:ascii="Times New Roman" w:hAnsi="Times New Roman" w:cs="Times New Roman"/>
          <w:sz w:val="24"/>
          <w:szCs w:val="20"/>
        </w:rPr>
        <w:t>393-404</w:t>
      </w:r>
      <w:r>
        <w:rPr>
          <w:rFonts w:ascii="Times New Roman" w:hAnsi="Times New Roman" w:cs="Times New Roman"/>
          <w:sz w:val="24"/>
          <w:szCs w:val="20"/>
        </w:rPr>
        <w:t>.</w:t>
      </w:r>
    </w:p>
    <w:p w14:paraId="3BA3755D" w14:textId="20AE9E2F" w:rsidR="00B637BC" w:rsidRPr="00E072BF" w:rsidRDefault="00B637BC" w:rsidP="0053359B">
      <w:pPr>
        <w:pStyle w:val="AralkYok"/>
        <w:spacing w:line="360" w:lineRule="auto"/>
        <w:ind w:left="709" w:hanging="709"/>
        <w:jc w:val="both"/>
        <w:rPr>
          <w:rFonts w:ascii="Times New Roman" w:hAnsi="Times New Roman" w:cs="Times New Roman"/>
          <w:sz w:val="24"/>
          <w:szCs w:val="24"/>
        </w:rPr>
      </w:pPr>
      <w:proofErr w:type="spellStart"/>
      <w:r w:rsidRPr="00E072BF">
        <w:rPr>
          <w:rFonts w:ascii="Times New Roman" w:hAnsi="Times New Roman" w:cs="Times New Roman"/>
          <w:sz w:val="24"/>
          <w:szCs w:val="24"/>
        </w:rPr>
        <w:t>Camerio</w:t>
      </w:r>
      <w:proofErr w:type="spellEnd"/>
      <w:r w:rsidRPr="00E072BF">
        <w:rPr>
          <w:rFonts w:ascii="Times New Roman" w:hAnsi="Times New Roman" w:cs="Times New Roman"/>
          <w:sz w:val="24"/>
          <w:szCs w:val="24"/>
        </w:rPr>
        <w:t xml:space="preserve">, M.C. (2013). </w:t>
      </w:r>
      <w:proofErr w:type="spellStart"/>
      <w:r w:rsidRPr="00E072BF">
        <w:rPr>
          <w:rFonts w:ascii="Times New Roman" w:hAnsi="Times New Roman" w:cs="Times New Roman"/>
          <w:sz w:val="24"/>
          <w:szCs w:val="24"/>
        </w:rPr>
        <w:t>Housing</w:t>
      </w:r>
      <w:proofErr w:type="spellEnd"/>
      <w:r w:rsidRPr="00E072BF">
        <w:rPr>
          <w:rFonts w:ascii="Times New Roman" w:hAnsi="Times New Roman" w:cs="Times New Roman"/>
          <w:sz w:val="24"/>
          <w:szCs w:val="24"/>
        </w:rPr>
        <w:t xml:space="preserve"> </w:t>
      </w:r>
      <w:proofErr w:type="spellStart"/>
      <w:r w:rsidRPr="00E072BF">
        <w:rPr>
          <w:rFonts w:ascii="Times New Roman" w:hAnsi="Times New Roman" w:cs="Times New Roman"/>
          <w:sz w:val="24"/>
          <w:szCs w:val="24"/>
        </w:rPr>
        <w:t>Recovery</w:t>
      </w:r>
      <w:proofErr w:type="spellEnd"/>
      <w:r w:rsidRPr="00E072BF">
        <w:rPr>
          <w:rFonts w:ascii="Times New Roman" w:hAnsi="Times New Roman" w:cs="Times New Roman"/>
          <w:sz w:val="24"/>
          <w:szCs w:val="24"/>
        </w:rPr>
        <w:t xml:space="preserve"> </w:t>
      </w:r>
      <w:proofErr w:type="spellStart"/>
      <w:r w:rsidRPr="00E072BF">
        <w:rPr>
          <w:rFonts w:ascii="Times New Roman" w:hAnsi="Times New Roman" w:cs="Times New Roman"/>
          <w:sz w:val="24"/>
          <w:szCs w:val="24"/>
        </w:rPr>
        <w:t>Lessons</w:t>
      </w:r>
      <w:proofErr w:type="spellEnd"/>
      <w:r w:rsidRPr="00E072BF">
        <w:rPr>
          <w:rFonts w:ascii="Times New Roman" w:hAnsi="Times New Roman" w:cs="Times New Roman"/>
          <w:sz w:val="24"/>
          <w:szCs w:val="24"/>
        </w:rPr>
        <w:t xml:space="preserve"> </w:t>
      </w:r>
      <w:proofErr w:type="spellStart"/>
      <w:r w:rsidRPr="00E072BF">
        <w:rPr>
          <w:rFonts w:ascii="Times New Roman" w:hAnsi="Times New Roman" w:cs="Times New Roman"/>
          <w:sz w:val="24"/>
          <w:szCs w:val="24"/>
        </w:rPr>
        <w:t>from</w:t>
      </w:r>
      <w:proofErr w:type="spellEnd"/>
      <w:r w:rsidRPr="00E072BF">
        <w:rPr>
          <w:rFonts w:ascii="Times New Roman" w:hAnsi="Times New Roman" w:cs="Times New Roman"/>
          <w:sz w:val="24"/>
          <w:szCs w:val="24"/>
        </w:rPr>
        <w:t xml:space="preserve"> Chile, Journal of the American</w:t>
      </w:r>
      <w:r w:rsidR="003D2CE3">
        <w:rPr>
          <w:rFonts w:ascii="Times New Roman" w:hAnsi="Times New Roman" w:cs="Times New Roman"/>
          <w:sz w:val="24"/>
          <w:szCs w:val="24"/>
        </w:rPr>
        <w:t xml:space="preserve"> </w:t>
      </w:r>
      <w:r w:rsidRPr="00E072BF">
        <w:rPr>
          <w:rFonts w:ascii="Times New Roman" w:hAnsi="Times New Roman" w:cs="Times New Roman"/>
          <w:sz w:val="24"/>
          <w:szCs w:val="24"/>
        </w:rPr>
        <w:t>Planning Association, 80(4), 340-350.</w:t>
      </w:r>
    </w:p>
    <w:p w14:paraId="08DA4994" w14:textId="77777777" w:rsidR="00B637BC" w:rsidRPr="00E072BF" w:rsidRDefault="00B637BC" w:rsidP="0053359B">
      <w:pPr>
        <w:pStyle w:val="AralkYok"/>
        <w:spacing w:line="360" w:lineRule="auto"/>
        <w:ind w:left="709" w:hanging="709"/>
        <w:jc w:val="both"/>
        <w:rPr>
          <w:rFonts w:ascii="Times New Roman" w:hAnsi="Times New Roman" w:cs="Times New Roman"/>
          <w:sz w:val="24"/>
          <w:szCs w:val="24"/>
        </w:rPr>
      </w:pPr>
      <w:proofErr w:type="spellStart"/>
      <w:r w:rsidRPr="00E072BF">
        <w:rPr>
          <w:rFonts w:ascii="Times New Roman" w:hAnsi="Times New Roman" w:cs="Times New Roman"/>
          <w:sz w:val="24"/>
          <w:szCs w:val="24"/>
        </w:rPr>
        <w:t>Chen</w:t>
      </w:r>
      <w:proofErr w:type="spellEnd"/>
      <w:r w:rsidRPr="00E072BF">
        <w:rPr>
          <w:rFonts w:ascii="Times New Roman" w:hAnsi="Times New Roman" w:cs="Times New Roman"/>
          <w:sz w:val="24"/>
          <w:szCs w:val="24"/>
        </w:rPr>
        <w:t>, Y. H</w:t>
      </w:r>
      <w:proofErr w:type="gramStart"/>
      <w:r w:rsidRPr="00E072BF">
        <w:rPr>
          <w:rFonts w:ascii="Times New Roman" w:hAnsi="Times New Roman" w:cs="Times New Roman"/>
          <w:sz w:val="24"/>
          <w:szCs w:val="24"/>
        </w:rPr>
        <w:t>.,</w:t>
      </w:r>
      <w:proofErr w:type="gramEnd"/>
      <w:r w:rsidRPr="00E072BF">
        <w:rPr>
          <w:rFonts w:ascii="Times New Roman" w:hAnsi="Times New Roman" w:cs="Times New Roman"/>
          <w:sz w:val="24"/>
          <w:szCs w:val="24"/>
        </w:rPr>
        <w:t xml:space="preserve"> </w:t>
      </w:r>
      <w:proofErr w:type="spellStart"/>
      <w:r w:rsidRPr="00E072BF">
        <w:rPr>
          <w:rFonts w:ascii="Times New Roman" w:hAnsi="Times New Roman" w:cs="Times New Roman"/>
          <w:sz w:val="24"/>
          <w:szCs w:val="24"/>
        </w:rPr>
        <w:t>Meng</w:t>
      </w:r>
      <w:proofErr w:type="spellEnd"/>
      <w:r w:rsidRPr="00E072BF">
        <w:rPr>
          <w:rFonts w:ascii="Times New Roman" w:hAnsi="Times New Roman" w:cs="Times New Roman"/>
          <w:sz w:val="24"/>
          <w:szCs w:val="24"/>
        </w:rPr>
        <w:t xml:space="preserve">, X. K., </w:t>
      </w:r>
      <w:proofErr w:type="spellStart"/>
      <w:r w:rsidRPr="00E072BF">
        <w:rPr>
          <w:rFonts w:ascii="Times New Roman" w:hAnsi="Times New Roman" w:cs="Times New Roman"/>
          <w:sz w:val="24"/>
          <w:szCs w:val="24"/>
        </w:rPr>
        <w:t>Yang</w:t>
      </w:r>
      <w:proofErr w:type="spellEnd"/>
      <w:r w:rsidRPr="00E072BF">
        <w:rPr>
          <w:rFonts w:ascii="Times New Roman" w:hAnsi="Times New Roman" w:cs="Times New Roman"/>
          <w:sz w:val="24"/>
          <w:szCs w:val="24"/>
        </w:rPr>
        <w:t xml:space="preserve">, J.Y., </w:t>
      </w:r>
      <w:proofErr w:type="spellStart"/>
      <w:r w:rsidRPr="00E072BF">
        <w:rPr>
          <w:rFonts w:ascii="Times New Roman" w:hAnsi="Times New Roman" w:cs="Times New Roman"/>
          <w:sz w:val="24"/>
          <w:szCs w:val="24"/>
        </w:rPr>
        <w:t>Liu</w:t>
      </w:r>
      <w:proofErr w:type="spellEnd"/>
      <w:r w:rsidRPr="00E072BF">
        <w:rPr>
          <w:rFonts w:ascii="Times New Roman" w:hAnsi="Times New Roman" w:cs="Times New Roman"/>
          <w:sz w:val="24"/>
          <w:szCs w:val="24"/>
        </w:rPr>
        <w:t xml:space="preserve">, R., </w:t>
      </w:r>
      <w:proofErr w:type="spellStart"/>
      <w:r w:rsidRPr="00E072BF">
        <w:rPr>
          <w:rFonts w:ascii="Times New Roman" w:hAnsi="Times New Roman" w:cs="Times New Roman"/>
          <w:sz w:val="24"/>
          <w:szCs w:val="24"/>
        </w:rPr>
        <w:t>Ma</w:t>
      </w:r>
      <w:proofErr w:type="spellEnd"/>
      <w:r w:rsidRPr="00E072BF">
        <w:rPr>
          <w:rFonts w:ascii="Times New Roman" w:hAnsi="Times New Roman" w:cs="Times New Roman"/>
          <w:sz w:val="24"/>
          <w:szCs w:val="24"/>
        </w:rPr>
        <w:t xml:space="preserve">, Q., </w:t>
      </w:r>
      <w:proofErr w:type="spellStart"/>
      <w:r w:rsidRPr="00E072BF">
        <w:rPr>
          <w:rFonts w:ascii="Times New Roman" w:hAnsi="Times New Roman" w:cs="Times New Roman"/>
          <w:sz w:val="24"/>
          <w:szCs w:val="24"/>
        </w:rPr>
        <w:t>Li</w:t>
      </w:r>
      <w:proofErr w:type="spellEnd"/>
      <w:r w:rsidRPr="00E072BF">
        <w:rPr>
          <w:rFonts w:ascii="Times New Roman" w:hAnsi="Times New Roman" w:cs="Times New Roman"/>
          <w:sz w:val="24"/>
          <w:szCs w:val="24"/>
        </w:rPr>
        <w:t xml:space="preserve">, D.X., . . . </w:t>
      </w:r>
      <w:proofErr w:type="spellStart"/>
      <w:r w:rsidRPr="00E072BF">
        <w:rPr>
          <w:rFonts w:ascii="Times New Roman" w:hAnsi="Times New Roman" w:cs="Times New Roman"/>
          <w:sz w:val="24"/>
          <w:szCs w:val="24"/>
        </w:rPr>
        <w:t>Jiang</w:t>
      </w:r>
      <w:proofErr w:type="spellEnd"/>
      <w:r w:rsidRPr="00E072BF">
        <w:rPr>
          <w:rFonts w:ascii="Times New Roman" w:hAnsi="Times New Roman" w:cs="Times New Roman"/>
          <w:sz w:val="24"/>
          <w:szCs w:val="24"/>
        </w:rPr>
        <w:t>, L</w:t>
      </w:r>
      <w:proofErr w:type="gramStart"/>
      <w:r w:rsidRPr="00E072BF">
        <w:rPr>
          <w:rFonts w:ascii="Times New Roman" w:hAnsi="Times New Roman" w:cs="Times New Roman"/>
          <w:sz w:val="24"/>
          <w:szCs w:val="24"/>
        </w:rPr>
        <w:t>.,</w:t>
      </w:r>
      <w:proofErr w:type="gramEnd"/>
      <w:r w:rsidRPr="00E072BF">
        <w:rPr>
          <w:rFonts w:ascii="Times New Roman" w:hAnsi="Times New Roman" w:cs="Times New Roman"/>
          <w:sz w:val="24"/>
          <w:szCs w:val="24"/>
        </w:rPr>
        <w:t xml:space="preserve"> </w:t>
      </w:r>
      <w:proofErr w:type="spellStart"/>
      <w:r w:rsidRPr="00E072BF">
        <w:rPr>
          <w:rFonts w:ascii="Times New Roman" w:hAnsi="Times New Roman" w:cs="Times New Roman"/>
          <w:sz w:val="24"/>
          <w:szCs w:val="24"/>
        </w:rPr>
        <w:t>Pan</w:t>
      </w:r>
      <w:proofErr w:type="spellEnd"/>
      <w:r w:rsidRPr="00E072BF">
        <w:rPr>
          <w:rFonts w:ascii="Times New Roman" w:hAnsi="Times New Roman" w:cs="Times New Roman"/>
          <w:sz w:val="24"/>
          <w:szCs w:val="24"/>
        </w:rPr>
        <w:t xml:space="preserve">, Q. (2018). </w:t>
      </w:r>
      <w:proofErr w:type="spellStart"/>
      <w:r w:rsidRPr="00E072BF">
        <w:rPr>
          <w:rFonts w:ascii="Times New Roman" w:hAnsi="Times New Roman" w:cs="Times New Roman"/>
          <w:sz w:val="24"/>
          <w:szCs w:val="24"/>
        </w:rPr>
        <w:t>Study</w:t>
      </w:r>
      <w:proofErr w:type="spellEnd"/>
      <w:r w:rsidRPr="00E072BF">
        <w:rPr>
          <w:rFonts w:ascii="Times New Roman" w:hAnsi="Times New Roman" w:cs="Times New Roman"/>
          <w:sz w:val="24"/>
          <w:szCs w:val="24"/>
        </w:rPr>
        <w:t xml:space="preserve"> on </w:t>
      </w:r>
      <w:proofErr w:type="spellStart"/>
      <w:r w:rsidRPr="00E072BF">
        <w:rPr>
          <w:rFonts w:ascii="Times New Roman" w:hAnsi="Times New Roman" w:cs="Times New Roman"/>
          <w:sz w:val="24"/>
          <w:szCs w:val="24"/>
        </w:rPr>
        <w:t>Sismic</w:t>
      </w:r>
      <w:proofErr w:type="spellEnd"/>
      <w:r w:rsidRPr="00E072BF">
        <w:rPr>
          <w:rFonts w:ascii="Times New Roman" w:hAnsi="Times New Roman" w:cs="Times New Roman"/>
          <w:sz w:val="24"/>
          <w:szCs w:val="24"/>
        </w:rPr>
        <w:t xml:space="preserve"> </w:t>
      </w:r>
      <w:proofErr w:type="spellStart"/>
      <w:r w:rsidRPr="00E072BF">
        <w:rPr>
          <w:rFonts w:ascii="Times New Roman" w:hAnsi="Times New Roman" w:cs="Times New Roman"/>
          <w:sz w:val="24"/>
          <w:szCs w:val="24"/>
        </w:rPr>
        <w:t>Stability</w:t>
      </w:r>
      <w:proofErr w:type="spellEnd"/>
      <w:r w:rsidRPr="00E072BF">
        <w:rPr>
          <w:rFonts w:ascii="Times New Roman" w:hAnsi="Times New Roman" w:cs="Times New Roman"/>
          <w:sz w:val="24"/>
          <w:szCs w:val="24"/>
        </w:rPr>
        <w:t xml:space="preserve"> of Steel Structure Main Control Building, 2nd IEEE Conference on </w:t>
      </w:r>
      <w:proofErr w:type="spellStart"/>
      <w:r w:rsidRPr="00E072BF">
        <w:rPr>
          <w:rFonts w:ascii="Times New Roman" w:hAnsi="Times New Roman" w:cs="Times New Roman"/>
          <w:sz w:val="24"/>
          <w:szCs w:val="24"/>
        </w:rPr>
        <w:t>Energy</w:t>
      </w:r>
      <w:proofErr w:type="spellEnd"/>
      <w:r w:rsidRPr="00E072BF">
        <w:rPr>
          <w:rFonts w:ascii="Times New Roman" w:hAnsi="Times New Roman" w:cs="Times New Roman"/>
          <w:sz w:val="24"/>
          <w:szCs w:val="24"/>
        </w:rPr>
        <w:t xml:space="preserve"> Internet </w:t>
      </w:r>
      <w:proofErr w:type="spellStart"/>
      <w:r w:rsidRPr="00E072BF">
        <w:rPr>
          <w:rFonts w:ascii="Times New Roman" w:hAnsi="Times New Roman" w:cs="Times New Roman"/>
          <w:sz w:val="24"/>
          <w:szCs w:val="24"/>
        </w:rPr>
        <w:t>and</w:t>
      </w:r>
      <w:proofErr w:type="spellEnd"/>
      <w:r w:rsidRPr="00E072BF">
        <w:rPr>
          <w:rFonts w:ascii="Times New Roman" w:hAnsi="Times New Roman" w:cs="Times New Roman"/>
          <w:sz w:val="24"/>
          <w:szCs w:val="24"/>
        </w:rPr>
        <w:t xml:space="preserve"> </w:t>
      </w:r>
      <w:proofErr w:type="spellStart"/>
      <w:r w:rsidRPr="00E072BF">
        <w:rPr>
          <w:rFonts w:ascii="Times New Roman" w:hAnsi="Times New Roman" w:cs="Times New Roman"/>
          <w:sz w:val="24"/>
          <w:szCs w:val="24"/>
        </w:rPr>
        <w:t>Energy</w:t>
      </w:r>
      <w:proofErr w:type="spellEnd"/>
      <w:r w:rsidRPr="00E072BF">
        <w:rPr>
          <w:rFonts w:ascii="Times New Roman" w:hAnsi="Times New Roman" w:cs="Times New Roman"/>
          <w:sz w:val="24"/>
          <w:szCs w:val="24"/>
        </w:rPr>
        <w:t xml:space="preserve"> </w:t>
      </w:r>
      <w:proofErr w:type="spellStart"/>
      <w:r w:rsidRPr="00E072BF">
        <w:rPr>
          <w:rFonts w:ascii="Times New Roman" w:hAnsi="Times New Roman" w:cs="Times New Roman"/>
          <w:sz w:val="24"/>
          <w:szCs w:val="24"/>
        </w:rPr>
        <w:t>System</w:t>
      </w:r>
      <w:proofErr w:type="spellEnd"/>
      <w:r w:rsidRPr="00E072BF">
        <w:rPr>
          <w:rFonts w:ascii="Times New Roman" w:hAnsi="Times New Roman" w:cs="Times New Roman"/>
          <w:sz w:val="24"/>
          <w:szCs w:val="24"/>
        </w:rPr>
        <w:t xml:space="preserve"> Integration, </w:t>
      </w:r>
      <w:proofErr w:type="spellStart"/>
      <w:r w:rsidRPr="00E072BF">
        <w:rPr>
          <w:rFonts w:ascii="Times New Roman" w:hAnsi="Times New Roman" w:cs="Times New Roman"/>
          <w:sz w:val="24"/>
          <w:szCs w:val="24"/>
        </w:rPr>
        <w:t>Beijing</w:t>
      </w:r>
      <w:proofErr w:type="spellEnd"/>
      <w:r w:rsidRPr="00E072BF">
        <w:rPr>
          <w:rFonts w:ascii="Times New Roman" w:hAnsi="Times New Roman" w:cs="Times New Roman"/>
          <w:sz w:val="24"/>
          <w:szCs w:val="24"/>
          <w:shd w:val="clear" w:color="auto" w:fill="FFFFFF"/>
        </w:rPr>
        <w:t xml:space="preserve">, </w:t>
      </w:r>
      <w:proofErr w:type="spellStart"/>
      <w:r w:rsidRPr="00E072BF">
        <w:rPr>
          <w:rFonts w:ascii="Times New Roman" w:hAnsi="Times New Roman" w:cs="Times New Roman"/>
          <w:sz w:val="24"/>
          <w:szCs w:val="24"/>
          <w:shd w:val="clear" w:color="auto" w:fill="FFFFFF"/>
        </w:rPr>
        <w:t>doi</w:t>
      </w:r>
      <w:proofErr w:type="spellEnd"/>
      <w:r w:rsidRPr="00E072BF">
        <w:rPr>
          <w:rFonts w:ascii="Times New Roman" w:hAnsi="Times New Roman" w:cs="Times New Roman"/>
          <w:sz w:val="24"/>
          <w:szCs w:val="24"/>
          <w:shd w:val="clear" w:color="auto" w:fill="FFFFFF"/>
        </w:rPr>
        <w:t xml:space="preserve">: </w:t>
      </w:r>
      <w:proofErr w:type="gramStart"/>
      <w:r w:rsidRPr="00E072BF">
        <w:rPr>
          <w:rFonts w:ascii="Times New Roman" w:hAnsi="Times New Roman" w:cs="Times New Roman"/>
          <w:sz w:val="24"/>
          <w:szCs w:val="24"/>
          <w:shd w:val="clear" w:color="auto" w:fill="FFFFFF"/>
        </w:rPr>
        <w:t>10.1109</w:t>
      </w:r>
      <w:proofErr w:type="gramEnd"/>
      <w:r w:rsidRPr="00E072BF">
        <w:rPr>
          <w:rFonts w:ascii="Times New Roman" w:hAnsi="Times New Roman" w:cs="Times New Roman"/>
          <w:sz w:val="24"/>
          <w:szCs w:val="24"/>
          <w:shd w:val="clear" w:color="auto" w:fill="FFFFFF"/>
        </w:rPr>
        <w:t xml:space="preserve"> / EI2.2018.8582084, 1-4.</w:t>
      </w:r>
    </w:p>
    <w:p w14:paraId="39456F9C" w14:textId="77777777" w:rsidR="00B637BC" w:rsidRDefault="00B637BC" w:rsidP="0053359B">
      <w:pPr>
        <w:pStyle w:val="AralkYok"/>
        <w:spacing w:line="360" w:lineRule="auto"/>
        <w:ind w:left="709" w:hanging="709"/>
        <w:jc w:val="both"/>
        <w:rPr>
          <w:rFonts w:ascii="Times New Roman" w:hAnsi="Times New Roman" w:cs="Times New Roman"/>
          <w:sz w:val="24"/>
          <w:szCs w:val="24"/>
        </w:rPr>
      </w:pPr>
      <w:r w:rsidRPr="00E072BF">
        <w:rPr>
          <w:rFonts w:ascii="Times New Roman" w:hAnsi="Times New Roman" w:cs="Times New Roman"/>
          <w:sz w:val="24"/>
          <w:szCs w:val="24"/>
        </w:rPr>
        <w:t xml:space="preserve">Çalı, Ş. (2016). İnşaat Çeliklerinin Sıcak Daldırma Yöntemiyle Alüminyum Kaplanması ve Korozyon Özelliklerinin İncelenmesi, Yüksek Lisans Tezi, Fen Bilimleri Enstitüsü, Erzurum, 15 Mart 2021 tarihinde  </w:t>
      </w:r>
      <w:hyperlink r:id="rId52" w:history="1">
        <w:r w:rsidRPr="00E072BF">
          <w:rPr>
            <w:rStyle w:val="Kpr"/>
            <w:rFonts w:ascii="Times New Roman" w:hAnsi="Times New Roman" w:cs="Times New Roman"/>
            <w:color w:val="auto"/>
            <w:sz w:val="24"/>
            <w:szCs w:val="24"/>
            <w:u w:val="none"/>
          </w:rPr>
          <w:t>https://www.tez.yok.gov.tr</w:t>
        </w:r>
      </w:hyperlink>
      <w:r w:rsidRPr="00E072BF">
        <w:rPr>
          <w:rStyle w:val="Kpr"/>
          <w:rFonts w:ascii="Times New Roman" w:hAnsi="Times New Roman" w:cs="Times New Roman"/>
          <w:color w:val="auto"/>
          <w:sz w:val="24"/>
          <w:szCs w:val="24"/>
          <w:u w:val="none"/>
        </w:rPr>
        <w:t xml:space="preserve"> </w:t>
      </w:r>
      <w:r w:rsidRPr="00E072BF">
        <w:rPr>
          <w:rFonts w:ascii="Times New Roman" w:hAnsi="Times New Roman" w:cs="Times New Roman"/>
          <w:sz w:val="24"/>
          <w:szCs w:val="24"/>
        </w:rPr>
        <w:t>adresinden erişildi.</w:t>
      </w:r>
    </w:p>
    <w:p w14:paraId="5FA9339E" w14:textId="7A70A814" w:rsidR="0084001F" w:rsidRPr="00E072BF" w:rsidRDefault="0084001F" w:rsidP="0053359B">
      <w:pPr>
        <w:pStyle w:val="AralkYok"/>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Çavdar, Ö. (2017). </w:t>
      </w:r>
      <w:r w:rsidRPr="0084001F">
        <w:rPr>
          <w:rFonts w:ascii="Times New Roman" w:hAnsi="Times New Roman" w:cs="Times New Roman"/>
          <w:sz w:val="24"/>
          <w:szCs w:val="24"/>
        </w:rPr>
        <w:t>Farklı Şekilde Çapraz Elemanlı Çelik Yapıların Dinamik Davranışının İncelenmesi</w:t>
      </w:r>
      <w:r>
        <w:rPr>
          <w:rFonts w:ascii="Times New Roman" w:hAnsi="Times New Roman" w:cs="Times New Roman"/>
          <w:sz w:val="24"/>
          <w:szCs w:val="24"/>
        </w:rPr>
        <w:t xml:space="preserve">, </w:t>
      </w:r>
      <w:r w:rsidRPr="0084001F">
        <w:rPr>
          <w:rFonts w:ascii="Times New Roman" w:hAnsi="Times New Roman" w:cs="Times New Roman"/>
          <w:sz w:val="24"/>
          <w:szCs w:val="24"/>
        </w:rPr>
        <w:t>Uluslararası Katılımlı 7. Çelik Yapılar Sempozyumu</w:t>
      </w:r>
      <w:r>
        <w:rPr>
          <w:rFonts w:ascii="Times New Roman" w:hAnsi="Times New Roman" w:cs="Times New Roman"/>
          <w:sz w:val="24"/>
          <w:szCs w:val="24"/>
        </w:rPr>
        <w:t>, 193-2013.</w:t>
      </w:r>
    </w:p>
    <w:p w14:paraId="37D77A08" w14:textId="328E8707" w:rsidR="00B637BC" w:rsidRPr="00E072BF" w:rsidRDefault="00B637BC" w:rsidP="0053359B">
      <w:pPr>
        <w:pStyle w:val="AralkYok"/>
        <w:spacing w:line="360" w:lineRule="auto"/>
        <w:ind w:left="709" w:hanging="709"/>
        <w:jc w:val="both"/>
        <w:rPr>
          <w:rFonts w:ascii="Times New Roman" w:hAnsi="Times New Roman" w:cs="Times New Roman"/>
          <w:sz w:val="24"/>
          <w:szCs w:val="24"/>
        </w:rPr>
      </w:pPr>
      <w:r w:rsidRPr="00E072BF">
        <w:rPr>
          <w:rFonts w:ascii="Times New Roman" w:hAnsi="Times New Roman" w:cs="Times New Roman"/>
          <w:sz w:val="24"/>
          <w:szCs w:val="24"/>
        </w:rPr>
        <w:t>Çelik, M. D. (2003). Yüksek Yapılarda Çelik Taşıyıcı Sistem</w:t>
      </w:r>
      <w:r w:rsidR="007F4352">
        <w:rPr>
          <w:rFonts w:ascii="Times New Roman" w:hAnsi="Times New Roman" w:cs="Times New Roman"/>
          <w:sz w:val="24"/>
          <w:szCs w:val="24"/>
        </w:rPr>
        <w:t>ler, Yüksek Lisans Tezi,</w:t>
      </w:r>
      <w:r w:rsidRPr="00E072BF">
        <w:rPr>
          <w:rFonts w:ascii="Times New Roman" w:hAnsi="Times New Roman" w:cs="Times New Roman"/>
          <w:sz w:val="24"/>
          <w:szCs w:val="24"/>
        </w:rPr>
        <w:t xml:space="preserve"> İstanbul Teknik Üniversitesi, Fen Bilimleri Enstitüsü.</w:t>
      </w:r>
    </w:p>
    <w:p w14:paraId="60714DE2" w14:textId="325F7C76" w:rsidR="00B637BC" w:rsidRPr="00E072BF" w:rsidRDefault="00B637BC" w:rsidP="0053359B">
      <w:pPr>
        <w:pStyle w:val="AralkYok"/>
        <w:spacing w:line="360" w:lineRule="auto"/>
        <w:ind w:left="709" w:hanging="709"/>
        <w:jc w:val="both"/>
        <w:rPr>
          <w:rFonts w:ascii="Times New Roman" w:hAnsi="Times New Roman" w:cs="Times New Roman"/>
          <w:sz w:val="24"/>
          <w:szCs w:val="24"/>
        </w:rPr>
      </w:pPr>
      <w:r w:rsidRPr="00E072BF">
        <w:rPr>
          <w:rFonts w:ascii="Times New Roman" w:hAnsi="Times New Roman" w:cs="Times New Roman"/>
          <w:sz w:val="24"/>
          <w:szCs w:val="24"/>
        </w:rPr>
        <w:lastRenderedPageBreak/>
        <w:t>Çelik, Sezer. İ. (2020). Depreme Dayanıklı Yapılara Yönelik Yeni Teknolojiler, Tübitak Bilim ve Teknik Dergisi,</w:t>
      </w:r>
      <w:r w:rsidR="005A450A">
        <w:rPr>
          <w:rFonts w:ascii="Times New Roman" w:hAnsi="Times New Roman" w:cs="Times New Roman"/>
          <w:sz w:val="24"/>
          <w:szCs w:val="24"/>
        </w:rPr>
        <w:t xml:space="preserve"> </w:t>
      </w:r>
      <w:r w:rsidR="008927F5">
        <w:rPr>
          <w:rFonts w:ascii="Times New Roman" w:hAnsi="Times New Roman" w:cs="Times New Roman"/>
          <w:sz w:val="24"/>
          <w:szCs w:val="24"/>
        </w:rPr>
        <w:t xml:space="preserve">31-41, </w:t>
      </w:r>
      <w:r w:rsidRPr="00E072BF">
        <w:rPr>
          <w:rFonts w:ascii="Times New Roman" w:hAnsi="Times New Roman" w:cs="Times New Roman"/>
          <w:sz w:val="24"/>
          <w:szCs w:val="24"/>
        </w:rPr>
        <w:t xml:space="preserve">16 Mart 2021 tarihinde </w:t>
      </w:r>
      <w:hyperlink r:id="rId53" w:history="1">
        <w:r w:rsidRPr="00E072BF">
          <w:rPr>
            <w:rStyle w:val="Kpr"/>
            <w:rFonts w:ascii="Times New Roman" w:hAnsi="Times New Roman" w:cs="Times New Roman"/>
            <w:color w:val="auto"/>
            <w:sz w:val="24"/>
            <w:szCs w:val="24"/>
            <w:u w:val="none"/>
          </w:rPr>
          <w:t>https://bilimteknik.tubitak.gov.tr</w:t>
        </w:r>
      </w:hyperlink>
      <w:r w:rsidRPr="00E072BF">
        <w:rPr>
          <w:rFonts w:ascii="Times New Roman" w:hAnsi="Times New Roman" w:cs="Times New Roman"/>
          <w:sz w:val="24"/>
          <w:szCs w:val="24"/>
        </w:rPr>
        <w:t xml:space="preserve"> adresinden erişildi.</w:t>
      </w:r>
    </w:p>
    <w:p w14:paraId="75C5D427" w14:textId="77777777" w:rsidR="00B637BC" w:rsidRPr="00E072BF" w:rsidRDefault="00B637BC" w:rsidP="0053359B">
      <w:pPr>
        <w:pStyle w:val="AralkYok"/>
        <w:spacing w:line="360" w:lineRule="auto"/>
        <w:ind w:left="709" w:hanging="709"/>
        <w:jc w:val="both"/>
        <w:rPr>
          <w:rFonts w:ascii="Times New Roman" w:hAnsi="Times New Roman" w:cs="Times New Roman"/>
          <w:sz w:val="24"/>
          <w:szCs w:val="24"/>
        </w:rPr>
      </w:pPr>
      <w:r w:rsidRPr="00E072BF">
        <w:rPr>
          <w:rFonts w:ascii="Times New Roman" w:hAnsi="Times New Roman" w:cs="Times New Roman"/>
          <w:sz w:val="24"/>
          <w:szCs w:val="24"/>
        </w:rPr>
        <w:t>Çırpan, B. (2017), Çok Katlı Çelik Yapılarda Yapı Geometrisinin Taşıyıcı Sistem Davranışına Etkisi ve İdeal Geometrik Formun Belirlenmesi, Yüksek Lisans Tezi, Pamukkale Üniversitesi, Fen Bilimleri Enstitüsü, İnşaat Mühendisliği Anabilim Dalı.</w:t>
      </w:r>
    </w:p>
    <w:p w14:paraId="4168E271" w14:textId="66D01E7C" w:rsidR="00B637BC" w:rsidRPr="00E072BF" w:rsidRDefault="00B637BC" w:rsidP="0053359B">
      <w:pPr>
        <w:pStyle w:val="AralkYok"/>
        <w:spacing w:line="360" w:lineRule="auto"/>
        <w:ind w:left="709" w:hanging="709"/>
        <w:jc w:val="both"/>
        <w:rPr>
          <w:rFonts w:ascii="Times New Roman" w:hAnsi="Times New Roman" w:cs="Times New Roman"/>
          <w:sz w:val="24"/>
          <w:szCs w:val="24"/>
        </w:rPr>
      </w:pPr>
      <w:r w:rsidRPr="00E072BF">
        <w:rPr>
          <w:rFonts w:ascii="Times New Roman" w:hAnsi="Times New Roman" w:cs="Times New Roman"/>
          <w:sz w:val="24"/>
          <w:szCs w:val="24"/>
        </w:rPr>
        <w:t xml:space="preserve">Demirel, F. ve Özkan, E. (2003). Çelik Yapı bileşenleri ve Yangın Güvenlik Önlemleri, Gazi Üniversitesi, </w:t>
      </w:r>
      <w:r w:rsidR="00D76BBF">
        <w:rPr>
          <w:rFonts w:ascii="Times New Roman" w:hAnsi="Times New Roman" w:cs="Times New Roman"/>
          <w:sz w:val="24"/>
          <w:szCs w:val="24"/>
        </w:rPr>
        <w:t>Mimarlık Fakültesi Dergisi, 18(</w:t>
      </w:r>
      <w:r w:rsidRPr="00E072BF">
        <w:rPr>
          <w:rFonts w:ascii="Times New Roman" w:hAnsi="Times New Roman" w:cs="Times New Roman"/>
          <w:sz w:val="24"/>
          <w:szCs w:val="24"/>
        </w:rPr>
        <w:t>4), 89-107.</w:t>
      </w:r>
    </w:p>
    <w:p w14:paraId="6FC3CFB5" w14:textId="77777777" w:rsidR="00B637BC" w:rsidRPr="00E072BF" w:rsidRDefault="00B637BC" w:rsidP="0053359B">
      <w:pPr>
        <w:pStyle w:val="AralkYok"/>
        <w:spacing w:line="360" w:lineRule="auto"/>
        <w:ind w:left="709" w:hanging="709"/>
        <w:jc w:val="both"/>
        <w:rPr>
          <w:rFonts w:ascii="Times New Roman" w:hAnsi="Times New Roman" w:cs="Times New Roman"/>
          <w:sz w:val="24"/>
          <w:szCs w:val="24"/>
        </w:rPr>
      </w:pPr>
      <w:r w:rsidRPr="00E072BF">
        <w:rPr>
          <w:rFonts w:ascii="Times New Roman" w:hAnsi="Times New Roman" w:cs="Times New Roman"/>
          <w:sz w:val="24"/>
          <w:szCs w:val="24"/>
        </w:rPr>
        <w:t xml:space="preserve">Demirtaş, R. (1995). 17 Ocak 1995 </w:t>
      </w:r>
      <w:proofErr w:type="spellStart"/>
      <w:r w:rsidRPr="00E072BF">
        <w:rPr>
          <w:rFonts w:ascii="Times New Roman" w:hAnsi="Times New Roman" w:cs="Times New Roman"/>
          <w:sz w:val="24"/>
          <w:szCs w:val="24"/>
        </w:rPr>
        <w:t>Kobe</w:t>
      </w:r>
      <w:proofErr w:type="spellEnd"/>
      <w:r w:rsidRPr="00E072BF">
        <w:rPr>
          <w:rFonts w:ascii="Times New Roman" w:hAnsi="Times New Roman" w:cs="Times New Roman"/>
          <w:sz w:val="24"/>
          <w:szCs w:val="24"/>
        </w:rPr>
        <w:t xml:space="preserve"> (</w:t>
      </w:r>
      <w:proofErr w:type="spellStart"/>
      <w:r w:rsidRPr="00E072BF">
        <w:rPr>
          <w:rFonts w:ascii="Times New Roman" w:hAnsi="Times New Roman" w:cs="Times New Roman"/>
          <w:sz w:val="24"/>
          <w:szCs w:val="24"/>
        </w:rPr>
        <w:t>Hyogoken-Nanbu</w:t>
      </w:r>
      <w:proofErr w:type="spellEnd"/>
      <w:r w:rsidRPr="00E072BF">
        <w:rPr>
          <w:rFonts w:ascii="Times New Roman" w:hAnsi="Times New Roman" w:cs="Times New Roman"/>
          <w:sz w:val="24"/>
          <w:szCs w:val="24"/>
        </w:rPr>
        <w:t xml:space="preserve">/Great </w:t>
      </w:r>
      <w:proofErr w:type="spellStart"/>
      <w:r w:rsidRPr="00E072BF">
        <w:rPr>
          <w:rFonts w:ascii="Times New Roman" w:hAnsi="Times New Roman" w:cs="Times New Roman"/>
          <w:sz w:val="24"/>
          <w:szCs w:val="24"/>
        </w:rPr>
        <w:t>Hanshin</w:t>
      </w:r>
      <w:proofErr w:type="spellEnd"/>
      <w:r w:rsidRPr="00E072BF">
        <w:rPr>
          <w:rFonts w:ascii="Times New Roman" w:hAnsi="Times New Roman" w:cs="Times New Roman"/>
          <w:sz w:val="24"/>
          <w:szCs w:val="24"/>
        </w:rPr>
        <w:t>) Depremi, Afet İşleri Genel Müdürlüğü, Deprem Araştırma Dairesi, Deprem Araştırma Bülteni, 21(72), 39-70.</w:t>
      </w:r>
    </w:p>
    <w:p w14:paraId="2AD62208" w14:textId="0D6679E4" w:rsidR="00B637BC" w:rsidRPr="00E072BF" w:rsidRDefault="00B637BC" w:rsidP="0053359B">
      <w:pPr>
        <w:pStyle w:val="AralkYok"/>
        <w:spacing w:line="360" w:lineRule="auto"/>
        <w:ind w:left="709" w:hanging="709"/>
        <w:jc w:val="both"/>
        <w:rPr>
          <w:rFonts w:ascii="Times New Roman" w:hAnsi="Times New Roman" w:cs="Times New Roman"/>
          <w:sz w:val="24"/>
          <w:szCs w:val="24"/>
        </w:rPr>
      </w:pPr>
      <w:proofErr w:type="spellStart"/>
      <w:r w:rsidRPr="00E072BF">
        <w:rPr>
          <w:rFonts w:ascii="Times New Roman" w:hAnsi="Times New Roman" w:cs="Times New Roman"/>
          <w:sz w:val="24"/>
          <w:szCs w:val="24"/>
        </w:rPr>
        <w:t>Deng</w:t>
      </w:r>
      <w:proofErr w:type="spellEnd"/>
      <w:r w:rsidRPr="00E072BF">
        <w:rPr>
          <w:rFonts w:ascii="Times New Roman" w:hAnsi="Times New Roman" w:cs="Times New Roman"/>
          <w:sz w:val="24"/>
          <w:szCs w:val="24"/>
        </w:rPr>
        <w:t>, E</w:t>
      </w:r>
      <w:proofErr w:type="gramStart"/>
      <w:r w:rsidRPr="00E072BF">
        <w:rPr>
          <w:rFonts w:ascii="Times New Roman" w:hAnsi="Times New Roman" w:cs="Times New Roman"/>
          <w:sz w:val="24"/>
          <w:szCs w:val="24"/>
        </w:rPr>
        <w:t>.,</w:t>
      </w:r>
      <w:proofErr w:type="gramEnd"/>
      <w:r w:rsidRPr="00E072BF">
        <w:rPr>
          <w:rFonts w:ascii="Times New Roman" w:hAnsi="Times New Roman" w:cs="Times New Roman"/>
          <w:sz w:val="24"/>
          <w:szCs w:val="24"/>
        </w:rPr>
        <w:t xml:space="preserve"> </w:t>
      </w:r>
      <w:proofErr w:type="spellStart"/>
      <w:r w:rsidRPr="00E072BF">
        <w:rPr>
          <w:rFonts w:ascii="Times New Roman" w:hAnsi="Times New Roman" w:cs="Times New Roman"/>
          <w:sz w:val="24"/>
          <w:szCs w:val="24"/>
        </w:rPr>
        <w:t>Zong</w:t>
      </w:r>
      <w:proofErr w:type="spellEnd"/>
      <w:r w:rsidRPr="00E072BF">
        <w:rPr>
          <w:rFonts w:ascii="Times New Roman" w:hAnsi="Times New Roman" w:cs="Times New Roman"/>
          <w:sz w:val="24"/>
          <w:szCs w:val="24"/>
        </w:rPr>
        <w:t xml:space="preserve">, L., Ding, Y., </w:t>
      </w:r>
      <w:proofErr w:type="spellStart"/>
      <w:r w:rsidRPr="00E072BF">
        <w:rPr>
          <w:rFonts w:ascii="Times New Roman" w:hAnsi="Times New Roman" w:cs="Times New Roman"/>
          <w:sz w:val="24"/>
          <w:szCs w:val="24"/>
        </w:rPr>
        <w:t>Zhang</w:t>
      </w:r>
      <w:proofErr w:type="spellEnd"/>
      <w:r w:rsidRPr="00E072BF">
        <w:rPr>
          <w:rFonts w:ascii="Times New Roman" w:hAnsi="Times New Roman" w:cs="Times New Roman"/>
          <w:sz w:val="24"/>
          <w:szCs w:val="24"/>
        </w:rPr>
        <w:t xml:space="preserve">, Z., </w:t>
      </w:r>
      <w:proofErr w:type="spellStart"/>
      <w:r w:rsidRPr="00E072BF">
        <w:rPr>
          <w:rFonts w:ascii="Times New Roman" w:hAnsi="Times New Roman" w:cs="Times New Roman"/>
          <w:sz w:val="24"/>
          <w:szCs w:val="24"/>
        </w:rPr>
        <w:t>Zhang</w:t>
      </w:r>
      <w:proofErr w:type="spellEnd"/>
      <w:r w:rsidRPr="00E072BF">
        <w:rPr>
          <w:rFonts w:ascii="Times New Roman" w:hAnsi="Times New Roman" w:cs="Times New Roman"/>
          <w:sz w:val="24"/>
          <w:szCs w:val="24"/>
        </w:rPr>
        <w:t xml:space="preserve">, J. F., </w:t>
      </w:r>
      <w:proofErr w:type="spellStart"/>
      <w:r w:rsidRPr="00E072BF">
        <w:rPr>
          <w:rFonts w:ascii="Times New Roman" w:hAnsi="Times New Roman" w:cs="Times New Roman"/>
          <w:sz w:val="24"/>
          <w:szCs w:val="24"/>
        </w:rPr>
        <w:t>Shi</w:t>
      </w:r>
      <w:proofErr w:type="spellEnd"/>
      <w:r w:rsidRPr="00E072BF">
        <w:rPr>
          <w:rFonts w:ascii="Times New Roman" w:hAnsi="Times New Roman" w:cs="Times New Roman"/>
          <w:sz w:val="24"/>
          <w:szCs w:val="24"/>
        </w:rPr>
        <w:t>, F.,</w:t>
      </w:r>
      <w:r w:rsidR="00F8671B">
        <w:rPr>
          <w:rFonts w:ascii="Times New Roman" w:hAnsi="Times New Roman" w:cs="Times New Roman"/>
          <w:sz w:val="24"/>
          <w:szCs w:val="24"/>
        </w:rPr>
        <w:t xml:space="preserve"> …</w:t>
      </w:r>
      <w:r w:rsidRPr="00E072BF">
        <w:rPr>
          <w:rFonts w:ascii="Times New Roman" w:hAnsi="Times New Roman" w:cs="Times New Roman"/>
          <w:sz w:val="24"/>
          <w:szCs w:val="24"/>
        </w:rPr>
        <w:t xml:space="preserve"> </w:t>
      </w:r>
      <w:proofErr w:type="spellStart"/>
      <w:r w:rsidRPr="00E072BF">
        <w:rPr>
          <w:rFonts w:ascii="Times New Roman" w:hAnsi="Times New Roman" w:cs="Times New Roman"/>
          <w:sz w:val="24"/>
          <w:szCs w:val="24"/>
        </w:rPr>
        <w:t>Gao</w:t>
      </w:r>
      <w:proofErr w:type="spellEnd"/>
      <w:r w:rsidRPr="00E072BF">
        <w:rPr>
          <w:rFonts w:ascii="Times New Roman" w:hAnsi="Times New Roman" w:cs="Times New Roman"/>
          <w:sz w:val="24"/>
          <w:szCs w:val="24"/>
        </w:rPr>
        <w:t xml:space="preserve">, S. (2020). </w:t>
      </w:r>
      <w:proofErr w:type="spellStart"/>
      <w:r w:rsidRPr="00E072BF">
        <w:rPr>
          <w:rFonts w:ascii="Times New Roman" w:hAnsi="Times New Roman" w:cs="Times New Roman"/>
          <w:sz w:val="24"/>
          <w:szCs w:val="24"/>
        </w:rPr>
        <w:t>Sismic</w:t>
      </w:r>
      <w:proofErr w:type="spellEnd"/>
      <w:r w:rsidRPr="00E072BF">
        <w:rPr>
          <w:rFonts w:ascii="Times New Roman" w:hAnsi="Times New Roman" w:cs="Times New Roman"/>
          <w:sz w:val="24"/>
          <w:szCs w:val="24"/>
        </w:rPr>
        <w:t xml:space="preserve"> </w:t>
      </w:r>
      <w:proofErr w:type="spellStart"/>
      <w:r w:rsidRPr="00E072BF">
        <w:rPr>
          <w:rFonts w:ascii="Times New Roman" w:hAnsi="Times New Roman" w:cs="Times New Roman"/>
          <w:sz w:val="24"/>
          <w:szCs w:val="24"/>
        </w:rPr>
        <w:t>Performance</w:t>
      </w:r>
      <w:proofErr w:type="spellEnd"/>
      <w:r w:rsidRPr="00E072BF">
        <w:rPr>
          <w:rFonts w:ascii="Times New Roman" w:hAnsi="Times New Roman" w:cs="Times New Roman"/>
          <w:sz w:val="24"/>
          <w:szCs w:val="24"/>
        </w:rPr>
        <w:t xml:space="preserve"> of </w:t>
      </w:r>
      <w:proofErr w:type="spellStart"/>
      <w:r w:rsidRPr="00E072BF">
        <w:rPr>
          <w:rFonts w:ascii="Times New Roman" w:hAnsi="Times New Roman" w:cs="Times New Roman"/>
          <w:sz w:val="24"/>
          <w:szCs w:val="24"/>
        </w:rPr>
        <w:t>mid-to-high</w:t>
      </w:r>
      <w:proofErr w:type="spellEnd"/>
      <w:r w:rsidRPr="00E072BF">
        <w:rPr>
          <w:rFonts w:ascii="Times New Roman" w:hAnsi="Times New Roman" w:cs="Times New Roman"/>
          <w:sz w:val="24"/>
          <w:szCs w:val="24"/>
        </w:rPr>
        <w:t xml:space="preserve"> Rise Modular Steel </w:t>
      </w:r>
      <w:proofErr w:type="spellStart"/>
      <w:r w:rsidRPr="00E072BF">
        <w:rPr>
          <w:rFonts w:ascii="Times New Roman" w:hAnsi="Times New Roman" w:cs="Times New Roman"/>
          <w:sz w:val="24"/>
          <w:szCs w:val="24"/>
        </w:rPr>
        <w:t>Contruction</w:t>
      </w:r>
      <w:proofErr w:type="spellEnd"/>
      <w:r w:rsidRPr="00E072BF">
        <w:rPr>
          <w:rFonts w:ascii="Times New Roman" w:hAnsi="Times New Roman" w:cs="Times New Roman"/>
          <w:sz w:val="24"/>
          <w:szCs w:val="24"/>
        </w:rPr>
        <w:t xml:space="preserve"> – A Critical </w:t>
      </w:r>
      <w:proofErr w:type="spellStart"/>
      <w:r w:rsidRPr="00E072BF">
        <w:rPr>
          <w:rFonts w:ascii="Times New Roman" w:hAnsi="Times New Roman" w:cs="Times New Roman"/>
          <w:sz w:val="24"/>
          <w:szCs w:val="24"/>
        </w:rPr>
        <w:t>Review</w:t>
      </w:r>
      <w:proofErr w:type="spellEnd"/>
      <w:r w:rsidRPr="00E072BF">
        <w:rPr>
          <w:rFonts w:ascii="Times New Roman" w:hAnsi="Times New Roman" w:cs="Times New Roman"/>
          <w:sz w:val="24"/>
          <w:szCs w:val="24"/>
        </w:rPr>
        <w:t xml:space="preserve">, </w:t>
      </w:r>
      <w:proofErr w:type="spellStart"/>
      <w:r w:rsidRPr="00E072BF">
        <w:rPr>
          <w:rFonts w:ascii="Times New Roman" w:hAnsi="Times New Roman" w:cs="Times New Roman"/>
          <w:sz w:val="24"/>
          <w:szCs w:val="24"/>
        </w:rPr>
        <w:t>Thin</w:t>
      </w:r>
      <w:proofErr w:type="spellEnd"/>
      <w:r w:rsidRPr="00E072BF">
        <w:rPr>
          <w:rFonts w:ascii="Times New Roman" w:hAnsi="Times New Roman" w:cs="Times New Roman"/>
          <w:sz w:val="24"/>
          <w:szCs w:val="24"/>
        </w:rPr>
        <w:t xml:space="preserve"> </w:t>
      </w:r>
      <w:proofErr w:type="spellStart"/>
      <w:r w:rsidRPr="00E072BF">
        <w:rPr>
          <w:rFonts w:ascii="Times New Roman" w:hAnsi="Times New Roman" w:cs="Times New Roman"/>
          <w:sz w:val="24"/>
          <w:szCs w:val="24"/>
        </w:rPr>
        <w:t>Walled</w:t>
      </w:r>
      <w:proofErr w:type="spellEnd"/>
      <w:r w:rsidRPr="00E072BF">
        <w:rPr>
          <w:rFonts w:ascii="Times New Roman" w:hAnsi="Times New Roman" w:cs="Times New Roman"/>
          <w:sz w:val="24"/>
          <w:szCs w:val="24"/>
        </w:rPr>
        <w:t xml:space="preserve"> </w:t>
      </w:r>
      <w:proofErr w:type="spellStart"/>
      <w:r w:rsidRPr="00E072BF">
        <w:rPr>
          <w:rFonts w:ascii="Times New Roman" w:hAnsi="Times New Roman" w:cs="Times New Roman"/>
          <w:sz w:val="24"/>
          <w:szCs w:val="24"/>
        </w:rPr>
        <w:t>Structures</w:t>
      </w:r>
      <w:proofErr w:type="spellEnd"/>
      <w:r w:rsidRPr="005F13C8">
        <w:rPr>
          <w:rFonts w:ascii="Times New Roman" w:hAnsi="Times New Roman" w:cs="Times New Roman"/>
          <w:sz w:val="24"/>
          <w:szCs w:val="24"/>
        </w:rPr>
        <w:t xml:space="preserve">, </w:t>
      </w:r>
      <w:hyperlink r:id="rId54" w:history="1">
        <w:r w:rsidR="005F13C8" w:rsidRPr="005F13C8">
          <w:rPr>
            <w:rStyle w:val="Kpr"/>
            <w:rFonts w:ascii="Times New Roman" w:hAnsi="Times New Roman" w:cs="Times New Roman"/>
            <w:color w:val="auto"/>
            <w:sz w:val="24"/>
            <w:szCs w:val="24"/>
            <w:u w:val="none"/>
          </w:rPr>
          <w:t>155</w:t>
        </w:r>
      </w:hyperlink>
      <w:r w:rsidR="005F13C8" w:rsidRPr="005F13C8">
        <w:rPr>
          <w:rFonts w:ascii="Times New Roman" w:hAnsi="Times New Roman" w:cs="Times New Roman"/>
          <w:sz w:val="24"/>
          <w:szCs w:val="24"/>
        </w:rPr>
        <w:t>,</w:t>
      </w:r>
      <w:r w:rsidRPr="005F13C8">
        <w:rPr>
          <w:rFonts w:ascii="Times New Roman" w:hAnsi="Times New Roman" w:cs="Times New Roman"/>
          <w:sz w:val="24"/>
          <w:szCs w:val="24"/>
        </w:rPr>
        <w:t xml:space="preserve"> </w:t>
      </w:r>
      <w:r w:rsidRPr="00E072BF">
        <w:rPr>
          <w:rFonts w:ascii="Times New Roman" w:hAnsi="Times New Roman" w:cs="Times New Roman"/>
          <w:sz w:val="24"/>
          <w:szCs w:val="24"/>
        </w:rPr>
        <w:t>106924</w:t>
      </w:r>
      <w:r w:rsidR="005F13C8">
        <w:rPr>
          <w:rFonts w:ascii="Times New Roman" w:hAnsi="Times New Roman" w:cs="Times New Roman"/>
          <w:sz w:val="24"/>
          <w:szCs w:val="24"/>
        </w:rPr>
        <w:t xml:space="preserve">, </w:t>
      </w:r>
      <w:r w:rsidRPr="00E072BF">
        <w:rPr>
          <w:rFonts w:ascii="Times New Roman" w:hAnsi="Times New Roman" w:cs="Times New Roman"/>
          <w:sz w:val="24"/>
          <w:szCs w:val="24"/>
        </w:rPr>
        <w:t xml:space="preserve"> </w:t>
      </w:r>
      <w:hyperlink r:id="rId55" w:tgtFrame="_blank" w:tooltip="Dijital nesne tanımlayıcı kullanarak kalıcı bağlantı" w:history="1">
        <w:r w:rsidRPr="00E072BF">
          <w:rPr>
            <w:rStyle w:val="Kpr"/>
            <w:rFonts w:ascii="Times New Roman" w:hAnsi="Times New Roman" w:cs="Times New Roman"/>
            <w:color w:val="auto"/>
            <w:sz w:val="24"/>
            <w:szCs w:val="24"/>
            <w:u w:val="none"/>
          </w:rPr>
          <w:t>https://doi.org/10.1016/j.tws.2020.106924</w:t>
        </w:r>
      </w:hyperlink>
      <w:r w:rsidR="005F13C8">
        <w:rPr>
          <w:rStyle w:val="Kpr"/>
          <w:rFonts w:ascii="Times New Roman" w:hAnsi="Times New Roman" w:cs="Times New Roman"/>
          <w:color w:val="auto"/>
          <w:sz w:val="24"/>
          <w:szCs w:val="24"/>
          <w:u w:val="none"/>
        </w:rPr>
        <w:t>.</w:t>
      </w:r>
    </w:p>
    <w:p w14:paraId="73E455E2" w14:textId="77777777" w:rsidR="00B637BC" w:rsidRPr="00E072BF" w:rsidRDefault="00B637BC" w:rsidP="0053359B">
      <w:pPr>
        <w:pStyle w:val="AralkYok"/>
        <w:spacing w:line="360" w:lineRule="auto"/>
        <w:ind w:left="709" w:hanging="709"/>
        <w:jc w:val="both"/>
        <w:rPr>
          <w:rFonts w:ascii="Times New Roman" w:hAnsi="Times New Roman" w:cs="Times New Roman"/>
          <w:sz w:val="24"/>
          <w:szCs w:val="24"/>
        </w:rPr>
      </w:pPr>
      <w:r w:rsidRPr="00E072BF">
        <w:rPr>
          <w:rFonts w:ascii="Times New Roman" w:hAnsi="Times New Roman" w:cs="Times New Roman"/>
          <w:sz w:val="24"/>
          <w:szCs w:val="24"/>
        </w:rPr>
        <w:t xml:space="preserve">Deren, H. ve </w:t>
      </w:r>
      <w:proofErr w:type="spellStart"/>
      <w:r w:rsidRPr="00E072BF">
        <w:rPr>
          <w:rFonts w:ascii="Times New Roman" w:hAnsi="Times New Roman" w:cs="Times New Roman"/>
          <w:sz w:val="24"/>
          <w:szCs w:val="24"/>
        </w:rPr>
        <w:t>Uzgider</w:t>
      </w:r>
      <w:proofErr w:type="spellEnd"/>
      <w:r w:rsidRPr="00E072BF">
        <w:rPr>
          <w:rFonts w:ascii="Times New Roman" w:hAnsi="Times New Roman" w:cs="Times New Roman"/>
          <w:sz w:val="24"/>
          <w:szCs w:val="24"/>
        </w:rPr>
        <w:t>, E. (2002). Çelik Yapılar, Çağlayan Basımevi, İstanbul.</w:t>
      </w:r>
    </w:p>
    <w:p w14:paraId="19BFBC29" w14:textId="281F83D6" w:rsidR="00B637BC" w:rsidRPr="00E072BF" w:rsidRDefault="00B637BC" w:rsidP="0053359B">
      <w:pPr>
        <w:pStyle w:val="AralkYok"/>
        <w:spacing w:line="360" w:lineRule="auto"/>
        <w:ind w:left="709" w:hanging="709"/>
        <w:jc w:val="both"/>
        <w:rPr>
          <w:rFonts w:ascii="Times New Roman" w:hAnsi="Times New Roman" w:cs="Times New Roman"/>
          <w:sz w:val="24"/>
          <w:szCs w:val="24"/>
        </w:rPr>
      </w:pPr>
      <w:r w:rsidRPr="00E072BF">
        <w:rPr>
          <w:rFonts w:ascii="Times New Roman" w:hAnsi="Times New Roman" w:cs="Times New Roman"/>
          <w:sz w:val="24"/>
          <w:szCs w:val="24"/>
        </w:rPr>
        <w:t>Duysak, Y. (2019). Çelik Yapılarda Bulonlu ve Kaynaklı Birleşimlerde Korozyon Etkisinin İncelenmesi, Yüksek Lisans Tezi, Konya Teknik Üniversitesi, İnşaat Mühendisliği Anabilim Dalı.</w:t>
      </w:r>
    </w:p>
    <w:p w14:paraId="6BA22A83" w14:textId="77777777" w:rsidR="00B637BC" w:rsidRPr="00E072BF" w:rsidRDefault="00B637BC" w:rsidP="0053359B">
      <w:pPr>
        <w:pStyle w:val="AralkYok"/>
        <w:spacing w:line="360" w:lineRule="auto"/>
        <w:ind w:left="709" w:hanging="709"/>
        <w:jc w:val="both"/>
        <w:rPr>
          <w:rFonts w:ascii="Times New Roman" w:hAnsi="Times New Roman" w:cs="Times New Roman"/>
          <w:sz w:val="24"/>
          <w:szCs w:val="24"/>
        </w:rPr>
      </w:pPr>
      <w:r w:rsidRPr="00E072BF">
        <w:rPr>
          <w:rFonts w:ascii="Times New Roman" w:hAnsi="Times New Roman" w:cs="Times New Roman"/>
          <w:sz w:val="24"/>
          <w:szCs w:val="24"/>
        </w:rPr>
        <w:t>Eren, Ö. ve Başarır, B. (2013). Çelik Strüktürlerin Yaşam Döngüsü İçinde Sürdürülebilirliğinin Değerlendirilmesi, NWSA-Engineering Sciences 1A0346, Mimar Sinan Arts University, 8(2), 120-135.</w:t>
      </w:r>
    </w:p>
    <w:p w14:paraId="4745D794" w14:textId="77777777" w:rsidR="00B637BC" w:rsidRPr="00E072BF" w:rsidRDefault="00B637BC" w:rsidP="0053359B">
      <w:pPr>
        <w:pStyle w:val="AralkYok"/>
        <w:spacing w:line="360" w:lineRule="auto"/>
        <w:ind w:left="709" w:hanging="709"/>
        <w:jc w:val="both"/>
        <w:rPr>
          <w:rFonts w:ascii="Times New Roman" w:hAnsi="Times New Roman" w:cs="Times New Roman"/>
          <w:sz w:val="24"/>
          <w:szCs w:val="24"/>
        </w:rPr>
      </w:pPr>
      <w:r w:rsidRPr="00E072BF">
        <w:rPr>
          <w:rFonts w:ascii="Times New Roman" w:hAnsi="Times New Roman" w:cs="Times New Roman"/>
          <w:sz w:val="24"/>
          <w:szCs w:val="24"/>
        </w:rPr>
        <w:t>Eren, Ö. ve Güzelçoban, Mayuk, S. (2013). Çelik Yapıların Yangına Karşı Korunma Yöntemlerinin Değerlendirilmesi, NWSA- Engineering Sciences, 8(3), 157-170.</w:t>
      </w:r>
    </w:p>
    <w:p w14:paraId="5D6C297F" w14:textId="77777777" w:rsidR="00B637BC" w:rsidRPr="00E072BF" w:rsidRDefault="00B637BC" w:rsidP="0053359B">
      <w:pPr>
        <w:pStyle w:val="AralkYok"/>
        <w:spacing w:line="360" w:lineRule="auto"/>
        <w:ind w:left="709" w:hanging="709"/>
        <w:jc w:val="both"/>
        <w:rPr>
          <w:rFonts w:ascii="Times New Roman" w:hAnsi="Times New Roman" w:cs="Times New Roman"/>
          <w:sz w:val="24"/>
          <w:szCs w:val="24"/>
        </w:rPr>
      </w:pPr>
      <w:r w:rsidRPr="00E072BF">
        <w:rPr>
          <w:rFonts w:ascii="Times New Roman" w:hAnsi="Times New Roman" w:cs="Times New Roman"/>
          <w:sz w:val="24"/>
          <w:szCs w:val="24"/>
        </w:rPr>
        <w:t>Ergünay, O. (2007). Türkiye’nin Afet Profili, TMMOB Afet Sempozyumu Bildiriler Kitabı.</w:t>
      </w:r>
    </w:p>
    <w:p w14:paraId="1980DA16" w14:textId="77777777" w:rsidR="00B637BC" w:rsidRPr="00E072BF" w:rsidRDefault="00B637BC" w:rsidP="0053359B">
      <w:pPr>
        <w:pStyle w:val="AralkYok"/>
        <w:spacing w:line="360" w:lineRule="auto"/>
        <w:ind w:left="709" w:hanging="709"/>
        <w:jc w:val="both"/>
        <w:rPr>
          <w:rFonts w:ascii="Times New Roman" w:hAnsi="Times New Roman" w:cs="Times New Roman"/>
          <w:sz w:val="24"/>
          <w:szCs w:val="24"/>
        </w:rPr>
      </w:pPr>
      <w:r w:rsidRPr="00E072BF">
        <w:rPr>
          <w:rFonts w:ascii="Times New Roman" w:hAnsi="Times New Roman" w:cs="Times New Roman"/>
          <w:sz w:val="24"/>
          <w:szCs w:val="24"/>
        </w:rPr>
        <w:t>Ersoy, Ş</w:t>
      </w:r>
      <w:proofErr w:type="gramStart"/>
      <w:r w:rsidRPr="00E072BF">
        <w:rPr>
          <w:rFonts w:ascii="Times New Roman" w:hAnsi="Times New Roman" w:cs="Times New Roman"/>
          <w:sz w:val="24"/>
          <w:szCs w:val="24"/>
        </w:rPr>
        <w:t>.,</w:t>
      </w:r>
      <w:proofErr w:type="gramEnd"/>
      <w:r w:rsidRPr="00E072BF">
        <w:rPr>
          <w:rFonts w:ascii="Times New Roman" w:hAnsi="Times New Roman" w:cs="Times New Roman"/>
          <w:sz w:val="24"/>
          <w:szCs w:val="24"/>
        </w:rPr>
        <w:t xml:space="preserve"> Nurlu, M., Gökçe, O., Özmen, B. (2017). 2016 Yılında Dünya’da ve Türkiye’de Meydana Gelen Doğa Kaynaklı Afet Kayıplarının İstatistiksel Değerlendirilmesi, Mavi Gezegen Dergisi, 22, 13-27.</w:t>
      </w:r>
    </w:p>
    <w:p w14:paraId="7F3B3583" w14:textId="000521D7" w:rsidR="00B637BC" w:rsidRDefault="00B637BC" w:rsidP="0053359B">
      <w:pPr>
        <w:pStyle w:val="AralkYok"/>
        <w:spacing w:line="360" w:lineRule="auto"/>
        <w:ind w:left="709" w:hanging="709"/>
        <w:jc w:val="both"/>
        <w:rPr>
          <w:rFonts w:ascii="Times New Roman" w:hAnsi="Times New Roman" w:cs="Times New Roman"/>
          <w:sz w:val="24"/>
          <w:szCs w:val="24"/>
        </w:rPr>
      </w:pPr>
      <w:r w:rsidRPr="00E072BF">
        <w:rPr>
          <w:rFonts w:ascii="Times New Roman" w:hAnsi="Times New Roman" w:cs="Times New Roman"/>
          <w:sz w:val="24"/>
          <w:szCs w:val="24"/>
        </w:rPr>
        <w:lastRenderedPageBreak/>
        <w:t>Ersöz, F</w:t>
      </w:r>
      <w:proofErr w:type="gramStart"/>
      <w:r w:rsidRPr="00E072BF">
        <w:rPr>
          <w:rFonts w:ascii="Times New Roman" w:hAnsi="Times New Roman" w:cs="Times New Roman"/>
          <w:sz w:val="24"/>
          <w:szCs w:val="24"/>
        </w:rPr>
        <w:t>.,</w:t>
      </w:r>
      <w:proofErr w:type="gramEnd"/>
      <w:r w:rsidRPr="00E072BF">
        <w:rPr>
          <w:rFonts w:ascii="Times New Roman" w:hAnsi="Times New Roman" w:cs="Times New Roman"/>
          <w:sz w:val="24"/>
          <w:szCs w:val="24"/>
        </w:rPr>
        <w:t xml:space="preserve"> Ersöz, T., Erkmen, İ. N. (2016). Dünyada ve Türkiye’de Ham Çelik Üretimine Bakış, Erciyes Üniversitesi, Fen Bilimleri Enstitüsü Dergisi, 32(2), 1-12</w:t>
      </w:r>
      <w:r w:rsidR="008B0EC6">
        <w:rPr>
          <w:rFonts w:ascii="Times New Roman" w:hAnsi="Times New Roman" w:cs="Times New Roman"/>
          <w:sz w:val="24"/>
          <w:szCs w:val="24"/>
        </w:rPr>
        <w:t>.</w:t>
      </w:r>
    </w:p>
    <w:p w14:paraId="5F25DE5B" w14:textId="2E476AEF" w:rsidR="00B031A3" w:rsidRPr="00E40B7B" w:rsidRDefault="00B031A3" w:rsidP="0053359B">
      <w:pPr>
        <w:pStyle w:val="AralkYok"/>
        <w:spacing w:line="360" w:lineRule="auto"/>
        <w:ind w:left="709" w:hanging="709"/>
        <w:jc w:val="both"/>
        <w:rPr>
          <w:rFonts w:ascii="Times New Roman" w:hAnsi="Times New Roman" w:cs="Times New Roman"/>
          <w:sz w:val="24"/>
          <w:szCs w:val="24"/>
          <w:shd w:val="clear" w:color="auto" w:fill="FFFFFF"/>
        </w:rPr>
      </w:pPr>
      <w:r w:rsidRPr="00E40B7B">
        <w:rPr>
          <w:rFonts w:ascii="Times New Roman" w:hAnsi="Times New Roman" w:cs="Times New Roman"/>
          <w:sz w:val="24"/>
          <w:szCs w:val="24"/>
          <w:shd w:val="clear" w:color="auto" w:fill="FFFFFF"/>
        </w:rPr>
        <w:t>Fındık, M</w:t>
      </w:r>
      <w:proofErr w:type="gramStart"/>
      <w:r w:rsidRPr="00E40B7B">
        <w:rPr>
          <w:rFonts w:ascii="Times New Roman" w:hAnsi="Times New Roman" w:cs="Times New Roman"/>
          <w:sz w:val="24"/>
          <w:szCs w:val="24"/>
          <w:shd w:val="clear" w:color="auto" w:fill="FFFFFF"/>
        </w:rPr>
        <w:t>.,</w:t>
      </w:r>
      <w:proofErr w:type="gramEnd"/>
      <w:r w:rsidRPr="00E40B7B">
        <w:rPr>
          <w:rFonts w:ascii="Times New Roman" w:hAnsi="Times New Roman" w:cs="Times New Roman"/>
          <w:sz w:val="24"/>
          <w:szCs w:val="24"/>
          <w:shd w:val="clear" w:color="auto" w:fill="FFFFFF"/>
        </w:rPr>
        <w:t xml:space="preserve"> Çelik, D., Keskin, S., Öztürk, Y. (2020). Dalga Yükü Altında İskele Tipi Yapılarda Kullanılan Çakma Çelik Kazık Sistemlerin Davranışı, Çukurova Üniversitesi Mühendislik-Mimarlık Fakültesi Dergisi, 35(2), 295-310. DOI: </w:t>
      </w:r>
      <w:proofErr w:type="gramStart"/>
      <w:r w:rsidRPr="00E40B7B">
        <w:rPr>
          <w:rFonts w:ascii="Times New Roman" w:hAnsi="Times New Roman" w:cs="Times New Roman"/>
          <w:sz w:val="24"/>
          <w:szCs w:val="24"/>
          <w:shd w:val="clear" w:color="auto" w:fill="FFFFFF"/>
        </w:rPr>
        <w:t>10.21605</w:t>
      </w:r>
      <w:proofErr w:type="gramEnd"/>
      <w:r w:rsidRPr="00E40B7B">
        <w:rPr>
          <w:rFonts w:ascii="Times New Roman" w:hAnsi="Times New Roman" w:cs="Times New Roman"/>
          <w:sz w:val="24"/>
          <w:szCs w:val="24"/>
          <w:shd w:val="clear" w:color="auto" w:fill="FFFFFF"/>
        </w:rPr>
        <w:t>/cukurovaummfd.792415</w:t>
      </w:r>
    </w:p>
    <w:p w14:paraId="1D80D349" w14:textId="77777777" w:rsidR="00B637BC" w:rsidRPr="00E072BF" w:rsidRDefault="00B637BC" w:rsidP="0053359B">
      <w:pPr>
        <w:pStyle w:val="AralkYok"/>
        <w:spacing w:line="360" w:lineRule="auto"/>
        <w:ind w:left="709" w:hanging="709"/>
        <w:jc w:val="both"/>
        <w:rPr>
          <w:rFonts w:ascii="Times New Roman" w:hAnsi="Times New Roman" w:cs="Times New Roman"/>
          <w:sz w:val="24"/>
          <w:szCs w:val="24"/>
        </w:rPr>
      </w:pPr>
      <w:r w:rsidRPr="00E072BF">
        <w:rPr>
          <w:rFonts w:ascii="Times New Roman" w:hAnsi="Times New Roman" w:cs="Times New Roman"/>
          <w:sz w:val="24"/>
          <w:szCs w:val="24"/>
        </w:rPr>
        <w:t xml:space="preserve">Global Facility for Disaster Reduction and Recovery and The World Bank. (2016). </w:t>
      </w:r>
      <w:proofErr w:type="gramStart"/>
      <w:r w:rsidRPr="00E072BF">
        <w:rPr>
          <w:rFonts w:ascii="Times New Roman" w:hAnsi="Times New Roman" w:cs="Times New Roman"/>
          <w:sz w:val="24"/>
          <w:szCs w:val="24"/>
        </w:rPr>
        <w:t>Okulları Uygun Ölçekte Afetlere Karşı Dayanıklı Hale Getirmek: Japonya Örneği.</w:t>
      </w:r>
      <w:proofErr w:type="gramEnd"/>
    </w:p>
    <w:p w14:paraId="72365230" w14:textId="77777777" w:rsidR="00B637BC" w:rsidRPr="00E072BF" w:rsidRDefault="00B637BC" w:rsidP="0053359B">
      <w:pPr>
        <w:pStyle w:val="AralkYok"/>
        <w:spacing w:line="360" w:lineRule="auto"/>
        <w:ind w:left="709" w:hanging="709"/>
        <w:jc w:val="both"/>
        <w:rPr>
          <w:rFonts w:ascii="Times New Roman" w:hAnsi="Times New Roman" w:cs="Times New Roman"/>
          <w:sz w:val="24"/>
          <w:szCs w:val="24"/>
          <w:lang w:eastAsia="tr-TR"/>
        </w:rPr>
      </w:pPr>
      <w:r w:rsidRPr="00E072BF">
        <w:rPr>
          <w:rFonts w:ascii="Times New Roman" w:hAnsi="Times New Roman" w:cs="Times New Roman"/>
          <w:sz w:val="24"/>
          <w:szCs w:val="24"/>
          <w:lang w:eastAsia="tr-TR"/>
        </w:rPr>
        <w:t>Gökçe,  O. ve Tetik, Ç. (2012). Teoride ve Pratikte Afet Sonrası İyileştirme Çalışmaları, Afet ve Acil Durum Yönetimi Başkanlığı Yayınları, Ankara.</w:t>
      </w:r>
    </w:p>
    <w:p w14:paraId="28FBDDE5" w14:textId="77777777" w:rsidR="00B637BC" w:rsidRPr="00E072BF" w:rsidRDefault="00B637BC" w:rsidP="0053359B">
      <w:pPr>
        <w:pStyle w:val="AralkYok"/>
        <w:spacing w:line="360" w:lineRule="auto"/>
        <w:ind w:left="709" w:hanging="709"/>
        <w:jc w:val="both"/>
        <w:rPr>
          <w:rFonts w:ascii="Times New Roman" w:hAnsi="Times New Roman" w:cs="Times New Roman"/>
          <w:sz w:val="24"/>
          <w:szCs w:val="24"/>
        </w:rPr>
      </w:pPr>
      <w:r w:rsidRPr="00E072BF">
        <w:rPr>
          <w:rFonts w:ascii="Times New Roman" w:hAnsi="Times New Roman" w:cs="Times New Roman"/>
          <w:sz w:val="24"/>
          <w:szCs w:val="24"/>
        </w:rPr>
        <w:t>Guha-Sapir, D</w:t>
      </w:r>
      <w:proofErr w:type="gramStart"/>
      <w:r w:rsidRPr="00E072BF">
        <w:rPr>
          <w:rFonts w:ascii="Times New Roman" w:hAnsi="Times New Roman" w:cs="Times New Roman"/>
          <w:sz w:val="24"/>
          <w:szCs w:val="24"/>
        </w:rPr>
        <w:t>.,</w:t>
      </w:r>
      <w:proofErr w:type="gramEnd"/>
      <w:r w:rsidRPr="00E072BF">
        <w:rPr>
          <w:rFonts w:ascii="Times New Roman" w:hAnsi="Times New Roman" w:cs="Times New Roman"/>
          <w:sz w:val="24"/>
          <w:szCs w:val="24"/>
        </w:rPr>
        <w:t xml:space="preserve"> Hoyois, P., Below, R. (2014). Annual Disaster Statistical Review, EM- DAT: International Disaster Database, 18 Ocak 2020 tarihinde </w:t>
      </w:r>
      <w:hyperlink r:id="rId56" w:history="1">
        <w:r w:rsidRPr="00E072BF">
          <w:rPr>
            <w:rStyle w:val="Kpr"/>
            <w:rFonts w:ascii="Times New Roman" w:hAnsi="Times New Roman" w:cs="Times New Roman"/>
            <w:color w:val="auto"/>
            <w:sz w:val="24"/>
            <w:szCs w:val="24"/>
            <w:u w:val="none"/>
          </w:rPr>
          <w:t>http://www.emdat.be</w:t>
        </w:r>
      </w:hyperlink>
      <w:r w:rsidRPr="00E072BF">
        <w:rPr>
          <w:rFonts w:ascii="Times New Roman" w:hAnsi="Times New Roman" w:cs="Times New Roman"/>
          <w:sz w:val="24"/>
          <w:szCs w:val="24"/>
        </w:rPr>
        <w:t xml:space="preserve"> adresinden erişildi.</w:t>
      </w:r>
    </w:p>
    <w:p w14:paraId="65521577" w14:textId="77777777" w:rsidR="00B27306" w:rsidRDefault="00B637BC" w:rsidP="0053359B">
      <w:pPr>
        <w:pStyle w:val="AralkYok"/>
        <w:spacing w:line="360" w:lineRule="auto"/>
        <w:ind w:left="709" w:hanging="709"/>
        <w:jc w:val="both"/>
        <w:rPr>
          <w:rFonts w:ascii="Times New Roman" w:hAnsi="Times New Roman" w:cs="Times New Roman"/>
          <w:sz w:val="24"/>
          <w:szCs w:val="24"/>
          <w:shd w:val="clear" w:color="auto" w:fill="FFFFFF"/>
        </w:rPr>
      </w:pPr>
      <w:r w:rsidRPr="00E072BF">
        <w:rPr>
          <w:rFonts w:ascii="Times New Roman" w:hAnsi="Times New Roman" w:cs="Times New Roman"/>
          <w:sz w:val="24"/>
          <w:szCs w:val="24"/>
          <w:shd w:val="clear" w:color="auto" w:fill="FFFFFF"/>
        </w:rPr>
        <w:t xml:space="preserve">Gündüz, İ. (2008). Türkiye' de </w:t>
      </w:r>
      <w:r w:rsidR="00B27306" w:rsidRPr="00E072BF">
        <w:rPr>
          <w:rFonts w:ascii="Times New Roman" w:hAnsi="Times New Roman" w:cs="Times New Roman"/>
          <w:sz w:val="24"/>
          <w:szCs w:val="24"/>
          <w:shd w:val="clear" w:color="auto" w:fill="FFFFFF"/>
        </w:rPr>
        <w:t xml:space="preserve">Afet Yönetimi Uygulaması Ve Yeni Bir Model Önerisi. </w:t>
      </w:r>
      <w:r w:rsidRPr="00E072BF">
        <w:rPr>
          <w:rFonts w:ascii="Times New Roman" w:hAnsi="Times New Roman" w:cs="Times New Roman"/>
          <w:sz w:val="24"/>
          <w:szCs w:val="24"/>
          <w:shd w:val="clear" w:color="auto" w:fill="FFFFFF"/>
        </w:rPr>
        <w:t>Yayınlanmamış Doktora Tezi, Uludağ Üniversitesi, So</w:t>
      </w:r>
      <w:r w:rsidR="00B27306">
        <w:rPr>
          <w:rFonts w:ascii="Times New Roman" w:hAnsi="Times New Roman" w:cs="Times New Roman"/>
          <w:sz w:val="24"/>
          <w:szCs w:val="24"/>
          <w:shd w:val="clear" w:color="auto" w:fill="FFFFFF"/>
        </w:rPr>
        <w:t xml:space="preserve">syal Bilimler Enstitüsü, Bursa. </w:t>
      </w:r>
    </w:p>
    <w:p w14:paraId="617C67BE" w14:textId="190E72FD" w:rsidR="00B637BC" w:rsidRPr="00E072BF" w:rsidRDefault="00B637BC" w:rsidP="0053359B">
      <w:pPr>
        <w:pStyle w:val="AralkYok"/>
        <w:spacing w:line="360" w:lineRule="auto"/>
        <w:ind w:left="709" w:hanging="709"/>
        <w:jc w:val="both"/>
        <w:rPr>
          <w:rFonts w:ascii="Times New Roman" w:hAnsi="Times New Roman" w:cs="Times New Roman"/>
          <w:noProof/>
          <w:sz w:val="24"/>
          <w:szCs w:val="24"/>
        </w:rPr>
      </w:pPr>
      <w:r w:rsidRPr="00E072BF">
        <w:rPr>
          <w:rFonts w:ascii="Times New Roman" w:hAnsi="Times New Roman" w:cs="Times New Roman"/>
          <w:noProof/>
          <w:sz w:val="24"/>
          <w:szCs w:val="24"/>
        </w:rPr>
        <w:t>Gündüz, İ. (2011). Dünyada ve Türkiye’de Afet Yönetimi, İstanbul Ticaret Odası Yayınları, İstanbul.</w:t>
      </w:r>
    </w:p>
    <w:p w14:paraId="5711B916" w14:textId="77777777" w:rsidR="00B637BC" w:rsidRPr="00E072BF" w:rsidRDefault="00B637BC" w:rsidP="0053359B">
      <w:pPr>
        <w:pStyle w:val="AralkYok"/>
        <w:spacing w:line="360" w:lineRule="auto"/>
        <w:ind w:left="709" w:hanging="709"/>
        <w:jc w:val="both"/>
        <w:rPr>
          <w:rFonts w:ascii="Times New Roman" w:hAnsi="Times New Roman" w:cs="Times New Roman"/>
          <w:sz w:val="24"/>
          <w:szCs w:val="24"/>
        </w:rPr>
      </w:pPr>
      <w:r w:rsidRPr="00E072BF">
        <w:rPr>
          <w:rFonts w:ascii="Times New Roman" w:hAnsi="Times New Roman" w:cs="Times New Roman"/>
          <w:sz w:val="24"/>
          <w:szCs w:val="24"/>
        </w:rPr>
        <w:t>Güler, H. G</w:t>
      </w:r>
      <w:proofErr w:type="gramStart"/>
      <w:r w:rsidRPr="00E072BF">
        <w:rPr>
          <w:rFonts w:ascii="Times New Roman" w:hAnsi="Times New Roman" w:cs="Times New Roman"/>
          <w:sz w:val="24"/>
          <w:szCs w:val="24"/>
        </w:rPr>
        <w:t>.,</w:t>
      </w:r>
      <w:proofErr w:type="gramEnd"/>
      <w:r w:rsidRPr="00E072BF">
        <w:rPr>
          <w:rFonts w:ascii="Times New Roman" w:hAnsi="Times New Roman" w:cs="Times New Roman"/>
          <w:sz w:val="24"/>
          <w:szCs w:val="24"/>
        </w:rPr>
        <w:t xml:space="preserve"> </w:t>
      </w:r>
      <w:proofErr w:type="spellStart"/>
      <w:r w:rsidRPr="00E072BF">
        <w:rPr>
          <w:rFonts w:ascii="Times New Roman" w:hAnsi="Times New Roman" w:cs="Times New Roman"/>
          <w:sz w:val="24"/>
          <w:szCs w:val="24"/>
        </w:rPr>
        <w:t>Sözdinler</w:t>
      </w:r>
      <w:proofErr w:type="spellEnd"/>
      <w:r w:rsidRPr="00E072BF">
        <w:rPr>
          <w:rFonts w:ascii="Times New Roman" w:hAnsi="Times New Roman" w:cs="Times New Roman"/>
          <w:sz w:val="24"/>
          <w:szCs w:val="24"/>
        </w:rPr>
        <w:t xml:space="preserve">, C. Ö., </w:t>
      </w:r>
      <w:proofErr w:type="spellStart"/>
      <w:r w:rsidRPr="00E072BF">
        <w:rPr>
          <w:rFonts w:ascii="Times New Roman" w:hAnsi="Times New Roman" w:cs="Times New Roman"/>
          <w:sz w:val="24"/>
          <w:szCs w:val="24"/>
        </w:rPr>
        <w:t>Arikava</w:t>
      </w:r>
      <w:proofErr w:type="spellEnd"/>
      <w:r w:rsidRPr="00E072BF">
        <w:rPr>
          <w:rFonts w:ascii="Times New Roman" w:hAnsi="Times New Roman" w:cs="Times New Roman"/>
          <w:sz w:val="24"/>
          <w:szCs w:val="24"/>
        </w:rPr>
        <w:t>, T., Yalçıner, A. C. (2018). Tsunami Afeti Sonrası Yapısal ve Yapısal Olmayan Önlemler ve Farkındalık Çalışmaları: Japonya Örneği, Teknik Dergi, 29(5), 8605-8629.</w:t>
      </w:r>
    </w:p>
    <w:p w14:paraId="5DF65E93" w14:textId="7899DFBC" w:rsidR="00B637BC" w:rsidRPr="00E072BF" w:rsidRDefault="00B637BC" w:rsidP="0053359B">
      <w:pPr>
        <w:pStyle w:val="AralkYok"/>
        <w:spacing w:line="360" w:lineRule="auto"/>
        <w:ind w:left="709" w:hanging="709"/>
        <w:jc w:val="both"/>
        <w:rPr>
          <w:rFonts w:ascii="Times New Roman" w:hAnsi="Times New Roman" w:cs="Times New Roman"/>
          <w:i/>
          <w:iCs/>
          <w:sz w:val="24"/>
          <w:szCs w:val="24"/>
        </w:rPr>
      </w:pPr>
      <w:r w:rsidRPr="00E072BF">
        <w:rPr>
          <w:rFonts w:ascii="Times New Roman" w:hAnsi="Times New Roman" w:cs="Times New Roman"/>
          <w:sz w:val="24"/>
          <w:szCs w:val="24"/>
        </w:rPr>
        <w:t xml:space="preserve">Gür’eş, H.Y. (2012). 2012’den 2013’e Demir Çelik Sektörü ve </w:t>
      </w:r>
      <w:r w:rsidRPr="00E072BF">
        <w:rPr>
          <w:rStyle w:val="haberspot"/>
          <w:rFonts w:ascii="Times New Roman" w:hAnsi="Times New Roman" w:cs="Times New Roman"/>
          <w:iCs/>
          <w:sz w:val="24"/>
          <w:szCs w:val="24"/>
        </w:rPr>
        <w:t>2012’yi Etkileyen Gelişmeler ve Bu Gelişmeler Paralelinde Sektörün Değerlendirmesi İle Sektörün 2013 Beklentileri ve Hedefleri,</w:t>
      </w:r>
      <w:r w:rsidR="00681B98">
        <w:rPr>
          <w:rStyle w:val="haberspot"/>
          <w:rFonts w:ascii="Times New Roman" w:hAnsi="Times New Roman" w:cs="Times New Roman"/>
          <w:iCs/>
          <w:sz w:val="24"/>
          <w:szCs w:val="24"/>
        </w:rPr>
        <w:t xml:space="preserve"> </w:t>
      </w:r>
      <w:r w:rsidRPr="00E072BF">
        <w:rPr>
          <w:rStyle w:val="haberspot"/>
          <w:rFonts w:ascii="Times New Roman" w:hAnsi="Times New Roman" w:cs="Times New Roman"/>
          <w:iCs/>
          <w:sz w:val="24"/>
          <w:szCs w:val="24"/>
        </w:rPr>
        <w:t xml:space="preserve">13 Ocak 2021 tarihinde </w:t>
      </w:r>
      <w:hyperlink r:id="rId57" w:history="1">
        <w:r w:rsidRPr="00E072BF">
          <w:rPr>
            <w:rStyle w:val="Kpr"/>
            <w:rFonts w:ascii="Times New Roman" w:hAnsi="Times New Roman" w:cs="Times New Roman"/>
            <w:color w:val="auto"/>
            <w:sz w:val="24"/>
            <w:szCs w:val="24"/>
            <w:u w:val="none"/>
          </w:rPr>
          <w:t>www.tucsa.org.tr</w:t>
        </w:r>
      </w:hyperlink>
      <w:r w:rsidRPr="00E072BF">
        <w:rPr>
          <w:rStyle w:val="Kpr"/>
          <w:rFonts w:ascii="Times New Roman" w:hAnsi="Times New Roman" w:cs="Times New Roman"/>
          <w:color w:val="auto"/>
          <w:sz w:val="24"/>
          <w:szCs w:val="24"/>
          <w:u w:val="none"/>
        </w:rPr>
        <w:t xml:space="preserve"> </w:t>
      </w:r>
      <w:r w:rsidRPr="00E072BF">
        <w:rPr>
          <w:rStyle w:val="Vurgu"/>
          <w:rFonts w:ascii="Times New Roman" w:hAnsi="Times New Roman" w:cs="Times New Roman"/>
          <w:i w:val="0"/>
          <w:sz w:val="24"/>
          <w:szCs w:val="24"/>
        </w:rPr>
        <w:t>adresinden erişildi.</w:t>
      </w:r>
    </w:p>
    <w:p w14:paraId="4F972895" w14:textId="3F95FB5A" w:rsidR="00B637BC" w:rsidRPr="00E072BF" w:rsidRDefault="00B637BC" w:rsidP="0053359B">
      <w:pPr>
        <w:pStyle w:val="AralkYok"/>
        <w:spacing w:line="360" w:lineRule="auto"/>
        <w:ind w:left="709" w:hanging="709"/>
        <w:jc w:val="both"/>
        <w:rPr>
          <w:rFonts w:ascii="Times New Roman" w:hAnsi="Times New Roman" w:cs="Times New Roman"/>
          <w:sz w:val="24"/>
          <w:szCs w:val="24"/>
        </w:rPr>
      </w:pPr>
      <w:r w:rsidRPr="00E072BF">
        <w:rPr>
          <w:rFonts w:ascii="Times New Roman" w:hAnsi="Times New Roman" w:cs="Times New Roman"/>
          <w:sz w:val="24"/>
          <w:szCs w:val="24"/>
        </w:rPr>
        <w:t>Güzel, H. (2013). Afet Sonrası İyileştirme ve Yeniden Yapılandırma Çalışmalarına Yönelik Afet Yönetimi Bilgi Sistemi Tasarımı, Yüksek Lisans Tezi, Bülent Ecevit Üniversitesi, Fen Bilimleri Enstitüsü.</w:t>
      </w:r>
    </w:p>
    <w:p w14:paraId="74FCCDA4" w14:textId="522F2B45" w:rsidR="00B637BC" w:rsidRPr="00E072BF" w:rsidRDefault="00B637BC" w:rsidP="0053359B">
      <w:pPr>
        <w:pStyle w:val="AralkYok"/>
        <w:spacing w:line="360" w:lineRule="auto"/>
        <w:ind w:left="709" w:hanging="709"/>
        <w:jc w:val="both"/>
        <w:rPr>
          <w:rStyle w:val="Kpr"/>
          <w:rFonts w:ascii="Times New Roman" w:hAnsi="Times New Roman" w:cs="Times New Roman"/>
          <w:color w:val="auto"/>
          <w:sz w:val="24"/>
          <w:szCs w:val="24"/>
          <w:u w:val="none"/>
        </w:rPr>
      </w:pPr>
      <w:r w:rsidRPr="00E072BF">
        <w:rPr>
          <w:rFonts w:ascii="Times New Roman" w:hAnsi="Times New Roman" w:cs="Times New Roman"/>
          <w:sz w:val="24"/>
          <w:szCs w:val="24"/>
        </w:rPr>
        <w:lastRenderedPageBreak/>
        <w:t>Hasırcı, H. (2020). Çelik Dökümde Alternatif Gaz Giderme Malzemesi Olarak Alüminyum Cürufu Kullanımının İncelenmesi, Polit</w:t>
      </w:r>
      <w:r w:rsidR="0068153B">
        <w:rPr>
          <w:rFonts w:ascii="Times New Roman" w:hAnsi="Times New Roman" w:cs="Times New Roman"/>
          <w:sz w:val="24"/>
          <w:szCs w:val="24"/>
        </w:rPr>
        <w:t xml:space="preserve">eknik Dergisi, 23(3), 641-647, </w:t>
      </w:r>
      <w:hyperlink r:id="rId58" w:history="1">
        <w:r w:rsidRPr="00E072BF">
          <w:rPr>
            <w:rStyle w:val="Kpr"/>
            <w:rFonts w:ascii="Times New Roman" w:hAnsi="Times New Roman" w:cs="Times New Roman"/>
            <w:color w:val="auto"/>
            <w:sz w:val="24"/>
            <w:szCs w:val="24"/>
            <w:u w:val="none"/>
          </w:rPr>
          <w:t>http://dergipark.org.tr/politeknik</w:t>
        </w:r>
      </w:hyperlink>
      <w:r w:rsidRPr="00E072BF">
        <w:rPr>
          <w:rStyle w:val="Kpr"/>
          <w:rFonts w:ascii="Times New Roman" w:hAnsi="Times New Roman" w:cs="Times New Roman"/>
          <w:color w:val="auto"/>
          <w:sz w:val="24"/>
          <w:szCs w:val="24"/>
          <w:u w:val="none"/>
        </w:rPr>
        <w:t xml:space="preserve"> adresinden erişildi.</w:t>
      </w:r>
    </w:p>
    <w:p w14:paraId="216A13E7" w14:textId="694372CD" w:rsidR="00B637BC" w:rsidRPr="00E072BF" w:rsidRDefault="00B637BC" w:rsidP="0053359B">
      <w:pPr>
        <w:pStyle w:val="AralkYok"/>
        <w:spacing w:line="360" w:lineRule="auto"/>
        <w:ind w:left="709" w:hanging="709"/>
        <w:jc w:val="both"/>
        <w:rPr>
          <w:rStyle w:val="Kpr"/>
          <w:rFonts w:ascii="Times New Roman" w:hAnsi="Times New Roman" w:cs="Times New Roman"/>
          <w:color w:val="auto"/>
          <w:sz w:val="24"/>
          <w:szCs w:val="24"/>
          <w:u w:val="none"/>
        </w:rPr>
      </w:pPr>
      <w:proofErr w:type="spellStart"/>
      <w:r w:rsidRPr="00E072BF">
        <w:rPr>
          <w:rFonts w:ascii="Times New Roman" w:hAnsi="Times New Roman" w:cs="Times New Roman"/>
          <w:sz w:val="24"/>
          <w:szCs w:val="24"/>
        </w:rPr>
        <w:t>Herter</w:t>
      </w:r>
      <w:proofErr w:type="spellEnd"/>
      <w:r w:rsidRPr="00E072BF">
        <w:rPr>
          <w:rFonts w:ascii="Times New Roman" w:hAnsi="Times New Roman" w:cs="Times New Roman"/>
          <w:sz w:val="24"/>
          <w:szCs w:val="24"/>
        </w:rPr>
        <w:t>, J</w:t>
      </w:r>
      <w:proofErr w:type="gramStart"/>
      <w:r w:rsidRPr="00E072BF">
        <w:rPr>
          <w:rFonts w:ascii="Times New Roman" w:hAnsi="Times New Roman" w:cs="Times New Roman"/>
          <w:sz w:val="24"/>
          <w:szCs w:val="24"/>
        </w:rPr>
        <w:t>.,</w:t>
      </w:r>
      <w:proofErr w:type="gramEnd"/>
      <w:r w:rsidRPr="00E072BF">
        <w:rPr>
          <w:rFonts w:ascii="Times New Roman" w:hAnsi="Times New Roman" w:cs="Times New Roman"/>
          <w:sz w:val="24"/>
          <w:szCs w:val="24"/>
        </w:rPr>
        <w:t xml:space="preserve"> </w:t>
      </w:r>
      <w:proofErr w:type="spellStart"/>
      <w:r w:rsidRPr="00E072BF">
        <w:rPr>
          <w:rFonts w:ascii="Times New Roman" w:hAnsi="Times New Roman" w:cs="Times New Roman"/>
          <w:sz w:val="24"/>
          <w:szCs w:val="24"/>
        </w:rPr>
        <w:t>Fischer</w:t>
      </w:r>
      <w:proofErr w:type="spellEnd"/>
      <w:r w:rsidRPr="00E072BF">
        <w:rPr>
          <w:rFonts w:ascii="Times New Roman" w:hAnsi="Times New Roman" w:cs="Times New Roman"/>
          <w:sz w:val="24"/>
          <w:szCs w:val="24"/>
        </w:rPr>
        <w:t xml:space="preserve">, M., </w:t>
      </w:r>
      <w:proofErr w:type="spellStart"/>
      <w:r w:rsidRPr="00E072BF">
        <w:rPr>
          <w:rFonts w:ascii="Times New Roman" w:hAnsi="Times New Roman" w:cs="Times New Roman"/>
          <w:sz w:val="24"/>
          <w:szCs w:val="24"/>
        </w:rPr>
        <w:t>Brandes</w:t>
      </w:r>
      <w:proofErr w:type="spellEnd"/>
      <w:r w:rsidRPr="00E072BF">
        <w:rPr>
          <w:rFonts w:ascii="Times New Roman" w:hAnsi="Times New Roman" w:cs="Times New Roman"/>
          <w:sz w:val="24"/>
          <w:szCs w:val="24"/>
        </w:rPr>
        <w:t xml:space="preserve">, K. (2013). </w:t>
      </w:r>
      <w:r w:rsidR="00490547">
        <w:rPr>
          <w:rFonts w:ascii="Times New Roman" w:hAnsi="Times New Roman" w:cs="Times New Roman"/>
          <w:sz w:val="24"/>
          <w:szCs w:val="24"/>
        </w:rPr>
        <w:t xml:space="preserve">100 </w:t>
      </w:r>
      <w:proofErr w:type="spellStart"/>
      <w:r w:rsidR="00490547">
        <w:rPr>
          <w:rFonts w:ascii="Times New Roman" w:hAnsi="Times New Roman" w:cs="Times New Roman"/>
          <w:sz w:val="24"/>
          <w:szCs w:val="24"/>
        </w:rPr>
        <w:t>Years</w:t>
      </w:r>
      <w:proofErr w:type="spellEnd"/>
      <w:r w:rsidR="00490547">
        <w:rPr>
          <w:rFonts w:ascii="Times New Roman" w:hAnsi="Times New Roman" w:cs="Times New Roman"/>
          <w:sz w:val="24"/>
          <w:szCs w:val="24"/>
        </w:rPr>
        <w:t xml:space="preserve"> of </w:t>
      </w:r>
      <w:proofErr w:type="spellStart"/>
      <w:r w:rsidR="00490547">
        <w:rPr>
          <w:rFonts w:ascii="Times New Roman" w:hAnsi="Times New Roman" w:cs="Times New Roman"/>
          <w:sz w:val="24"/>
          <w:szCs w:val="24"/>
        </w:rPr>
        <w:t>the</w:t>
      </w:r>
      <w:proofErr w:type="spellEnd"/>
      <w:r w:rsidR="00490547">
        <w:rPr>
          <w:rFonts w:ascii="Times New Roman" w:hAnsi="Times New Roman" w:cs="Times New Roman"/>
          <w:sz w:val="24"/>
          <w:szCs w:val="24"/>
        </w:rPr>
        <w:t xml:space="preserve"> Underground </w:t>
      </w:r>
      <w:r w:rsidR="00490547" w:rsidRPr="00E072BF">
        <w:rPr>
          <w:rFonts w:ascii="Times New Roman" w:hAnsi="Times New Roman" w:cs="Times New Roman"/>
          <w:sz w:val="24"/>
          <w:szCs w:val="24"/>
        </w:rPr>
        <w:t xml:space="preserve">İn </w:t>
      </w:r>
      <w:r w:rsidRPr="00E072BF">
        <w:rPr>
          <w:rFonts w:ascii="Times New Roman" w:hAnsi="Times New Roman" w:cs="Times New Roman"/>
          <w:sz w:val="24"/>
          <w:szCs w:val="24"/>
        </w:rPr>
        <w:t xml:space="preserve">Germany </w:t>
      </w:r>
      <w:r w:rsidR="00490547" w:rsidRPr="00E072BF">
        <w:rPr>
          <w:rFonts w:ascii="Times New Roman" w:hAnsi="Times New Roman" w:cs="Times New Roman"/>
          <w:sz w:val="24"/>
          <w:szCs w:val="24"/>
        </w:rPr>
        <w:t xml:space="preserve">- </w:t>
      </w:r>
      <w:proofErr w:type="spellStart"/>
      <w:r w:rsidR="00490547">
        <w:rPr>
          <w:rFonts w:ascii="Times New Roman" w:hAnsi="Times New Roman" w:cs="Times New Roman"/>
          <w:sz w:val="24"/>
          <w:szCs w:val="24"/>
        </w:rPr>
        <w:t>f</w:t>
      </w:r>
      <w:r w:rsidRPr="00E072BF">
        <w:rPr>
          <w:rFonts w:ascii="Times New Roman" w:hAnsi="Times New Roman" w:cs="Times New Roman"/>
          <w:sz w:val="24"/>
          <w:szCs w:val="24"/>
        </w:rPr>
        <w:t>or</w:t>
      </w:r>
      <w:proofErr w:type="spellEnd"/>
      <w:r w:rsidRPr="00E072BF">
        <w:rPr>
          <w:rFonts w:ascii="Times New Roman" w:hAnsi="Times New Roman" w:cs="Times New Roman"/>
          <w:sz w:val="24"/>
          <w:szCs w:val="24"/>
        </w:rPr>
        <w:t xml:space="preserve"> </w:t>
      </w:r>
      <w:proofErr w:type="spellStart"/>
      <w:r w:rsidR="00490547">
        <w:rPr>
          <w:rFonts w:ascii="Times New Roman" w:hAnsi="Times New Roman" w:cs="Times New Roman"/>
          <w:sz w:val="24"/>
          <w:szCs w:val="24"/>
        </w:rPr>
        <w:t>the</w:t>
      </w:r>
      <w:proofErr w:type="spellEnd"/>
      <w:r w:rsidR="00490547">
        <w:rPr>
          <w:rFonts w:ascii="Times New Roman" w:hAnsi="Times New Roman" w:cs="Times New Roman"/>
          <w:sz w:val="24"/>
          <w:szCs w:val="24"/>
        </w:rPr>
        <w:t xml:space="preserve"> </w:t>
      </w:r>
      <w:proofErr w:type="spellStart"/>
      <w:r w:rsidR="00490547">
        <w:rPr>
          <w:rFonts w:ascii="Times New Roman" w:hAnsi="Times New Roman" w:cs="Times New Roman"/>
          <w:sz w:val="24"/>
          <w:szCs w:val="24"/>
        </w:rPr>
        <w:t>Fatigue</w:t>
      </w:r>
      <w:proofErr w:type="spellEnd"/>
      <w:r w:rsidR="00490547">
        <w:rPr>
          <w:rFonts w:ascii="Times New Roman" w:hAnsi="Times New Roman" w:cs="Times New Roman"/>
          <w:sz w:val="24"/>
          <w:szCs w:val="24"/>
        </w:rPr>
        <w:t xml:space="preserve"> </w:t>
      </w:r>
      <w:proofErr w:type="spellStart"/>
      <w:r w:rsidR="00490547">
        <w:rPr>
          <w:rFonts w:ascii="Times New Roman" w:hAnsi="Times New Roman" w:cs="Times New Roman"/>
          <w:sz w:val="24"/>
          <w:szCs w:val="24"/>
        </w:rPr>
        <w:t>Safety</w:t>
      </w:r>
      <w:proofErr w:type="spellEnd"/>
      <w:r w:rsidR="00490547">
        <w:rPr>
          <w:rFonts w:ascii="Times New Roman" w:hAnsi="Times New Roman" w:cs="Times New Roman"/>
          <w:sz w:val="24"/>
          <w:szCs w:val="24"/>
        </w:rPr>
        <w:t xml:space="preserve"> of a Steel </w:t>
      </w:r>
      <w:proofErr w:type="spellStart"/>
      <w:r w:rsidR="00490547">
        <w:rPr>
          <w:rFonts w:ascii="Times New Roman" w:hAnsi="Times New Roman" w:cs="Times New Roman"/>
          <w:sz w:val="24"/>
          <w:szCs w:val="24"/>
        </w:rPr>
        <w:t>Viaduct</w:t>
      </w:r>
      <w:proofErr w:type="spellEnd"/>
      <w:r w:rsidR="00490547">
        <w:rPr>
          <w:rFonts w:ascii="Times New Roman" w:hAnsi="Times New Roman" w:cs="Times New Roman"/>
          <w:sz w:val="24"/>
          <w:szCs w:val="24"/>
        </w:rPr>
        <w:t xml:space="preserve"> o</w:t>
      </w:r>
      <w:r w:rsidR="00490547" w:rsidRPr="00E072BF">
        <w:rPr>
          <w:rFonts w:ascii="Times New Roman" w:hAnsi="Times New Roman" w:cs="Times New Roman"/>
          <w:sz w:val="24"/>
          <w:szCs w:val="24"/>
        </w:rPr>
        <w:t xml:space="preserve">n </w:t>
      </w:r>
      <w:proofErr w:type="spellStart"/>
      <w:r w:rsidRPr="00E072BF">
        <w:rPr>
          <w:rFonts w:ascii="Times New Roman" w:hAnsi="Times New Roman" w:cs="Times New Roman"/>
          <w:sz w:val="24"/>
          <w:szCs w:val="24"/>
        </w:rPr>
        <w:t>Line</w:t>
      </w:r>
      <w:proofErr w:type="spellEnd"/>
      <w:r w:rsidRPr="00E072BF">
        <w:rPr>
          <w:rFonts w:ascii="Times New Roman" w:hAnsi="Times New Roman" w:cs="Times New Roman"/>
          <w:sz w:val="24"/>
          <w:szCs w:val="24"/>
        </w:rPr>
        <w:t xml:space="preserve"> </w:t>
      </w:r>
      <w:r w:rsidR="00490547">
        <w:rPr>
          <w:rFonts w:ascii="Times New Roman" w:hAnsi="Times New Roman" w:cs="Times New Roman"/>
          <w:sz w:val="24"/>
          <w:szCs w:val="24"/>
        </w:rPr>
        <w:t>1 i</w:t>
      </w:r>
      <w:r w:rsidR="00490547" w:rsidRPr="00E072BF">
        <w:rPr>
          <w:rFonts w:ascii="Times New Roman" w:hAnsi="Times New Roman" w:cs="Times New Roman"/>
          <w:sz w:val="24"/>
          <w:szCs w:val="24"/>
        </w:rPr>
        <w:t xml:space="preserve">n </w:t>
      </w:r>
      <w:r w:rsidRPr="00E072BF">
        <w:rPr>
          <w:rFonts w:ascii="Times New Roman" w:hAnsi="Times New Roman" w:cs="Times New Roman"/>
          <w:sz w:val="24"/>
          <w:szCs w:val="24"/>
        </w:rPr>
        <w:t>Berlin</w:t>
      </w:r>
      <w:r w:rsidR="00490547" w:rsidRPr="00E072BF">
        <w:rPr>
          <w:rFonts w:ascii="Times New Roman" w:hAnsi="Times New Roman" w:cs="Times New Roman"/>
          <w:sz w:val="24"/>
          <w:szCs w:val="24"/>
        </w:rPr>
        <w:t xml:space="preserve">, </w:t>
      </w:r>
      <w:hyperlink r:id="rId59" w:history="1">
        <w:r w:rsidRPr="00E072BF">
          <w:rPr>
            <w:rStyle w:val="Kpr"/>
            <w:rFonts w:ascii="Times New Roman" w:hAnsi="Times New Roman" w:cs="Times New Roman"/>
            <w:bCs/>
            <w:color w:val="auto"/>
            <w:sz w:val="24"/>
            <w:szCs w:val="24"/>
            <w:u w:val="none"/>
          </w:rPr>
          <w:t>https://doi.org/10.1002/stab.200200310</w:t>
        </w:r>
      </w:hyperlink>
      <w:r w:rsidRPr="00E072BF">
        <w:rPr>
          <w:rFonts w:ascii="Times New Roman" w:hAnsi="Times New Roman" w:cs="Times New Roman"/>
          <w:bCs/>
          <w:sz w:val="24"/>
          <w:szCs w:val="24"/>
        </w:rPr>
        <w:t>.</w:t>
      </w:r>
    </w:p>
    <w:p w14:paraId="3AE74943" w14:textId="42B3B052" w:rsidR="00B637BC" w:rsidRPr="00C53113" w:rsidRDefault="003900C9" w:rsidP="00F66F19">
      <w:pPr>
        <w:pStyle w:val="AralkYok"/>
        <w:spacing w:line="360" w:lineRule="auto"/>
        <w:ind w:left="709" w:hanging="709"/>
        <w:jc w:val="both"/>
        <w:rPr>
          <w:rFonts w:ascii="Times New Roman" w:hAnsi="Times New Roman" w:cs="Times New Roman"/>
          <w:sz w:val="24"/>
          <w:szCs w:val="24"/>
        </w:rPr>
      </w:pPr>
      <w:hyperlink r:id="rId60" w:history="1">
        <w:r w:rsidR="00B637BC" w:rsidRPr="00C53113">
          <w:rPr>
            <w:rStyle w:val="Kpr"/>
            <w:rFonts w:ascii="Times New Roman" w:hAnsi="Times New Roman" w:cs="Times New Roman"/>
            <w:color w:val="auto"/>
            <w:sz w:val="24"/>
            <w:szCs w:val="24"/>
            <w:u w:val="none"/>
          </w:rPr>
          <w:t>https://www.worldsteel.org/steel-by-topic/statistics/crude-steel-production-new/CSP-ERC/</w:t>
        </w:r>
      </w:hyperlink>
      <w:r w:rsidR="00B637BC" w:rsidRPr="00C53113">
        <w:rPr>
          <w:rFonts w:ascii="Times New Roman" w:hAnsi="Times New Roman" w:cs="Times New Roman"/>
          <w:sz w:val="24"/>
          <w:szCs w:val="24"/>
        </w:rPr>
        <w:t>, Press Release – January 2021 Crude Steel Production, Brussels, Belgium, 2021,</w:t>
      </w:r>
      <w:r w:rsidR="00F66F19">
        <w:rPr>
          <w:rFonts w:ascii="Times New Roman" w:hAnsi="Times New Roman" w:cs="Times New Roman"/>
          <w:sz w:val="24"/>
          <w:szCs w:val="24"/>
        </w:rPr>
        <w:t xml:space="preserve"> </w:t>
      </w:r>
      <w:r w:rsidR="00B637BC" w:rsidRPr="00C53113">
        <w:rPr>
          <w:rFonts w:ascii="Times New Roman" w:hAnsi="Times New Roman" w:cs="Times New Roman"/>
          <w:sz w:val="24"/>
          <w:szCs w:val="24"/>
        </w:rPr>
        <w:t>Erişim Tarihi: 15.03.2021</w:t>
      </w:r>
      <w:r w:rsidR="002A6BDB">
        <w:rPr>
          <w:rFonts w:ascii="Times New Roman" w:hAnsi="Times New Roman" w:cs="Times New Roman"/>
          <w:sz w:val="24"/>
          <w:szCs w:val="24"/>
        </w:rPr>
        <w:t>.</w:t>
      </w:r>
    </w:p>
    <w:p w14:paraId="55F252B3" w14:textId="77777777" w:rsidR="00B637BC" w:rsidRPr="00C53113" w:rsidRDefault="003900C9" w:rsidP="0053359B">
      <w:pPr>
        <w:pStyle w:val="AralkYok"/>
        <w:spacing w:line="360" w:lineRule="auto"/>
        <w:ind w:left="709" w:hanging="709"/>
        <w:jc w:val="both"/>
        <w:rPr>
          <w:rFonts w:ascii="Times New Roman" w:hAnsi="Times New Roman" w:cs="Times New Roman"/>
          <w:sz w:val="24"/>
          <w:szCs w:val="24"/>
        </w:rPr>
      </w:pPr>
      <w:hyperlink r:id="rId61" w:history="1">
        <w:r w:rsidR="00B637BC" w:rsidRPr="00C53113">
          <w:rPr>
            <w:rStyle w:val="Kpr"/>
            <w:rFonts w:ascii="Times New Roman" w:hAnsi="Times New Roman" w:cs="Times New Roman"/>
            <w:color w:val="auto"/>
            <w:sz w:val="24"/>
            <w:szCs w:val="24"/>
            <w:u w:val="none"/>
          </w:rPr>
          <w:t>https://www.worldsteel.org/media-centre/press-releases/2019/July-2019-crude-steel production.html</w:t>
        </w:r>
      </w:hyperlink>
      <w:r w:rsidR="00B637BC" w:rsidRPr="00C53113">
        <w:rPr>
          <w:rFonts w:ascii="Times New Roman" w:hAnsi="Times New Roman" w:cs="Times New Roman"/>
          <w:sz w:val="24"/>
          <w:szCs w:val="24"/>
        </w:rPr>
        <w:t>: Erişim Tarihi: 19.04.2021.</w:t>
      </w:r>
    </w:p>
    <w:p w14:paraId="6D9E00CA" w14:textId="65F741B2" w:rsidR="00B637BC" w:rsidRPr="00E072BF" w:rsidRDefault="003900C9" w:rsidP="0053359B">
      <w:pPr>
        <w:pStyle w:val="AralkYok"/>
        <w:spacing w:line="360" w:lineRule="auto"/>
        <w:ind w:left="709" w:hanging="709"/>
        <w:jc w:val="both"/>
        <w:rPr>
          <w:rFonts w:ascii="Times New Roman" w:hAnsi="Times New Roman" w:cs="Times New Roman"/>
          <w:sz w:val="24"/>
          <w:szCs w:val="24"/>
        </w:rPr>
      </w:pPr>
      <w:hyperlink r:id="rId62" w:history="1">
        <w:r w:rsidR="00B637BC" w:rsidRPr="00E072BF">
          <w:rPr>
            <w:rStyle w:val="Kpr"/>
            <w:rFonts w:ascii="Times New Roman" w:hAnsi="Times New Roman" w:cs="Times New Roman"/>
            <w:color w:val="auto"/>
            <w:sz w:val="24"/>
            <w:szCs w:val="24"/>
            <w:u w:val="none"/>
          </w:rPr>
          <w:t>https://www.worldsteel.org/media-centre/press-releases/2015/worldsteel-announces-the-</w:t>
        </w:r>
      </w:hyperlink>
      <w:r w:rsidR="00B637BC" w:rsidRPr="00E072BF">
        <w:rPr>
          <w:rFonts w:ascii="Times New Roman" w:hAnsi="Times New Roman" w:cs="Times New Roman"/>
          <w:sz w:val="24"/>
          <w:szCs w:val="24"/>
        </w:rPr>
        <w:t>world-champions-of-steelchallenge-9-.html, Erişim Tarihi: 16.04.2021.</w:t>
      </w:r>
    </w:p>
    <w:p w14:paraId="61913CAB" w14:textId="77777777" w:rsidR="00B637BC" w:rsidRPr="00E072BF" w:rsidRDefault="003900C9" w:rsidP="0053359B">
      <w:pPr>
        <w:pStyle w:val="AralkYok"/>
        <w:spacing w:line="360" w:lineRule="auto"/>
        <w:ind w:left="709" w:hanging="709"/>
        <w:jc w:val="both"/>
        <w:rPr>
          <w:rFonts w:ascii="Times New Roman" w:hAnsi="Times New Roman" w:cs="Times New Roman"/>
          <w:sz w:val="24"/>
          <w:szCs w:val="24"/>
        </w:rPr>
      </w:pPr>
      <w:hyperlink r:id="rId63" w:history="1">
        <w:r w:rsidR="00B637BC" w:rsidRPr="00E072BF">
          <w:rPr>
            <w:rStyle w:val="Kpr"/>
            <w:rFonts w:ascii="Times New Roman" w:hAnsi="Times New Roman" w:cs="Times New Roman"/>
            <w:color w:val="auto"/>
            <w:sz w:val="24"/>
            <w:szCs w:val="24"/>
            <w:u w:val="none"/>
          </w:rPr>
          <w:t>https://www.afad.gov.tr</w:t>
        </w:r>
      </w:hyperlink>
      <w:r w:rsidR="00B637BC" w:rsidRPr="00E072BF">
        <w:rPr>
          <w:rFonts w:ascii="Times New Roman" w:hAnsi="Times New Roman" w:cs="Times New Roman"/>
          <w:sz w:val="24"/>
          <w:szCs w:val="24"/>
        </w:rPr>
        <w:t>, Açıklamalı Afet Terimleri Sözlüğü, AFAD 2019, Erişim Tarih: 12.03.2020.</w:t>
      </w:r>
    </w:p>
    <w:p w14:paraId="4B7428C3" w14:textId="77777777" w:rsidR="002A6BDB" w:rsidRDefault="003900C9" w:rsidP="0053359B">
      <w:pPr>
        <w:pStyle w:val="AralkYok"/>
        <w:spacing w:line="360" w:lineRule="auto"/>
        <w:ind w:left="709" w:hanging="709"/>
        <w:jc w:val="both"/>
        <w:rPr>
          <w:rFonts w:ascii="Times New Roman" w:hAnsi="Times New Roman" w:cs="Times New Roman"/>
          <w:sz w:val="24"/>
          <w:szCs w:val="24"/>
        </w:rPr>
      </w:pPr>
      <w:hyperlink r:id="rId64" w:history="1">
        <w:r w:rsidR="00B637BC" w:rsidRPr="00E072BF">
          <w:rPr>
            <w:rStyle w:val="Kpr"/>
            <w:rFonts w:ascii="Times New Roman" w:hAnsi="Times New Roman" w:cs="Times New Roman"/>
            <w:color w:val="auto"/>
            <w:sz w:val="24"/>
            <w:szCs w:val="24"/>
            <w:u w:val="none"/>
          </w:rPr>
          <w:t>https://www.afad.gov.tr</w:t>
        </w:r>
      </w:hyperlink>
      <w:r w:rsidR="00B637BC" w:rsidRPr="00E072BF">
        <w:rPr>
          <w:rFonts w:ascii="Times New Roman" w:hAnsi="Times New Roman" w:cs="Times New Roman"/>
          <w:sz w:val="24"/>
          <w:szCs w:val="24"/>
        </w:rPr>
        <w:t>, AFAD 2013-2017 Stratejik Pl</w:t>
      </w:r>
      <w:r w:rsidR="002A6BDB">
        <w:rPr>
          <w:rFonts w:ascii="Times New Roman" w:hAnsi="Times New Roman" w:cs="Times New Roman"/>
          <w:sz w:val="24"/>
          <w:szCs w:val="24"/>
        </w:rPr>
        <w:t>anı, Erişim Tarihi: 10.03.2020.</w:t>
      </w:r>
    </w:p>
    <w:p w14:paraId="1BD14C8E" w14:textId="424CA4B8" w:rsidR="00B637BC" w:rsidRPr="00E072BF" w:rsidRDefault="00B637BC" w:rsidP="0053359B">
      <w:pPr>
        <w:pStyle w:val="AralkYok"/>
        <w:spacing w:line="360" w:lineRule="auto"/>
        <w:ind w:left="709" w:hanging="709"/>
        <w:jc w:val="both"/>
        <w:rPr>
          <w:rFonts w:ascii="Times New Roman" w:hAnsi="Times New Roman" w:cs="Times New Roman"/>
          <w:sz w:val="24"/>
          <w:szCs w:val="24"/>
          <w:u w:val="single"/>
          <w:shd w:val="clear" w:color="auto" w:fill="FFFFFF"/>
        </w:rPr>
      </w:pPr>
      <w:r w:rsidRPr="00E072BF">
        <w:rPr>
          <w:rFonts w:ascii="Times New Roman" w:hAnsi="Times New Roman" w:cs="Times New Roman"/>
          <w:sz w:val="24"/>
          <w:szCs w:val="24"/>
        </w:rPr>
        <w:t>https://www.insaathesabi.com, Binaya Etkiyen Deprem Kuvveti, Erişim Tarihi: 20.03.2021.</w:t>
      </w:r>
    </w:p>
    <w:p w14:paraId="6BBBB086" w14:textId="77777777" w:rsidR="008B62C6" w:rsidRDefault="003900C9" w:rsidP="0053359B">
      <w:pPr>
        <w:pStyle w:val="AralkYok"/>
        <w:spacing w:line="360" w:lineRule="auto"/>
        <w:ind w:left="709" w:hanging="709"/>
        <w:jc w:val="both"/>
        <w:rPr>
          <w:rFonts w:ascii="Times New Roman" w:hAnsi="Times New Roman" w:cs="Times New Roman"/>
          <w:sz w:val="24"/>
          <w:szCs w:val="24"/>
        </w:rPr>
      </w:pPr>
      <w:hyperlink r:id="rId65" w:history="1">
        <w:r w:rsidR="00B637BC" w:rsidRPr="00E072BF">
          <w:rPr>
            <w:rStyle w:val="Kpr"/>
            <w:rFonts w:ascii="Times New Roman" w:hAnsi="Times New Roman" w:cs="Times New Roman"/>
            <w:color w:val="auto"/>
            <w:sz w:val="24"/>
            <w:szCs w:val="24"/>
            <w:u w:val="none"/>
          </w:rPr>
          <w:t>https://www.ktu.edu.tr</w:t>
        </w:r>
      </w:hyperlink>
      <w:r w:rsidR="00B637BC" w:rsidRPr="00E072BF">
        <w:rPr>
          <w:rFonts w:ascii="Times New Roman" w:hAnsi="Times New Roman" w:cs="Times New Roman"/>
          <w:sz w:val="24"/>
          <w:szCs w:val="24"/>
        </w:rPr>
        <w:t>, İstatiksel Sismoloji Ders Notl</w:t>
      </w:r>
      <w:r w:rsidR="008B62C6">
        <w:rPr>
          <w:rFonts w:ascii="Times New Roman" w:hAnsi="Times New Roman" w:cs="Times New Roman"/>
          <w:sz w:val="24"/>
          <w:szCs w:val="24"/>
        </w:rPr>
        <w:t>arı, Erişim Tarihi: 20.03.2021.</w:t>
      </w:r>
    </w:p>
    <w:p w14:paraId="4772B4A9" w14:textId="1A6FF05B" w:rsidR="00B637BC" w:rsidRPr="00E072BF" w:rsidRDefault="003900C9" w:rsidP="0053359B">
      <w:pPr>
        <w:pStyle w:val="AralkYok"/>
        <w:spacing w:line="360" w:lineRule="auto"/>
        <w:ind w:left="709" w:hanging="709"/>
        <w:jc w:val="both"/>
        <w:rPr>
          <w:rFonts w:ascii="Times New Roman" w:hAnsi="Times New Roman" w:cs="Times New Roman"/>
          <w:sz w:val="24"/>
          <w:szCs w:val="24"/>
        </w:rPr>
      </w:pPr>
      <w:hyperlink r:id="rId66" w:history="1">
        <w:r w:rsidR="00B637BC" w:rsidRPr="00E072BF">
          <w:rPr>
            <w:rStyle w:val="Kpr"/>
            <w:rFonts w:ascii="Times New Roman" w:hAnsi="Times New Roman" w:cs="Times New Roman"/>
            <w:color w:val="auto"/>
            <w:sz w:val="24"/>
            <w:szCs w:val="24"/>
            <w:u w:val="none"/>
          </w:rPr>
          <w:t>https://www.undrr.org/</w:t>
        </w:r>
      </w:hyperlink>
      <w:r w:rsidR="00B637BC" w:rsidRPr="00E072BF">
        <w:rPr>
          <w:rFonts w:ascii="Times New Roman" w:hAnsi="Times New Roman" w:cs="Times New Roman"/>
          <w:sz w:val="24"/>
          <w:szCs w:val="24"/>
        </w:rPr>
        <w:t xml:space="preserve"> Erişim Tarihi: 03.03.2020.</w:t>
      </w:r>
    </w:p>
    <w:p w14:paraId="33E95B40" w14:textId="52A6C626" w:rsidR="00B637BC" w:rsidRPr="00E072BF" w:rsidRDefault="003900C9" w:rsidP="0053359B">
      <w:pPr>
        <w:pStyle w:val="AralkYok"/>
        <w:spacing w:line="360" w:lineRule="auto"/>
        <w:ind w:left="709" w:hanging="709"/>
        <w:jc w:val="both"/>
        <w:rPr>
          <w:rFonts w:ascii="Times New Roman" w:hAnsi="Times New Roman" w:cs="Times New Roman"/>
          <w:sz w:val="24"/>
          <w:szCs w:val="24"/>
        </w:rPr>
      </w:pPr>
      <w:hyperlink r:id="rId67" w:history="1">
        <w:r w:rsidR="00B637BC" w:rsidRPr="00E072BF">
          <w:rPr>
            <w:rStyle w:val="Kpr"/>
            <w:rFonts w:ascii="Times New Roman" w:hAnsi="Times New Roman" w:cs="Times New Roman"/>
            <w:color w:val="auto"/>
            <w:sz w:val="24"/>
            <w:szCs w:val="24"/>
            <w:u w:val="none"/>
          </w:rPr>
          <w:t>http://www.emdat.be/glossary</w:t>
        </w:r>
      </w:hyperlink>
      <w:r w:rsidR="00B637BC" w:rsidRPr="00E072BF">
        <w:rPr>
          <w:rStyle w:val="Kpr"/>
          <w:rFonts w:ascii="Times New Roman" w:hAnsi="Times New Roman" w:cs="Times New Roman"/>
          <w:color w:val="auto"/>
          <w:sz w:val="24"/>
          <w:szCs w:val="24"/>
          <w:u w:val="none"/>
        </w:rPr>
        <w:t xml:space="preserve">, </w:t>
      </w:r>
      <w:r w:rsidR="00B637BC" w:rsidRPr="00E072BF">
        <w:rPr>
          <w:rFonts w:ascii="Times New Roman" w:hAnsi="Times New Roman" w:cs="Times New Roman"/>
          <w:sz w:val="24"/>
          <w:szCs w:val="24"/>
        </w:rPr>
        <w:t xml:space="preserve">The International Disaster Database(EMDAT), </w:t>
      </w:r>
      <w:proofErr w:type="spellStart"/>
      <w:r w:rsidR="00B637BC" w:rsidRPr="00E072BF">
        <w:rPr>
          <w:rFonts w:ascii="Times New Roman" w:hAnsi="Times New Roman" w:cs="Times New Roman"/>
          <w:sz w:val="24"/>
          <w:szCs w:val="24"/>
        </w:rPr>
        <w:t>The</w:t>
      </w:r>
      <w:proofErr w:type="spellEnd"/>
      <w:r w:rsidR="00B637BC" w:rsidRPr="00E072BF">
        <w:rPr>
          <w:rFonts w:ascii="Times New Roman" w:hAnsi="Times New Roman" w:cs="Times New Roman"/>
          <w:sz w:val="24"/>
          <w:szCs w:val="24"/>
        </w:rPr>
        <w:t xml:space="preserve"> EM-</w:t>
      </w:r>
      <w:r w:rsidR="003D2CE3">
        <w:rPr>
          <w:rFonts w:ascii="Times New Roman" w:hAnsi="Times New Roman" w:cs="Times New Roman"/>
          <w:sz w:val="24"/>
          <w:szCs w:val="24"/>
        </w:rPr>
        <w:t xml:space="preserve"> </w:t>
      </w:r>
      <w:r w:rsidR="00B637BC" w:rsidRPr="00E072BF">
        <w:rPr>
          <w:rFonts w:ascii="Times New Roman" w:hAnsi="Times New Roman" w:cs="Times New Roman"/>
          <w:sz w:val="24"/>
          <w:szCs w:val="24"/>
        </w:rPr>
        <w:t xml:space="preserve">DAT </w:t>
      </w:r>
      <w:proofErr w:type="spellStart"/>
      <w:r w:rsidR="00B637BC" w:rsidRPr="00E072BF">
        <w:rPr>
          <w:rFonts w:ascii="Times New Roman" w:hAnsi="Times New Roman" w:cs="Times New Roman"/>
          <w:sz w:val="24"/>
          <w:szCs w:val="24"/>
        </w:rPr>
        <w:t>Glossary</w:t>
      </w:r>
      <w:proofErr w:type="spellEnd"/>
      <w:r w:rsidR="00B637BC" w:rsidRPr="00E072BF">
        <w:rPr>
          <w:rFonts w:ascii="Times New Roman" w:hAnsi="Times New Roman" w:cs="Times New Roman"/>
          <w:sz w:val="24"/>
          <w:szCs w:val="24"/>
        </w:rPr>
        <w:t>, Erişim Tarihi:05.03.2020.</w:t>
      </w:r>
    </w:p>
    <w:p w14:paraId="3FFFFE3A" w14:textId="77777777" w:rsidR="00170B49" w:rsidRDefault="003900C9" w:rsidP="0053359B">
      <w:pPr>
        <w:pStyle w:val="AralkYok"/>
        <w:spacing w:line="360" w:lineRule="auto"/>
        <w:ind w:left="709" w:hanging="709"/>
        <w:jc w:val="both"/>
        <w:rPr>
          <w:rFonts w:ascii="Times New Roman" w:hAnsi="Times New Roman" w:cs="Times New Roman"/>
          <w:sz w:val="24"/>
          <w:szCs w:val="24"/>
        </w:rPr>
      </w:pPr>
      <w:hyperlink w:history="1">
        <w:r w:rsidR="00B637BC" w:rsidRPr="00E072BF">
          <w:rPr>
            <w:rStyle w:val="Kpr"/>
            <w:rFonts w:ascii="Times New Roman" w:hAnsi="Times New Roman" w:cs="Times New Roman"/>
            <w:color w:val="auto"/>
            <w:sz w:val="24"/>
            <w:szCs w:val="24"/>
            <w:u w:val="none"/>
          </w:rPr>
          <w:t xml:space="preserve">https://terim.rehberim.gen.tr, </w:t>
        </w:r>
      </w:hyperlink>
      <w:r w:rsidR="00B637BC" w:rsidRPr="00E072BF">
        <w:rPr>
          <w:rFonts w:ascii="Times New Roman" w:hAnsi="Times New Roman" w:cs="Times New Roman"/>
          <w:sz w:val="24"/>
          <w:szCs w:val="24"/>
        </w:rPr>
        <w:t>İnşaat Terimleri Sözl</w:t>
      </w:r>
      <w:r w:rsidR="00170B49">
        <w:rPr>
          <w:rFonts w:ascii="Times New Roman" w:hAnsi="Times New Roman" w:cs="Times New Roman"/>
          <w:sz w:val="24"/>
          <w:szCs w:val="24"/>
        </w:rPr>
        <w:t>üğü, Erişim Tarihi: 10.03.2021.</w:t>
      </w:r>
    </w:p>
    <w:p w14:paraId="1A5E6F02" w14:textId="71E5EDFE" w:rsidR="00B637BC" w:rsidRPr="00E072BF" w:rsidRDefault="00B637BC" w:rsidP="0053359B">
      <w:pPr>
        <w:pStyle w:val="AralkYok"/>
        <w:spacing w:line="360" w:lineRule="auto"/>
        <w:ind w:left="709" w:hanging="709"/>
        <w:jc w:val="both"/>
        <w:rPr>
          <w:rFonts w:ascii="Times New Roman" w:hAnsi="Times New Roman" w:cs="Times New Roman"/>
          <w:sz w:val="24"/>
          <w:szCs w:val="24"/>
        </w:rPr>
      </w:pPr>
      <w:r w:rsidRPr="00E072BF">
        <w:rPr>
          <w:rFonts w:ascii="Times New Roman" w:hAnsi="Times New Roman" w:cs="Times New Roman"/>
          <w:sz w:val="24"/>
          <w:szCs w:val="24"/>
        </w:rPr>
        <w:t>http://</w:t>
      </w:r>
      <w:hyperlink r:id="rId68" w:history="1">
        <w:r w:rsidRPr="00E072BF">
          <w:rPr>
            <w:rStyle w:val="Kpr"/>
            <w:rFonts w:ascii="Times New Roman" w:hAnsi="Times New Roman" w:cs="Times New Roman"/>
            <w:color w:val="auto"/>
            <w:sz w:val="24"/>
            <w:szCs w:val="24"/>
            <w:u w:val="none"/>
          </w:rPr>
          <w:t>www.structpedia.com</w:t>
        </w:r>
      </w:hyperlink>
      <w:r w:rsidRPr="00E072BF">
        <w:rPr>
          <w:rStyle w:val="Kpr"/>
          <w:rFonts w:ascii="Times New Roman" w:hAnsi="Times New Roman" w:cs="Times New Roman"/>
          <w:color w:val="auto"/>
          <w:sz w:val="24"/>
          <w:szCs w:val="24"/>
          <w:u w:val="none"/>
        </w:rPr>
        <w:t>,</w:t>
      </w:r>
      <w:r w:rsidRPr="00E072BF">
        <w:rPr>
          <w:rFonts w:ascii="Times New Roman" w:hAnsi="Times New Roman" w:cs="Times New Roman"/>
          <w:sz w:val="24"/>
          <w:szCs w:val="24"/>
        </w:rPr>
        <w:t xml:space="preserve">  Ja</w:t>
      </w:r>
      <w:r w:rsidR="00170B49">
        <w:rPr>
          <w:rFonts w:ascii="Times New Roman" w:hAnsi="Times New Roman" w:cs="Times New Roman"/>
          <w:sz w:val="24"/>
          <w:szCs w:val="24"/>
        </w:rPr>
        <w:t>ponya v</w:t>
      </w:r>
      <w:r w:rsidRPr="00E072BF">
        <w:rPr>
          <w:rFonts w:ascii="Times New Roman" w:hAnsi="Times New Roman" w:cs="Times New Roman"/>
          <w:sz w:val="24"/>
          <w:szCs w:val="24"/>
        </w:rPr>
        <w:t>e Deprem Önlemleri, Erişim Tarihi: 30.04.2021.</w:t>
      </w:r>
    </w:p>
    <w:p w14:paraId="33D56184" w14:textId="77777777" w:rsidR="00B637BC" w:rsidRPr="00E072BF" w:rsidRDefault="003900C9" w:rsidP="0053359B">
      <w:pPr>
        <w:pStyle w:val="AralkYok"/>
        <w:spacing w:line="360" w:lineRule="auto"/>
        <w:ind w:left="709" w:hanging="709"/>
        <w:jc w:val="both"/>
        <w:rPr>
          <w:rFonts w:ascii="Times New Roman" w:hAnsi="Times New Roman" w:cs="Times New Roman"/>
          <w:sz w:val="24"/>
          <w:szCs w:val="24"/>
        </w:rPr>
      </w:pPr>
      <w:hyperlink r:id="rId69" w:history="1">
        <w:r w:rsidR="00B637BC" w:rsidRPr="00E072BF">
          <w:rPr>
            <w:rStyle w:val="Kpr"/>
            <w:rFonts w:ascii="Times New Roman" w:hAnsi="Times New Roman" w:cs="Times New Roman"/>
            <w:color w:val="auto"/>
            <w:sz w:val="24"/>
            <w:szCs w:val="24"/>
            <w:u w:val="none"/>
          </w:rPr>
          <w:t>https://www.tucsa.org/tr/haber_detay.aspx?haber=235&amp;tip=1</w:t>
        </w:r>
      </w:hyperlink>
      <w:r w:rsidR="00B637BC" w:rsidRPr="00E072BF">
        <w:rPr>
          <w:rFonts w:ascii="Times New Roman" w:hAnsi="Times New Roman" w:cs="Times New Roman"/>
          <w:sz w:val="24"/>
          <w:szCs w:val="24"/>
        </w:rPr>
        <w:t>,  Erişim Tarihi: 22.04.2021.</w:t>
      </w:r>
    </w:p>
    <w:p w14:paraId="1C0ACADD" w14:textId="28225D3F" w:rsidR="00B637BC" w:rsidRPr="00E072BF" w:rsidRDefault="00B637BC" w:rsidP="0053359B">
      <w:pPr>
        <w:pStyle w:val="AralkYok"/>
        <w:spacing w:line="360" w:lineRule="auto"/>
        <w:ind w:left="709" w:hanging="709"/>
        <w:jc w:val="both"/>
        <w:rPr>
          <w:rFonts w:ascii="Times New Roman" w:hAnsi="Times New Roman" w:cs="Times New Roman"/>
          <w:sz w:val="24"/>
          <w:szCs w:val="24"/>
        </w:rPr>
      </w:pPr>
      <w:r w:rsidRPr="00E072BF">
        <w:rPr>
          <w:rFonts w:ascii="Times New Roman" w:hAnsi="Times New Roman" w:cs="Times New Roman"/>
          <w:sz w:val="24"/>
          <w:szCs w:val="24"/>
        </w:rPr>
        <w:t>https://www.worldsteel.org/, İndirect Trade in Steel, March 2015, Erişim Tarihi: 28.03.2021</w:t>
      </w:r>
      <w:r w:rsidR="00765DCC">
        <w:rPr>
          <w:rFonts w:ascii="Times New Roman" w:hAnsi="Times New Roman" w:cs="Times New Roman"/>
          <w:sz w:val="24"/>
          <w:szCs w:val="24"/>
        </w:rPr>
        <w:t>.</w:t>
      </w:r>
    </w:p>
    <w:p w14:paraId="651545D1" w14:textId="49601380" w:rsidR="00B637BC" w:rsidRPr="00E072BF" w:rsidRDefault="003900C9" w:rsidP="0053359B">
      <w:pPr>
        <w:pStyle w:val="AralkYok"/>
        <w:spacing w:line="360" w:lineRule="auto"/>
        <w:ind w:left="709" w:hanging="709"/>
        <w:jc w:val="both"/>
        <w:rPr>
          <w:rFonts w:ascii="Times New Roman" w:hAnsi="Times New Roman" w:cs="Times New Roman"/>
          <w:sz w:val="24"/>
          <w:szCs w:val="24"/>
          <w:bdr w:val="none" w:sz="0" w:space="0" w:color="auto" w:frame="1"/>
        </w:rPr>
      </w:pPr>
      <w:hyperlink r:id="rId70" w:history="1">
        <w:r w:rsidR="00B637BC" w:rsidRPr="00E072BF">
          <w:rPr>
            <w:rStyle w:val="Kpr"/>
            <w:rFonts w:ascii="Times New Roman" w:hAnsi="Times New Roman" w:cs="Times New Roman"/>
            <w:color w:val="auto"/>
            <w:sz w:val="24"/>
            <w:szCs w:val="24"/>
            <w:u w:val="none"/>
            <w:bdr w:val="none" w:sz="0" w:space="0" w:color="auto" w:frame="1"/>
          </w:rPr>
          <w:t>https://ticaret.gov.tr/</w:t>
        </w:r>
      </w:hyperlink>
      <w:r w:rsidR="00B637BC" w:rsidRPr="00E072BF">
        <w:rPr>
          <w:rFonts w:ascii="Times New Roman" w:hAnsi="Times New Roman" w:cs="Times New Roman"/>
          <w:sz w:val="24"/>
          <w:szCs w:val="24"/>
          <w:bdr w:val="none" w:sz="0" w:space="0" w:color="auto" w:frame="1"/>
        </w:rPr>
        <w:t>, Şili Ülke Profili T.C. Ticaret Bakanlığı Raporu, Erişim Tarihi: 16.05.2021</w:t>
      </w:r>
      <w:r w:rsidR="00765DCC">
        <w:rPr>
          <w:rFonts w:ascii="Times New Roman" w:hAnsi="Times New Roman" w:cs="Times New Roman"/>
          <w:sz w:val="24"/>
          <w:szCs w:val="24"/>
          <w:bdr w:val="none" w:sz="0" w:space="0" w:color="auto" w:frame="1"/>
        </w:rPr>
        <w:t>.</w:t>
      </w:r>
    </w:p>
    <w:p w14:paraId="7C245257" w14:textId="017A7217" w:rsidR="00B637BC" w:rsidRPr="00765DCC" w:rsidRDefault="003900C9" w:rsidP="0053359B">
      <w:pPr>
        <w:pStyle w:val="AralkYok"/>
        <w:spacing w:line="360" w:lineRule="auto"/>
        <w:ind w:left="709" w:hanging="709"/>
        <w:jc w:val="both"/>
        <w:rPr>
          <w:rStyle w:val="Kpr"/>
          <w:rFonts w:ascii="Times New Roman" w:hAnsi="Times New Roman" w:cs="Times New Roman"/>
          <w:color w:val="auto"/>
          <w:sz w:val="24"/>
          <w:szCs w:val="24"/>
          <w:u w:val="none"/>
        </w:rPr>
      </w:pPr>
      <w:hyperlink r:id="rId71" w:history="1">
        <w:r w:rsidR="00765DCC" w:rsidRPr="005D402E">
          <w:rPr>
            <w:rStyle w:val="Kpr"/>
            <w:rFonts w:ascii="Times New Roman" w:hAnsi="Times New Roman" w:cs="Times New Roman"/>
            <w:color w:val="auto"/>
            <w:sz w:val="24"/>
            <w:szCs w:val="24"/>
            <w:u w:val="none"/>
            <w:shd w:val="clear" w:color="auto" w:fill="FFFFFF"/>
          </w:rPr>
          <w:t>http://mimdap.org/2010/03/thili-depreminde-tasarym-ve-bina-kodlary/, Erişim Tarihi</w:t>
        </w:r>
      </w:hyperlink>
      <w:r w:rsidR="00B637BC" w:rsidRPr="005D402E">
        <w:rPr>
          <w:rFonts w:ascii="Times New Roman" w:hAnsi="Times New Roman" w:cs="Times New Roman"/>
          <w:sz w:val="24"/>
          <w:szCs w:val="24"/>
          <w:shd w:val="clear" w:color="auto" w:fill="FFFFFF"/>
        </w:rPr>
        <w:t>:</w:t>
      </w:r>
      <w:r w:rsidR="00765DCC" w:rsidRPr="005D402E">
        <w:rPr>
          <w:rFonts w:ascii="Times New Roman" w:hAnsi="Times New Roman" w:cs="Times New Roman"/>
          <w:sz w:val="24"/>
          <w:szCs w:val="24"/>
          <w:shd w:val="clear" w:color="auto" w:fill="FFFFFF"/>
        </w:rPr>
        <w:t xml:space="preserve"> </w:t>
      </w:r>
      <w:r w:rsidR="00B637BC" w:rsidRPr="00765DCC">
        <w:rPr>
          <w:rFonts w:ascii="Times New Roman" w:hAnsi="Times New Roman" w:cs="Times New Roman"/>
          <w:sz w:val="24"/>
          <w:szCs w:val="24"/>
          <w:shd w:val="clear" w:color="auto" w:fill="FFFFFF"/>
        </w:rPr>
        <w:t>16.05.2021.</w:t>
      </w:r>
    </w:p>
    <w:p w14:paraId="1877D7A2" w14:textId="7FD3FDD2" w:rsidR="00B637BC" w:rsidRPr="00E072BF" w:rsidRDefault="00B93C85" w:rsidP="0053359B">
      <w:pPr>
        <w:pStyle w:val="AralkYok"/>
        <w:spacing w:line="360" w:lineRule="auto"/>
        <w:ind w:left="709" w:hanging="709"/>
        <w:jc w:val="both"/>
        <w:rPr>
          <w:rStyle w:val="Kpr"/>
          <w:rFonts w:ascii="Times New Roman" w:hAnsi="Times New Roman" w:cs="Times New Roman"/>
          <w:color w:val="auto"/>
          <w:sz w:val="24"/>
          <w:szCs w:val="24"/>
          <w:u w:val="none"/>
        </w:rPr>
      </w:pPr>
      <w:r>
        <w:rPr>
          <w:rStyle w:val="Kpr"/>
          <w:rFonts w:ascii="Times New Roman" w:hAnsi="Times New Roman" w:cs="Times New Roman"/>
          <w:color w:val="auto"/>
          <w:sz w:val="24"/>
          <w:szCs w:val="24"/>
          <w:u w:val="none"/>
        </w:rPr>
        <w:lastRenderedPageBreak/>
        <w:t>İşçi, C. (2008). Deprem Nedir v</w:t>
      </w:r>
      <w:r w:rsidR="00B637BC" w:rsidRPr="00E072BF">
        <w:rPr>
          <w:rStyle w:val="Kpr"/>
          <w:rFonts w:ascii="Times New Roman" w:hAnsi="Times New Roman" w:cs="Times New Roman"/>
          <w:color w:val="auto"/>
          <w:sz w:val="24"/>
          <w:szCs w:val="24"/>
          <w:u w:val="none"/>
        </w:rPr>
        <w:t>e Nasıl Korunuruz</w:t>
      </w:r>
      <w:r w:rsidRPr="00E072BF">
        <w:rPr>
          <w:rStyle w:val="Kpr"/>
          <w:rFonts w:ascii="Times New Roman" w:hAnsi="Times New Roman" w:cs="Times New Roman"/>
          <w:color w:val="auto"/>
          <w:sz w:val="24"/>
          <w:szCs w:val="24"/>
          <w:u w:val="none"/>
        </w:rPr>
        <w:t>?</w:t>
      </w:r>
      <w:r w:rsidR="00B637BC" w:rsidRPr="00E072BF">
        <w:rPr>
          <w:rStyle w:val="Kpr"/>
          <w:rFonts w:ascii="Times New Roman" w:hAnsi="Times New Roman" w:cs="Times New Roman"/>
          <w:color w:val="auto"/>
          <w:sz w:val="24"/>
          <w:szCs w:val="24"/>
          <w:u w:val="none"/>
        </w:rPr>
        <w:t xml:space="preserve"> Journal of </w:t>
      </w:r>
      <w:proofErr w:type="gramStart"/>
      <w:r w:rsidR="00B637BC" w:rsidRPr="00E072BF">
        <w:rPr>
          <w:rStyle w:val="Kpr"/>
          <w:rFonts w:ascii="Times New Roman" w:hAnsi="Times New Roman" w:cs="Times New Roman"/>
          <w:color w:val="auto"/>
          <w:sz w:val="24"/>
          <w:szCs w:val="24"/>
          <w:u w:val="none"/>
        </w:rPr>
        <w:t>Yasar</w:t>
      </w:r>
      <w:proofErr w:type="gramEnd"/>
      <w:r w:rsidR="00B637BC" w:rsidRPr="00E072BF">
        <w:rPr>
          <w:rStyle w:val="Kpr"/>
          <w:rFonts w:ascii="Times New Roman" w:hAnsi="Times New Roman" w:cs="Times New Roman"/>
          <w:color w:val="auto"/>
          <w:sz w:val="24"/>
          <w:szCs w:val="24"/>
          <w:u w:val="none"/>
        </w:rPr>
        <w:t xml:space="preserve"> University, </w:t>
      </w:r>
      <w:hyperlink r:id="rId72" w:history="1">
        <w:r w:rsidR="00B637BC" w:rsidRPr="00E072BF">
          <w:rPr>
            <w:rStyle w:val="Kpr"/>
            <w:rFonts w:ascii="Times New Roman" w:hAnsi="Times New Roman" w:cs="Times New Roman"/>
            <w:color w:val="auto"/>
            <w:sz w:val="24"/>
            <w:szCs w:val="24"/>
            <w:u w:val="none"/>
          </w:rPr>
          <w:t>https://www.dergipark.otg.tr</w:t>
        </w:r>
      </w:hyperlink>
      <w:r w:rsidR="00B637BC" w:rsidRPr="00E072BF">
        <w:rPr>
          <w:rStyle w:val="Kpr"/>
          <w:rFonts w:ascii="Times New Roman" w:hAnsi="Times New Roman" w:cs="Times New Roman"/>
          <w:color w:val="auto"/>
          <w:sz w:val="24"/>
          <w:szCs w:val="24"/>
          <w:u w:val="none"/>
        </w:rPr>
        <w:t xml:space="preserve"> adresinden erişildi, 1-8.</w:t>
      </w:r>
    </w:p>
    <w:p w14:paraId="4898176D" w14:textId="3D26A824" w:rsidR="00B637BC" w:rsidRPr="00E072BF" w:rsidRDefault="00B637BC" w:rsidP="0053359B">
      <w:pPr>
        <w:pStyle w:val="AralkYok"/>
        <w:spacing w:line="360" w:lineRule="auto"/>
        <w:ind w:left="709" w:hanging="709"/>
        <w:jc w:val="both"/>
        <w:rPr>
          <w:rFonts w:ascii="Times New Roman" w:hAnsi="Times New Roman" w:cs="Times New Roman"/>
          <w:sz w:val="24"/>
          <w:szCs w:val="24"/>
        </w:rPr>
      </w:pPr>
      <w:r w:rsidRPr="00E072BF">
        <w:rPr>
          <w:rFonts w:ascii="Times New Roman" w:hAnsi="Times New Roman" w:cs="Times New Roman"/>
          <w:sz w:val="24"/>
          <w:szCs w:val="24"/>
        </w:rPr>
        <w:t>Kadıoğlu, M. (2011)</w:t>
      </w:r>
      <w:r w:rsidR="00387396">
        <w:rPr>
          <w:rFonts w:ascii="Times New Roman" w:hAnsi="Times New Roman" w:cs="Times New Roman"/>
          <w:sz w:val="24"/>
          <w:szCs w:val="24"/>
        </w:rPr>
        <w:t>.</w:t>
      </w:r>
      <w:r w:rsidRPr="00E072BF">
        <w:rPr>
          <w:rFonts w:ascii="Times New Roman" w:hAnsi="Times New Roman" w:cs="Times New Roman"/>
          <w:sz w:val="24"/>
          <w:szCs w:val="24"/>
        </w:rPr>
        <w:t xml:space="preserve"> Afet Yönetimi Beklenilmeyeni Beklemek, En Kötüsünü Yönetmek, Marm</w:t>
      </w:r>
      <w:r w:rsidR="00387396">
        <w:rPr>
          <w:rFonts w:ascii="Times New Roman" w:hAnsi="Times New Roman" w:cs="Times New Roman"/>
          <w:sz w:val="24"/>
          <w:szCs w:val="24"/>
        </w:rPr>
        <w:t>ara Belediyeler Birliği Yayını, İstanbul.</w:t>
      </w:r>
    </w:p>
    <w:p w14:paraId="0DC78592" w14:textId="77777777" w:rsidR="00B637BC" w:rsidRPr="00E072BF" w:rsidRDefault="00B637BC" w:rsidP="0053359B">
      <w:pPr>
        <w:pStyle w:val="AralkYok"/>
        <w:spacing w:line="360" w:lineRule="auto"/>
        <w:ind w:left="709" w:hanging="709"/>
        <w:jc w:val="both"/>
        <w:rPr>
          <w:rStyle w:val="Kpr"/>
          <w:rFonts w:ascii="Times New Roman" w:hAnsi="Times New Roman" w:cs="Times New Roman"/>
          <w:color w:val="auto"/>
          <w:sz w:val="24"/>
          <w:szCs w:val="24"/>
        </w:rPr>
      </w:pPr>
      <w:r w:rsidRPr="00E072BF">
        <w:rPr>
          <w:rFonts w:ascii="Times New Roman" w:hAnsi="Times New Roman" w:cs="Times New Roman"/>
          <w:sz w:val="24"/>
          <w:szCs w:val="24"/>
        </w:rPr>
        <w:t>Kadıoğlu, M. (2018). Afet Affetmez, Tekin Yayınevi, İstanbul.</w:t>
      </w:r>
    </w:p>
    <w:p w14:paraId="3A5BE4C4" w14:textId="77777777" w:rsidR="00B637BC" w:rsidRPr="00E072BF" w:rsidRDefault="00B637BC" w:rsidP="0053359B">
      <w:pPr>
        <w:pStyle w:val="AralkYok"/>
        <w:spacing w:line="360" w:lineRule="auto"/>
        <w:ind w:left="709" w:hanging="709"/>
        <w:jc w:val="both"/>
        <w:rPr>
          <w:rFonts w:ascii="Times New Roman" w:hAnsi="Times New Roman" w:cs="Times New Roman"/>
          <w:sz w:val="24"/>
          <w:szCs w:val="24"/>
        </w:rPr>
      </w:pPr>
      <w:r w:rsidRPr="00E072BF">
        <w:rPr>
          <w:rStyle w:val="Kpr"/>
          <w:rFonts w:ascii="Times New Roman" w:hAnsi="Times New Roman" w:cs="Times New Roman"/>
          <w:color w:val="auto"/>
          <w:sz w:val="24"/>
          <w:szCs w:val="24"/>
          <w:u w:val="none"/>
        </w:rPr>
        <w:t>Kalkan, M</w:t>
      </w:r>
      <w:proofErr w:type="gramStart"/>
      <w:r w:rsidRPr="00E072BF">
        <w:rPr>
          <w:rStyle w:val="Kpr"/>
          <w:rFonts w:ascii="Times New Roman" w:hAnsi="Times New Roman" w:cs="Times New Roman"/>
          <w:color w:val="auto"/>
          <w:sz w:val="24"/>
          <w:szCs w:val="24"/>
          <w:u w:val="none"/>
        </w:rPr>
        <w:t>.,</w:t>
      </w:r>
      <w:proofErr w:type="gramEnd"/>
      <w:r w:rsidRPr="00E072BF">
        <w:rPr>
          <w:rStyle w:val="Kpr"/>
          <w:rFonts w:ascii="Times New Roman" w:hAnsi="Times New Roman" w:cs="Times New Roman"/>
          <w:color w:val="auto"/>
          <w:sz w:val="24"/>
          <w:szCs w:val="24"/>
          <w:u w:val="none"/>
        </w:rPr>
        <w:t xml:space="preserve"> Kaçar, A. D., Alptekin, O. (2020). Ülkelerin Deprem Sonrası Yeniden Yapılaşma Süreçlerinin Karşılaştırılması: Çin, Şili ve Türkiye Örnekleri, Tasarım Kuram Dergisi, 16(31), 152-169.</w:t>
      </w:r>
    </w:p>
    <w:p w14:paraId="72640BEA" w14:textId="1533D0F2" w:rsidR="00B637BC" w:rsidRPr="00E072BF" w:rsidRDefault="00B637BC" w:rsidP="0053359B">
      <w:pPr>
        <w:pStyle w:val="AralkYok"/>
        <w:spacing w:line="360" w:lineRule="auto"/>
        <w:ind w:left="709" w:hanging="709"/>
        <w:jc w:val="both"/>
        <w:rPr>
          <w:rFonts w:ascii="Times New Roman" w:hAnsi="Times New Roman" w:cs="Times New Roman"/>
          <w:sz w:val="24"/>
          <w:szCs w:val="24"/>
        </w:rPr>
      </w:pPr>
      <w:r w:rsidRPr="00E072BF">
        <w:rPr>
          <w:rFonts w:ascii="Times New Roman" w:hAnsi="Times New Roman" w:cs="Times New Roman"/>
          <w:sz w:val="24"/>
          <w:szCs w:val="24"/>
        </w:rPr>
        <w:t xml:space="preserve">Kanno, R. (2015). Advance in Steel Structures and Steel Materials in Japan, </w:t>
      </w:r>
      <w:proofErr w:type="spellStart"/>
      <w:r w:rsidRPr="00E072BF">
        <w:rPr>
          <w:rFonts w:ascii="Times New Roman" w:hAnsi="Times New Roman" w:cs="Times New Roman"/>
          <w:sz w:val="24"/>
          <w:szCs w:val="24"/>
        </w:rPr>
        <w:t>Nippon</w:t>
      </w:r>
      <w:proofErr w:type="spellEnd"/>
      <w:r w:rsidRPr="00E072BF">
        <w:rPr>
          <w:rFonts w:ascii="Times New Roman" w:hAnsi="Times New Roman" w:cs="Times New Roman"/>
          <w:sz w:val="24"/>
          <w:szCs w:val="24"/>
        </w:rPr>
        <w:t xml:space="preserve"> Steel </w:t>
      </w:r>
      <w:proofErr w:type="spellStart"/>
      <w:r w:rsidRPr="00E072BF">
        <w:rPr>
          <w:rFonts w:ascii="Times New Roman" w:hAnsi="Times New Roman" w:cs="Times New Roman"/>
          <w:sz w:val="24"/>
          <w:szCs w:val="24"/>
        </w:rPr>
        <w:t>and</w:t>
      </w:r>
      <w:proofErr w:type="spellEnd"/>
      <w:r w:rsidRPr="00E072BF">
        <w:rPr>
          <w:rFonts w:ascii="Times New Roman" w:hAnsi="Times New Roman" w:cs="Times New Roman"/>
          <w:sz w:val="24"/>
          <w:szCs w:val="24"/>
        </w:rPr>
        <w:t xml:space="preserve"> </w:t>
      </w:r>
      <w:proofErr w:type="spellStart"/>
      <w:r w:rsidRPr="00E072BF">
        <w:rPr>
          <w:rFonts w:ascii="Times New Roman" w:hAnsi="Times New Roman" w:cs="Times New Roman"/>
          <w:sz w:val="24"/>
          <w:szCs w:val="24"/>
        </w:rPr>
        <w:t>Sumitomo</w:t>
      </w:r>
      <w:proofErr w:type="spellEnd"/>
      <w:r w:rsidRPr="00E072BF">
        <w:rPr>
          <w:rFonts w:ascii="Times New Roman" w:hAnsi="Times New Roman" w:cs="Times New Roman"/>
          <w:sz w:val="24"/>
          <w:szCs w:val="24"/>
        </w:rPr>
        <w:t xml:space="preserve"> Metal </w:t>
      </w:r>
      <w:proofErr w:type="spellStart"/>
      <w:r w:rsidRPr="00E072BF">
        <w:rPr>
          <w:rFonts w:ascii="Times New Roman" w:hAnsi="Times New Roman" w:cs="Times New Roman"/>
          <w:sz w:val="24"/>
          <w:szCs w:val="24"/>
        </w:rPr>
        <w:t>Corporotion</w:t>
      </w:r>
      <w:proofErr w:type="spellEnd"/>
      <w:r w:rsidRPr="00E072BF">
        <w:rPr>
          <w:rFonts w:ascii="Times New Roman" w:hAnsi="Times New Roman" w:cs="Times New Roman"/>
          <w:sz w:val="24"/>
          <w:szCs w:val="24"/>
        </w:rPr>
        <w:t xml:space="preserve"> (Japan), </w:t>
      </w:r>
      <w:r w:rsidRPr="00E072BF">
        <w:rPr>
          <w:rFonts w:ascii="Times New Roman" w:hAnsi="Times New Roman" w:cs="Times New Roman"/>
          <w:sz w:val="24"/>
          <w:szCs w:val="24"/>
          <w:shd w:val="clear" w:color="auto" w:fill="FFFFFF"/>
        </w:rPr>
        <w:t>International Association for Bridge and Structural Engineering</w:t>
      </w:r>
      <w:r w:rsidRPr="00E072BF">
        <w:rPr>
          <w:rFonts w:ascii="Times New Roman" w:hAnsi="Times New Roman" w:cs="Times New Roman"/>
          <w:sz w:val="24"/>
          <w:szCs w:val="24"/>
        </w:rPr>
        <w:t xml:space="preserve"> Symposium Report, 104(39), 394-404. </w:t>
      </w:r>
    </w:p>
    <w:p w14:paraId="032A129D" w14:textId="77777777" w:rsidR="00B637BC" w:rsidRPr="00E072BF" w:rsidRDefault="00B637BC" w:rsidP="0053359B">
      <w:pPr>
        <w:pStyle w:val="AralkYok"/>
        <w:spacing w:line="360" w:lineRule="auto"/>
        <w:ind w:left="709" w:hanging="709"/>
        <w:jc w:val="both"/>
        <w:rPr>
          <w:rFonts w:ascii="Times New Roman" w:hAnsi="Times New Roman" w:cs="Times New Roman"/>
          <w:sz w:val="24"/>
          <w:szCs w:val="24"/>
        </w:rPr>
      </w:pPr>
      <w:r w:rsidRPr="00E072BF">
        <w:rPr>
          <w:rFonts w:ascii="Times New Roman" w:hAnsi="Times New Roman" w:cs="Times New Roman"/>
          <w:sz w:val="24"/>
          <w:szCs w:val="24"/>
        </w:rPr>
        <w:t>Kanno, R. (2016). Advances in Steel Materials for Innovative and Elegant Steel Structures in Japan–A Review, Structural Engineering International, 26(3), 242-253.</w:t>
      </w:r>
    </w:p>
    <w:p w14:paraId="0018B53B" w14:textId="77777777" w:rsidR="00B637BC" w:rsidRPr="00E072BF" w:rsidRDefault="00B637BC" w:rsidP="0053359B">
      <w:pPr>
        <w:pStyle w:val="AralkYok"/>
        <w:spacing w:line="360" w:lineRule="auto"/>
        <w:ind w:left="709" w:hanging="709"/>
        <w:jc w:val="both"/>
        <w:rPr>
          <w:rFonts w:ascii="Times New Roman" w:hAnsi="Times New Roman" w:cs="Times New Roman"/>
          <w:noProof/>
          <w:sz w:val="24"/>
          <w:szCs w:val="24"/>
        </w:rPr>
      </w:pPr>
      <w:r w:rsidRPr="00E072BF">
        <w:rPr>
          <w:rFonts w:ascii="Times New Roman" w:hAnsi="Times New Roman" w:cs="Times New Roman"/>
          <w:noProof/>
          <w:sz w:val="24"/>
          <w:szCs w:val="24"/>
        </w:rPr>
        <w:t>Karaaslan, A. (2015). Amerika Birleşik Devletleri’ndeki Afet Yönetimi ile Türkiye’deki Afet Yönetiminin Karşılaştırılması, Sakarya Üniversitesi Sosyal Bilimler Enstitüsü, Yayımlanmamış Yüksek Lisans Tezi, Sakarya.</w:t>
      </w:r>
    </w:p>
    <w:p w14:paraId="4EED41A5" w14:textId="77777777" w:rsidR="00B637BC" w:rsidRPr="00E072BF" w:rsidRDefault="00B637BC" w:rsidP="0053359B">
      <w:pPr>
        <w:pStyle w:val="AralkYok"/>
        <w:spacing w:line="360" w:lineRule="auto"/>
        <w:ind w:left="709" w:hanging="709"/>
        <w:jc w:val="both"/>
        <w:rPr>
          <w:rStyle w:val="Kpr"/>
          <w:rFonts w:ascii="Times New Roman" w:hAnsi="Times New Roman" w:cs="Times New Roman"/>
          <w:noProof/>
          <w:color w:val="auto"/>
          <w:sz w:val="24"/>
          <w:szCs w:val="24"/>
        </w:rPr>
      </w:pPr>
      <w:r w:rsidRPr="00E072BF">
        <w:rPr>
          <w:rFonts w:ascii="Times New Roman" w:hAnsi="Times New Roman" w:cs="Times New Roman"/>
          <w:noProof/>
          <w:sz w:val="24"/>
          <w:szCs w:val="24"/>
        </w:rPr>
        <w:t>Kaya, M. (2013). Türk Kamu Yönetiminde Gönüllülük ve Afet Yönetimi, Atılım Üniversitesi SBE, Yayınlanmamış Yüksek Lisans Tezi, Ankara.</w:t>
      </w:r>
    </w:p>
    <w:p w14:paraId="2ECAC1CC" w14:textId="27BBF93B" w:rsidR="00B637BC" w:rsidRPr="00E072BF" w:rsidRDefault="00B637BC" w:rsidP="0053359B">
      <w:pPr>
        <w:pStyle w:val="AralkYok"/>
        <w:spacing w:line="360" w:lineRule="auto"/>
        <w:ind w:left="709" w:hanging="709"/>
        <w:jc w:val="both"/>
        <w:rPr>
          <w:rFonts w:ascii="Times New Roman" w:hAnsi="Times New Roman" w:cs="Times New Roman"/>
          <w:sz w:val="24"/>
          <w:szCs w:val="24"/>
        </w:rPr>
      </w:pPr>
      <w:r w:rsidRPr="00E072BF">
        <w:rPr>
          <w:rFonts w:ascii="Times New Roman" w:hAnsi="Times New Roman" w:cs="Times New Roman"/>
          <w:sz w:val="24"/>
          <w:szCs w:val="24"/>
        </w:rPr>
        <w:t>Kayır, Y. Z. (2007). Dünyada ve Türkiye’de Paslanmaz Çelik Üretimi, KOSGEB, Ankara.</w:t>
      </w:r>
    </w:p>
    <w:p w14:paraId="33796F53" w14:textId="77777777" w:rsidR="00B637BC" w:rsidRPr="00E072BF" w:rsidRDefault="00B637BC" w:rsidP="0053359B">
      <w:pPr>
        <w:pStyle w:val="AralkYok"/>
        <w:spacing w:line="360" w:lineRule="auto"/>
        <w:ind w:left="709" w:hanging="709"/>
        <w:jc w:val="both"/>
        <w:rPr>
          <w:rFonts w:ascii="Times New Roman" w:hAnsi="Times New Roman" w:cs="Times New Roman"/>
          <w:sz w:val="24"/>
          <w:szCs w:val="24"/>
        </w:rPr>
      </w:pPr>
      <w:r w:rsidRPr="00E072BF">
        <w:rPr>
          <w:rFonts w:ascii="Times New Roman" w:hAnsi="Times New Roman" w:cs="Times New Roman"/>
          <w:sz w:val="24"/>
          <w:szCs w:val="24"/>
        </w:rPr>
        <w:t xml:space="preserve">Kayır, Y. Z. (2016). Dünyada ve Türkiye’de Çelik Üretimi, TMMOB Metalürji ve Malzeme Mühendisleri Odası, Bildiriler Kitabı, 18. Uluslararası Metalürji Malzeme Kongresi, </w:t>
      </w:r>
      <w:proofErr w:type="gramStart"/>
      <w:r w:rsidRPr="00E072BF">
        <w:rPr>
          <w:rFonts w:ascii="Times New Roman" w:hAnsi="Times New Roman" w:cs="Times New Roman"/>
          <w:sz w:val="24"/>
          <w:szCs w:val="24"/>
        </w:rPr>
        <w:t>(</w:t>
      </w:r>
      <w:proofErr w:type="gramEnd"/>
      <w:r w:rsidRPr="00E072BF">
        <w:rPr>
          <w:rFonts w:ascii="Times New Roman" w:hAnsi="Times New Roman" w:cs="Times New Roman"/>
          <w:sz w:val="24"/>
          <w:szCs w:val="24"/>
        </w:rPr>
        <w:t>ss. 890).</w:t>
      </w:r>
    </w:p>
    <w:p w14:paraId="54B0902D" w14:textId="77777777" w:rsidR="00B637BC" w:rsidRPr="00E072BF" w:rsidRDefault="00B637BC" w:rsidP="0053359B">
      <w:pPr>
        <w:pStyle w:val="AralkYok"/>
        <w:spacing w:line="360" w:lineRule="auto"/>
        <w:ind w:left="709" w:hanging="709"/>
        <w:jc w:val="both"/>
        <w:rPr>
          <w:rFonts w:ascii="Times New Roman" w:hAnsi="Times New Roman" w:cs="Times New Roman"/>
          <w:sz w:val="24"/>
          <w:szCs w:val="24"/>
          <w:u w:val="single"/>
        </w:rPr>
      </w:pPr>
      <w:r w:rsidRPr="00E072BF">
        <w:rPr>
          <w:rStyle w:val="Kpr"/>
          <w:rFonts w:ascii="Times New Roman" w:hAnsi="Times New Roman" w:cs="Times New Roman"/>
          <w:color w:val="auto"/>
          <w:sz w:val="24"/>
          <w:szCs w:val="24"/>
          <w:u w:val="none"/>
        </w:rPr>
        <w:t xml:space="preserve">Kılıç, H. (2017). </w:t>
      </w:r>
      <w:r w:rsidRPr="00E072BF">
        <w:rPr>
          <w:rFonts w:ascii="Times New Roman" w:hAnsi="Times New Roman" w:cs="Times New Roman"/>
          <w:sz w:val="24"/>
          <w:szCs w:val="24"/>
        </w:rPr>
        <w:t xml:space="preserve">Geoteknik Deprem Mühendisliği Notları, Yıldız Teknik Üniversitesi, İnşaat Mühendisliği Bölümü, Geoteknik Anabilim Dalı, 28 Mart 2021 tarihinde </w:t>
      </w:r>
      <w:hyperlink r:id="rId73" w:history="1">
        <w:r w:rsidRPr="00E072BF">
          <w:rPr>
            <w:rStyle w:val="Kpr"/>
            <w:rFonts w:ascii="Times New Roman" w:hAnsi="Times New Roman" w:cs="Times New Roman"/>
            <w:color w:val="auto"/>
            <w:sz w:val="24"/>
            <w:szCs w:val="24"/>
            <w:u w:val="none"/>
          </w:rPr>
          <w:t>https://www.inm.yildiz.edu.tr</w:t>
        </w:r>
      </w:hyperlink>
      <w:r w:rsidRPr="00E072BF">
        <w:rPr>
          <w:rFonts w:ascii="Times New Roman" w:hAnsi="Times New Roman" w:cs="Times New Roman"/>
          <w:sz w:val="24"/>
          <w:szCs w:val="24"/>
        </w:rPr>
        <w:t xml:space="preserve"> adresinden erişildi.</w:t>
      </w:r>
    </w:p>
    <w:p w14:paraId="14980410" w14:textId="77777777" w:rsidR="00B637BC" w:rsidRPr="00E072BF" w:rsidRDefault="00B637BC" w:rsidP="0053359B">
      <w:pPr>
        <w:pStyle w:val="AralkYok"/>
        <w:spacing w:line="360" w:lineRule="auto"/>
        <w:ind w:left="709" w:hanging="709"/>
        <w:jc w:val="both"/>
        <w:rPr>
          <w:rStyle w:val="Kpr"/>
          <w:rFonts w:ascii="Times New Roman" w:hAnsi="Times New Roman" w:cs="Times New Roman"/>
          <w:color w:val="auto"/>
          <w:sz w:val="24"/>
          <w:szCs w:val="24"/>
        </w:rPr>
      </w:pPr>
      <w:r w:rsidRPr="00E072BF">
        <w:rPr>
          <w:rFonts w:ascii="Times New Roman" w:hAnsi="Times New Roman" w:cs="Times New Roman"/>
          <w:sz w:val="24"/>
          <w:szCs w:val="24"/>
        </w:rPr>
        <w:t>Köseoğlu, S. (2019).  Acil Yardım ve Afet Yönetimi Bölümü Öğrencilerinin Akademik Risk Alma Eğilimleri ve Liderlik Özelliklerinin Belirlenmesi Kriz ve Kaos Yönetimi Çerçevesinde Değerlendirilmesi; Çanakkale OnSekiz Mart Üniversitesi Örneği, Çanakkale OnSekiz Mart Üniversitesi, Eğitim Bilimleri Enstitüsü.</w:t>
      </w:r>
    </w:p>
    <w:p w14:paraId="26E09B01" w14:textId="77777777" w:rsidR="00B637BC" w:rsidRPr="00E072BF" w:rsidRDefault="00B637BC" w:rsidP="0053359B">
      <w:pPr>
        <w:pStyle w:val="AralkYok"/>
        <w:spacing w:line="360" w:lineRule="auto"/>
        <w:ind w:left="709" w:hanging="709"/>
        <w:jc w:val="both"/>
        <w:rPr>
          <w:rFonts w:ascii="Times New Roman" w:hAnsi="Times New Roman" w:cs="Times New Roman"/>
          <w:sz w:val="24"/>
          <w:szCs w:val="24"/>
        </w:rPr>
      </w:pPr>
      <w:r w:rsidRPr="00E072BF">
        <w:rPr>
          <w:rFonts w:ascii="Times New Roman" w:hAnsi="Times New Roman" w:cs="Times New Roman"/>
          <w:sz w:val="24"/>
          <w:szCs w:val="24"/>
        </w:rPr>
        <w:lastRenderedPageBreak/>
        <w:t>Kurtay, C. ve Badem, M. (2004). Avrupa Ülkeleri ve Türkiye’deki Çelik Yapı Uygulama Olanak ve Kısıtlıklarının İncelenmesi, Gazi Üniversitesi, Mühendislik Fakültesi Dergisi, 19(4), 351-363.</w:t>
      </w:r>
    </w:p>
    <w:p w14:paraId="11A729E4" w14:textId="77777777" w:rsidR="00B637BC" w:rsidRPr="00E072BF" w:rsidRDefault="00B637BC" w:rsidP="0053359B">
      <w:pPr>
        <w:pStyle w:val="AralkYok"/>
        <w:spacing w:line="360" w:lineRule="auto"/>
        <w:ind w:left="709" w:hanging="709"/>
        <w:jc w:val="both"/>
        <w:rPr>
          <w:rFonts w:ascii="Times New Roman" w:hAnsi="Times New Roman" w:cs="Times New Roman"/>
          <w:sz w:val="24"/>
          <w:szCs w:val="24"/>
        </w:rPr>
      </w:pPr>
      <w:proofErr w:type="spellStart"/>
      <w:r w:rsidRPr="00E072BF">
        <w:rPr>
          <w:rFonts w:ascii="Times New Roman" w:hAnsi="Times New Roman" w:cs="Times New Roman"/>
          <w:sz w:val="24"/>
          <w:szCs w:val="24"/>
        </w:rPr>
        <w:t>Ky</w:t>
      </w:r>
      <w:proofErr w:type="spellEnd"/>
      <w:r w:rsidRPr="00E072BF">
        <w:rPr>
          <w:rFonts w:ascii="Times New Roman" w:hAnsi="Times New Roman" w:cs="Times New Roman"/>
          <w:sz w:val="24"/>
          <w:szCs w:val="24"/>
        </w:rPr>
        <w:t>, V. S</w:t>
      </w:r>
      <w:proofErr w:type="gramStart"/>
      <w:r w:rsidRPr="00E072BF">
        <w:rPr>
          <w:rFonts w:ascii="Times New Roman" w:hAnsi="Times New Roman" w:cs="Times New Roman"/>
          <w:sz w:val="24"/>
          <w:szCs w:val="24"/>
        </w:rPr>
        <w:t>.,</w:t>
      </w:r>
      <w:proofErr w:type="gramEnd"/>
      <w:r w:rsidRPr="00E072BF">
        <w:rPr>
          <w:rFonts w:ascii="Times New Roman" w:hAnsi="Times New Roman" w:cs="Times New Roman"/>
          <w:sz w:val="24"/>
          <w:szCs w:val="24"/>
        </w:rPr>
        <w:t xml:space="preserve"> </w:t>
      </w:r>
      <w:proofErr w:type="spellStart"/>
      <w:r w:rsidRPr="00E072BF">
        <w:rPr>
          <w:rFonts w:ascii="Times New Roman" w:hAnsi="Times New Roman" w:cs="Times New Roman"/>
          <w:sz w:val="24"/>
          <w:szCs w:val="24"/>
        </w:rPr>
        <w:t>Lenwarib</w:t>
      </w:r>
      <w:proofErr w:type="spellEnd"/>
      <w:r w:rsidRPr="00E072BF">
        <w:rPr>
          <w:rFonts w:ascii="Times New Roman" w:hAnsi="Times New Roman" w:cs="Times New Roman"/>
          <w:sz w:val="24"/>
          <w:szCs w:val="24"/>
        </w:rPr>
        <w:t xml:space="preserve">, A., </w:t>
      </w:r>
      <w:proofErr w:type="spellStart"/>
      <w:r w:rsidRPr="00E072BF">
        <w:rPr>
          <w:rFonts w:ascii="Times New Roman" w:hAnsi="Times New Roman" w:cs="Times New Roman"/>
          <w:sz w:val="24"/>
          <w:szCs w:val="24"/>
        </w:rPr>
        <w:t>Thepchatri</w:t>
      </w:r>
      <w:proofErr w:type="spellEnd"/>
      <w:r w:rsidRPr="00E072BF">
        <w:rPr>
          <w:rFonts w:ascii="Times New Roman" w:hAnsi="Times New Roman" w:cs="Times New Roman"/>
          <w:sz w:val="24"/>
          <w:szCs w:val="24"/>
        </w:rPr>
        <w:t>, T. (2015). Optimum Design of Steel Structures in Accordance with AISC 2010 Specification Using Heuristic Algorithm, Engineering Journal, 19(4), 71-81.</w:t>
      </w:r>
    </w:p>
    <w:p w14:paraId="4E7D2327" w14:textId="6A3CE203" w:rsidR="00B637BC" w:rsidRPr="00E072BF" w:rsidRDefault="00B637BC" w:rsidP="0053359B">
      <w:pPr>
        <w:pStyle w:val="AralkYok"/>
        <w:spacing w:line="360" w:lineRule="auto"/>
        <w:ind w:left="709" w:hanging="709"/>
        <w:jc w:val="both"/>
        <w:rPr>
          <w:rFonts w:ascii="Times New Roman" w:hAnsi="Times New Roman" w:cs="Times New Roman"/>
          <w:sz w:val="24"/>
          <w:szCs w:val="24"/>
        </w:rPr>
      </w:pPr>
      <w:r w:rsidRPr="00E072BF">
        <w:rPr>
          <w:rFonts w:ascii="Times New Roman" w:hAnsi="Times New Roman" w:cs="Times New Roman"/>
          <w:sz w:val="24"/>
          <w:szCs w:val="24"/>
        </w:rPr>
        <w:t xml:space="preserve">Lawson, R. M. ve Ogden, R. G. (2008). </w:t>
      </w:r>
      <w:proofErr w:type="spellStart"/>
      <w:r w:rsidRPr="00E072BF">
        <w:rPr>
          <w:rFonts w:ascii="Times New Roman" w:hAnsi="Times New Roman" w:cs="Times New Roman"/>
          <w:sz w:val="24"/>
          <w:szCs w:val="24"/>
        </w:rPr>
        <w:t>Hybrid</w:t>
      </w:r>
      <w:proofErr w:type="spellEnd"/>
      <w:r w:rsidRPr="00E072BF">
        <w:rPr>
          <w:rFonts w:ascii="Times New Roman" w:hAnsi="Times New Roman" w:cs="Times New Roman"/>
          <w:sz w:val="24"/>
          <w:szCs w:val="24"/>
        </w:rPr>
        <w:t xml:space="preserve"> </w:t>
      </w:r>
      <w:proofErr w:type="spellStart"/>
      <w:r w:rsidRPr="00E072BF">
        <w:rPr>
          <w:rFonts w:ascii="Times New Roman" w:hAnsi="Times New Roman" w:cs="Times New Roman"/>
          <w:sz w:val="24"/>
          <w:szCs w:val="24"/>
        </w:rPr>
        <w:t>Light</w:t>
      </w:r>
      <w:proofErr w:type="spellEnd"/>
      <w:r w:rsidRPr="00E072BF">
        <w:rPr>
          <w:rFonts w:ascii="Times New Roman" w:hAnsi="Times New Roman" w:cs="Times New Roman"/>
          <w:sz w:val="24"/>
          <w:szCs w:val="24"/>
        </w:rPr>
        <w:t xml:space="preserve"> Steel Panel </w:t>
      </w:r>
      <w:proofErr w:type="spellStart"/>
      <w:r w:rsidRPr="00E072BF">
        <w:rPr>
          <w:rFonts w:ascii="Times New Roman" w:hAnsi="Times New Roman" w:cs="Times New Roman"/>
          <w:sz w:val="24"/>
          <w:szCs w:val="24"/>
        </w:rPr>
        <w:t>and</w:t>
      </w:r>
      <w:proofErr w:type="spellEnd"/>
      <w:r w:rsidRPr="00E072BF">
        <w:rPr>
          <w:rFonts w:ascii="Times New Roman" w:hAnsi="Times New Roman" w:cs="Times New Roman"/>
          <w:sz w:val="24"/>
          <w:szCs w:val="24"/>
        </w:rPr>
        <w:t xml:space="preserve"> Modular </w:t>
      </w:r>
      <w:proofErr w:type="spellStart"/>
      <w:r w:rsidRPr="00E072BF">
        <w:rPr>
          <w:rFonts w:ascii="Times New Roman" w:hAnsi="Times New Roman" w:cs="Times New Roman"/>
          <w:sz w:val="24"/>
          <w:szCs w:val="24"/>
        </w:rPr>
        <w:t>Systems</w:t>
      </w:r>
      <w:proofErr w:type="spellEnd"/>
      <w:r w:rsidRPr="00E072BF">
        <w:rPr>
          <w:rFonts w:ascii="Times New Roman" w:hAnsi="Times New Roman" w:cs="Times New Roman"/>
          <w:sz w:val="24"/>
          <w:szCs w:val="24"/>
        </w:rPr>
        <w:t>,</w:t>
      </w:r>
      <w:r w:rsidR="003D2CE3">
        <w:rPr>
          <w:rFonts w:ascii="Times New Roman" w:hAnsi="Times New Roman" w:cs="Times New Roman"/>
          <w:sz w:val="24"/>
          <w:szCs w:val="24"/>
        </w:rPr>
        <w:t xml:space="preserve"> </w:t>
      </w:r>
      <w:proofErr w:type="spellStart"/>
      <w:r w:rsidRPr="00E072BF">
        <w:rPr>
          <w:rFonts w:ascii="Times New Roman" w:hAnsi="Times New Roman" w:cs="Times New Roman"/>
          <w:sz w:val="24"/>
          <w:szCs w:val="24"/>
        </w:rPr>
        <w:t>Thin</w:t>
      </w:r>
      <w:proofErr w:type="spellEnd"/>
      <w:r w:rsidRPr="00E072BF">
        <w:rPr>
          <w:rFonts w:ascii="Times New Roman" w:hAnsi="Times New Roman" w:cs="Times New Roman"/>
          <w:sz w:val="24"/>
          <w:szCs w:val="24"/>
        </w:rPr>
        <w:t xml:space="preserve"> </w:t>
      </w:r>
      <w:proofErr w:type="spellStart"/>
      <w:r w:rsidRPr="00E072BF">
        <w:rPr>
          <w:rFonts w:ascii="Times New Roman" w:hAnsi="Times New Roman" w:cs="Times New Roman"/>
          <w:sz w:val="24"/>
          <w:szCs w:val="24"/>
        </w:rPr>
        <w:t>Walled</w:t>
      </w:r>
      <w:proofErr w:type="spellEnd"/>
      <w:r w:rsidRPr="00E072BF">
        <w:rPr>
          <w:rFonts w:ascii="Times New Roman" w:hAnsi="Times New Roman" w:cs="Times New Roman"/>
          <w:sz w:val="24"/>
          <w:szCs w:val="24"/>
        </w:rPr>
        <w:t xml:space="preserve"> </w:t>
      </w:r>
      <w:proofErr w:type="spellStart"/>
      <w:r w:rsidRPr="00E072BF">
        <w:rPr>
          <w:rFonts w:ascii="Times New Roman" w:hAnsi="Times New Roman" w:cs="Times New Roman"/>
          <w:sz w:val="24"/>
          <w:szCs w:val="24"/>
        </w:rPr>
        <w:t>Structures</w:t>
      </w:r>
      <w:proofErr w:type="spellEnd"/>
      <w:r w:rsidRPr="00E072BF">
        <w:rPr>
          <w:rFonts w:ascii="Times New Roman" w:hAnsi="Times New Roman" w:cs="Times New Roman"/>
          <w:sz w:val="24"/>
          <w:szCs w:val="24"/>
        </w:rPr>
        <w:t>, 46(7), 720-730.</w:t>
      </w:r>
    </w:p>
    <w:p w14:paraId="31BA62A4" w14:textId="77777777" w:rsidR="00B637BC" w:rsidRPr="00E072BF" w:rsidRDefault="00B637BC" w:rsidP="0053359B">
      <w:pPr>
        <w:pStyle w:val="AralkYok"/>
        <w:spacing w:line="360" w:lineRule="auto"/>
        <w:ind w:left="709" w:hanging="709"/>
        <w:jc w:val="both"/>
        <w:rPr>
          <w:rFonts w:ascii="Times New Roman" w:hAnsi="Times New Roman" w:cs="Times New Roman"/>
          <w:sz w:val="24"/>
          <w:szCs w:val="24"/>
        </w:rPr>
      </w:pPr>
      <w:r w:rsidRPr="00E072BF">
        <w:rPr>
          <w:rFonts w:ascii="Times New Roman" w:hAnsi="Times New Roman" w:cs="Times New Roman"/>
          <w:sz w:val="24"/>
          <w:szCs w:val="24"/>
        </w:rPr>
        <w:t xml:space="preserve">Maheri, M. R. ve Narimani, M. M. (2014). An </w:t>
      </w:r>
      <w:proofErr w:type="spellStart"/>
      <w:r w:rsidRPr="00E072BF">
        <w:rPr>
          <w:rFonts w:ascii="Times New Roman" w:hAnsi="Times New Roman" w:cs="Times New Roman"/>
          <w:sz w:val="24"/>
          <w:szCs w:val="24"/>
        </w:rPr>
        <w:t>Enhanced</w:t>
      </w:r>
      <w:proofErr w:type="spellEnd"/>
      <w:r w:rsidRPr="00E072BF">
        <w:rPr>
          <w:rFonts w:ascii="Times New Roman" w:hAnsi="Times New Roman" w:cs="Times New Roman"/>
          <w:sz w:val="24"/>
          <w:szCs w:val="24"/>
        </w:rPr>
        <w:t xml:space="preserve"> </w:t>
      </w:r>
      <w:proofErr w:type="spellStart"/>
      <w:r w:rsidRPr="00E072BF">
        <w:rPr>
          <w:rFonts w:ascii="Times New Roman" w:hAnsi="Times New Roman" w:cs="Times New Roman"/>
          <w:sz w:val="24"/>
          <w:szCs w:val="24"/>
        </w:rPr>
        <w:t>Harmony</w:t>
      </w:r>
      <w:proofErr w:type="spellEnd"/>
      <w:r w:rsidRPr="00E072BF">
        <w:rPr>
          <w:rFonts w:ascii="Times New Roman" w:hAnsi="Times New Roman" w:cs="Times New Roman"/>
          <w:sz w:val="24"/>
          <w:szCs w:val="24"/>
        </w:rPr>
        <w:t xml:space="preserve"> </w:t>
      </w:r>
      <w:proofErr w:type="spellStart"/>
      <w:r w:rsidRPr="00E072BF">
        <w:rPr>
          <w:rFonts w:ascii="Times New Roman" w:hAnsi="Times New Roman" w:cs="Times New Roman"/>
          <w:sz w:val="24"/>
          <w:szCs w:val="24"/>
        </w:rPr>
        <w:t>Search</w:t>
      </w:r>
      <w:proofErr w:type="spellEnd"/>
      <w:r w:rsidRPr="00E072BF">
        <w:rPr>
          <w:rFonts w:ascii="Times New Roman" w:hAnsi="Times New Roman" w:cs="Times New Roman"/>
          <w:sz w:val="24"/>
          <w:szCs w:val="24"/>
        </w:rPr>
        <w:t xml:space="preserve"> </w:t>
      </w:r>
      <w:proofErr w:type="spellStart"/>
      <w:r w:rsidRPr="00E072BF">
        <w:rPr>
          <w:rFonts w:ascii="Times New Roman" w:hAnsi="Times New Roman" w:cs="Times New Roman"/>
          <w:sz w:val="24"/>
          <w:szCs w:val="24"/>
        </w:rPr>
        <w:t>Algorithm</w:t>
      </w:r>
      <w:proofErr w:type="spellEnd"/>
      <w:r w:rsidRPr="00E072BF">
        <w:rPr>
          <w:rFonts w:ascii="Times New Roman" w:hAnsi="Times New Roman" w:cs="Times New Roman"/>
          <w:sz w:val="24"/>
          <w:szCs w:val="24"/>
        </w:rPr>
        <w:t xml:space="preserve"> for Optimum Design of Side </w:t>
      </w:r>
      <w:proofErr w:type="spellStart"/>
      <w:r w:rsidRPr="00E072BF">
        <w:rPr>
          <w:rFonts w:ascii="Times New Roman" w:hAnsi="Times New Roman" w:cs="Times New Roman"/>
          <w:sz w:val="24"/>
          <w:szCs w:val="24"/>
        </w:rPr>
        <w:t>Sway</w:t>
      </w:r>
      <w:proofErr w:type="spellEnd"/>
      <w:r w:rsidRPr="00E072BF">
        <w:rPr>
          <w:rFonts w:ascii="Times New Roman" w:hAnsi="Times New Roman" w:cs="Times New Roman"/>
          <w:sz w:val="24"/>
          <w:szCs w:val="24"/>
        </w:rPr>
        <w:t xml:space="preserve"> Steel </w:t>
      </w:r>
      <w:proofErr w:type="spellStart"/>
      <w:r w:rsidRPr="00E072BF">
        <w:rPr>
          <w:rFonts w:ascii="Times New Roman" w:hAnsi="Times New Roman" w:cs="Times New Roman"/>
          <w:sz w:val="24"/>
          <w:szCs w:val="24"/>
        </w:rPr>
        <w:t>Frames</w:t>
      </w:r>
      <w:proofErr w:type="spellEnd"/>
      <w:r w:rsidRPr="00E072BF">
        <w:rPr>
          <w:rFonts w:ascii="Times New Roman" w:hAnsi="Times New Roman" w:cs="Times New Roman"/>
          <w:sz w:val="24"/>
          <w:szCs w:val="24"/>
        </w:rPr>
        <w:t xml:space="preserve">, </w:t>
      </w:r>
      <w:proofErr w:type="spellStart"/>
      <w:r w:rsidRPr="00E072BF">
        <w:rPr>
          <w:rFonts w:ascii="Times New Roman" w:hAnsi="Times New Roman" w:cs="Times New Roman"/>
          <w:sz w:val="24"/>
          <w:szCs w:val="24"/>
        </w:rPr>
        <w:t>Computers</w:t>
      </w:r>
      <w:proofErr w:type="spellEnd"/>
      <w:r w:rsidRPr="00E072BF">
        <w:rPr>
          <w:rFonts w:ascii="Times New Roman" w:hAnsi="Times New Roman" w:cs="Times New Roman"/>
          <w:sz w:val="24"/>
          <w:szCs w:val="24"/>
        </w:rPr>
        <w:t xml:space="preserve"> And Structures, 136, 78–89.</w:t>
      </w:r>
    </w:p>
    <w:p w14:paraId="5666EE64" w14:textId="77777777" w:rsidR="00B637BC" w:rsidRPr="00E072BF" w:rsidRDefault="00B637BC" w:rsidP="0053359B">
      <w:pPr>
        <w:pStyle w:val="AralkYok"/>
        <w:spacing w:line="360" w:lineRule="auto"/>
        <w:ind w:left="709" w:hanging="709"/>
        <w:jc w:val="both"/>
        <w:rPr>
          <w:rFonts w:ascii="Times New Roman" w:hAnsi="Times New Roman" w:cs="Times New Roman"/>
          <w:sz w:val="24"/>
          <w:szCs w:val="24"/>
        </w:rPr>
      </w:pPr>
      <w:r w:rsidRPr="00E072BF">
        <w:rPr>
          <w:rFonts w:ascii="Times New Roman" w:hAnsi="Times New Roman" w:cs="Times New Roman"/>
          <w:sz w:val="24"/>
          <w:szCs w:val="24"/>
        </w:rPr>
        <w:t xml:space="preserve">Mahmud, E. (2017). </w:t>
      </w:r>
      <w:proofErr w:type="gramStart"/>
      <w:r w:rsidRPr="00E072BF">
        <w:rPr>
          <w:rFonts w:ascii="Times New Roman" w:hAnsi="Times New Roman" w:cs="Times New Roman"/>
          <w:sz w:val="24"/>
          <w:szCs w:val="24"/>
        </w:rPr>
        <w:t>Çelik Yapılarda Çağdaş Prefabrike Yapı Sistemleri, Yüksek Lisans Tezi, Isparta Süleyman Demirel Üniversitesi, Fen bilimleri Enstitüsü, İnşaat Mühendisliği Anabilim Dalı.</w:t>
      </w:r>
      <w:proofErr w:type="gramEnd"/>
    </w:p>
    <w:p w14:paraId="45D450BD" w14:textId="51930D47" w:rsidR="00B637BC" w:rsidRPr="00E072BF" w:rsidRDefault="00B637BC" w:rsidP="0053359B">
      <w:pPr>
        <w:pStyle w:val="AralkYok"/>
        <w:spacing w:line="360" w:lineRule="auto"/>
        <w:ind w:left="709" w:hanging="709"/>
        <w:jc w:val="both"/>
        <w:rPr>
          <w:rStyle w:val="title-text"/>
          <w:rFonts w:ascii="Times New Roman" w:hAnsi="Times New Roman" w:cs="Times New Roman"/>
          <w:sz w:val="24"/>
          <w:szCs w:val="24"/>
        </w:rPr>
      </w:pPr>
      <w:r w:rsidRPr="00E072BF">
        <w:rPr>
          <w:rFonts w:ascii="Times New Roman" w:hAnsi="Times New Roman" w:cs="Times New Roman"/>
          <w:sz w:val="24"/>
          <w:szCs w:val="24"/>
        </w:rPr>
        <w:t>Mızrak, S. (2018). Eğitim, Afet Eğitimi ve Afete Dirençli Toplum, Muğla Sıtkı Koçman Üniversitesi Eğitim Fakültesi Dergisi, 5(1), 56-67.</w:t>
      </w:r>
    </w:p>
    <w:p w14:paraId="2C6A9A6F" w14:textId="27AE2749" w:rsidR="007F3371" w:rsidRDefault="00B637BC" w:rsidP="0053359B">
      <w:pPr>
        <w:pStyle w:val="AralkYok"/>
        <w:spacing w:line="360" w:lineRule="auto"/>
        <w:ind w:left="709" w:hanging="709"/>
        <w:jc w:val="both"/>
        <w:rPr>
          <w:rFonts w:ascii="Times New Roman" w:hAnsi="Times New Roman" w:cs="Times New Roman"/>
          <w:sz w:val="24"/>
          <w:szCs w:val="24"/>
        </w:rPr>
      </w:pPr>
      <w:proofErr w:type="spellStart"/>
      <w:r w:rsidRPr="00E072BF">
        <w:rPr>
          <w:rStyle w:val="title-text"/>
          <w:rFonts w:ascii="Times New Roman" w:hAnsi="Times New Roman" w:cs="Times New Roman"/>
          <w:sz w:val="24"/>
          <w:szCs w:val="24"/>
        </w:rPr>
        <w:t>Minami</w:t>
      </w:r>
      <w:proofErr w:type="spellEnd"/>
      <w:r w:rsidRPr="00E072BF">
        <w:rPr>
          <w:rStyle w:val="title-text"/>
          <w:rFonts w:ascii="Times New Roman" w:hAnsi="Times New Roman" w:cs="Times New Roman"/>
          <w:sz w:val="24"/>
          <w:szCs w:val="24"/>
        </w:rPr>
        <w:t>, F</w:t>
      </w:r>
      <w:proofErr w:type="gramStart"/>
      <w:r w:rsidRPr="00E072BF">
        <w:rPr>
          <w:rStyle w:val="title-text"/>
          <w:rFonts w:ascii="Times New Roman" w:hAnsi="Times New Roman" w:cs="Times New Roman"/>
          <w:sz w:val="24"/>
          <w:szCs w:val="24"/>
        </w:rPr>
        <w:t>.,</w:t>
      </w:r>
      <w:proofErr w:type="gramEnd"/>
      <w:r w:rsidRPr="00E072BF">
        <w:rPr>
          <w:rStyle w:val="title-text"/>
          <w:rFonts w:ascii="Times New Roman" w:hAnsi="Times New Roman" w:cs="Times New Roman"/>
          <w:sz w:val="24"/>
          <w:szCs w:val="24"/>
        </w:rPr>
        <w:t xml:space="preserve"> </w:t>
      </w:r>
      <w:proofErr w:type="spellStart"/>
      <w:r w:rsidRPr="00E072BF">
        <w:rPr>
          <w:rStyle w:val="title-text"/>
          <w:rFonts w:ascii="Times New Roman" w:hAnsi="Times New Roman" w:cs="Times New Roman"/>
          <w:sz w:val="24"/>
          <w:szCs w:val="24"/>
        </w:rPr>
        <w:t>Takashima</w:t>
      </w:r>
      <w:proofErr w:type="spellEnd"/>
      <w:r w:rsidRPr="00E072BF">
        <w:rPr>
          <w:rStyle w:val="title-text"/>
          <w:rFonts w:ascii="Times New Roman" w:hAnsi="Times New Roman" w:cs="Times New Roman"/>
          <w:sz w:val="24"/>
          <w:szCs w:val="24"/>
        </w:rPr>
        <w:t xml:space="preserve">, Y., </w:t>
      </w:r>
      <w:proofErr w:type="spellStart"/>
      <w:r w:rsidRPr="00E072BF">
        <w:rPr>
          <w:rStyle w:val="title-text"/>
          <w:rFonts w:ascii="Times New Roman" w:hAnsi="Times New Roman" w:cs="Times New Roman"/>
          <w:sz w:val="24"/>
          <w:szCs w:val="24"/>
        </w:rPr>
        <w:t>Ohata</w:t>
      </w:r>
      <w:proofErr w:type="spellEnd"/>
      <w:r w:rsidRPr="00E072BF">
        <w:rPr>
          <w:rStyle w:val="title-text"/>
          <w:rFonts w:ascii="Times New Roman" w:hAnsi="Times New Roman" w:cs="Times New Roman"/>
          <w:sz w:val="24"/>
          <w:szCs w:val="24"/>
        </w:rPr>
        <w:t xml:space="preserve">, M., </w:t>
      </w:r>
      <w:proofErr w:type="spellStart"/>
      <w:r w:rsidRPr="00E072BF">
        <w:rPr>
          <w:rStyle w:val="title-text"/>
          <w:rFonts w:ascii="Times New Roman" w:hAnsi="Times New Roman" w:cs="Times New Roman"/>
          <w:sz w:val="24"/>
          <w:szCs w:val="24"/>
        </w:rPr>
        <w:t>Shimada</w:t>
      </w:r>
      <w:proofErr w:type="spellEnd"/>
      <w:r w:rsidRPr="00E072BF">
        <w:rPr>
          <w:rStyle w:val="title-text"/>
          <w:rFonts w:ascii="Times New Roman" w:hAnsi="Times New Roman" w:cs="Times New Roman"/>
          <w:sz w:val="24"/>
          <w:szCs w:val="24"/>
        </w:rPr>
        <w:t xml:space="preserve">, Y., Suzuki, T., </w:t>
      </w:r>
      <w:proofErr w:type="spellStart"/>
      <w:r w:rsidRPr="00E072BF">
        <w:rPr>
          <w:rStyle w:val="title-text"/>
          <w:rFonts w:ascii="Times New Roman" w:hAnsi="Times New Roman" w:cs="Times New Roman"/>
          <w:sz w:val="24"/>
          <w:szCs w:val="24"/>
        </w:rPr>
        <w:t>Shimanuki</w:t>
      </w:r>
      <w:proofErr w:type="spellEnd"/>
      <w:r w:rsidRPr="00E072BF">
        <w:rPr>
          <w:rStyle w:val="title-text"/>
          <w:rFonts w:ascii="Times New Roman" w:hAnsi="Times New Roman" w:cs="Times New Roman"/>
          <w:sz w:val="24"/>
          <w:szCs w:val="24"/>
        </w:rPr>
        <w:t xml:space="preserve">, H., … </w:t>
      </w:r>
      <w:proofErr w:type="spellStart"/>
      <w:r w:rsidRPr="00E072BF">
        <w:rPr>
          <w:rStyle w:val="title-text"/>
          <w:rFonts w:ascii="Times New Roman" w:hAnsi="Times New Roman" w:cs="Times New Roman"/>
          <w:sz w:val="24"/>
          <w:szCs w:val="24"/>
        </w:rPr>
        <w:t>Hagihara</w:t>
      </w:r>
      <w:proofErr w:type="spellEnd"/>
      <w:r w:rsidRPr="00E072BF">
        <w:rPr>
          <w:rStyle w:val="title-text"/>
          <w:rFonts w:ascii="Times New Roman" w:hAnsi="Times New Roman" w:cs="Times New Roman"/>
          <w:sz w:val="24"/>
          <w:szCs w:val="24"/>
        </w:rPr>
        <w:t xml:space="preserve">, Y. (2018). </w:t>
      </w:r>
      <w:proofErr w:type="spellStart"/>
      <w:r w:rsidRPr="00E072BF">
        <w:rPr>
          <w:rStyle w:val="title-text"/>
          <w:rFonts w:ascii="Times New Roman" w:hAnsi="Times New Roman" w:cs="Times New Roman"/>
          <w:sz w:val="24"/>
          <w:szCs w:val="24"/>
        </w:rPr>
        <w:t>Fracture</w:t>
      </w:r>
      <w:proofErr w:type="spellEnd"/>
      <w:r w:rsidRPr="00E072BF">
        <w:rPr>
          <w:rStyle w:val="title-text"/>
          <w:rFonts w:ascii="Times New Roman" w:hAnsi="Times New Roman" w:cs="Times New Roman"/>
          <w:sz w:val="24"/>
          <w:szCs w:val="24"/>
        </w:rPr>
        <w:t xml:space="preserve"> </w:t>
      </w:r>
      <w:proofErr w:type="spellStart"/>
      <w:r w:rsidRPr="00E072BF">
        <w:rPr>
          <w:rStyle w:val="title-text"/>
          <w:rFonts w:ascii="Times New Roman" w:hAnsi="Times New Roman" w:cs="Times New Roman"/>
          <w:sz w:val="24"/>
          <w:szCs w:val="24"/>
        </w:rPr>
        <w:t>Assessment</w:t>
      </w:r>
      <w:proofErr w:type="spellEnd"/>
      <w:r w:rsidRPr="00E072BF">
        <w:rPr>
          <w:rStyle w:val="title-text"/>
          <w:rFonts w:ascii="Times New Roman" w:hAnsi="Times New Roman" w:cs="Times New Roman"/>
          <w:sz w:val="24"/>
          <w:szCs w:val="24"/>
        </w:rPr>
        <w:t xml:space="preserve"> </w:t>
      </w:r>
      <w:proofErr w:type="spellStart"/>
      <w:r w:rsidRPr="00E072BF">
        <w:rPr>
          <w:rStyle w:val="title-text"/>
          <w:rFonts w:ascii="Times New Roman" w:hAnsi="Times New Roman" w:cs="Times New Roman"/>
          <w:sz w:val="24"/>
          <w:szCs w:val="24"/>
        </w:rPr>
        <w:t>Procedure</w:t>
      </w:r>
      <w:proofErr w:type="spellEnd"/>
      <w:r w:rsidRPr="00E072BF">
        <w:rPr>
          <w:rStyle w:val="title-text"/>
          <w:rFonts w:ascii="Times New Roman" w:hAnsi="Times New Roman" w:cs="Times New Roman"/>
          <w:sz w:val="24"/>
          <w:szCs w:val="24"/>
        </w:rPr>
        <w:t xml:space="preserve"> </w:t>
      </w:r>
      <w:proofErr w:type="spellStart"/>
      <w:r w:rsidRPr="00E072BF">
        <w:rPr>
          <w:rStyle w:val="title-text"/>
          <w:rFonts w:ascii="Times New Roman" w:hAnsi="Times New Roman" w:cs="Times New Roman"/>
          <w:sz w:val="24"/>
          <w:szCs w:val="24"/>
        </w:rPr>
        <w:t>Developed</w:t>
      </w:r>
      <w:proofErr w:type="spellEnd"/>
      <w:r w:rsidRPr="00E072BF">
        <w:rPr>
          <w:rStyle w:val="title-text"/>
          <w:rFonts w:ascii="Times New Roman" w:hAnsi="Times New Roman" w:cs="Times New Roman"/>
          <w:sz w:val="24"/>
          <w:szCs w:val="24"/>
        </w:rPr>
        <w:t xml:space="preserve"> in Japan </w:t>
      </w:r>
      <w:proofErr w:type="spellStart"/>
      <w:r w:rsidRPr="00E072BF">
        <w:rPr>
          <w:rStyle w:val="title-text"/>
          <w:rFonts w:ascii="Times New Roman" w:hAnsi="Times New Roman" w:cs="Times New Roman"/>
          <w:sz w:val="24"/>
          <w:szCs w:val="24"/>
        </w:rPr>
        <w:t>for</w:t>
      </w:r>
      <w:proofErr w:type="spellEnd"/>
      <w:r w:rsidRPr="00E072BF">
        <w:rPr>
          <w:rStyle w:val="title-text"/>
          <w:rFonts w:ascii="Times New Roman" w:hAnsi="Times New Roman" w:cs="Times New Roman"/>
          <w:sz w:val="24"/>
          <w:szCs w:val="24"/>
        </w:rPr>
        <w:t xml:space="preserve"> Steel </w:t>
      </w:r>
      <w:proofErr w:type="spellStart"/>
      <w:r w:rsidRPr="00E072BF">
        <w:rPr>
          <w:rStyle w:val="title-text"/>
          <w:rFonts w:ascii="Times New Roman" w:hAnsi="Times New Roman" w:cs="Times New Roman"/>
          <w:sz w:val="24"/>
          <w:szCs w:val="24"/>
        </w:rPr>
        <w:t>Structures</w:t>
      </w:r>
      <w:proofErr w:type="spellEnd"/>
      <w:r w:rsidRPr="00E072BF">
        <w:rPr>
          <w:rStyle w:val="title-text"/>
          <w:rFonts w:ascii="Times New Roman" w:hAnsi="Times New Roman" w:cs="Times New Roman"/>
          <w:sz w:val="24"/>
          <w:szCs w:val="24"/>
        </w:rPr>
        <w:t xml:space="preserve"> </w:t>
      </w:r>
      <w:proofErr w:type="spellStart"/>
      <w:r w:rsidRPr="00E072BF">
        <w:rPr>
          <w:rStyle w:val="title-text"/>
          <w:rFonts w:ascii="Times New Roman" w:hAnsi="Times New Roman" w:cs="Times New Roman"/>
          <w:sz w:val="24"/>
          <w:szCs w:val="24"/>
        </w:rPr>
        <w:t>under</w:t>
      </w:r>
      <w:proofErr w:type="spellEnd"/>
      <w:r w:rsidRPr="00E072BF">
        <w:rPr>
          <w:rStyle w:val="title-text"/>
          <w:rFonts w:ascii="Times New Roman" w:hAnsi="Times New Roman" w:cs="Times New Roman"/>
          <w:sz w:val="24"/>
          <w:szCs w:val="24"/>
        </w:rPr>
        <w:t xml:space="preserve"> </w:t>
      </w:r>
      <w:proofErr w:type="spellStart"/>
      <w:r w:rsidRPr="00E072BF">
        <w:rPr>
          <w:rStyle w:val="title-text"/>
          <w:rFonts w:ascii="Times New Roman" w:hAnsi="Times New Roman" w:cs="Times New Roman"/>
          <w:sz w:val="24"/>
          <w:szCs w:val="24"/>
        </w:rPr>
        <w:t>Seismic</w:t>
      </w:r>
      <w:proofErr w:type="spellEnd"/>
      <w:r w:rsidRPr="00E072BF">
        <w:rPr>
          <w:rStyle w:val="title-text"/>
          <w:rFonts w:ascii="Times New Roman" w:hAnsi="Times New Roman" w:cs="Times New Roman"/>
          <w:sz w:val="24"/>
          <w:szCs w:val="24"/>
        </w:rPr>
        <w:t xml:space="preserve"> </w:t>
      </w:r>
      <w:proofErr w:type="spellStart"/>
      <w:r w:rsidRPr="00E072BF">
        <w:rPr>
          <w:rStyle w:val="title-text"/>
          <w:rFonts w:ascii="Times New Roman" w:hAnsi="Times New Roman" w:cs="Times New Roman"/>
          <w:sz w:val="24"/>
          <w:szCs w:val="24"/>
        </w:rPr>
        <w:t>Conditions</w:t>
      </w:r>
      <w:proofErr w:type="spellEnd"/>
      <w:r w:rsidRPr="00E072BF">
        <w:rPr>
          <w:rFonts w:ascii="Times New Roman" w:hAnsi="Times New Roman" w:cs="Times New Roman"/>
          <w:sz w:val="24"/>
          <w:szCs w:val="24"/>
        </w:rPr>
        <w:t xml:space="preserve">, </w:t>
      </w:r>
      <w:proofErr w:type="spellStart"/>
      <w:r w:rsidRPr="00E072BF">
        <w:rPr>
          <w:rFonts w:ascii="Times New Roman" w:hAnsi="Times New Roman" w:cs="Times New Roman"/>
          <w:sz w:val="24"/>
          <w:szCs w:val="24"/>
        </w:rPr>
        <w:t>Engineering</w:t>
      </w:r>
      <w:proofErr w:type="spellEnd"/>
      <w:r w:rsidRPr="00E072BF">
        <w:rPr>
          <w:rFonts w:ascii="Times New Roman" w:hAnsi="Times New Roman" w:cs="Times New Roman"/>
          <w:sz w:val="24"/>
          <w:szCs w:val="24"/>
        </w:rPr>
        <w:t xml:space="preserve"> </w:t>
      </w:r>
      <w:proofErr w:type="spellStart"/>
      <w:r w:rsidRPr="00E072BF">
        <w:rPr>
          <w:rFonts w:ascii="Times New Roman" w:hAnsi="Times New Roman" w:cs="Times New Roman"/>
          <w:sz w:val="24"/>
          <w:szCs w:val="24"/>
        </w:rPr>
        <w:t>Fracture</w:t>
      </w:r>
      <w:proofErr w:type="spellEnd"/>
      <w:r w:rsidRPr="00E072BF">
        <w:rPr>
          <w:rFonts w:ascii="Times New Roman" w:hAnsi="Times New Roman" w:cs="Times New Roman"/>
          <w:sz w:val="24"/>
          <w:szCs w:val="24"/>
        </w:rPr>
        <w:t xml:space="preserve"> </w:t>
      </w:r>
      <w:proofErr w:type="spellStart"/>
      <w:r w:rsidRPr="00E072BF">
        <w:rPr>
          <w:rFonts w:ascii="Times New Roman" w:hAnsi="Times New Roman" w:cs="Times New Roman"/>
          <w:sz w:val="24"/>
          <w:szCs w:val="24"/>
        </w:rPr>
        <w:t>Mechanics</w:t>
      </w:r>
      <w:proofErr w:type="spellEnd"/>
      <w:r w:rsidRPr="00E072BF">
        <w:rPr>
          <w:rFonts w:ascii="Times New Roman" w:hAnsi="Times New Roman" w:cs="Times New Roman"/>
          <w:sz w:val="24"/>
          <w:szCs w:val="24"/>
        </w:rPr>
        <w:t>, 187, 142-164.</w:t>
      </w:r>
    </w:p>
    <w:p w14:paraId="579C54F7" w14:textId="314C9770" w:rsidR="00B637BC" w:rsidRPr="00E072BF" w:rsidRDefault="00B637BC" w:rsidP="008C551C">
      <w:pPr>
        <w:pStyle w:val="AralkYok"/>
        <w:spacing w:line="360" w:lineRule="auto"/>
        <w:ind w:left="709" w:hanging="709"/>
        <w:jc w:val="both"/>
        <w:rPr>
          <w:rFonts w:ascii="Times New Roman" w:hAnsi="Times New Roman" w:cs="Times New Roman"/>
          <w:sz w:val="24"/>
          <w:szCs w:val="24"/>
        </w:rPr>
      </w:pPr>
      <w:r w:rsidRPr="00E072BF">
        <w:rPr>
          <w:rFonts w:ascii="Times New Roman" w:hAnsi="Times New Roman" w:cs="Times New Roman"/>
          <w:sz w:val="24"/>
          <w:szCs w:val="24"/>
        </w:rPr>
        <w:t>Ordu, B. (2013). Veri Madenciliğinde Sınıflayıcı Teknikleri ile Demir Çelik Sektöründe</w:t>
      </w:r>
      <w:r w:rsidR="008C551C">
        <w:rPr>
          <w:rFonts w:ascii="Times New Roman" w:hAnsi="Times New Roman" w:cs="Times New Roman"/>
          <w:sz w:val="24"/>
          <w:szCs w:val="24"/>
        </w:rPr>
        <w:t xml:space="preserve"> </w:t>
      </w:r>
      <w:r w:rsidRPr="00E072BF">
        <w:rPr>
          <w:rFonts w:ascii="Times New Roman" w:hAnsi="Times New Roman" w:cs="Times New Roman"/>
          <w:sz w:val="24"/>
          <w:szCs w:val="24"/>
        </w:rPr>
        <w:t>Uzun Ürünlerin Üretimine İlişkin Bir Tahmin Mod</w:t>
      </w:r>
      <w:r w:rsidR="008C551C">
        <w:rPr>
          <w:rFonts w:ascii="Times New Roman" w:hAnsi="Times New Roman" w:cs="Times New Roman"/>
          <w:sz w:val="24"/>
          <w:szCs w:val="24"/>
        </w:rPr>
        <w:t xml:space="preserve">ellemesi, Karabük </w:t>
      </w:r>
      <w:proofErr w:type="spellStart"/>
      <w:proofErr w:type="gramStart"/>
      <w:r w:rsidR="008C551C">
        <w:rPr>
          <w:rFonts w:ascii="Times New Roman" w:hAnsi="Times New Roman" w:cs="Times New Roman"/>
          <w:sz w:val="24"/>
          <w:szCs w:val="24"/>
        </w:rPr>
        <w:t>Üniversitesi,</w:t>
      </w:r>
      <w:r w:rsidRPr="00E072BF">
        <w:rPr>
          <w:rFonts w:ascii="Times New Roman" w:hAnsi="Times New Roman" w:cs="Times New Roman"/>
          <w:sz w:val="24"/>
          <w:szCs w:val="24"/>
        </w:rPr>
        <w:t>Sosyal</w:t>
      </w:r>
      <w:proofErr w:type="spellEnd"/>
      <w:proofErr w:type="gramEnd"/>
      <w:r w:rsidRPr="00E072BF">
        <w:rPr>
          <w:rFonts w:ascii="Times New Roman" w:hAnsi="Times New Roman" w:cs="Times New Roman"/>
          <w:sz w:val="24"/>
          <w:szCs w:val="24"/>
        </w:rPr>
        <w:t xml:space="preserve"> Bilimler Enstitüsü, İşletme Anabilim Dalı.</w:t>
      </w:r>
    </w:p>
    <w:p w14:paraId="23746CF6" w14:textId="77777777" w:rsidR="00B637BC" w:rsidRPr="00E072BF" w:rsidRDefault="00B637BC" w:rsidP="0053359B">
      <w:pPr>
        <w:pStyle w:val="AralkYok"/>
        <w:spacing w:line="360" w:lineRule="auto"/>
        <w:ind w:left="709" w:hanging="709"/>
        <w:jc w:val="both"/>
        <w:rPr>
          <w:rFonts w:ascii="Times New Roman" w:hAnsi="Times New Roman" w:cs="Times New Roman"/>
          <w:sz w:val="24"/>
          <w:szCs w:val="24"/>
        </w:rPr>
      </w:pPr>
      <w:r w:rsidRPr="00E072BF">
        <w:rPr>
          <w:rFonts w:ascii="Times New Roman" w:hAnsi="Times New Roman" w:cs="Times New Roman"/>
          <w:sz w:val="24"/>
          <w:szCs w:val="24"/>
        </w:rPr>
        <w:t xml:space="preserve">Öz, D. (2018). Çelik Yapıların Tasarım, Hesap ve Yapımına Dair Esaslar ve Türkiye Bina Deprem Yönetmeliği Kuralları Doğrultusunda Çelik Yapıların Tasarımı, Yüksek Lisans Tezi, </w:t>
      </w:r>
      <w:proofErr w:type="gramStart"/>
      <w:r w:rsidRPr="00E072BF">
        <w:rPr>
          <w:rFonts w:ascii="Times New Roman" w:hAnsi="Times New Roman" w:cs="Times New Roman"/>
          <w:sz w:val="24"/>
          <w:szCs w:val="24"/>
        </w:rPr>
        <w:t>(</w:t>
      </w:r>
      <w:proofErr w:type="gramEnd"/>
      <w:r w:rsidRPr="00E072BF">
        <w:rPr>
          <w:rFonts w:ascii="Times New Roman" w:hAnsi="Times New Roman" w:cs="Times New Roman"/>
          <w:sz w:val="24"/>
          <w:szCs w:val="24"/>
        </w:rPr>
        <w:t>ss. 16),  Eskişehir Osmangazi Üniversitesi Fen Bilimleri Enstitüsü, İnşaat Mühendisliği Anabilim Dalı.</w:t>
      </w:r>
    </w:p>
    <w:p w14:paraId="4484DC0E" w14:textId="77777777" w:rsidR="00B637BC" w:rsidRPr="00E072BF" w:rsidRDefault="00B637BC" w:rsidP="0053359B">
      <w:pPr>
        <w:pStyle w:val="AralkYok"/>
        <w:spacing w:line="360" w:lineRule="auto"/>
        <w:ind w:left="709" w:hanging="709"/>
        <w:jc w:val="both"/>
        <w:rPr>
          <w:rFonts w:ascii="Times New Roman" w:hAnsi="Times New Roman" w:cs="Times New Roman"/>
          <w:sz w:val="24"/>
          <w:szCs w:val="24"/>
        </w:rPr>
      </w:pPr>
      <w:r w:rsidRPr="00E072BF">
        <w:rPr>
          <w:rFonts w:ascii="Times New Roman" w:hAnsi="Times New Roman" w:cs="Times New Roman"/>
          <w:sz w:val="24"/>
          <w:szCs w:val="24"/>
        </w:rPr>
        <w:t>Özdamar, Seitablaiev, M. ve Umaroğulları, F. (2020). Dünya’da ve Türkiye’de Betonarme Prefabrikasyon, Mimarlık Bilimleri ve Uygulamaları Dergisi, 5(2), 309-320.</w:t>
      </w:r>
    </w:p>
    <w:p w14:paraId="37FAD1E3" w14:textId="77777777" w:rsidR="00B637BC" w:rsidRPr="00E072BF" w:rsidRDefault="00B637BC" w:rsidP="0053359B">
      <w:pPr>
        <w:pStyle w:val="AralkYok"/>
        <w:spacing w:line="360" w:lineRule="auto"/>
        <w:ind w:left="709" w:hanging="709"/>
        <w:jc w:val="both"/>
        <w:rPr>
          <w:rFonts w:ascii="Times New Roman" w:hAnsi="Times New Roman" w:cs="Times New Roman"/>
          <w:sz w:val="24"/>
          <w:szCs w:val="24"/>
        </w:rPr>
      </w:pPr>
      <w:r w:rsidRPr="00E072BF">
        <w:rPr>
          <w:rFonts w:ascii="Times New Roman" w:hAnsi="Times New Roman" w:cs="Times New Roman"/>
          <w:sz w:val="24"/>
          <w:szCs w:val="24"/>
        </w:rPr>
        <w:lastRenderedPageBreak/>
        <w:t>Özel,  M.  (2015). Afet Yönetiminin İyileştirme Aşaması ve 2011 Van Depremi Sonrası konteyner Kent Uygulaması, 5th International Earthquake Symposium, Kocaeli,  441-458.</w:t>
      </w:r>
    </w:p>
    <w:p w14:paraId="2C52D246" w14:textId="77777777" w:rsidR="00B637BC" w:rsidRPr="00E072BF" w:rsidRDefault="00B637BC" w:rsidP="0053359B">
      <w:pPr>
        <w:pStyle w:val="AralkYok"/>
        <w:spacing w:line="360" w:lineRule="auto"/>
        <w:ind w:left="709" w:hanging="709"/>
        <w:jc w:val="both"/>
        <w:rPr>
          <w:rFonts w:ascii="Times New Roman" w:hAnsi="Times New Roman" w:cs="Times New Roman"/>
          <w:sz w:val="24"/>
          <w:szCs w:val="24"/>
        </w:rPr>
      </w:pPr>
      <w:r w:rsidRPr="00E072BF">
        <w:rPr>
          <w:rFonts w:ascii="Times New Roman" w:hAnsi="Times New Roman" w:cs="Times New Roman"/>
          <w:sz w:val="24"/>
          <w:szCs w:val="24"/>
        </w:rPr>
        <w:t>Özgen, A. ve Bayramoğlu, G. (2002). Çok Katlı Çelik Yapılar, TMMOB İnşaat Mühendisleri Odası Çelik Yapılar Seminerleri, İTÜ.</w:t>
      </w:r>
    </w:p>
    <w:p w14:paraId="005994FC" w14:textId="77777777" w:rsidR="00B637BC" w:rsidRPr="00E072BF" w:rsidRDefault="00B637BC" w:rsidP="0053359B">
      <w:pPr>
        <w:pStyle w:val="AralkYok"/>
        <w:spacing w:line="360" w:lineRule="auto"/>
        <w:ind w:left="709" w:hanging="709"/>
        <w:jc w:val="both"/>
        <w:rPr>
          <w:rFonts w:ascii="Times New Roman" w:hAnsi="Times New Roman" w:cs="Times New Roman"/>
          <w:sz w:val="24"/>
          <w:szCs w:val="24"/>
        </w:rPr>
      </w:pPr>
      <w:r w:rsidRPr="00E072BF">
        <w:rPr>
          <w:rFonts w:ascii="Times New Roman" w:hAnsi="Times New Roman" w:cs="Times New Roman"/>
          <w:sz w:val="24"/>
          <w:szCs w:val="24"/>
        </w:rPr>
        <w:t>Özkan, H. (2013). Burkulması Önlenmiş Çelik Çaprazlı Yapıların Tasarımı, Yüksek Lisans Tezi, Eskişehir Osmangazi Üniversitesi, Fen Bilimler Enstitüsü, İnşaat Mühendisliği Anabilim Dalı.</w:t>
      </w:r>
    </w:p>
    <w:p w14:paraId="07B53AF4" w14:textId="77777777" w:rsidR="00B637BC" w:rsidRPr="00E072BF" w:rsidRDefault="00B637BC" w:rsidP="0053359B">
      <w:pPr>
        <w:pStyle w:val="AralkYok"/>
        <w:spacing w:line="360" w:lineRule="auto"/>
        <w:ind w:left="709" w:hanging="709"/>
        <w:jc w:val="both"/>
        <w:rPr>
          <w:rFonts w:ascii="Times New Roman" w:hAnsi="Times New Roman" w:cs="Times New Roman"/>
          <w:sz w:val="24"/>
          <w:szCs w:val="24"/>
        </w:rPr>
      </w:pPr>
      <w:r w:rsidRPr="00E072BF">
        <w:rPr>
          <w:rFonts w:ascii="Times New Roman" w:hAnsi="Times New Roman" w:cs="Times New Roman"/>
          <w:sz w:val="24"/>
          <w:szCs w:val="24"/>
        </w:rPr>
        <w:t xml:space="preserve">Özkan, N. (2001), Çelik Yapıların 150 Yıllık Tarihi, 02 Ocak 2021 tarihinde </w:t>
      </w:r>
      <w:hyperlink r:id="rId74" w:history="1">
        <w:r w:rsidRPr="00E072BF">
          <w:rPr>
            <w:rStyle w:val="Kpr"/>
            <w:rFonts w:ascii="Times New Roman" w:hAnsi="Times New Roman" w:cs="Times New Roman"/>
            <w:color w:val="auto"/>
            <w:sz w:val="24"/>
            <w:szCs w:val="24"/>
            <w:u w:val="none"/>
          </w:rPr>
          <w:t>http://www.tucsa.org.tr</w:t>
        </w:r>
      </w:hyperlink>
      <w:r w:rsidRPr="00E072BF">
        <w:rPr>
          <w:rStyle w:val="Kpr"/>
          <w:rFonts w:ascii="Times New Roman" w:hAnsi="Times New Roman" w:cs="Times New Roman"/>
          <w:color w:val="auto"/>
          <w:sz w:val="24"/>
          <w:szCs w:val="24"/>
          <w:u w:val="none"/>
        </w:rPr>
        <w:t xml:space="preserve"> adresinden erişildi.</w:t>
      </w:r>
    </w:p>
    <w:p w14:paraId="4EA346FB" w14:textId="77777777" w:rsidR="00B637BC" w:rsidRPr="00E072BF" w:rsidRDefault="00B637BC" w:rsidP="0053359B">
      <w:pPr>
        <w:pStyle w:val="AralkYok"/>
        <w:spacing w:line="360" w:lineRule="auto"/>
        <w:ind w:left="709" w:hanging="709"/>
        <w:jc w:val="both"/>
        <w:rPr>
          <w:rFonts w:ascii="Times New Roman" w:hAnsi="Times New Roman" w:cs="Times New Roman"/>
          <w:sz w:val="24"/>
          <w:szCs w:val="24"/>
        </w:rPr>
      </w:pPr>
      <w:r w:rsidRPr="00E072BF">
        <w:rPr>
          <w:rFonts w:ascii="Times New Roman" w:hAnsi="Times New Roman" w:cs="Times New Roman"/>
          <w:sz w:val="24"/>
          <w:szCs w:val="24"/>
        </w:rPr>
        <w:t>Öztürk, V. (2010), Çelik Prefabrik Yapı Sistemlerinin İmalatı, Montajı, Yalıtım Usulleri ve Maliyet Analizi ile Uygun Kaplamanın Belirlenmesi, Yüksek Lisans Tezi, Gazi Üniversitesi,  Fen Bilimleri Enstitüsü, Yapı Eğitimi Anabilim Dalı.</w:t>
      </w:r>
    </w:p>
    <w:p w14:paraId="68E6F712" w14:textId="77777777" w:rsidR="00B637BC" w:rsidRPr="00E072BF" w:rsidRDefault="00B637BC" w:rsidP="0053359B">
      <w:pPr>
        <w:pStyle w:val="AralkYok"/>
        <w:spacing w:line="360" w:lineRule="auto"/>
        <w:ind w:left="709" w:hanging="709"/>
        <w:jc w:val="both"/>
        <w:rPr>
          <w:rFonts w:ascii="Times New Roman" w:hAnsi="Times New Roman" w:cs="Times New Roman"/>
          <w:sz w:val="24"/>
          <w:szCs w:val="24"/>
        </w:rPr>
      </w:pPr>
      <w:r w:rsidRPr="00E072BF">
        <w:rPr>
          <w:rFonts w:ascii="Times New Roman" w:hAnsi="Times New Roman" w:cs="Times New Roman"/>
          <w:sz w:val="24"/>
          <w:szCs w:val="24"/>
          <w:shd w:val="clear" w:color="auto" w:fill="FFFFFF"/>
        </w:rPr>
        <w:t xml:space="preserve">Öztürk, G. (2019). </w:t>
      </w:r>
      <w:proofErr w:type="gramStart"/>
      <w:r w:rsidRPr="00E072BF">
        <w:rPr>
          <w:rFonts w:ascii="Times New Roman" w:hAnsi="Times New Roman" w:cs="Times New Roman"/>
          <w:sz w:val="24"/>
          <w:szCs w:val="24"/>
          <w:shd w:val="clear" w:color="auto" w:fill="FFFFFF"/>
        </w:rPr>
        <w:t>Afet Yönetimi Politikalarında Sivil Toplum Kuruluşlarının Rolleri ve İşlevleri: Marmara Bölgesi Örneğinde, Yüksek Lisans Tezi, Çanakkale.</w:t>
      </w:r>
      <w:proofErr w:type="gramEnd"/>
    </w:p>
    <w:p w14:paraId="7FA14DAB" w14:textId="77777777" w:rsidR="00B637BC" w:rsidRPr="00E072BF" w:rsidRDefault="00B637BC" w:rsidP="0053359B">
      <w:pPr>
        <w:pStyle w:val="AralkYok"/>
        <w:spacing w:line="360" w:lineRule="auto"/>
        <w:ind w:left="709" w:hanging="709"/>
        <w:jc w:val="both"/>
        <w:rPr>
          <w:rFonts w:ascii="Times New Roman" w:hAnsi="Times New Roman" w:cs="Times New Roman"/>
          <w:sz w:val="24"/>
          <w:szCs w:val="24"/>
        </w:rPr>
      </w:pPr>
      <w:r w:rsidRPr="00E072BF">
        <w:rPr>
          <w:rFonts w:ascii="Times New Roman" w:hAnsi="Times New Roman" w:cs="Times New Roman"/>
          <w:sz w:val="24"/>
          <w:szCs w:val="24"/>
        </w:rPr>
        <w:t>Saatçioğlu, M</w:t>
      </w:r>
      <w:proofErr w:type="gramStart"/>
      <w:r w:rsidRPr="00E072BF">
        <w:rPr>
          <w:rFonts w:ascii="Times New Roman" w:hAnsi="Times New Roman" w:cs="Times New Roman"/>
          <w:sz w:val="24"/>
          <w:szCs w:val="24"/>
        </w:rPr>
        <w:t>.,</w:t>
      </w:r>
      <w:proofErr w:type="gramEnd"/>
      <w:r w:rsidRPr="00E072BF">
        <w:rPr>
          <w:rFonts w:ascii="Times New Roman" w:hAnsi="Times New Roman" w:cs="Times New Roman"/>
          <w:sz w:val="24"/>
          <w:szCs w:val="24"/>
        </w:rPr>
        <w:t xml:space="preserve"> </w:t>
      </w:r>
      <w:proofErr w:type="spellStart"/>
      <w:r w:rsidRPr="00E072BF">
        <w:rPr>
          <w:rFonts w:ascii="Times New Roman" w:hAnsi="Times New Roman" w:cs="Times New Roman"/>
          <w:sz w:val="24"/>
          <w:szCs w:val="24"/>
        </w:rPr>
        <w:t>Tremblay</w:t>
      </w:r>
      <w:proofErr w:type="spellEnd"/>
      <w:r w:rsidRPr="00E072BF">
        <w:rPr>
          <w:rFonts w:ascii="Times New Roman" w:hAnsi="Times New Roman" w:cs="Times New Roman"/>
          <w:sz w:val="24"/>
          <w:szCs w:val="24"/>
        </w:rPr>
        <w:t xml:space="preserve">, R., </w:t>
      </w:r>
      <w:proofErr w:type="spellStart"/>
      <w:r w:rsidRPr="00E072BF">
        <w:rPr>
          <w:rFonts w:ascii="Times New Roman" w:hAnsi="Times New Roman" w:cs="Times New Roman"/>
          <w:sz w:val="24"/>
          <w:szCs w:val="24"/>
        </w:rPr>
        <w:t>Mitchell</w:t>
      </w:r>
      <w:proofErr w:type="spellEnd"/>
      <w:r w:rsidRPr="00E072BF">
        <w:rPr>
          <w:rFonts w:ascii="Times New Roman" w:hAnsi="Times New Roman" w:cs="Times New Roman"/>
          <w:sz w:val="24"/>
          <w:szCs w:val="24"/>
        </w:rPr>
        <w:t xml:space="preserve">, D., </w:t>
      </w:r>
      <w:proofErr w:type="spellStart"/>
      <w:r w:rsidRPr="00E072BF">
        <w:rPr>
          <w:rFonts w:ascii="Times New Roman" w:hAnsi="Times New Roman" w:cs="Times New Roman"/>
          <w:sz w:val="24"/>
          <w:szCs w:val="24"/>
        </w:rPr>
        <w:t>Ghobarah</w:t>
      </w:r>
      <w:proofErr w:type="spellEnd"/>
      <w:r w:rsidRPr="00E072BF">
        <w:rPr>
          <w:rFonts w:ascii="Times New Roman" w:hAnsi="Times New Roman" w:cs="Times New Roman"/>
          <w:sz w:val="24"/>
          <w:szCs w:val="24"/>
        </w:rPr>
        <w:t xml:space="preserve">, A., Palermo, D., </w:t>
      </w:r>
      <w:proofErr w:type="spellStart"/>
      <w:r w:rsidRPr="00E072BF">
        <w:rPr>
          <w:rFonts w:ascii="Times New Roman" w:hAnsi="Times New Roman" w:cs="Times New Roman"/>
          <w:sz w:val="24"/>
          <w:szCs w:val="24"/>
        </w:rPr>
        <w:t>Simpson</w:t>
      </w:r>
      <w:proofErr w:type="spellEnd"/>
      <w:r w:rsidRPr="00E072BF">
        <w:rPr>
          <w:rFonts w:ascii="Times New Roman" w:hAnsi="Times New Roman" w:cs="Times New Roman"/>
          <w:sz w:val="24"/>
          <w:szCs w:val="24"/>
        </w:rPr>
        <w:t xml:space="preserve">, R., … Hong, H. (2013). </w:t>
      </w:r>
      <w:proofErr w:type="spellStart"/>
      <w:r w:rsidRPr="00E072BF">
        <w:rPr>
          <w:rFonts w:ascii="Times New Roman" w:hAnsi="Times New Roman" w:cs="Times New Roman"/>
          <w:sz w:val="24"/>
          <w:szCs w:val="24"/>
        </w:rPr>
        <w:t>Performance</w:t>
      </w:r>
      <w:proofErr w:type="spellEnd"/>
      <w:r w:rsidRPr="00E072BF">
        <w:rPr>
          <w:rFonts w:ascii="Times New Roman" w:hAnsi="Times New Roman" w:cs="Times New Roman"/>
          <w:sz w:val="24"/>
          <w:szCs w:val="24"/>
        </w:rPr>
        <w:t xml:space="preserve"> of Steel </w:t>
      </w:r>
      <w:proofErr w:type="spellStart"/>
      <w:r w:rsidRPr="00E072BF">
        <w:rPr>
          <w:rFonts w:ascii="Times New Roman" w:hAnsi="Times New Roman" w:cs="Times New Roman"/>
          <w:sz w:val="24"/>
          <w:szCs w:val="24"/>
        </w:rPr>
        <w:t>Buildings</w:t>
      </w:r>
      <w:proofErr w:type="spellEnd"/>
      <w:r w:rsidRPr="00E072BF">
        <w:rPr>
          <w:rFonts w:ascii="Times New Roman" w:hAnsi="Times New Roman" w:cs="Times New Roman"/>
          <w:sz w:val="24"/>
          <w:szCs w:val="24"/>
        </w:rPr>
        <w:t xml:space="preserve"> </w:t>
      </w:r>
      <w:proofErr w:type="spellStart"/>
      <w:r w:rsidRPr="00E072BF">
        <w:rPr>
          <w:rFonts w:ascii="Times New Roman" w:hAnsi="Times New Roman" w:cs="Times New Roman"/>
          <w:sz w:val="24"/>
          <w:szCs w:val="24"/>
        </w:rPr>
        <w:t>and</w:t>
      </w:r>
      <w:proofErr w:type="spellEnd"/>
      <w:r w:rsidRPr="00E072BF">
        <w:rPr>
          <w:rFonts w:ascii="Times New Roman" w:hAnsi="Times New Roman" w:cs="Times New Roman"/>
          <w:sz w:val="24"/>
          <w:szCs w:val="24"/>
        </w:rPr>
        <w:t xml:space="preserve"> </w:t>
      </w:r>
      <w:proofErr w:type="spellStart"/>
      <w:r w:rsidRPr="00E072BF">
        <w:rPr>
          <w:rFonts w:ascii="Times New Roman" w:hAnsi="Times New Roman" w:cs="Times New Roman"/>
          <w:sz w:val="24"/>
          <w:szCs w:val="24"/>
        </w:rPr>
        <w:t>Nonstructural</w:t>
      </w:r>
      <w:proofErr w:type="spellEnd"/>
      <w:r w:rsidRPr="00E072BF">
        <w:rPr>
          <w:rFonts w:ascii="Times New Roman" w:hAnsi="Times New Roman" w:cs="Times New Roman"/>
          <w:sz w:val="24"/>
          <w:szCs w:val="24"/>
        </w:rPr>
        <w:t xml:space="preserve"> </w:t>
      </w:r>
      <w:proofErr w:type="spellStart"/>
      <w:r w:rsidRPr="00E072BF">
        <w:rPr>
          <w:rFonts w:ascii="Times New Roman" w:hAnsi="Times New Roman" w:cs="Times New Roman"/>
          <w:sz w:val="24"/>
          <w:szCs w:val="24"/>
        </w:rPr>
        <w:t>Elements</w:t>
      </w:r>
      <w:proofErr w:type="spellEnd"/>
      <w:r w:rsidRPr="00E072BF">
        <w:rPr>
          <w:rFonts w:ascii="Times New Roman" w:hAnsi="Times New Roman" w:cs="Times New Roman"/>
          <w:sz w:val="24"/>
          <w:szCs w:val="24"/>
        </w:rPr>
        <w:t xml:space="preserve"> </w:t>
      </w:r>
      <w:proofErr w:type="spellStart"/>
      <w:r w:rsidRPr="00E072BF">
        <w:rPr>
          <w:rFonts w:ascii="Times New Roman" w:hAnsi="Times New Roman" w:cs="Times New Roman"/>
          <w:sz w:val="24"/>
          <w:szCs w:val="24"/>
        </w:rPr>
        <w:t>during</w:t>
      </w:r>
      <w:proofErr w:type="spellEnd"/>
      <w:r w:rsidRPr="00E072BF">
        <w:rPr>
          <w:rFonts w:ascii="Times New Roman" w:hAnsi="Times New Roman" w:cs="Times New Roman"/>
          <w:sz w:val="24"/>
          <w:szCs w:val="24"/>
        </w:rPr>
        <w:t xml:space="preserve"> </w:t>
      </w:r>
      <w:proofErr w:type="spellStart"/>
      <w:r w:rsidRPr="00E072BF">
        <w:rPr>
          <w:rFonts w:ascii="Times New Roman" w:hAnsi="Times New Roman" w:cs="Times New Roman"/>
          <w:sz w:val="24"/>
          <w:szCs w:val="24"/>
        </w:rPr>
        <w:t>the</w:t>
      </w:r>
      <w:proofErr w:type="spellEnd"/>
      <w:r w:rsidRPr="00E072BF">
        <w:rPr>
          <w:rFonts w:ascii="Times New Roman" w:hAnsi="Times New Roman" w:cs="Times New Roman"/>
          <w:sz w:val="24"/>
          <w:szCs w:val="24"/>
        </w:rPr>
        <w:t xml:space="preserve"> 27 </w:t>
      </w:r>
      <w:proofErr w:type="spellStart"/>
      <w:r w:rsidRPr="00E072BF">
        <w:rPr>
          <w:rFonts w:ascii="Times New Roman" w:hAnsi="Times New Roman" w:cs="Times New Roman"/>
          <w:sz w:val="24"/>
          <w:szCs w:val="24"/>
        </w:rPr>
        <w:t>February</w:t>
      </w:r>
      <w:proofErr w:type="spellEnd"/>
      <w:r w:rsidRPr="00E072BF">
        <w:rPr>
          <w:rFonts w:ascii="Times New Roman" w:hAnsi="Times New Roman" w:cs="Times New Roman"/>
          <w:sz w:val="24"/>
          <w:szCs w:val="24"/>
        </w:rPr>
        <w:t xml:space="preserve"> 2010 </w:t>
      </w:r>
      <w:proofErr w:type="spellStart"/>
      <w:r w:rsidRPr="00E072BF">
        <w:rPr>
          <w:rFonts w:ascii="Times New Roman" w:hAnsi="Times New Roman" w:cs="Times New Roman"/>
          <w:sz w:val="24"/>
          <w:szCs w:val="24"/>
        </w:rPr>
        <w:t>Maule</w:t>
      </w:r>
      <w:proofErr w:type="spellEnd"/>
      <w:r w:rsidRPr="00E072BF">
        <w:rPr>
          <w:rFonts w:ascii="Times New Roman" w:hAnsi="Times New Roman" w:cs="Times New Roman"/>
          <w:sz w:val="24"/>
          <w:szCs w:val="24"/>
        </w:rPr>
        <w:t xml:space="preserve"> (</w:t>
      </w:r>
      <w:proofErr w:type="spellStart"/>
      <w:r w:rsidRPr="00E072BF">
        <w:rPr>
          <w:rFonts w:ascii="Times New Roman" w:hAnsi="Times New Roman" w:cs="Times New Roman"/>
          <w:sz w:val="24"/>
          <w:szCs w:val="24"/>
        </w:rPr>
        <w:t>Chile</w:t>
      </w:r>
      <w:proofErr w:type="spellEnd"/>
      <w:r w:rsidRPr="00E072BF">
        <w:rPr>
          <w:rFonts w:ascii="Times New Roman" w:hAnsi="Times New Roman" w:cs="Times New Roman"/>
          <w:sz w:val="24"/>
          <w:szCs w:val="24"/>
        </w:rPr>
        <w:t xml:space="preserve">) </w:t>
      </w:r>
      <w:proofErr w:type="spellStart"/>
      <w:r w:rsidRPr="00E072BF">
        <w:rPr>
          <w:rFonts w:ascii="Times New Roman" w:hAnsi="Times New Roman" w:cs="Times New Roman"/>
          <w:sz w:val="24"/>
          <w:szCs w:val="24"/>
        </w:rPr>
        <w:t>Earthquake</w:t>
      </w:r>
      <w:proofErr w:type="spellEnd"/>
      <w:r w:rsidRPr="00E072BF">
        <w:rPr>
          <w:rFonts w:ascii="Times New Roman" w:hAnsi="Times New Roman" w:cs="Times New Roman"/>
          <w:sz w:val="24"/>
          <w:szCs w:val="24"/>
        </w:rPr>
        <w:t xml:space="preserve">, </w:t>
      </w:r>
      <w:proofErr w:type="spellStart"/>
      <w:r w:rsidRPr="00E072BF">
        <w:rPr>
          <w:rFonts w:ascii="Times New Roman" w:hAnsi="Times New Roman" w:cs="Times New Roman"/>
          <w:sz w:val="24"/>
          <w:szCs w:val="24"/>
        </w:rPr>
        <w:t>Canadian</w:t>
      </w:r>
      <w:proofErr w:type="spellEnd"/>
      <w:r w:rsidRPr="00E072BF">
        <w:rPr>
          <w:rFonts w:ascii="Times New Roman" w:hAnsi="Times New Roman" w:cs="Times New Roman"/>
          <w:sz w:val="24"/>
          <w:szCs w:val="24"/>
        </w:rPr>
        <w:t xml:space="preserve"> </w:t>
      </w:r>
      <w:proofErr w:type="spellStart"/>
      <w:r w:rsidRPr="00E072BF">
        <w:rPr>
          <w:rFonts w:ascii="Times New Roman" w:hAnsi="Times New Roman" w:cs="Times New Roman"/>
          <w:sz w:val="24"/>
          <w:szCs w:val="24"/>
        </w:rPr>
        <w:t>Journal</w:t>
      </w:r>
      <w:proofErr w:type="spellEnd"/>
      <w:r w:rsidRPr="00E072BF">
        <w:rPr>
          <w:rFonts w:ascii="Times New Roman" w:hAnsi="Times New Roman" w:cs="Times New Roman"/>
          <w:sz w:val="24"/>
          <w:szCs w:val="24"/>
        </w:rPr>
        <w:t xml:space="preserve"> of </w:t>
      </w:r>
      <w:proofErr w:type="spellStart"/>
      <w:r w:rsidRPr="00E072BF">
        <w:rPr>
          <w:rFonts w:ascii="Times New Roman" w:hAnsi="Times New Roman" w:cs="Times New Roman"/>
          <w:sz w:val="24"/>
          <w:szCs w:val="24"/>
        </w:rPr>
        <w:t>Civil</w:t>
      </w:r>
      <w:proofErr w:type="spellEnd"/>
      <w:r w:rsidRPr="00E072BF">
        <w:rPr>
          <w:rFonts w:ascii="Times New Roman" w:hAnsi="Times New Roman" w:cs="Times New Roman"/>
          <w:sz w:val="24"/>
          <w:szCs w:val="24"/>
        </w:rPr>
        <w:t xml:space="preserve"> Engineering, 40(8), 722-734.</w:t>
      </w:r>
    </w:p>
    <w:p w14:paraId="6A2D9B0B" w14:textId="77777777" w:rsidR="00B637BC" w:rsidRPr="00E072BF" w:rsidRDefault="00B637BC" w:rsidP="0053359B">
      <w:pPr>
        <w:pStyle w:val="AralkYok"/>
        <w:spacing w:line="360" w:lineRule="auto"/>
        <w:ind w:left="709" w:hanging="709"/>
        <w:jc w:val="both"/>
        <w:rPr>
          <w:rFonts w:ascii="Times New Roman" w:hAnsi="Times New Roman" w:cs="Times New Roman"/>
          <w:sz w:val="24"/>
          <w:szCs w:val="24"/>
        </w:rPr>
      </w:pPr>
      <w:proofErr w:type="spellStart"/>
      <w:r w:rsidRPr="00E072BF">
        <w:rPr>
          <w:rFonts w:ascii="Times New Roman" w:hAnsi="Times New Roman" w:cs="Times New Roman"/>
          <w:sz w:val="24"/>
          <w:szCs w:val="24"/>
        </w:rPr>
        <w:t>Shi</w:t>
      </w:r>
      <w:proofErr w:type="spellEnd"/>
      <w:r w:rsidRPr="00E072BF">
        <w:rPr>
          <w:rFonts w:ascii="Times New Roman" w:hAnsi="Times New Roman" w:cs="Times New Roman"/>
          <w:sz w:val="24"/>
          <w:szCs w:val="24"/>
        </w:rPr>
        <w:t>, G</w:t>
      </w:r>
      <w:proofErr w:type="gramStart"/>
      <w:r w:rsidRPr="00E072BF">
        <w:rPr>
          <w:rFonts w:ascii="Times New Roman" w:hAnsi="Times New Roman" w:cs="Times New Roman"/>
          <w:sz w:val="24"/>
          <w:szCs w:val="24"/>
        </w:rPr>
        <w:t>.,</w:t>
      </w:r>
      <w:proofErr w:type="gramEnd"/>
      <w:r w:rsidRPr="00E072BF">
        <w:rPr>
          <w:rFonts w:ascii="Times New Roman" w:hAnsi="Times New Roman" w:cs="Times New Roman"/>
          <w:sz w:val="24"/>
          <w:szCs w:val="24"/>
        </w:rPr>
        <w:t xml:space="preserve"> </w:t>
      </w:r>
      <w:proofErr w:type="spellStart"/>
      <w:r w:rsidRPr="00E072BF">
        <w:rPr>
          <w:rFonts w:ascii="Times New Roman" w:hAnsi="Times New Roman" w:cs="Times New Roman"/>
          <w:sz w:val="24"/>
          <w:szCs w:val="24"/>
        </w:rPr>
        <w:t>Gao</w:t>
      </w:r>
      <w:proofErr w:type="spellEnd"/>
      <w:r w:rsidRPr="00E072BF">
        <w:rPr>
          <w:rFonts w:ascii="Times New Roman" w:hAnsi="Times New Roman" w:cs="Times New Roman"/>
          <w:sz w:val="24"/>
          <w:szCs w:val="24"/>
        </w:rPr>
        <w:t xml:space="preserve">, Y., </w:t>
      </w:r>
      <w:proofErr w:type="spellStart"/>
      <w:r w:rsidRPr="00E072BF">
        <w:rPr>
          <w:rFonts w:ascii="Times New Roman" w:hAnsi="Times New Roman" w:cs="Times New Roman"/>
          <w:sz w:val="24"/>
          <w:szCs w:val="24"/>
        </w:rPr>
        <w:t>Wang</w:t>
      </w:r>
      <w:proofErr w:type="spellEnd"/>
      <w:r w:rsidRPr="00E072BF">
        <w:rPr>
          <w:rFonts w:ascii="Times New Roman" w:hAnsi="Times New Roman" w:cs="Times New Roman"/>
          <w:sz w:val="24"/>
          <w:szCs w:val="24"/>
        </w:rPr>
        <w:t xml:space="preserve">, X. (2019). </w:t>
      </w:r>
      <w:proofErr w:type="spellStart"/>
      <w:r w:rsidRPr="00E072BF">
        <w:rPr>
          <w:rFonts w:ascii="Times New Roman" w:hAnsi="Times New Roman" w:cs="Times New Roman"/>
          <w:sz w:val="24"/>
          <w:szCs w:val="24"/>
        </w:rPr>
        <w:t>Material</w:t>
      </w:r>
      <w:proofErr w:type="spellEnd"/>
      <w:r w:rsidRPr="00E072BF">
        <w:rPr>
          <w:rFonts w:ascii="Times New Roman" w:hAnsi="Times New Roman" w:cs="Times New Roman"/>
          <w:sz w:val="24"/>
          <w:szCs w:val="24"/>
        </w:rPr>
        <w:t xml:space="preserve"> </w:t>
      </w:r>
      <w:proofErr w:type="spellStart"/>
      <w:r w:rsidRPr="00E072BF">
        <w:rPr>
          <w:rFonts w:ascii="Times New Roman" w:hAnsi="Times New Roman" w:cs="Times New Roman"/>
          <w:sz w:val="24"/>
          <w:szCs w:val="24"/>
        </w:rPr>
        <w:t>Properties</w:t>
      </w:r>
      <w:proofErr w:type="spellEnd"/>
      <w:r w:rsidRPr="00E072BF">
        <w:rPr>
          <w:rFonts w:ascii="Times New Roman" w:hAnsi="Times New Roman" w:cs="Times New Roman"/>
          <w:sz w:val="24"/>
          <w:szCs w:val="24"/>
        </w:rPr>
        <w:t xml:space="preserve"> </w:t>
      </w:r>
      <w:proofErr w:type="spellStart"/>
      <w:r w:rsidRPr="00E072BF">
        <w:rPr>
          <w:rFonts w:ascii="Times New Roman" w:hAnsi="Times New Roman" w:cs="Times New Roman"/>
          <w:sz w:val="24"/>
          <w:szCs w:val="24"/>
        </w:rPr>
        <w:t>and</w:t>
      </w:r>
      <w:proofErr w:type="spellEnd"/>
      <w:r w:rsidRPr="00E072BF">
        <w:rPr>
          <w:rFonts w:ascii="Times New Roman" w:hAnsi="Times New Roman" w:cs="Times New Roman"/>
          <w:sz w:val="24"/>
          <w:szCs w:val="24"/>
        </w:rPr>
        <w:t xml:space="preserve"> </w:t>
      </w:r>
      <w:proofErr w:type="spellStart"/>
      <w:r w:rsidRPr="00E072BF">
        <w:rPr>
          <w:rFonts w:ascii="Times New Roman" w:hAnsi="Times New Roman" w:cs="Times New Roman"/>
          <w:sz w:val="24"/>
          <w:szCs w:val="24"/>
        </w:rPr>
        <w:t>Partial</w:t>
      </w:r>
      <w:proofErr w:type="spellEnd"/>
      <w:r w:rsidRPr="00E072BF">
        <w:rPr>
          <w:rFonts w:ascii="Times New Roman" w:hAnsi="Times New Roman" w:cs="Times New Roman"/>
          <w:sz w:val="24"/>
          <w:szCs w:val="24"/>
        </w:rPr>
        <w:t xml:space="preserve"> </w:t>
      </w:r>
      <w:proofErr w:type="spellStart"/>
      <w:r w:rsidRPr="00E072BF">
        <w:rPr>
          <w:rFonts w:ascii="Times New Roman" w:hAnsi="Times New Roman" w:cs="Times New Roman"/>
          <w:sz w:val="24"/>
          <w:szCs w:val="24"/>
        </w:rPr>
        <w:t>Factors</w:t>
      </w:r>
      <w:proofErr w:type="spellEnd"/>
      <w:r w:rsidRPr="00E072BF">
        <w:rPr>
          <w:rFonts w:ascii="Times New Roman" w:hAnsi="Times New Roman" w:cs="Times New Roman"/>
          <w:sz w:val="24"/>
          <w:szCs w:val="24"/>
        </w:rPr>
        <w:t xml:space="preserve"> </w:t>
      </w:r>
      <w:proofErr w:type="spellStart"/>
      <w:r w:rsidRPr="00E072BF">
        <w:rPr>
          <w:rFonts w:ascii="Times New Roman" w:hAnsi="Times New Roman" w:cs="Times New Roman"/>
          <w:sz w:val="24"/>
          <w:szCs w:val="24"/>
        </w:rPr>
        <w:t>for</w:t>
      </w:r>
      <w:proofErr w:type="spellEnd"/>
      <w:r w:rsidRPr="00E072BF">
        <w:rPr>
          <w:rFonts w:ascii="Times New Roman" w:hAnsi="Times New Roman" w:cs="Times New Roman"/>
          <w:sz w:val="24"/>
          <w:szCs w:val="24"/>
        </w:rPr>
        <w:t xml:space="preserve"> </w:t>
      </w:r>
      <w:proofErr w:type="spellStart"/>
      <w:proofErr w:type="gramStart"/>
      <w:r w:rsidRPr="00E072BF">
        <w:rPr>
          <w:rFonts w:ascii="Times New Roman" w:hAnsi="Times New Roman" w:cs="Times New Roman"/>
          <w:sz w:val="24"/>
          <w:szCs w:val="24"/>
        </w:rPr>
        <w:t>Resistance</w:t>
      </w:r>
      <w:proofErr w:type="spellEnd"/>
      <w:r w:rsidRPr="00E072BF">
        <w:rPr>
          <w:rFonts w:ascii="Times New Roman" w:hAnsi="Times New Roman" w:cs="Times New Roman"/>
          <w:sz w:val="24"/>
          <w:szCs w:val="24"/>
        </w:rPr>
        <w:t xml:space="preserve">  of</w:t>
      </w:r>
      <w:proofErr w:type="gramEnd"/>
      <w:r w:rsidRPr="00E072BF">
        <w:rPr>
          <w:rFonts w:ascii="Times New Roman" w:hAnsi="Times New Roman" w:cs="Times New Roman"/>
          <w:sz w:val="24"/>
          <w:szCs w:val="24"/>
        </w:rPr>
        <w:t xml:space="preserve">  </w:t>
      </w:r>
      <w:proofErr w:type="spellStart"/>
      <w:r w:rsidRPr="00E072BF">
        <w:rPr>
          <w:rFonts w:ascii="Times New Roman" w:hAnsi="Times New Roman" w:cs="Times New Roman"/>
          <w:sz w:val="24"/>
          <w:szCs w:val="24"/>
        </w:rPr>
        <w:t>Low</w:t>
      </w:r>
      <w:proofErr w:type="spellEnd"/>
      <w:r w:rsidRPr="00E072BF">
        <w:rPr>
          <w:rFonts w:ascii="Times New Roman" w:hAnsi="Times New Roman" w:cs="Times New Roman"/>
          <w:sz w:val="24"/>
          <w:szCs w:val="24"/>
        </w:rPr>
        <w:t xml:space="preserve"> </w:t>
      </w:r>
      <w:proofErr w:type="spellStart"/>
      <w:r w:rsidRPr="00E072BF">
        <w:rPr>
          <w:rFonts w:ascii="Times New Roman" w:hAnsi="Times New Roman" w:cs="Times New Roman"/>
          <w:sz w:val="24"/>
          <w:szCs w:val="24"/>
        </w:rPr>
        <w:t>Yield</w:t>
      </w:r>
      <w:proofErr w:type="spellEnd"/>
      <w:r w:rsidRPr="00E072BF">
        <w:rPr>
          <w:rFonts w:ascii="Times New Roman" w:hAnsi="Times New Roman" w:cs="Times New Roman"/>
          <w:sz w:val="24"/>
          <w:szCs w:val="24"/>
        </w:rPr>
        <w:t xml:space="preserve"> Point </w:t>
      </w:r>
      <w:proofErr w:type="spellStart"/>
      <w:r w:rsidRPr="00E072BF">
        <w:rPr>
          <w:rFonts w:ascii="Times New Roman" w:hAnsi="Times New Roman" w:cs="Times New Roman"/>
          <w:sz w:val="24"/>
          <w:szCs w:val="24"/>
        </w:rPr>
        <w:t>Steels</w:t>
      </w:r>
      <w:proofErr w:type="spellEnd"/>
      <w:r w:rsidRPr="00E072BF">
        <w:rPr>
          <w:rFonts w:ascii="Times New Roman" w:hAnsi="Times New Roman" w:cs="Times New Roman"/>
          <w:sz w:val="24"/>
          <w:szCs w:val="24"/>
        </w:rPr>
        <w:t xml:space="preserve"> in </w:t>
      </w:r>
      <w:proofErr w:type="spellStart"/>
      <w:r w:rsidRPr="00E072BF">
        <w:rPr>
          <w:rFonts w:ascii="Times New Roman" w:hAnsi="Times New Roman" w:cs="Times New Roman"/>
          <w:sz w:val="24"/>
          <w:szCs w:val="24"/>
        </w:rPr>
        <w:t>China</w:t>
      </w:r>
      <w:proofErr w:type="spellEnd"/>
      <w:r w:rsidRPr="00E072BF">
        <w:rPr>
          <w:rFonts w:ascii="Times New Roman" w:hAnsi="Times New Roman" w:cs="Times New Roman"/>
          <w:sz w:val="24"/>
          <w:szCs w:val="24"/>
        </w:rPr>
        <w:t>, Construction and Building Materials Journal, 209,  295-305.</w:t>
      </w:r>
    </w:p>
    <w:p w14:paraId="4A1A7945" w14:textId="6A90B540" w:rsidR="00B637BC" w:rsidRPr="00E072BF" w:rsidRDefault="00B637BC" w:rsidP="0053359B">
      <w:pPr>
        <w:pStyle w:val="AralkYok"/>
        <w:spacing w:line="360" w:lineRule="auto"/>
        <w:ind w:left="709" w:hanging="709"/>
        <w:jc w:val="both"/>
        <w:rPr>
          <w:rFonts w:ascii="Times New Roman" w:hAnsi="Times New Roman" w:cs="Times New Roman"/>
          <w:sz w:val="24"/>
          <w:szCs w:val="24"/>
        </w:rPr>
      </w:pPr>
      <w:proofErr w:type="spellStart"/>
      <w:r w:rsidRPr="00E072BF">
        <w:rPr>
          <w:rFonts w:ascii="Times New Roman" w:hAnsi="Times New Roman" w:cs="Times New Roman"/>
          <w:sz w:val="24"/>
          <w:szCs w:val="24"/>
        </w:rPr>
        <w:t>Suppasri</w:t>
      </w:r>
      <w:proofErr w:type="spellEnd"/>
      <w:r w:rsidRPr="00E072BF">
        <w:rPr>
          <w:rFonts w:ascii="Times New Roman" w:hAnsi="Times New Roman" w:cs="Times New Roman"/>
          <w:sz w:val="24"/>
          <w:szCs w:val="24"/>
        </w:rPr>
        <w:t>, A</w:t>
      </w:r>
      <w:proofErr w:type="gramStart"/>
      <w:r w:rsidRPr="00E072BF">
        <w:rPr>
          <w:rFonts w:ascii="Times New Roman" w:hAnsi="Times New Roman" w:cs="Times New Roman"/>
          <w:sz w:val="24"/>
          <w:szCs w:val="24"/>
        </w:rPr>
        <w:t>.,</w:t>
      </w:r>
      <w:proofErr w:type="gramEnd"/>
      <w:r w:rsidRPr="00E072BF">
        <w:rPr>
          <w:rFonts w:ascii="Times New Roman" w:hAnsi="Times New Roman" w:cs="Times New Roman"/>
          <w:sz w:val="24"/>
          <w:szCs w:val="24"/>
        </w:rPr>
        <w:t xml:space="preserve"> </w:t>
      </w:r>
      <w:proofErr w:type="spellStart"/>
      <w:r w:rsidRPr="00E072BF">
        <w:rPr>
          <w:rFonts w:ascii="Times New Roman" w:hAnsi="Times New Roman" w:cs="Times New Roman"/>
          <w:sz w:val="24"/>
          <w:szCs w:val="24"/>
        </w:rPr>
        <w:t>Imamura</w:t>
      </w:r>
      <w:proofErr w:type="spellEnd"/>
      <w:r w:rsidRPr="00E072BF">
        <w:rPr>
          <w:rFonts w:ascii="Times New Roman" w:hAnsi="Times New Roman" w:cs="Times New Roman"/>
          <w:sz w:val="24"/>
          <w:szCs w:val="24"/>
        </w:rPr>
        <w:t xml:space="preserve">, F., </w:t>
      </w:r>
      <w:proofErr w:type="spellStart"/>
      <w:r w:rsidRPr="00E072BF">
        <w:rPr>
          <w:rFonts w:ascii="Times New Roman" w:hAnsi="Times New Roman" w:cs="Times New Roman"/>
          <w:sz w:val="24"/>
          <w:szCs w:val="24"/>
        </w:rPr>
        <w:t>Koshimura</w:t>
      </w:r>
      <w:proofErr w:type="spellEnd"/>
      <w:r w:rsidRPr="00E072BF">
        <w:rPr>
          <w:rFonts w:ascii="Times New Roman" w:hAnsi="Times New Roman" w:cs="Times New Roman"/>
          <w:sz w:val="24"/>
          <w:szCs w:val="24"/>
        </w:rPr>
        <w:t xml:space="preserve">, S., </w:t>
      </w:r>
      <w:proofErr w:type="spellStart"/>
      <w:r w:rsidRPr="00E072BF">
        <w:rPr>
          <w:rFonts w:ascii="Times New Roman" w:hAnsi="Times New Roman" w:cs="Times New Roman"/>
          <w:sz w:val="24"/>
          <w:szCs w:val="24"/>
        </w:rPr>
        <w:t>Shuto</w:t>
      </w:r>
      <w:proofErr w:type="spellEnd"/>
      <w:r w:rsidRPr="00E072BF">
        <w:rPr>
          <w:rFonts w:ascii="Times New Roman" w:hAnsi="Times New Roman" w:cs="Times New Roman"/>
          <w:sz w:val="24"/>
          <w:szCs w:val="24"/>
        </w:rPr>
        <w:t xml:space="preserve">, S. (2013). </w:t>
      </w:r>
      <w:proofErr w:type="spellStart"/>
      <w:r w:rsidRPr="00E072BF">
        <w:rPr>
          <w:rFonts w:ascii="Times New Roman" w:hAnsi="Times New Roman" w:cs="Times New Roman"/>
          <w:sz w:val="24"/>
          <w:szCs w:val="24"/>
        </w:rPr>
        <w:t>Lessons</w:t>
      </w:r>
      <w:proofErr w:type="spellEnd"/>
      <w:r w:rsidRPr="00E072BF">
        <w:rPr>
          <w:rFonts w:ascii="Times New Roman" w:hAnsi="Times New Roman" w:cs="Times New Roman"/>
          <w:sz w:val="24"/>
          <w:szCs w:val="24"/>
        </w:rPr>
        <w:t xml:space="preserve"> </w:t>
      </w:r>
      <w:proofErr w:type="spellStart"/>
      <w:r w:rsidRPr="00E072BF">
        <w:rPr>
          <w:rFonts w:ascii="Times New Roman" w:hAnsi="Times New Roman" w:cs="Times New Roman"/>
          <w:sz w:val="24"/>
          <w:szCs w:val="24"/>
        </w:rPr>
        <w:t>Learned</w:t>
      </w:r>
      <w:proofErr w:type="spellEnd"/>
      <w:r w:rsidRPr="00E072BF">
        <w:rPr>
          <w:rFonts w:ascii="Times New Roman" w:hAnsi="Times New Roman" w:cs="Times New Roman"/>
          <w:sz w:val="24"/>
          <w:szCs w:val="24"/>
        </w:rPr>
        <w:t xml:space="preserve"> </w:t>
      </w:r>
      <w:proofErr w:type="spellStart"/>
      <w:r w:rsidRPr="00E072BF">
        <w:rPr>
          <w:rFonts w:ascii="Times New Roman" w:hAnsi="Times New Roman" w:cs="Times New Roman"/>
          <w:sz w:val="24"/>
          <w:szCs w:val="24"/>
        </w:rPr>
        <w:t>from</w:t>
      </w:r>
      <w:proofErr w:type="spellEnd"/>
      <w:r w:rsidRPr="00E072BF">
        <w:rPr>
          <w:rFonts w:ascii="Times New Roman" w:hAnsi="Times New Roman" w:cs="Times New Roman"/>
          <w:sz w:val="24"/>
          <w:szCs w:val="24"/>
        </w:rPr>
        <w:t xml:space="preserve"> </w:t>
      </w:r>
      <w:proofErr w:type="spellStart"/>
      <w:r w:rsidRPr="00E072BF">
        <w:rPr>
          <w:rFonts w:ascii="Times New Roman" w:hAnsi="Times New Roman" w:cs="Times New Roman"/>
          <w:sz w:val="24"/>
          <w:szCs w:val="24"/>
        </w:rPr>
        <w:t>the</w:t>
      </w:r>
      <w:proofErr w:type="spellEnd"/>
      <w:r w:rsidRPr="00E072BF">
        <w:rPr>
          <w:rFonts w:ascii="Times New Roman" w:hAnsi="Times New Roman" w:cs="Times New Roman"/>
          <w:sz w:val="24"/>
          <w:szCs w:val="24"/>
        </w:rPr>
        <w:t xml:space="preserve"> 2011 Great East Japan </w:t>
      </w:r>
      <w:proofErr w:type="spellStart"/>
      <w:r w:rsidRPr="00E072BF">
        <w:rPr>
          <w:rFonts w:ascii="Times New Roman" w:hAnsi="Times New Roman" w:cs="Times New Roman"/>
          <w:sz w:val="24"/>
          <w:szCs w:val="24"/>
        </w:rPr>
        <w:t>Tsunami</w:t>
      </w:r>
      <w:proofErr w:type="spellEnd"/>
      <w:r w:rsidRPr="00E072BF">
        <w:rPr>
          <w:rFonts w:ascii="Times New Roman" w:hAnsi="Times New Roman" w:cs="Times New Roman"/>
          <w:sz w:val="24"/>
          <w:szCs w:val="24"/>
        </w:rPr>
        <w:t xml:space="preserve">: </w:t>
      </w:r>
      <w:proofErr w:type="spellStart"/>
      <w:r w:rsidRPr="00E072BF">
        <w:rPr>
          <w:rFonts w:ascii="Times New Roman" w:hAnsi="Times New Roman" w:cs="Times New Roman"/>
          <w:sz w:val="24"/>
          <w:szCs w:val="24"/>
        </w:rPr>
        <w:t>Performance</w:t>
      </w:r>
      <w:proofErr w:type="spellEnd"/>
      <w:r w:rsidRPr="00E072BF">
        <w:rPr>
          <w:rFonts w:ascii="Times New Roman" w:hAnsi="Times New Roman" w:cs="Times New Roman"/>
          <w:sz w:val="24"/>
          <w:szCs w:val="24"/>
        </w:rPr>
        <w:t xml:space="preserve"> of </w:t>
      </w:r>
      <w:proofErr w:type="spellStart"/>
      <w:r w:rsidRPr="00E072BF">
        <w:rPr>
          <w:rFonts w:ascii="Times New Roman" w:hAnsi="Times New Roman" w:cs="Times New Roman"/>
          <w:sz w:val="24"/>
          <w:szCs w:val="24"/>
        </w:rPr>
        <w:t>Tsunami</w:t>
      </w:r>
      <w:proofErr w:type="spellEnd"/>
      <w:r w:rsidRPr="00E072BF">
        <w:rPr>
          <w:rFonts w:ascii="Times New Roman" w:hAnsi="Times New Roman" w:cs="Times New Roman"/>
          <w:sz w:val="24"/>
          <w:szCs w:val="24"/>
        </w:rPr>
        <w:t xml:space="preserve"> </w:t>
      </w:r>
      <w:proofErr w:type="spellStart"/>
      <w:r w:rsidRPr="00E072BF">
        <w:rPr>
          <w:rFonts w:ascii="Times New Roman" w:hAnsi="Times New Roman" w:cs="Times New Roman"/>
          <w:sz w:val="24"/>
          <w:szCs w:val="24"/>
        </w:rPr>
        <w:t>Countermeasures</w:t>
      </w:r>
      <w:proofErr w:type="spellEnd"/>
      <w:r w:rsidRPr="00E072BF">
        <w:rPr>
          <w:rFonts w:ascii="Times New Roman" w:hAnsi="Times New Roman" w:cs="Times New Roman"/>
          <w:sz w:val="24"/>
          <w:szCs w:val="24"/>
        </w:rPr>
        <w:t xml:space="preserve">, </w:t>
      </w:r>
      <w:proofErr w:type="spellStart"/>
      <w:r w:rsidRPr="00E072BF">
        <w:rPr>
          <w:rFonts w:ascii="Times New Roman" w:hAnsi="Times New Roman" w:cs="Times New Roman"/>
          <w:sz w:val="24"/>
          <w:szCs w:val="24"/>
        </w:rPr>
        <w:t>Coastal</w:t>
      </w:r>
      <w:proofErr w:type="spellEnd"/>
      <w:r w:rsidRPr="00E072BF">
        <w:rPr>
          <w:rFonts w:ascii="Times New Roman" w:hAnsi="Times New Roman" w:cs="Times New Roman"/>
          <w:sz w:val="24"/>
          <w:szCs w:val="24"/>
        </w:rPr>
        <w:t xml:space="preserve"> </w:t>
      </w:r>
      <w:proofErr w:type="spellStart"/>
      <w:r w:rsidRPr="00E072BF">
        <w:rPr>
          <w:rFonts w:ascii="Times New Roman" w:hAnsi="Times New Roman" w:cs="Times New Roman"/>
          <w:sz w:val="24"/>
          <w:szCs w:val="24"/>
        </w:rPr>
        <w:t>Buildings</w:t>
      </w:r>
      <w:proofErr w:type="spellEnd"/>
      <w:r w:rsidRPr="00E072BF">
        <w:rPr>
          <w:rFonts w:ascii="Times New Roman" w:hAnsi="Times New Roman" w:cs="Times New Roman"/>
          <w:sz w:val="24"/>
          <w:szCs w:val="24"/>
        </w:rPr>
        <w:t xml:space="preserve">, </w:t>
      </w:r>
      <w:proofErr w:type="spellStart"/>
      <w:r w:rsidRPr="00E072BF">
        <w:rPr>
          <w:rFonts w:ascii="Times New Roman" w:hAnsi="Times New Roman" w:cs="Times New Roman"/>
          <w:sz w:val="24"/>
          <w:szCs w:val="24"/>
        </w:rPr>
        <w:t>and</w:t>
      </w:r>
      <w:proofErr w:type="spellEnd"/>
      <w:r w:rsidRPr="00E072BF">
        <w:rPr>
          <w:rFonts w:ascii="Times New Roman" w:hAnsi="Times New Roman" w:cs="Times New Roman"/>
          <w:sz w:val="24"/>
          <w:szCs w:val="24"/>
        </w:rPr>
        <w:t xml:space="preserve"> </w:t>
      </w:r>
      <w:proofErr w:type="spellStart"/>
      <w:r w:rsidRPr="00E072BF">
        <w:rPr>
          <w:rFonts w:ascii="Times New Roman" w:hAnsi="Times New Roman" w:cs="Times New Roman"/>
          <w:sz w:val="24"/>
          <w:szCs w:val="24"/>
        </w:rPr>
        <w:t>Tsunami</w:t>
      </w:r>
      <w:proofErr w:type="spellEnd"/>
      <w:r w:rsidRPr="00E072BF">
        <w:rPr>
          <w:rFonts w:ascii="Times New Roman" w:hAnsi="Times New Roman" w:cs="Times New Roman"/>
          <w:sz w:val="24"/>
          <w:szCs w:val="24"/>
        </w:rPr>
        <w:t xml:space="preserve"> </w:t>
      </w:r>
      <w:proofErr w:type="spellStart"/>
      <w:r w:rsidRPr="00E072BF">
        <w:rPr>
          <w:rFonts w:ascii="Times New Roman" w:hAnsi="Times New Roman" w:cs="Times New Roman"/>
          <w:sz w:val="24"/>
          <w:szCs w:val="24"/>
        </w:rPr>
        <w:t>Evacuation</w:t>
      </w:r>
      <w:proofErr w:type="spellEnd"/>
      <w:r w:rsidRPr="00E072BF">
        <w:rPr>
          <w:rFonts w:ascii="Times New Roman" w:hAnsi="Times New Roman" w:cs="Times New Roman"/>
          <w:sz w:val="24"/>
          <w:szCs w:val="24"/>
        </w:rPr>
        <w:t xml:space="preserve"> in Japan, </w:t>
      </w:r>
      <w:proofErr w:type="spellStart"/>
      <w:r w:rsidRPr="00E072BF">
        <w:rPr>
          <w:rFonts w:ascii="Times New Roman" w:hAnsi="Times New Roman" w:cs="Times New Roman"/>
          <w:sz w:val="24"/>
          <w:szCs w:val="24"/>
        </w:rPr>
        <w:t>Pure</w:t>
      </w:r>
      <w:proofErr w:type="spellEnd"/>
      <w:r w:rsidRPr="00E072BF">
        <w:rPr>
          <w:rFonts w:ascii="Times New Roman" w:hAnsi="Times New Roman" w:cs="Times New Roman"/>
          <w:sz w:val="24"/>
          <w:szCs w:val="24"/>
        </w:rPr>
        <w:t xml:space="preserve"> </w:t>
      </w:r>
      <w:proofErr w:type="spellStart"/>
      <w:r w:rsidRPr="00E072BF">
        <w:rPr>
          <w:rFonts w:ascii="Times New Roman" w:hAnsi="Times New Roman" w:cs="Times New Roman"/>
          <w:sz w:val="24"/>
          <w:szCs w:val="24"/>
        </w:rPr>
        <w:t>and</w:t>
      </w:r>
      <w:proofErr w:type="spellEnd"/>
      <w:r w:rsidRPr="00E072BF">
        <w:rPr>
          <w:rFonts w:ascii="Times New Roman" w:hAnsi="Times New Roman" w:cs="Times New Roman"/>
          <w:sz w:val="24"/>
          <w:szCs w:val="24"/>
        </w:rPr>
        <w:t xml:space="preserve"> </w:t>
      </w:r>
      <w:proofErr w:type="spellStart"/>
      <w:r w:rsidRPr="00E072BF">
        <w:rPr>
          <w:rFonts w:ascii="Times New Roman" w:hAnsi="Times New Roman" w:cs="Times New Roman"/>
          <w:sz w:val="24"/>
          <w:szCs w:val="24"/>
        </w:rPr>
        <w:t>Applied</w:t>
      </w:r>
      <w:proofErr w:type="spellEnd"/>
      <w:r w:rsidRPr="00E072BF">
        <w:rPr>
          <w:rFonts w:ascii="Times New Roman" w:hAnsi="Times New Roman" w:cs="Times New Roman"/>
          <w:sz w:val="24"/>
          <w:szCs w:val="24"/>
        </w:rPr>
        <w:t xml:space="preserve"> </w:t>
      </w:r>
      <w:proofErr w:type="spellStart"/>
      <w:r w:rsidRPr="00E072BF">
        <w:rPr>
          <w:rFonts w:ascii="Times New Roman" w:hAnsi="Times New Roman" w:cs="Times New Roman"/>
          <w:sz w:val="24"/>
          <w:szCs w:val="24"/>
        </w:rPr>
        <w:t>Geophysics</w:t>
      </w:r>
      <w:proofErr w:type="spellEnd"/>
      <w:r w:rsidRPr="00E072BF">
        <w:rPr>
          <w:rFonts w:ascii="Times New Roman" w:hAnsi="Times New Roman" w:cs="Times New Roman"/>
          <w:sz w:val="24"/>
          <w:szCs w:val="24"/>
        </w:rPr>
        <w:t>, 170,</w:t>
      </w:r>
      <w:r w:rsidR="000D2510">
        <w:rPr>
          <w:rFonts w:ascii="Times New Roman" w:hAnsi="Times New Roman" w:cs="Times New Roman"/>
          <w:sz w:val="24"/>
          <w:szCs w:val="24"/>
        </w:rPr>
        <w:t xml:space="preserve"> 6-8.</w:t>
      </w:r>
    </w:p>
    <w:p w14:paraId="74AB1AD0" w14:textId="77777777" w:rsidR="00B637BC" w:rsidRPr="00E072BF" w:rsidRDefault="00B637BC" w:rsidP="0053359B">
      <w:pPr>
        <w:pStyle w:val="AralkYok"/>
        <w:spacing w:line="360" w:lineRule="auto"/>
        <w:ind w:left="709" w:hanging="709"/>
        <w:jc w:val="both"/>
        <w:rPr>
          <w:rFonts w:ascii="Times New Roman" w:hAnsi="Times New Roman" w:cs="Times New Roman"/>
          <w:sz w:val="24"/>
          <w:szCs w:val="24"/>
        </w:rPr>
      </w:pPr>
      <w:r w:rsidRPr="00E072BF">
        <w:rPr>
          <w:rFonts w:ascii="Times New Roman" w:hAnsi="Times New Roman" w:cs="Times New Roman"/>
          <w:sz w:val="24"/>
          <w:szCs w:val="24"/>
        </w:rPr>
        <w:t>Susam, M. (2003). Hafif Çelik Konutların Konstrüksiyon Özelliklerinin İrdelenmesi ve Bir Uygulama Örneği, Yüksek Lisans Tezi, Gazi Üniversitesi Fen Bilimleri Enstitüsü, Ankara.</w:t>
      </w:r>
    </w:p>
    <w:p w14:paraId="63309A17" w14:textId="1A721596" w:rsidR="00B637BC" w:rsidRPr="00E072BF" w:rsidRDefault="00B637BC" w:rsidP="0053359B">
      <w:pPr>
        <w:pStyle w:val="AralkYok"/>
        <w:spacing w:line="360" w:lineRule="auto"/>
        <w:ind w:left="709" w:hanging="709"/>
        <w:jc w:val="both"/>
        <w:rPr>
          <w:rFonts w:ascii="Times New Roman" w:hAnsi="Times New Roman" w:cs="Times New Roman"/>
          <w:noProof/>
          <w:sz w:val="24"/>
          <w:szCs w:val="24"/>
        </w:rPr>
      </w:pPr>
      <w:r w:rsidRPr="00E072BF">
        <w:rPr>
          <w:rFonts w:ascii="Times New Roman" w:hAnsi="Times New Roman" w:cs="Times New Roman"/>
          <w:noProof/>
          <w:sz w:val="24"/>
          <w:szCs w:val="24"/>
        </w:rPr>
        <w:t>Şahin, N. (2013). Afet Yö</w:t>
      </w:r>
      <w:r w:rsidR="00DF1C96">
        <w:rPr>
          <w:rFonts w:ascii="Times New Roman" w:hAnsi="Times New Roman" w:cs="Times New Roman"/>
          <w:noProof/>
          <w:sz w:val="24"/>
          <w:szCs w:val="24"/>
        </w:rPr>
        <w:t xml:space="preserve">netimi ve Acil Yardım Planları, </w:t>
      </w:r>
      <w:r w:rsidRPr="00E072BF">
        <w:rPr>
          <w:rFonts w:ascii="Times New Roman" w:hAnsi="Times New Roman" w:cs="Times New Roman"/>
          <w:noProof/>
          <w:sz w:val="24"/>
          <w:szCs w:val="24"/>
        </w:rPr>
        <w:t>TMMOB İzmir Kent Sempozyumu, İzmir, 131-143.</w:t>
      </w:r>
    </w:p>
    <w:p w14:paraId="5A94605C" w14:textId="2ED80377" w:rsidR="00B637BC" w:rsidRPr="00E072BF" w:rsidRDefault="00B637BC" w:rsidP="0053359B">
      <w:pPr>
        <w:pStyle w:val="AralkYok"/>
        <w:spacing w:line="360" w:lineRule="auto"/>
        <w:ind w:left="709" w:hanging="709"/>
        <w:jc w:val="both"/>
        <w:rPr>
          <w:rFonts w:ascii="Times New Roman" w:hAnsi="Times New Roman" w:cs="Times New Roman"/>
          <w:sz w:val="24"/>
          <w:szCs w:val="24"/>
        </w:rPr>
      </w:pPr>
      <w:r w:rsidRPr="00E072BF">
        <w:rPr>
          <w:rFonts w:ascii="Times New Roman" w:hAnsi="Times New Roman" w:cs="Times New Roman"/>
          <w:sz w:val="24"/>
          <w:szCs w:val="24"/>
        </w:rPr>
        <w:lastRenderedPageBreak/>
        <w:t>Şengel, H. S</w:t>
      </w:r>
      <w:proofErr w:type="gramStart"/>
      <w:r w:rsidRPr="00E072BF">
        <w:rPr>
          <w:rFonts w:ascii="Times New Roman" w:hAnsi="Times New Roman" w:cs="Times New Roman"/>
          <w:sz w:val="24"/>
          <w:szCs w:val="24"/>
        </w:rPr>
        <w:t>.,</w:t>
      </w:r>
      <w:proofErr w:type="gramEnd"/>
      <w:r w:rsidRPr="00E072BF">
        <w:rPr>
          <w:rFonts w:ascii="Times New Roman" w:hAnsi="Times New Roman" w:cs="Times New Roman"/>
          <w:sz w:val="24"/>
          <w:szCs w:val="24"/>
        </w:rPr>
        <w:t xml:space="preserve"> Erol, H., Yavuz, E. (2009). Sismik İzolasyon Tekniği ve Kullanışına İlişkin Örnek Uygulama, Eskişehir Osmangazi Üniversitesi, Mimarlık Ve Mühendislik Fakültesi Dergisi, 22( 2), 165-178.</w:t>
      </w:r>
    </w:p>
    <w:p w14:paraId="09419ADE" w14:textId="1C844781" w:rsidR="00B637BC" w:rsidRDefault="00B637BC" w:rsidP="0053359B">
      <w:pPr>
        <w:pStyle w:val="AralkYok"/>
        <w:spacing w:line="360" w:lineRule="auto"/>
        <w:ind w:left="709" w:hanging="709"/>
        <w:jc w:val="both"/>
        <w:rPr>
          <w:rFonts w:ascii="Times New Roman" w:hAnsi="Times New Roman" w:cs="Times New Roman"/>
          <w:sz w:val="24"/>
          <w:szCs w:val="24"/>
        </w:rPr>
      </w:pPr>
      <w:r w:rsidRPr="00E072BF">
        <w:rPr>
          <w:rFonts w:ascii="Times New Roman" w:hAnsi="Times New Roman" w:cs="Times New Roman"/>
          <w:sz w:val="24"/>
          <w:szCs w:val="24"/>
        </w:rPr>
        <w:t>Şengül, M. ve Turan, M. (2015)</w:t>
      </w:r>
      <w:r w:rsidR="00787FC3">
        <w:rPr>
          <w:rFonts w:ascii="Times New Roman" w:hAnsi="Times New Roman" w:cs="Times New Roman"/>
          <w:sz w:val="24"/>
          <w:szCs w:val="24"/>
        </w:rPr>
        <w:t>. Erciş Depremi Örneğinde Afet S</w:t>
      </w:r>
      <w:r w:rsidRPr="00E072BF">
        <w:rPr>
          <w:rFonts w:ascii="Times New Roman" w:hAnsi="Times New Roman" w:cs="Times New Roman"/>
          <w:sz w:val="24"/>
          <w:szCs w:val="24"/>
        </w:rPr>
        <w:t>onrası Geçici Yerleşim Alanlarında Yönetim Uygulamaları ve Sorunları, Türkiye Mülkiye Dergisi, 36(274), 113-148.</w:t>
      </w:r>
    </w:p>
    <w:p w14:paraId="47BB19B9" w14:textId="3E90756A" w:rsidR="00580E9D" w:rsidRPr="00E072BF" w:rsidRDefault="00580E9D" w:rsidP="0053359B">
      <w:pPr>
        <w:pStyle w:val="AralkYok"/>
        <w:spacing w:line="360" w:lineRule="auto"/>
        <w:ind w:left="709" w:hanging="709"/>
        <w:jc w:val="both"/>
        <w:rPr>
          <w:rFonts w:ascii="Times New Roman" w:hAnsi="Times New Roman" w:cs="Times New Roman"/>
          <w:sz w:val="24"/>
          <w:szCs w:val="24"/>
        </w:rPr>
      </w:pPr>
      <w:proofErr w:type="spellStart"/>
      <w:r>
        <w:rPr>
          <w:rFonts w:ascii="Times New Roman" w:hAnsi="Times New Roman" w:cs="Times New Roman"/>
          <w:sz w:val="24"/>
          <w:szCs w:val="24"/>
        </w:rPr>
        <w:t>Tahmilci</w:t>
      </w:r>
      <w:proofErr w:type="spellEnd"/>
      <w:r>
        <w:rPr>
          <w:rFonts w:ascii="Times New Roman" w:hAnsi="Times New Roman" w:cs="Times New Roman"/>
          <w:sz w:val="24"/>
          <w:szCs w:val="24"/>
        </w:rPr>
        <w:t xml:space="preserve">, F. (2007). Analysis of </w:t>
      </w:r>
      <w:proofErr w:type="spellStart"/>
      <w:r>
        <w:rPr>
          <w:rFonts w:ascii="Times New Roman" w:hAnsi="Times New Roman" w:cs="Times New Roman"/>
          <w:sz w:val="24"/>
          <w:szCs w:val="24"/>
        </w:rPr>
        <w:t>Blast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Loading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Effect</w:t>
      </w:r>
      <w:proofErr w:type="spellEnd"/>
      <w:r>
        <w:rPr>
          <w:rFonts w:ascii="Times New Roman" w:hAnsi="Times New Roman" w:cs="Times New Roman"/>
          <w:sz w:val="24"/>
          <w:szCs w:val="24"/>
        </w:rPr>
        <w:t xml:space="preserve"> on </w:t>
      </w:r>
      <w:proofErr w:type="spellStart"/>
      <w:r>
        <w:rPr>
          <w:rFonts w:ascii="Times New Roman" w:hAnsi="Times New Roman" w:cs="Times New Roman"/>
          <w:sz w:val="24"/>
          <w:szCs w:val="24"/>
        </w:rPr>
        <w:t>Regular</w:t>
      </w:r>
      <w:proofErr w:type="spellEnd"/>
      <w:r>
        <w:rPr>
          <w:rFonts w:ascii="Times New Roman" w:hAnsi="Times New Roman" w:cs="Times New Roman"/>
          <w:sz w:val="24"/>
          <w:szCs w:val="24"/>
        </w:rPr>
        <w:t xml:space="preserve"> Steel </w:t>
      </w:r>
      <w:proofErr w:type="spellStart"/>
      <w:r>
        <w:rPr>
          <w:rFonts w:ascii="Times New Roman" w:hAnsi="Times New Roman" w:cs="Times New Roman"/>
          <w:sz w:val="24"/>
          <w:szCs w:val="24"/>
        </w:rPr>
        <w:t>Building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Structures</w:t>
      </w:r>
      <w:proofErr w:type="spellEnd"/>
      <w:r>
        <w:rPr>
          <w:rFonts w:ascii="Times New Roman" w:hAnsi="Times New Roman" w:cs="Times New Roman"/>
          <w:sz w:val="24"/>
          <w:szCs w:val="24"/>
        </w:rPr>
        <w:t xml:space="preserve">, </w:t>
      </w:r>
      <w:proofErr w:type="spellStart"/>
      <w:r w:rsidRPr="00580E9D">
        <w:rPr>
          <w:rFonts w:ascii="Times New Roman" w:hAnsi="Times New Roman" w:cs="Times New Roman"/>
          <w:sz w:val="24"/>
          <w:szCs w:val="24"/>
        </w:rPr>
        <w:t>Mıddle</w:t>
      </w:r>
      <w:proofErr w:type="spellEnd"/>
      <w:r w:rsidRPr="00580E9D">
        <w:rPr>
          <w:rFonts w:ascii="Times New Roman" w:hAnsi="Times New Roman" w:cs="Times New Roman"/>
          <w:sz w:val="24"/>
          <w:szCs w:val="24"/>
        </w:rPr>
        <w:t xml:space="preserve"> East </w:t>
      </w:r>
      <w:proofErr w:type="spellStart"/>
      <w:r w:rsidRPr="00580E9D">
        <w:rPr>
          <w:rFonts w:ascii="Times New Roman" w:hAnsi="Times New Roman" w:cs="Times New Roman"/>
          <w:sz w:val="24"/>
          <w:szCs w:val="24"/>
        </w:rPr>
        <w:t>Technıcal</w:t>
      </w:r>
      <w:proofErr w:type="spellEnd"/>
      <w:r w:rsidRPr="00580E9D">
        <w:rPr>
          <w:rFonts w:ascii="Times New Roman" w:hAnsi="Times New Roman" w:cs="Times New Roman"/>
          <w:sz w:val="24"/>
          <w:szCs w:val="24"/>
        </w:rPr>
        <w:t xml:space="preserve"> </w:t>
      </w:r>
      <w:proofErr w:type="spellStart"/>
      <w:r w:rsidRPr="00580E9D">
        <w:rPr>
          <w:rFonts w:ascii="Times New Roman" w:hAnsi="Times New Roman" w:cs="Times New Roman"/>
          <w:sz w:val="24"/>
          <w:szCs w:val="24"/>
        </w:rPr>
        <w:t>Unıversıty</w:t>
      </w:r>
      <w:proofErr w:type="spellEnd"/>
      <w:r>
        <w:rPr>
          <w:rFonts w:ascii="Times New Roman" w:hAnsi="Times New Roman" w:cs="Times New Roman"/>
          <w:sz w:val="24"/>
          <w:szCs w:val="24"/>
        </w:rPr>
        <w:t xml:space="preserve">, </w:t>
      </w:r>
      <w:proofErr w:type="spellStart"/>
      <w:r w:rsidR="00741FF8">
        <w:rPr>
          <w:rFonts w:ascii="Times New Roman" w:hAnsi="Times New Roman" w:cs="Times New Roman"/>
          <w:sz w:val="24"/>
          <w:szCs w:val="24"/>
        </w:rPr>
        <w:t>In</w:t>
      </w:r>
      <w:proofErr w:type="spellEnd"/>
      <w:r w:rsidR="00741FF8">
        <w:rPr>
          <w:rFonts w:ascii="Times New Roman" w:hAnsi="Times New Roman" w:cs="Times New Roman"/>
          <w:sz w:val="24"/>
          <w:szCs w:val="24"/>
        </w:rPr>
        <w:t xml:space="preserve"> </w:t>
      </w:r>
      <w:proofErr w:type="spellStart"/>
      <w:r w:rsidR="00741FF8">
        <w:rPr>
          <w:rFonts w:ascii="Times New Roman" w:hAnsi="Times New Roman" w:cs="Times New Roman"/>
          <w:sz w:val="24"/>
          <w:szCs w:val="24"/>
        </w:rPr>
        <w:t>Partıal</w:t>
      </w:r>
      <w:proofErr w:type="spellEnd"/>
      <w:r w:rsidR="00741FF8">
        <w:rPr>
          <w:rFonts w:ascii="Times New Roman" w:hAnsi="Times New Roman" w:cs="Times New Roman"/>
          <w:sz w:val="24"/>
          <w:szCs w:val="24"/>
        </w:rPr>
        <w:t xml:space="preserve"> </w:t>
      </w:r>
      <w:proofErr w:type="spellStart"/>
      <w:r w:rsidR="00741FF8">
        <w:rPr>
          <w:rFonts w:ascii="Times New Roman" w:hAnsi="Times New Roman" w:cs="Times New Roman"/>
          <w:sz w:val="24"/>
          <w:szCs w:val="24"/>
        </w:rPr>
        <w:t>Fulfıllment</w:t>
      </w:r>
      <w:proofErr w:type="spellEnd"/>
      <w:r w:rsidR="00741FF8">
        <w:rPr>
          <w:rFonts w:ascii="Times New Roman" w:hAnsi="Times New Roman" w:cs="Times New Roman"/>
          <w:sz w:val="24"/>
          <w:szCs w:val="24"/>
        </w:rPr>
        <w:t xml:space="preserve"> o</w:t>
      </w:r>
      <w:r w:rsidRPr="00580E9D">
        <w:rPr>
          <w:rFonts w:ascii="Times New Roman" w:hAnsi="Times New Roman" w:cs="Times New Roman"/>
          <w:sz w:val="24"/>
          <w:szCs w:val="24"/>
        </w:rPr>
        <w:t xml:space="preserve">f </w:t>
      </w:r>
      <w:proofErr w:type="spellStart"/>
      <w:r w:rsidRPr="00580E9D">
        <w:rPr>
          <w:rFonts w:ascii="Times New Roman" w:hAnsi="Times New Roman" w:cs="Times New Roman"/>
          <w:sz w:val="24"/>
          <w:szCs w:val="24"/>
        </w:rPr>
        <w:t>The</w:t>
      </w:r>
      <w:proofErr w:type="spellEnd"/>
      <w:r w:rsidRPr="00580E9D">
        <w:rPr>
          <w:rFonts w:ascii="Times New Roman" w:hAnsi="Times New Roman" w:cs="Times New Roman"/>
          <w:sz w:val="24"/>
          <w:szCs w:val="24"/>
        </w:rPr>
        <w:t xml:space="preserve"> </w:t>
      </w:r>
      <w:proofErr w:type="spellStart"/>
      <w:r w:rsidRPr="00580E9D">
        <w:rPr>
          <w:rFonts w:ascii="Times New Roman" w:hAnsi="Times New Roman" w:cs="Times New Roman"/>
          <w:sz w:val="24"/>
          <w:szCs w:val="24"/>
        </w:rPr>
        <w:t>Requırements</w:t>
      </w:r>
      <w:proofErr w:type="spellEnd"/>
      <w:r w:rsidRPr="00580E9D">
        <w:rPr>
          <w:rFonts w:ascii="Times New Roman" w:hAnsi="Times New Roman" w:cs="Times New Roman"/>
          <w:sz w:val="24"/>
          <w:szCs w:val="24"/>
        </w:rPr>
        <w:t xml:space="preserve"> </w:t>
      </w:r>
      <w:proofErr w:type="spellStart"/>
      <w:r w:rsidR="00741FF8">
        <w:rPr>
          <w:rFonts w:ascii="Times New Roman" w:hAnsi="Times New Roman" w:cs="Times New Roman"/>
          <w:sz w:val="24"/>
          <w:szCs w:val="24"/>
        </w:rPr>
        <w:t>f</w:t>
      </w:r>
      <w:r w:rsidRPr="00580E9D">
        <w:rPr>
          <w:rFonts w:ascii="Times New Roman" w:hAnsi="Times New Roman" w:cs="Times New Roman"/>
          <w:sz w:val="24"/>
          <w:szCs w:val="24"/>
        </w:rPr>
        <w:t>or</w:t>
      </w:r>
      <w:proofErr w:type="spellEnd"/>
      <w:r w:rsidRPr="00580E9D">
        <w:rPr>
          <w:rFonts w:ascii="Times New Roman" w:hAnsi="Times New Roman" w:cs="Times New Roman"/>
          <w:sz w:val="24"/>
          <w:szCs w:val="24"/>
        </w:rPr>
        <w:t xml:space="preserve"> </w:t>
      </w:r>
      <w:proofErr w:type="spellStart"/>
      <w:r w:rsidRPr="00580E9D">
        <w:rPr>
          <w:rFonts w:ascii="Times New Roman" w:hAnsi="Times New Roman" w:cs="Times New Roman"/>
          <w:sz w:val="24"/>
          <w:szCs w:val="24"/>
        </w:rPr>
        <w:t>The</w:t>
      </w:r>
      <w:proofErr w:type="spellEnd"/>
      <w:r w:rsidRPr="00580E9D">
        <w:rPr>
          <w:rFonts w:ascii="Times New Roman" w:hAnsi="Times New Roman" w:cs="Times New Roman"/>
          <w:sz w:val="24"/>
          <w:szCs w:val="24"/>
        </w:rPr>
        <w:t xml:space="preserve"> </w:t>
      </w:r>
      <w:proofErr w:type="spellStart"/>
      <w:r w:rsidRPr="00580E9D">
        <w:rPr>
          <w:rFonts w:ascii="Times New Roman" w:hAnsi="Times New Roman" w:cs="Times New Roman"/>
          <w:sz w:val="24"/>
          <w:szCs w:val="24"/>
        </w:rPr>
        <w:t>Degree</w:t>
      </w:r>
      <w:proofErr w:type="spellEnd"/>
      <w:r w:rsidRPr="00580E9D">
        <w:rPr>
          <w:rFonts w:ascii="Times New Roman" w:hAnsi="Times New Roman" w:cs="Times New Roman"/>
          <w:sz w:val="24"/>
          <w:szCs w:val="24"/>
        </w:rPr>
        <w:t xml:space="preserve"> </w:t>
      </w:r>
      <w:r w:rsidR="00741FF8">
        <w:rPr>
          <w:rFonts w:ascii="Times New Roman" w:hAnsi="Times New Roman" w:cs="Times New Roman"/>
          <w:sz w:val="24"/>
          <w:szCs w:val="24"/>
        </w:rPr>
        <w:t>o</w:t>
      </w:r>
      <w:r w:rsidRPr="00580E9D">
        <w:rPr>
          <w:rFonts w:ascii="Times New Roman" w:hAnsi="Times New Roman" w:cs="Times New Roman"/>
          <w:sz w:val="24"/>
          <w:szCs w:val="24"/>
        </w:rPr>
        <w:t xml:space="preserve">f Master </w:t>
      </w:r>
      <w:r w:rsidR="00741FF8">
        <w:rPr>
          <w:rFonts w:ascii="Times New Roman" w:hAnsi="Times New Roman" w:cs="Times New Roman"/>
          <w:sz w:val="24"/>
          <w:szCs w:val="24"/>
        </w:rPr>
        <w:t>o</w:t>
      </w:r>
      <w:r w:rsidRPr="00580E9D">
        <w:rPr>
          <w:rFonts w:ascii="Times New Roman" w:hAnsi="Times New Roman" w:cs="Times New Roman"/>
          <w:sz w:val="24"/>
          <w:szCs w:val="24"/>
        </w:rPr>
        <w:t xml:space="preserve">f </w:t>
      </w:r>
      <w:proofErr w:type="spellStart"/>
      <w:proofErr w:type="gramStart"/>
      <w:r w:rsidRPr="00580E9D">
        <w:rPr>
          <w:rFonts w:ascii="Times New Roman" w:hAnsi="Times New Roman" w:cs="Times New Roman"/>
          <w:sz w:val="24"/>
          <w:szCs w:val="24"/>
        </w:rPr>
        <w:t>Scıence</w:t>
      </w:r>
      <w:proofErr w:type="spellEnd"/>
      <w:r w:rsidRPr="00580E9D">
        <w:rPr>
          <w:rFonts w:ascii="Times New Roman" w:hAnsi="Times New Roman" w:cs="Times New Roman"/>
          <w:sz w:val="24"/>
          <w:szCs w:val="24"/>
        </w:rPr>
        <w:t xml:space="preserve">  </w:t>
      </w:r>
      <w:r w:rsidR="00741FF8">
        <w:rPr>
          <w:rFonts w:ascii="Times New Roman" w:hAnsi="Times New Roman" w:cs="Times New Roman"/>
          <w:sz w:val="24"/>
          <w:szCs w:val="24"/>
        </w:rPr>
        <w:t>i</w:t>
      </w:r>
      <w:r w:rsidRPr="00580E9D">
        <w:rPr>
          <w:rFonts w:ascii="Times New Roman" w:hAnsi="Times New Roman" w:cs="Times New Roman"/>
          <w:sz w:val="24"/>
          <w:szCs w:val="24"/>
        </w:rPr>
        <w:t>n</w:t>
      </w:r>
      <w:proofErr w:type="gramEnd"/>
      <w:r w:rsidRPr="00580E9D">
        <w:rPr>
          <w:rFonts w:ascii="Times New Roman" w:hAnsi="Times New Roman" w:cs="Times New Roman"/>
          <w:sz w:val="24"/>
          <w:szCs w:val="24"/>
        </w:rPr>
        <w:t xml:space="preserve"> Cıvıl </w:t>
      </w:r>
      <w:proofErr w:type="spellStart"/>
      <w:r w:rsidRPr="00580E9D">
        <w:rPr>
          <w:rFonts w:ascii="Times New Roman" w:hAnsi="Times New Roman" w:cs="Times New Roman"/>
          <w:sz w:val="24"/>
          <w:szCs w:val="24"/>
        </w:rPr>
        <w:t>Engıneerıng</w:t>
      </w:r>
      <w:proofErr w:type="spellEnd"/>
      <w:r w:rsidR="00741FF8">
        <w:rPr>
          <w:rFonts w:ascii="Times New Roman" w:hAnsi="Times New Roman" w:cs="Times New Roman"/>
          <w:sz w:val="24"/>
          <w:szCs w:val="24"/>
        </w:rPr>
        <w:t xml:space="preserve">. </w:t>
      </w:r>
    </w:p>
    <w:p w14:paraId="34DEEA46" w14:textId="77777777" w:rsidR="00B637BC" w:rsidRPr="00E072BF" w:rsidRDefault="00B637BC" w:rsidP="0053359B">
      <w:pPr>
        <w:pStyle w:val="AralkYok"/>
        <w:spacing w:line="360" w:lineRule="auto"/>
        <w:ind w:left="709" w:hanging="709"/>
        <w:jc w:val="both"/>
        <w:rPr>
          <w:rFonts w:ascii="Times New Roman" w:hAnsi="Times New Roman" w:cs="Times New Roman"/>
          <w:sz w:val="24"/>
          <w:szCs w:val="24"/>
        </w:rPr>
      </w:pPr>
      <w:r w:rsidRPr="00E072BF">
        <w:rPr>
          <w:rFonts w:ascii="Times New Roman" w:hAnsi="Times New Roman" w:cs="Times New Roman"/>
          <w:sz w:val="24"/>
          <w:szCs w:val="24"/>
        </w:rPr>
        <w:t>Tanilli, S. (2010). İnsanlığı Nasıl Bir Gelecek Bekliyor</w:t>
      </w:r>
      <w:proofErr w:type="gramStart"/>
      <w:r w:rsidRPr="00E072BF">
        <w:rPr>
          <w:rFonts w:ascii="Times New Roman" w:hAnsi="Times New Roman" w:cs="Times New Roman"/>
          <w:sz w:val="24"/>
          <w:szCs w:val="24"/>
        </w:rPr>
        <w:t>?,</w:t>
      </w:r>
      <w:proofErr w:type="gramEnd"/>
      <w:r w:rsidRPr="00E072BF">
        <w:rPr>
          <w:rFonts w:ascii="Times New Roman" w:hAnsi="Times New Roman" w:cs="Times New Roman"/>
          <w:sz w:val="24"/>
          <w:szCs w:val="24"/>
        </w:rPr>
        <w:t xml:space="preserve"> Cumhuriyet Kitapları Yayınevi, İstanbul.</w:t>
      </w:r>
    </w:p>
    <w:p w14:paraId="66CE5F09" w14:textId="63022370" w:rsidR="00B637BC" w:rsidRPr="00E072BF" w:rsidRDefault="00B637BC" w:rsidP="0053359B">
      <w:pPr>
        <w:pStyle w:val="AralkYok"/>
        <w:spacing w:line="360" w:lineRule="auto"/>
        <w:ind w:left="709" w:hanging="709"/>
        <w:jc w:val="both"/>
        <w:rPr>
          <w:rFonts w:ascii="Times New Roman" w:hAnsi="Times New Roman" w:cs="Times New Roman"/>
          <w:sz w:val="24"/>
          <w:szCs w:val="24"/>
          <w:lang w:eastAsia="tr-TR"/>
        </w:rPr>
      </w:pPr>
      <w:r w:rsidRPr="00E072BF">
        <w:rPr>
          <w:rFonts w:ascii="Times New Roman" w:hAnsi="Times New Roman" w:cs="Times New Roman"/>
          <w:sz w:val="24"/>
          <w:szCs w:val="24"/>
          <w:lang w:eastAsia="tr-TR"/>
        </w:rPr>
        <w:t>Taş,  Ş. ve Erdal, M. (2015). Afet Yönetiminde Sürdürülebilirlik, 2nd Internatıonal Sustai</w:t>
      </w:r>
      <w:r w:rsidR="00D00FEC">
        <w:rPr>
          <w:rFonts w:ascii="Times New Roman" w:hAnsi="Times New Roman" w:cs="Times New Roman"/>
          <w:sz w:val="24"/>
          <w:szCs w:val="24"/>
          <w:lang w:eastAsia="tr-TR"/>
        </w:rPr>
        <w:t>nable Buildings Symposium</w:t>
      </w:r>
      <w:r w:rsidRPr="00E072BF">
        <w:rPr>
          <w:rFonts w:ascii="Times New Roman" w:hAnsi="Times New Roman" w:cs="Times New Roman"/>
          <w:sz w:val="24"/>
          <w:szCs w:val="24"/>
          <w:lang w:eastAsia="tr-TR"/>
        </w:rPr>
        <w:t>, Bildiriler Kitabı, Gazi Üniversitesi, Ankara, 1074.</w:t>
      </w:r>
    </w:p>
    <w:p w14:paraId="1620D3C8" w14:textId="77777777" w:rsidR="00B637BC" w:rsidRPr="00E072BF" w:rsidRDefault="00B637BC" w:rsidP="0053359B">
      <w:pPr>
        <w:pStyle w:val="AralkYok"/>
        <w:spacing w:line="360" w:lineRule="auto"/>
        <w:ind w:left="709" w:hanging="709"/>
        <w:jc w:val="both"/>
        <w:rPr>
          <w:rFonts w:ascii="Times New Roman" w:hAnsi="Times New Roman" w:cs="Times New Roman"/>
          <w:sz w:val="24"/>
          <w:szCs w:val="24"/>
          <w:shd w:val="clear" w:color="auto" w:fill="FFFFFF"/>
        </w:rPr>
      </w:pPr>
      <w:r w:rsidRPr="00E072BF">
        <w:rPr>
          <w:rFonts w:ascii="Times New Roman" w:hAnsi="Times New Roman" w:cs="Times New Roman"/>
          <w:sz w:val="24"/>
          <w:szCs w:val="24"/>
          <w:shd w:val="clear" w:color="auto" w:fill="FFFFFF"/>
        </w:rPr>
        <w:t>Tercan, B. (2018). Türkiye’de Afet Politikaları ve Kentsel Dönüşüm Abant Kültürel Araştırmalar Dergisi,  3(5),  102-120.</w:t>
      </w:r>
    </w:p>
    <w:p w14:paraId="04696EA2" w14:textId="6D27B812" w:rsidR="00B637BC" w:rsidRPr="00E072BF" w:rsidRDefault="00B637BC" w:rsidP="0053359B">
      <w:pPr>
        <w:pStyle w:val="AralkYok"/>
        <w:spacing w:line="360" w:lineRule="auto"/>
        <w:ind w:left="709" w:hanging="709"/>
        <w:jc w:val="both"/>
        <w:rPr>
          <w:rFonts w:ascii="Times New Roman" w:hAnsi="Times New Roman" w:cs="Times New Roman"/>
          <w:sz w:val="24"/>
          <w:szCs w:val="24"/>
        </w:rPr>
      </w:pPr>
      <w:proofErr w:type="spellStart"/>
      <w:r w:rsidRPr="00E072BF">
        <w:rPr>
          <w:rFonts w:ascii="Times New Roman" w:hAnsi="Times New Roman" w:cs="Times New Roman"/>
          <w:sz w:val="24"/>
          <w:szCs w:val="24"/>
        </w:rPr>
        <w:t>Thuesen</w:t>
      </w:r>
      <w:proofErr w:type="spellEnd"/>
      <w:r w:rsidRPr="00E072BF">
        <w:rPr>
          <w:rFonts w:ascii="Times New Roman" w:hAnsi="Times New Roman" w:cs="Times New Roman"/>
          <w:sz w:val="24"/>
          <w:szCs w:val="24"/>
        </w:rPr>
        <w:t xml:space="preserve">, C. ve </w:t>
      </w:r>
      <w:proofErr w:type="spellStart"/>
      <w:r w:rsidRPr="00E072BF">
        <w:rPr>
          <w:rFonts w:ascii="Times New Roman" w:hAnsi="Times New Roman" w:cs="Times New Roman"/>
          <w:sz w:val="24"/>
          <w:szCs w:val="24"/>
        </w:rPr>
        <w:t>Hvam</w:t>
      </w:r>
      <w:proofErr w:type="spellEnd"/>
      <w:r w:rsidRPr="00E072BF">
        <w:rPr>
          <w:rFonts w:ascii="Times New Roman" w:hAnsi="Times New Roman" w:cs="Times New Roman"/>
          <w:sz w:val="24"/>
          <w:szCs w:val="24"/>
        </w:rPr>
        <w:t xml:space="preserve">, L. (2011). </w:t>
      </w:r>
      <w:proofErr w:type="spellStart"/>
      <w:r w:rsidRPr="00E072BF">
        <w:rPr>
          <w:rFonts w:ascii="Times New Roman" w:hAnsi="Times New Roman" w:cs="Times New Roman"/>
          <w:sz w:val="24"/>
          <w:szCs w:val="24"/>
        </w:rPr>
        <w:t>Efficient</w:t>
      </w:r>
      <w:proofErr w:type="spellEnd"/>
      <w:r w:rsidRPr="00E072BF">
        <w:rPr>
          <w:rFonts w:ascii="Times New Roman" w:hAnsi="Times New Roman" w:cs="Times New Roman"/>
          <w:sz w:val="24"/>
          <w:szCs w:val="24"/>
        </w:rPr>
        <w:t xml:space="preserve"> On-Site Construction: Learning </w:t>
      </w:r>
      <w:proofErr w:type="spellStart"/>
      <w:r w:rsidRPr="00E072BF">
        <w:rPr>
          <w:rFonts w:ascii="Times New Roman" w:hAnsi="Times New Roman" w:cs="Times New Roman"/>
          <w:sz w:val="24"/>
          <w:szCs w:val="24"/>
        </w:rPr>
        <w:t>Points</w:t>
      </w:r>
      <w:proofErr w:type="spellEnd"/>
      <w:r w:rsidRPr="00E072BF">
        <w:rPr>
          <w:rFonts w:ascii="Times New Roman" w:hAnsi="Times New Roman" w:cs="Times New Roman"/>
          <w:sz w:val="24"/>
          <w:szCs w:val="24"/>
        </w:rPr>
        <w:t xml:space="preserve"> </w:t>
      </w:r>
      <w:proofErr w:type="spellStart"/>
      <w:r w:rsidRPr="00E072BF">
        <w:rPr>
          <w:rFonts w:ascii="Times New Roman" w:hAnsi="Times New Roman" w:cs="Times New Roman"/>
          <w:sz w:val="24"/>
          <w:szCs w:val="24"/>
        </w:rPr>
        <w:t>From</w:t>
      </w:r>
      <w:proofErr w:type="spellEnd"/>
      <w:r w:rsidRPr="00E072BF">
        <w:rPr>
          <w:rFonts w:ascii="Times New Roman" w:hAnsi="Times New Roman" w:cs="Times New Roman"/>
          <w:sz w:val="24"/>
          <w:szCs w:val="24"/>
        </w:rPr>
        <w:t xml:space="preserve"> a </w:t>
      </w:r>
      <w:proofErr w:type="spellStart"/>
      <w:r w:rsidRPr="00E072BF">
        <w:rPr>
          <w:rFonts w:ascii="Times New Roman" w:hAnsi="Times New Roman" w:cs="Times New Roman"/>
          <w:sz w:val="24"/>
          <w:szCs w:val="24"/>
        </w:rPr>
        <w:t>German</w:t>
      </w:r>
      <w:proofErr w:type="spellEnd"/>
      <w:r w:rsidRPr="00E072BF">
        <w:rPr>
          <w:rFonts w:ascii="Times New Roman" w:hAnsi="Times New Roman" w:cs="Times New Roman"/>
          <w:sz w:val="24"/>
          <w:szCs w:val="24"/>
        </w:rPr>
        <w:t xml:space="preserve"> Platform </w:t>
      </w:r>
      <w:proofErr w:type="spellStart"/>
      <w:r w:rsidRPr="00E072BF">
        <w:rPr>
          <w:rFonts w:ascii="Times New Roman" w:hAnsi="Times New Roman" w:cs="Times New Roman"/>
          <w:sz w:val="24"/>
          <w:szCs w:val="24"/>
        </w:rPr>
        <w:t>for</w:t>
      </w:r>
      <w:proofErr w:type="spellEnd"/>
      <w:r w:rsidRPr="00E072BF">
        <w:rPr>
          <w:rFonts w:ascii="Times New Roman" w:hAnsi="Times New Roman" w:cs="Times New Roman"/>
          <w:sz w:val="24"/>
          <w:szCs w:val="24"/>
        </w:rPr>
        <w:t xml:space="preserve"> </w:t>
      </w:r>
      <w:proofErr w:type="spellStart"/>
      <w:r w:rsidRPr="00E072BF">
        <w:rPr>
          <w:rFonts w:ascii="Times New Roman" w:hAnsi="Times New Roman" w:cs="Times New Roman"/>
          <w:sz w:val="24"/>
          <w:szCs w:val="24"/>
        </w:rPr>
        <w:t>Housing</w:t>
      </w:r>
      <w:proofErr w:type="spellEnd"/>
      <w:r w:rsidRPr="00E072BF">
        <w:rPr>
          <w:rFonts w:ascii="Times New Roman" w:hAnsi="Times New Roman" w:cs="Times New Roman"/>
          <w:sz w:val="24"/>
          <w:szCs w:val="24"/>
        </w:rPr>
        <w:t xml:space="preserve">, Construction </w:t>
      </w:r>
      <w:proofErr w:type="spellStart"/>
      <w:r w:rsidRPr="00E072BF">
        <w:rPr>
          <w:rFonts w:ascii="Times New Roman" w:hAnsi="Times New Roman" w:cs="Times New Roman"/>
          <w:sz w:val="24"/>
          <w:szCs w:val="24"/>
        </w:rPr>
        <w:t>Innovation</w:t>
      </w:r>
      <w:proofErr w:type="spellEnd"/>
      <w:r w:rsidRPr="00E072BF">
        <w:rPr>
          <w:rFonts w:ascii="Times New Roman" w:hAnsi="Times New Roman" w:cs="Times New Roman"/>
          <w:sz w:val="24"/>
          <w:szCs w:val="24"/>
        </w:rPr>
        <w:t>, 11(3), 338-355.</w:t>
      </w:r>
    </w:p>
    <w:p w14:paraId="5BC6018F" w14:textId="106ACE24" w:rsidR="00B637BC" w:rsidRPr="00E072BF" w:rsidRDefault="00B637BC" w:rsidP="0053359B">
      <w:pPr>
        <w:pStyle w:val="AralkYok"/>
        <w:spacing w:line="360" w:lineRule="auto"/>
        <w:ind w:left="709" w:hanging="709"/>
        <w:jc w:val="both"/>
        <w:rPr>
          <w:rFonts w:ascii="Times New Roman" w:hAnsi="Times New Roman" w:cs="Times New Roman"/>
          <w:sz w:val="24"/>
          <w:szCs w:val="24"/>
        </w:rPr>
      </w:pPr>
      <w:r w:rsidRPr="00E072BF">
        <w:rPr>
          <w:rFonts w:ascii="Times New Roman" w:hAnsi="Times New Roman" w:cs="Times New Roman"/>
          <w:sz w:val="24"/>
          <w:szCs w:val="24"/>
        </w:rPr>
        <w:t xml:space="preserve">Tosun, S. (2017). Afet Yönetiminde Mülteci ve Sığınmacılara Yapılan Sosyal Yardımlar ve Hizmetler, Yüksek Lisans Tezi, Çanakkale </w:t>
      </w:r>
      <w:r w:rsidR="004114E3" w:rsidRPr="00E072BF">
        <w:rPr>
          <w:rFonts w:ascii="Times New Roman" w:hAnsi="Times New Roman" w:cs="Times New Roman"/>
          <w:sz w:val="24"/>
          <w:szCs w:val="24"/>
        </w:rPr>
        <w:t>OnSekiz</w:t>
      </w:r>
      <w:r w:rsidRPr="00E072BF">
        <w:rPr>
          <w:rFonts w:ascii="Times New Roman" w:hAnsi="Times New Roman" w:cs="Times New Roman"/>
          <w:sz w:val="24"/>
          <w:szCs w:val="24"/>
        </w:rPr>
        <w:t xml:space="preserve"> Mart Üniversitesi, Sosyal Bilimler Enstitüsü.</w:t>
      </w:r>
    </w:p>
    <w:p w14:paraId="5636BA71" w14:textId="77777777" w:rsidR="00B637BC" w:rsidRPr="00E072BF" w:rsidRDefault="00B637BC" w:rsidP="0053359B">
      <w:pPr>
        <w:pStyle w:val="AralkYok"/>
        <w:spacing w:line="360" w:lineRule="auto"/>
        <w:ind w:left="709" w:hanging="709"/>
        <w:jc w:val="both"/>
        <w:rPr>
          <w:rFonts w:ascii="Times New Roman" w:hAnsi="Times New Roman" w:cs="Times New Roman"/>
          <w:noProof/>
          <w:sz w:val="24"/>
          <w:szCs w:val="24"/>
        </w:rPr>
      </w:pPr>
      <w:r w:rsidRPr="00E072BF">
        <w:rPr>
          <w:rFonts w:ascii="Times New Roman" w:hAnsi="Times New Roman" w:cs="Times New Roman"/>
          <w:noProof/>
          <w:sz w:val="24"/>
          <w:szCs w:val="24"/>
        </w:rPr>
        <w:t>Törenci, H. E. (2015). Afet Yönetimi ve Bursa’da Sağlık Sektöründe Afet Yönetimi, Beykent Üniversitesi, Sosyal Bilimler Enstitüsü, Yayımlanmış Yüksek Lisans Tezi, İstanbul.</w:t>
      </w:r>
    </w:p>
    <w:p w14:paraId="0C9B65AF" w14:textId="6C72EA21" w:rsidR="00B637BC" w:rsidRPr="00E072BF" w:rsidRDefault="00B637BC" w:rsidP="0053359B">
      <w:pPr>
        <w:pStyle w:val="AralkYok"/>
        <w:spacing w:line="360" w:lineRule="auto"/>
        <w:ind w:left="709" w:hanging="709"/>
        <w:jc w:val="both"/>
        <w:rPr>
          <w:rFonts w:ascii="Times New Roman" w:hAnsi="Times New Roman" w:cs="Times New Roman"/>
          <w:sz w:val="24"/>
          <w:szCs w:val="24"/>
          <w:bdr w:val="none" w:sz="0" w:space="0" w:color="auto" w:frame="1"/>
        </w:rPr>
      </w:pPr>
      <w:proofErr w:type="spellStart"/>
      <w:r w:rsidRPr="00E072BF">
        <w:rPr>
          <w:rFonts w:ascii="Times New Roman" w:hAnsi="Times New Roman" w:cs="Times New Roman"/>
          <w:sz w:val="24"/>
          <w:szCs w:val="24"/>
          <w:bdr w:val="none" w:sz="0" w:space="0" w:color="auto" w:frame="1"/>
        </w:rPr>
        <w:t>Tsuyama</w:t>
      </w:r>
      <w:proofErr w:type="spellEnd"/>
      <w:r w:rsidRPr="00E072BF">
        <w:rPr>
          <w:rFonts w:ascii="Times New Roman" w:hAnsi="Times New Roman" w:cs="Times New Roman"/>
          <w:sz w:val="24"/>
          <w:szCs w:val="24"/>
          <w:bdr w:val="none" w:sz="0" w:space="0" w:color="auto" w:frame="1"/>
        </w:rPr>
        <w:t xml:space="preserve"> S. (2014). </w:t>
      </w:r>
      <w:proofErr w:type="spellStart"/>
      <w:r w:rsidRPr="00E072BF">
        <w:rPr>
          <w:rFonts w:ascii="Times New Roman" w:hAnsi="Times New Roman" w:cs="Times New Roman"/>
          <w:sz w:val="24"/>
          <w:szCs w:val="24"/>
          <w:bdr w:val="none" w:sz="0" w:space="0" w:color="auto" w:frame="1"/>
        </w:rPr>
        <w:t>Thick</w:t>
      </w:r>
      <w:proofErr w:type="spellEnd"/>
      <w:r w:rsidRPr="00E072BF">
        <w:rPr>
          <w:rFonts w:ascii="Times New Roman" w:hAnsi="Times New Roman" w:cs="Times New Roman"/>
          <w:sz w:val="24"/>
          <w:szCs w:val="24"/>
          <w:bdr w:val="none" w:sz="0" w:space="0" w:color="auto" w:frame="1"/>
        </w:rPr>
        <w:t xml:space="preserve"> </w:t>
      </w:r>
      <w:proofErr w:type="spellStart"/>
      <w:r w:rsidRPr="00E072BF">
        <w:rPr>
          <w:rFonts w:ascii="Times New Roman" w:hAnsi="Times New Roman" w:cs="Times New Roman"/>
          <w:sz w:val="24"/>
          <w:szCs w:val="24"/>
          <w:bdr w:val="none" w:sz="0" w:space="0" w:color="auto" w:frame="1"/>
        </w:rPr>
        <w:t>Plate</w:t>
      </w:r>
      <w:proofErr w:type="spellEnd"/>
      <w:r w:rsidRPr="00E072BF">
        <w:rPr>
          <w:rFonts w:ascii="Times New Roman" w:hAnsi="Times New Roman" w:cs="Times New Roman"/>
          <w:sz w:val="24"/>
          <w:szCs w:val="24"/>
          <w:bdr w:val="none" w:sz="0" w:space="0" w:color="auto" w:frame="1"/>
        </w:rPr>
        <w:t xml:space="preserve"> </w:t>
      </w:r>
      <w:proofErr w:type="spellStart"/>
      <w:r w:rsidRPr="00E072BF">
        <w:rPr>
          <w:rFonts w:ascii="Times New Roman" w:hAnsi="Times New Roman" w:cs="Times New Roman"/>
          <w:sz w:val="24"/>
          <w:szCs w:val="24"/>
          <w:bdr w:val="none" w:sz="0" w:space="0" w:color="auto" w:frame="1"/>
        </w:rPr>
        <w:t>Technology</w:t>
      </w:r>
      <w:proofErr w:type="spellEnd"/>
      <w:r w:rsidRPr="00E072BF">
        <w:rPr>
          <w:rFonts w:ascii="Times New Roman" w:hAnsi="Times New Roman" w:cs="Times New Roman"/>
          <w:sz w:val="24"/>
          <w:szCs w:val="24"/>
          <w:bdr w:val="none" w:sz="0" w:space="0" w:color="auto" w:frame="1"/>
        </w:rPr>
        <w:t xml:space="preserve"> </w:t>
      </w:r>
      <w:proofErr w:type="spellStart"/>
      <w:r w:rsidRPr="00E072BF">
        <w:rPr>
          <w:rFonts w:ascii="Times New Roman" w:hAnsi="Times New Roman" w:cs="Times New Roman"/>
          <w:sz w:val="24"/>
          <w:szCs w:val="24"/>
          <w:bdr w:val="none" w:sz="0" w:space="0" w:color="auto" w:frame="1"/>
        </w:rPr>
        <w:t>for</w:t>
      </w:r>
      <w:proofErr w:type="spellEnd"/>
      <w:r w:rsidRPr="00E072BF">
        <w:rPr>
          <w:rFonts w:ascii="Times New Roman" w:hAnsi="Times New Roman" w:cs="Times New Roman"/>
          <w:sz w:val="24"/>
          <w:szCs w:val="24"/>
          <w:bdr w:val="none" w:sz="0" w:space="0" w:color="auto" w:frame="1"/>
        </w:rPr>
        <w:t xml:space="preserve"> </w:t>
      </w:r>
      <w:proofErr w:type="spellStart"/>
      <w:r w:rsidRPr="00E072BF">
        <w:rPr>
          <w:rFonts w:ascii="Times New Roman" w:hAnsi="Times New Roman" w:cs="Times New Roman"/>
          <w:sz w:val="24"/>
          <w:szCs w:val="24"/>
          <w:bdr w:val="none" w:sz="0" w:space="0" w:color="auto" w:frame="1"/>
        </w:rPr>
        <w:t>The</w:t>
      </w:r>
      <w:proofErr w:type="spellEnd"/>
      <w:r w:rsidRPr="00E072BF">
        <w:rPr>
          <w:rFonts w:ascii="Times New Roman" w:hAnsi="Times New Roman" w:cs="Times New Roman"/>
          <w:sz w:val="24"/>
          <w:szCs w:val="24"/>
          <w:bdr w:val="none" w:sz="0" w:space="0" w:color="auto" w:frame="1"/>
        </w:rPr>
        <w:t xml:space="preserve"> </w:t>
      </w:r>
      <w:proofErr w:type="spellStart"/>
      <w:r w:rsidRPr="00E072BF">
        <w:rPr>
          <w:rFonts w:ascii="Times New Roman" w:hAnsi="Times New Roman" w:cs="Times New Roman"/>
          <w:sz w:val="24"/>
          <w:szCs w:val="24"/>
          <w:bdr w:val="none" w:sz="0" w:space="0" w:color="auto" w:frame="1"/>
        </w:rPr>
        <w:t>Last</w:t>
      </w:r>
      <w:proofErr w:type="spellEnd"/>
      <w:r w:rsidRPr="00E072BF">
        <w:rPr>
          <w:rFonts w:ascii="Times New Roman" w:hAnsi="Times New Roman" w:cs="Times New Roman"/>
          <w:sz w:val="24"/>
          <w:szCs w:val="24"/>
          <w:bdr w:val="none" w:sz="0" w:space="0" w:color="auto" w:frame="1"/>
        </w:rPr>
        <w:t xml:space="preserve"> 100 </w:t>
      </w:r>
      <w:proofErr w:type="spellStart"/>
      <w:r w:rsidRPr="00E072BF">
        <w:rPr>
          <w:rFonts w:ascii="Times New Roman" w:hAnsi="Times New Roman" w:cs="Times New Roman"/>
          <w:sz w:val="24"/>
          <w:szCs w:val="24"/>
          <w:bdr w:val="none" w:sz="0" w:space="0" w:color="auto" w:frame="1"/>
        </w:rPr>
        <w:t>Years</w:t>
      </w:r>
      <w:proofErr w:type="spellEnd"/>
      <w:r w:rsidRPr="00E072BF">
        <w:rPr>
          <w:rFonts w:ascii="Times New Roman" w:hAnsi="Times New Roman" w:cs="Times New Roman"/>
          <w:sz w:val="24"/>
          <w:szCs w:val="24"/>
          <w:bdr w:val="none" w:sz="0" w:space="0" w:color="auto" w:frame="1"/>
        </w:rPr>
        <w:t xml:space="preserve">: A World </w:t>
      </w:r>
      <w:proofErr w:type="spellStart"/>
      <w:r w:rsidRPr="00E072BF">
        <w:rPr>
          <w:rFonts w:ascii="Times New Roman" w:hAnsi="Times New Roman" w:cs="Times New Roman"/>
          <w:sz w:val="24"/>
          <w:szCs w:val="24"/>
          <w:bdr w:val="none" w:sz="0" w:space="0" w:color="auto" w:frame="1"/>
        </w:rPr>
        <w:t>Leader</w:t>
      </w:r>
      <w:proofErr w:type="spellEnd"/>
      <w:r w:rsidRPr="00E072BF">
        <w:rPr>
          <w:rFonts w:ascii="Times New Roman" w:hAnsi="Times New Roman" w:cs="Times New Roman"/>
          <w:sz w:val="24"/>
          <w:szCs w:val="24"/>
          <w:bdr w:val="none" w:sz="0" w:space="0" w:color="auto" w:frame="1"/>
        </w:rPr>
        <w:t xml:space="preserve"> in </w:t>
      </w:r>
      <w:proofErr w:type="spellStart"/>
      <w:r w:rsidRPr="00E072BF">
        <w:rPr>
          <w:rFonts w:ascii="Times New Roman" w:hAnsi="Times New Roman" w:cs="Times New Roman"/>
          <w:sz w:val="24"/>
          <w:szCs w:val="24"/>
          <w:bdr w:val="none" w:sz="0" w:space="0" w:color="auto" w:frame="1"/>
        </w:rPr>
        <w:t>Thermomechanical</w:t>
      </w:r>
      <w:proofErr w:type="spellEnd"/>
      <w:r w:rsidRPr="00E072BF">
        <w:rPr>
          <w:rFonts w:ascii="Times New Roman" w:hAnsi="Times New Roman" w:cs="Times New Roman"/>
          <w:sz w:val="24"/>
          <w:szCs w:val="24"/>
          <w:bdr w:val="none" w:sz="0" w:space="0" w:color="auto" w:frame="1"/>
        </w:rPr>
        <w:t xml:space="preserve"> </w:t>
      </w:r>
      <w:proofErr w:type="spellStart"/>
      <w:r w:rsidRPr="00E072BF">
        <w:rPr>
          <w:rFonts w:ascii="Times New Roman" w:hAnsi="Times New Roman" w:cs="Times New Roman"/>
          <w:sz w:val="24"/>
          <w:szCs w:val="24"/>
          <w:bdr w:val="none" w:sz="0" w:space="0" w:color="auto" w:frame="1"/>
        </w:rPr>
        <w:t>Processing</w:t>
      </w:r>
      <w:proofErr w:type="spellEnd"/>
      <w:r w:rsidRPr="00E072BF">
        <w:rPr>
          <w:rFonts w:ascii="Times New Roman" w:hAnsi="Times New Roman" w:cs="Times New Roman"/>
          <w:sz w:val="24"/>
          <w:szCs w:val="24"/>
          <w:bdr w:val="none" w:sz="0" w:space="0" w:color="auto" w:frame="1"/>
        </w:rPr>
        <w:t xml:space="preserve">, </w:t>
      </w:r>
      <w:proofErr w:type="spellStart"/>
      <w:r w:rsidRPr="00E072BF">
        <w:rPr>
          <w:rFonts w:ascii="Times New Roman" w:hAnsi="Times New Roman" w:cs="Times New Roman"/>
          <w:sz w:val="24"/>
          <w:szCs w:val="24"/>
          <w:bdr w:val="none" w:sz="0" w:space="0" w:color="auto" w:frame="1"/>
        </w:rPr>
        <w:t>Tetsu-to-Hagane</w:t>
      </w:r>
      <w:proofErr w:type="spellEnd"/>
      <w:r w:rsidRPr="00E072BF">
        <w:rPr>
          <w:rFonts w:ascii="Times New Roman" w:hAnsi="Times New Roman" w:cs="Times New Roman"/>
          <w:sz w:val="24"/>
          <w:szCs w:val="24"/>
          <w:bdr w:val="none" w:sz="0" w:space="0" w:color="auto" w:frame="1"/>
        </w:rPr>
        <w:t>, 100(1), 71-81.</w:t>
      </w:r>
    </w:p>
    <w:p w14:paraId="40989BE1" w14:textId="0F8CF6E4" w:rsidR="00B637BC" w:rsidRPr="00E072BF" w:rsidRDefault="00B637BC" w:rsidP="0053359B">
      <w:pPr>
        <w:pStyle w:val="AralkYok"/>
        <w:spacing w:line="360" w:lineRule="auto"/>
        <w:ind w:left="709" w:hanging="709"/>
        <w:jc w:val="both"/>
        <w:rPr>
          <w:rFonts w:ascii="Times New Roman" w:hAnsi="Times New Roman" w:cs="Times New Roman"/>
          <w:noProof/>
          <w:sz w:val="24"/>
          <w:szCs w:val="24"/>
        </w:rPr>
      </w:pPr>
      <w:r w:rsidRPr="00E072BF">
        <w:rPr>
          <w:rFonts w:ascii="Times New Roman" w:hAnsi="Times New Roman" w:cs="Times New Roman"/>
          <w:noProof/>
          <w:sz w:val="24"/>
          <w:szCs w:val="24"/>
        </w:rPr>
        <w:t>Varol, N. ve Buluş, Kırıkkaya, E. (2017). Afetler Karşısında Toplum Dirençliliği, Journal of Resilience, 1(1), 1-9).</w:t>
      </w:r>
    </w:p>
    <w:p w14:paraId="39A0CE25" w14:textId="77777777" w:rsidR="00B637BC" w:rsidRPr="00E072BF" w:rsidRDefault="00B637BC" w:rsidP="0053359B">
      <w:pPr>
        <w:pStyle w:val="AralkYok"/>
        <w:spacing w:line="360" w:lineRule="auto"/>
        <w:ind w:left="709" w:hanging="709"/>
        <w:jc w:val="both"/>
        <w:rPr>
          <w:rFonts w:ascii="Times New Roman" w:hAnsi="Times New Roman" w:cs="Times New Roman"/>
          <w:sz w:val="24"/>
          <w:szCs w:val="24"/>
        </w:rPr>
      </w:pPr>
      <w:r w:rsidRPr="00E072BF">
        <w:rPr>
          <w:rFonts w:ascii="Times New Roman" w:hAnsi="Times New Roman" w:cs="Times New Roman"/>
          <w:sz w:val="24"/>
          <w:szCs w:val="24"/>
        </w:rPr>
        <w:t>Walder, M. (2019). Steel Structures for the New “Seilbahn Zugspitze”- on Top of Germany, NORDIC STEEL 2019, The 14th Nordic Steel Construction Conference, Copenhagen, Denmark.</w:t>
      </w:r>
    </w:p>
    <w:p w14:paraId="69113F40" w14:textId="2F72B84E" w:rsidR="00B637BC" w:rsidRPr="00E072BF" w:rsidRDefault="00B637BC" w:rsidP="0053359B">
      <w:pPr>
        <w:pStyle w:val="AralkYok"/>
        <w:spacing w:line="360" w:lineRule="auto"/>
        <w:ind w:left="709" w:hanging="709"/>
        <w:jc w:val="both"/>
        <w:rPr>
          <w:rFonts w:ascii="Times New Roman" w:hAnsi="Times New Roman" w:cs="Times New Roman"/>
          <w:sz w:val="24"/>
          <w:szCs w:val="24"/>
        </w:rPr>
      </w:pPr>
      <w:proofErr w:type="spellStart"/>
      <w:r w:rsidRPr="00E072BF">
        <w:rPr>
          <w:rFonts w:ascii="Times New Roman" w:hAnsi="Times New Roman" w:cs="Times New Roman"/>
          <w:sz w:val="24"/>
          <w:szCs w:val="24"/>
        </w:rPr>
        <w:lastRenderedPageBreak/>
        <w:t>Wariyatno</w:t>
      </w:r>
      <w:proofErr w:type="spellEnd"/>
      <w:r w:rsidRPr="00E072BF">
        <w:rPr>
          <w:rFonts w:ascii="Times New Roman" w:hAnsi="Times New Roman" w:cs="Times New Roman"/>
          <w:sz w:val="24"/>
          <w:szCs w:val="24"/>
        </w:rPr>
        <w:t>, N</w:t>
      </w:r>
      <w:proofErr w:type="gramStart"/>
      <w:r w:rsidRPr="00E072BF">
        <w:rPr>
          <w:rFonts w:ascii="Times New Roman" w:hAnsi="Times New Roman" w:cs="Times New Roman"/>
          <w:sz w:val="24"/>
          <w:szCs w:val="24"/>
        </w:rPr>
        <w:t>.,</w:t>
      </w:r>
      <w:proofErr w:type="gramEnd"/>
      <w:r w:rsidRPr="00E072BF">
        <w:rPr>
          <w:rFonts w:ascii="Times New Roman" w:hAnsi="Times New Roman" w:cs="Times New Roman"/>
          <w:sz w:val="24"/>
          <w:szCs w:val="24"/>
        </w:rPr>
        <w:t xml:space="preserve">G., Han, A.,L., </w:t>
      </w:r>
      <w:proofErr w:type="spellStart"/>
      <w:r w:rsidRPr="00E072BF">
        <w:rPr>
          <w:rFonts w:ascii="Times New Roman" w:hAnsi="Times New Roman" w:cs="Times New Roman"/>
          <w:sz w:val="24"/>
          <w:szCs w:val="24"/>
        </w:rPr>
        <w:t>Gan</w:t>
      </w:r>
      <w:proofErr w:type="spellEnd"/>
      <w:r w:rsidRPr="00E072BF">
        <w:rPr>
          <w:rFonts w:ascii="Times New Roman" w:hAnsi="Times New Roman" w:cs="Times New Roman"/>
          <w:sz w:val="24"/>
          <w:szCs w:val="24"/>
        </w:rPr>
        <w:t xml:space="preserve">, B.,S. (2019), </w:t>
      </w:r>
      <w:proofErr w:type="spellStart"/>
      <w:r w:rsidRPr="00E072BF">
        <w:rPr>
          <w:rFonts w:ascii="Times New Roman" w:hAnsi="Times New Roman" w:cs="Times New Roman"/>
          <w:sz w:val="24"/>
          <w:szCs w:val="24"/>
        </w:rPr>
        <w:t>Proposed</w:t>
      </w:r>
      <w:proofErr w:type="spellEnd"/>
      <w:r w:rsidRPr="00E072BF">
        <w:rPr>
          <w:rFonts w:ascii="Times New Roman" w:hAnsi="Times New Roman" w:cs="Times New Roman"/>
          <w:sz w:val="24"/>
          <w:szCs w:val="24"/>
        </w:rPr>
        <w:t xml:space="preserve"> Design </w:t>
      </w:r>
      <w:proofErr w:type="spellStart"/>
      <w:r w:rsidRPr="00E072BF">
        <w:rPr>
          <w:rFonts w:ascii="Times New Roman" w:hAnsi="Times New Roman" w:cs="Times New Roman"/>
          <w:sz w:val="24"/>
          <w:szCs w:val="24"/>
        </w:rPr>
        <w:t>Philosophy</w:t>
      </w:r>
      <w:proofErr w:type="spellEnd"/>
      <w:r w:rsidRPr="00E072BF">
        <w:rPr>
          <w:rFonts w:ascii="Times New Roman" w:hAnsi="Times New Roman" w:cs="Times New Roman"/>
          <w:sz w:val="24"/>
          <w:szCs w:val="24"/>
        </w:rPr>
        <w:t xml:space="preserve"> </w:t>
      </w:r>
      <w:proofErr w:type="spellStart"/>
      <w:r w:rsidRPr="00E072BF">
        <w:rPr>
          <w:rFonts w:ascii="Times New Roman" w:hAnsi="Times New Roman" w:cs="Times New Roman"/>
          <w:sz w:val="24"/>
          <w:szCs w:val="24"/>
        </w:rPr>
        <w:t>for</w:t>
      </w:r>
      <w:proofErr w:type="spellEnd"/>
      <w:r w:rsidRPr="00E072BF">
        <w:rPr>
          <w:rFonts w:ascii="Times New Roman" w:hAnsi="Times New Roman" w:cs="Times New Roman"/>
          <w:sz w:val="24"/>
          <w:szCs w:val="24"/>
        </w:rPr>
        <w:t xml:space="preserve"> </w:t>
      </w:r>
      <w:proofErr w:type="spellStart"/>
      <w:r w:rsidRPr="00E072BF">
        <w:rPr>
          <w:rFonts w:ascii="Times New Roman" w:hAnsi="Times New Roman" w:cs="Times New Roman"/>
          <w:sz w:val="24"/>
          <w:szCs w:val="24"/>
        </w:rPr>
        <w:t>Seismic-Resistant</w:t>
      </w:r>
      <w:proofErr w:type="spellEnd"/>
      <w:r w:rsidRPr="00E072BF">
        <w:rPr>
          <w:rFonts w:ascii="Times New Roman" w:hAnsi="Times New Roman" w:cs="Times New Roman"/>
          <w:sz w:val="24"/>
          <w:szCs w:val="24"/>
        </w:rPr>
        <w:t xml:space="preserve"> </w:t>
      </w:r>
      <w:proofErr w:type="spellStart"/>
      <w:r w:rsidRPr="00E072BF">
        <w:rPr>
          <w:rFonts w:ascii="Times New Roman" w:hAnsi="Times New Roman" w:cs="Times New Roman"/>
          <w:sz w:val="24"/>
          <w:szCs w:val="24"/>
        </w:rPr>
        <w:t>Buildings</w:t>
      </w:r>
      <w:proofErr w:type="spellEnd"/>
      <w:r w:rsidRPr="00E072BF">
        <w:rPr>
          <w:rFonts w:ascii="Times New Roman" w:hAnsi="Times New Roman" w:cs="Times New Roman"/>
          <w:sz w:val="24"/>
          <w:szCs w:val="24"/>
        </w:rPr>
        <w:t xml:space="preserve">, </w:t>
      </w:r>
      <w:proofErr w:type="spellStart"/>
      <w:r w:rsidRPr="00E072BF">
        <w:rPr>
          <w:rFonts w:ascii="Times New Roman" w:hAnsi="Times New Roman" w:cs="Times New Roman"/>
          <w:sz w:val="24"/>
          <w:szCs w:val="24"/>
        </w:rPr>
        <w:t>Civil</w:t>
      </w:r>
      <w:proofErr w:type="spellEnd"/>
      <w:r w:rsidRPr="00E072BF">
        <w:rPr>
          <w:rFonts w:ascii="Times New Roman" w:hAnsi="Times New Roman" w:cs="Times New Roman"/>
          <w:sz w:val="24"/>
          <w:szCs w:val="24"/>
        </w:rPr>
        <w:t xml:space="preserve"> </w:t>
      </w:r>
      <w:proofErr w:type="spellStart"/>
      <w:r w:rsidRPr="00E072BF">
        <w:rPr>
          <w:rFonts w:ascii="Times New Roman" w:hAnsi="Times New Roman" w:cs="Times New Roman"/>
          <w:sz w:val="24"/>
          <w:szCs w:val="24"/>
        </w:rPr>
        <w:t>Engineering</w:t>
      </w:r>
      <w:proofErr w:type="spellEnd"/>
      <w:r w:rsidRPr="00E072BF">
        <w:rPr>
          <w:rFonts w:ascii="Times New Roman" w:hAnsi="Times New Roman" w:cs="Times New Roman"/>
          <w:sz w:val="24"/>
          <w:szCs w:val="24"/>
        </w:rPr>
        <w:t xml:space="preserve"> </w:t>
      </w:r>
      <w:proofErr w:type="spellStart"/>
      <w:r w:rsidRPr="00E072BF">
        <w:rPr>
          <w:rFonts w:ascii="Times New Roman" w:hAnsi="Times New Roman" w:cs="Times New Roman"/>
          <w:sz w:val="24"/>
          <w:szCs w:val="24"/>
        </w:rPr>
        <w:t>Dimension</w:t>
      </w:r>
      <w:proofErr w:type="spellEnd"/>
      <w:r w:rsidRPr="00E072BF">
        <w:rPr>
          <w:rFonts w:ascii="Times New Roman" w:hAnsi="Times New Roman" w:cs="Times New Roman"/>
          <w:sz w:val="24"/>
          <w:szCs w:val="24"/>
        </w:rPr>
        <w:t xml:space="preserve">, 21(1),  1-5. </w:t>
      </w:r>
    </w:p>
    <w:p w14:paraId="55B463F9" w14:textId="77777777" w:rsidR="00B637BC" w:rsidRPr="00E072BF" w:rsidRDefault="00B637BC" w:rsidP="0053359B">
      <w:pPr>
        <w:pStyle w:val="AralkYok"/>
        <w:spacing w:line="360" w:lineRule="auto"/>
        <w:ind w:left="709" w:hanging="709"/>
        <w:jc w:val="both"/>
        <w:rPr>
          <w:rFonts w:ascii="Times New Roman" w:hAnsi="Times New Roman" w:cs="Times New Roman"/>
          <w:sz w:val="24"/>
          <w:szCs w:val="24"/>
        </w:rPr>
      </w:pPr>
      <w:proofErr w:type="spellStart"/>
      <w:r w:rsidRPr="00E072BF">
        <w:rPr>
          <w:rFonts w:ascii="Times New Roman" w:hAnsi="Times New Roman" w:cs="Times New Roman"/>
          <w:sz w:val="24"/>
          <w:szCs w:val="24"/>
        </w:rPr>
        <w:t>Weik</w:t>
      </w:r>
      <w:proofErr w:type="spellEnd"/>
      <w:r w:rsidRPr="00E072BF">
        <w:rPr>
          <w:rFonts w:ascii="Times New Roman" w:hAnsi="Times New Roman" w:cs="Times New Roman"/>
          <w:sz w:val="24"/>
          <w:szCs w:val="24"/>
        </w:rPr>
        <w:t xml:space="preserve">, J. (2010). </w:t>
      </w:r>
      <w:proofErr w:type="spellStart"/>
      <w:r w:rsidRPr="00E072BF">
        <w:rPr>
          <w:rFonts w:ascii="Times New Roman" w:hAnsi="Times New Roman" w:cs="Times New Roman"/>
          <w:sz w:val="24"/>
          <w:szCs w:val="24"/>
        </w:rPr>
        <w:t>Gerdau</w:t>
      </w:r>
      <w:proofErr w:type="spellEnd"/>
      <w:r w:rsidRPr="00E072BF">
        <w:rPr>
          <w:rFonts w:ascii="Times New Roman" w:hAnsi="Times New Roman" w:cs="Times New Roman"/>
          <w:sz w:val="24"/>
          <w:szCs w:val="24"/>
        </w:rPr>
        <w:t xml:space="preserve"> Aza </w:t>
      </w:r>
      <w:proofErr w:type="spellStart"/>
      <w:r w:rsidRPr="00E072BF">
        <w:rPr>
          <w:rFonts w:ascii="Times New Roman" w:hAnsi="Times New Roman" w:cs="Times New Roman"/>
          <w:sz w:val="24"/>
          <w:szCs w:val="24"/>
        </w:rPr>
        <w:t>Restarts</w:t>
      </w:r>
      <w:proofErr w:type="spellEnd"/>
      <w:r w:rsidRPr="00E072BF">
        <w:rPr>
          <w:rFonts w:ascii="Times New Roman" w:hAnsi="Times New Roman" w:cs="Times New Roman"/>
          <w:sz w:val="24"/>
          <w:szCs w:val="24"/>
        </w:rPr>
        <w:t xml:space="preserve"> </w:t>
      </w:r>
      <w:proofErr w:type="spellStart"/>
      <w:r w:rsidRPr="00E072BF">
        <w:rPr>
          <w:rFonts w:ascii="Times New Roman" w:hAnsi="Times New Roman" w:cs="Times New Roman"/>
          <w:sz w:val="24"/>
          <w:szCs w:val="24"/>
        </w:rPr>
        <w:t>Steelmaking</w:t>
      </w:r>
      <w:proofErr w:type="spellEnd"/>
      <w:r w:rsidRPr="00E072BF">
        <w:rPr>
          <w:rFonts w:ascii="Times New Roman" w:hAnsi="Times New Roman" w:cs="Times New Roman"/>
          <w:sz w:val="24"/>
          <w:szCs w:val="24"/>
        </w:rPr>
        <w:t xml:space="preserve"> </w:t>
      </w:r>
      <w:proofErr w:type="spellStart"/>
      <w:r w:rsidRPr="00E072BF">
        <w:rPr>
          <w:rFonts w:ascii="Times New Roman" w:hAnsi="Times New Roman" w:cs="Times New Roman"/>
          <w:sz w:val="24"/>
          <w:szCs w:val="24"/>
        </w:rPr>
        <w:t>after</w:t>
      </w:r>
      <w:proofErr w:type="spellEnd"/>
      <w:r w:rsidRPr="00E072BF">
        <w:rPr>
          <w:rFonts w:ascii="Times New Roman" w:hAnsi="Times New Roman" w:cs="Times New Roman"/>
          <w:sz w:val="24"/>
          <w:szCs w:val="24"/>
        </w:rPr>
        <w:t xml:space="preserve"> 55-Day </w:t>
      </w:r>
      <w:proofErr w:type="spellStart"/>
      <w:r w:rsidRPr="00E072BF">
        <w:rPr>
          <w:rFonts w:ascii="Times New Roman" w:hAnsi="Times New Roman" w:cs="Times New Roman"/>
          <w:sz w:val="24"/>
          <w:szCs w:val="24"/>
        </w:rPr>
        <w:t>Stoppage</w:t>
      </w:r>
      <w:proofErr w:type="spellEnd"/>
      <w:r w:rsidRPr="00E072BF">
        <w:rPr>
          <w:rFonts w:ascii="Times New Roman" w:hAnsi="Times New Roman" w:cs="Times New Roman"/>
          <w:sz w:val="24"/>
          <w:szCs w:val="24"/>
        </w:rPr>
        <w:t xml:space="preserve"> </w:t>
      </w:r>
      <w:proofErr w:type="spellStart"/>
      <w:r w:rsidRPr="00E072BF">
        <w:rPr>
          <w:rFonts w:ascii="Times New Roman" w:hAnsi="Times New Roman" w:cs="Times New Roman"/>
          <w:sz w:val="24"/>
          <w:szCs w:val="24"/>
        </w:rPr>
        <w:t>due</w:t>
      </w:r>
      <w:proofErr w:type="spellEnd"/>
      <w:r w:rsidRPr="00E072BF">
        <w:rPr>
          <w:rFonts w:ascii="Times New Roman" w:hAnsi="Times New Roman" w:cs="Times New Roman"/>
          <w:sz w:val="24"/>
          <w:szCs w:val="24"/>
        </w:rPr>
        <w:t xml:space="preserve"> </w:t>
      </w:r>
      <w:proofErr w:type="spellStart"/>
      <w:r w:rsidRPr="00E072BF">
        <w:rPr>
          <w:rFonts w:ascii="Times New Roman" w:hAnsi="Times New Roman" w:cs="Times New Roman"/>
          <w:sz w:val="24"/>
          <w:szCs w:val="24"/>
        </w:rPr>
        <w:t>to</w:t>
      </w:r>
      <w:proofErr w:type="spellEnd"/>
      <w:r w:rsidRPr="00E072BF">
        <w:rPr>
          <w:rFonts w:ascii="Times New Roman" w:hAnsi="Times New Roman" w:cs="Times New Roman"/>
          <w:sz w:val="24"/>
          <w:szCs w:val="24"/>
        </w:rPr>
        <w:t xml:space="preserve"> </w:t>
      </w:r>
      <w:proofErr w:type="spellStart"/>
      <w:r w:rsidRPr="00E072BF">
        <w:rPr>
          <w:rFonts w:ascii="Times New Roman" w:hAnsi="Times New Roman" w:cs="Times New Roman"/>
          <w:sz w:val="24"/>
          <w:szCs w:val="24"/>
        </w:rPr>
        <w:t>Earthquake</w:t>
      </w:r>
      <w:proofErr w:type="spellEnd"/>
      <w:r w:rsidRPr="00E072BF">
        <w:rPr>
          <w:rFonts w:ascii="Times New Roman" w:hAnsi="Times New Roman" w:cs="Times New Roman"/>
          <w:sz w:val="24"/>
          <w:szCs w:val="24"/>
        </w:rPr>
        <w:t xml:space="preserve">, Metal </w:t>
      </w:r>
      <w:proofErr w:type="spellStart"/>
      <w:r w:rsidRPr="00E072BF">
        <w:rPr>
          <w:rFonts w:ascii="Times New Roman" w:hAnsi="Times New Roman" w:cs="Times New Roman"/>
          <w:sz w:val="24"/>
          <w:szCs w:val="24"/>
        </w:rPr>
        <w:t>Bulletin</w:t>
      </w:r>
      <w:proofErr w:type="spellEnd"/>
      <w:r w:rsidRPr="00E072BF">
        <w:rPr>
          <w:rFonts w:ascii="Times New Roman" w:hAnsi="Times New Roman" w:cs="Times New Roman"/>
          <w:sz w:val="24"/>
          <w:szCs w:val="24"/>
        </w:rPr>
        <w:t xml:space="preserve"> Daily, 208, 74-75.</w:t>
      </w:r>
    </w:p>
    <w:p w14:paraId="046C2C9D" w14:textId="1854B015" w:rsidR="00B637BC" w:rsidRPr="00E072BF" w:rsidRDefault="00B637BC" w:rsidP="0053359B">
      <w:pPr>
        <w:pStyle w:val="AralkYok"/>
        <w:spacing w:line="360" w:lineRule="auto"/>
        <w:ind w:left="709" w:hanging="709"/>
        <w:jc w:val="both"/>
        <w:rPr>
          <w:rFonts w:ascii="Times New Roman" w:hAnsi="Times New Roman" w:cs="Times New Roman"/>
          <w:noProof/>
          <w:sz w:val="24"/>
          <w:szCs w:val="24"/>
        </w:rPr>
      </w:pPr>
      <w:r w:rsidRPr="00E072BF">
        <w:rPr>
          <w:rFonts w:ascii="Times New Roman" w:hAnsi="Times New Roman" w:cs="Times New Roman"/>
          <w:noProof/>
          <w:sz w:val="24"/>
          <w:szCs w:val="24"/>
        </w:rPr>
        <w:t>Xu, S., Wang, H., Li, A., Wang, Y., Su, L. (2016), Effects of Corrosion on Surface Characterization and Mechanical Properties of Butt-Welded Joints, Journal of Consructional Steel Research, 126, 50-62.</w:t>
      </w:r>
    </w:p>
    <w:p w14:paraId="44F83EC1" w14:textId="77777777" w:rsidR="00B637BC" w:rsidRPr="00E072BF" w:rsidRDefault="00B637BC" w:rsidP="0053359B">
      <w:pPr>
        <w:pStyle w:val="AralkYok"/>
        <w:spacing w:line="360" w:lineRule="auto"/>
        <w:ind w:left="709" w:hanging="709"/>
        <w:jc w:val="both"/>
        <w:rPr>
          <w:rFonts w:ascii="Times New Roman" w:hAnsi="Times New Roman" w:cs="Times New Roman"/>
          <w:sz w:val="24"/>
          <w:szCs w:val="24"/>
        </w:rPr>
      </w:pPr>
      <w:r w:rsidRPr="00E072BF">
        <w:rPr>
          <w:rFonts w:ascii="Times New Roman" w:hAnsi="Times New Roman" w:cs="Times New Roman"/>
          <w:sz w:val="24"/>
          <w:szCs w:val="24"/>
        </w:rPr>
        <w:t>Yardımcı, N. (2006). Çelik Yapıların Tasarımı ve Başlıca Tasarım Yöntemleri, Dünya İnşaat, 123-127.</w:t>
      </w:r>
    </w:p>
    <w:p w14:paraId="028C430A" w14:textId="77777777" w:rsidR="00B637BC" w:rsidRPr="00E072BF" w:rsidRDefault="00B637BC" w:rsidP="0053359B">
      <w:pPr>
        <w:pStyle w:val="AralkYok"/>
        <w:spacing w:line="360" w:lineRule="auto"/>
        <w:ind w:left="709" w:hanging="709"/>
        <w:jc w:val="both"/>
        <w:rPr>
          <w:rFonts w:ascii="Times New Roman" w:hAnsi="Times New Roman" w:cs="Times New Roman"/>
          <w:sz w:val="24"/>
          <w:szCs w:val="24"/>
        </w:rPr>
      </w:pPr>
      <w:r w:rsidRPr="00E072BF">
        <w:rPr>
          <w:rFonts w:ascii="Times New Roman" w:hAnsi="Times New Roman" w:cs="Times New Roman"/>
          <w:sz w:val="24"/>
          <w:szCs w:val="24"/>
        </w:rPr>
        <w:t>Yaylacı, T. C. (2015). Türkiye’deki Afet ve Acil Durum Yönetimi Uygulamaları: Bir Alan Araştırması, Yüksek Lisans Tezi, İstanbul Gelişim Üniversitesi, Sosyal Bilimler Üniversitesi.</w:t>
      </w:r>
    </w:p>
    <w:p w14:paraId="59F490B3" w14:textId="2B2FBC09" w:rsidR="00B637BC" w:rsidRPr="00E072BF" w:rsidRDefault="007E7B83" w:rsidP="0053359B">
      <w:pPr>
        <w:pStyle w:val="AralkYok"/>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Yaylalı, M. </w:t>
      </w:r>
      <w:r w:rsidR="00B637BC" w:rsidRPr="00E072BF">
        <w:rPr>
          <w:rFonts w:ascii="Times New Roman" w:hAnsi="Times New Roman" w:cs="Times New Roman"/>
          <w:sz w:val="24"/>
          <w:szCs w:val="24"/>
        </w:rPr>
        <w:t>ve Mimaroğlu, A. (2002), Deprem Karşısında Çelik Konstrüksiyon Yapıların Betonarme Yapılara Göre Avantaj ve Dezavantajlarının Sebepleri ve Analizi, Sakarya Üniver</w:t>
      </w:r>
      <w:r w:rsidR="00DA6F49">
        <w:rPr>
          <w:rFonts w:ascii="Times New Roman" w:hAnsi="Times New Roman" w:cs="Times New Roman"/>
          <w:sz w:val="24"/>
          <w:szCs w:val="24"/>
        </w:rPr>
        <w:t>sitesi Fen Bilimleri Dergisi, 6</w:t>
      </w:r>
      <w:r w:rsidR="00B637BC" w:rsidRPr="00E072BF">
        <w:rPr>
          <w:rFonts w:ascii="Times New Roman" w:hAnsi="Times New Roman" w:cs="Times New Roman"/>
          <w:sz w:val="24"/>
          <w:szCs w:val="24"/>
        </w:rPr>
        <w:t>(3), 89-91.</w:t>
      </w:r>
    </w:p>
    <w:p w14:paraId="16601A78" w14:textId="27CFBC18" w:rsidR="00B637BC" w:rsidRPr="00E072BF" w:rsidRDefault="00B637BC" w:rsidP="0053359B">
      <w:pPr>
        <w:pStyle w:val="AralkYok"/>
        <w:spacing w:line="360" w:lineRule="auto"/>
        <w:ind w:left="709" w:hanging="709"/>
        <w:jc w:val="both"/>
        <w:rPr>
          <w:rFonts w:ascii="Times New Roman" w:hAnsi="Times New Roman" w:cs="Times New Roman"/>
          <w:sz w:val="24"/>
          <w:szCs w:val="24"/>
        </w:rPr>
      </w:pPr>
      <w:r w:rsidRPr="00E072BF">
        <w:rPr>
          <w:rFonts w:ascii="Times New Roman" w:hAnsi="Times New Roman" w:cs="Times New Roman"/>
          <w:sz w:val="24"/>
          <w:szCs w:val="24"/>
        </w:rPr>
        <w:t>Yıldırım, G.</w:t>
      </w:r>
      <w:r w:rsidR="00B72D9E">
        <w:rPr>
          <w:rFonts w:ascii="Times New Roman" w:hAnsi="Times New Roman" w:cs="Times New Roman"/>
          <w:sz w:val="24"/>
          <w:szCs w:val="24"/>
        </w:rPr>
        <w:t xml:space="preserve"> S. </w:t>
      </w:r>
      <w:r w:rsidR="00F94237">
        <w:rPr>
          <w:rFonts w:ascii="Times New Roman" w:hAnsi="Times New Roman" w:cs="Times New Roman"/>
          <w:sz w:val="24"/>
          <w:szCs w:val="24"/>
        </w:rPr>
        <w:t>v</w:t>
      </w:r>
      <w:r w:rsidR="00B72D9E">
        <w:rPr>
          <w:rFonts w:ascii="Times New Roman" w:hAnsi="Times New Roman" w:cs="Times New Roman"/>
          <w:sz w:val="24"/>
          <w:szCs w:val="24"/>
        </w:rPr>
        <w:t>e Şener, H.</w:t>
      </w:r>
      <w:r w:rsidRPr="00E072BF">
        <w:rPr>
          <w:rFonts w:ascii="Times New Roman" w:hAnsi="Times New Roman" w:cs="Times New Roman"/>
          <w:sz w:val="24"/>
          <w:szCs w:val="24"/>
        </w:rPr>
        <w:t xml:space="preserve"> (2011). Türkiye 'de Az Katlı Konutlar İçin Yarı Açık Hafif Çelik Yapım Sistemi</w:t>
      </w:r>
      <w:r w:rsidR="00B72D9E">
        <w:rPr>
          <w:rFonts w:ascii="Times New Roman" w:hAnsi="Times New Roman" w:cs="Times New Roman"/>
          <w:sz w:val="24"/>
          <w:szCs w:val="24"/>
        </w:rPr>
        <w:t xml:space="preserve"> Bileşenleri</w:t>
      </w:r>
      <w:r w:rsidRPr="00E072BF">
        <w:rPr>
          <w:rFonts w:ascii="Times New Roman" w:hAnsi="Times New Roman" w:cs="Times New Roman"/>
          <w:sz w:val="24"/>
          <w:szCs w:val="24"/>
        </w:rPr>
        <w:t>,  ITU Journal Series A: Architecture, Planning, Design, 10(2), 64-70.</w:t>
      </w:r>
    </w:p>
    <w:p w14:paraId="3696C7B1" w14:textId="4969656E" w:rsidR="00DF4A09" w:rsidRDefault="00B637BC" w:rsidP="0053359B">
      <w:pPr>
        <w:pStyle w:val="AralkYok"/>
        <w:spacing w:line="360" w:lineRule="auto"/>
        <w:ind w:left="709" w:hanging="709"/>
        <w:jc w:val="both"/>
        <w:rPr>
          <w:rFonts w:ascii="Times New Roman" w:hAnsi="Times New Roman" w:cs="Times New Roman"/>
          <w:sz w:val="24"/>
          <w:szCs w:val="24"/>
          <w:bdr w:val="none" w:sz="0" w:space="0" w:color="auto" w:frame="1"/>
        </w:rPr>
      </w:pPr>
      <w:r w:rsidRPr="00E072BF">
        <w:rPr>
          <w:rFonts w:ascii="Times New Roman" w:hAnsi="Times New Roman" w:cs="Times New Roman"/>
          <w:sz w:val="24"/>
          <w:szCs w:val="24"/>
          <w:bdr w:val="none" w:sz="0" w:space="0" w:color="auto" w:frame="1"/>
        </w:rPr>
        <w:t xml:space="preserve">Yolcu, M. ve Bekler, T. (2021). Deprem Kültürü ve Farkındalık Çalışmaları: Şili ve Elazığ Depremlerinin Karşılaştırılması, ÇOMÜ LJAR, Lâpseki Meslek Yüksekokulu Uygulamalı Araştırmalar Dergisi, 1(2), 71-82, 15 Mayıs 2021 tarihinde </w:t>
      </w:r>
      <w:hyperlink r:id="rId75" w:history="1">
        <w:r w:rsidRPr="00E072BF">
          <w:rPr>
            <w:rStyle w:val="Kpr"/>
            <w:rFonts w:ascii="Times New Roman" w:hAnsi="Times New Roman" w:cs="Times New Roman"/>
            <w:color w:val="auto"/>
            <w:sz w:val="24"/>
            <w:szCs w:val="24"/>
            <w:u w:val="none"/>
            <w:bdr w:val="none" w:sz="0" w:space="0" w:color="auto" w:frame="1"/>
          </w:rPr>
          <w:t>https://dergipark.org.tr/tr/pub/ljar/issue/59169/819563</w:t>
        </w:r>
      </w:hyperlink>
      <w:r w:rsidR="00DF4A09">
        <w:rPr>
          <w:rFonts w:ascii="Times New Roman" w:hAnsi="Times New Roman" w:cs="Times New Roman"/>
          <w:sz w:val="24"/>
          <w:szCs w:val="24"/>
          <w:bdr w:val="none" w:sz="0" w:space="0" w:color="auto" w:frame="1"/>
        </w:rPr>
        <w:t xml:space="preserve"> adresinden erişildi.</w:t>
      </w:r>
    </w:p>
    <w:p w14:paraId="1C337B42" w14:textId="371DE6B9" w:rsidR="003242C7" w:rsidRDefault="003242C7" w:rsidP="0053359B">
      <w:pPr>
        <w:pStyle w:val="AralkYok"/>
        <w:spacing w:line="360" w:lineRule="auto"/>
        <w:ind w:left="709" w:hanging="709"/>
        <w:jc w:val="both"/>
        <w:rPr>
          <w:rStyle w:val="title-text"/>
          <w:rFonts w:ascii="Times New Roman" w:hAnsi="Times New Roman" w:cs="Times New Roman"/>
          <w:sz w:val="24"/>
          <w:szCs w:val="24"/>
        </w:rPr>
      </w:pPr>
      <w:proofErr w:type="spellStart"/>
      <w:r w:rsidRPr="003242C7">
        <w:rPr>
          <w:rStyle w:val="title-text"/>
          <w:rFonts w:ascii="Times New Roman" w:hAnsi="Times New Roman" w:cs="Times New Roman"/>
          <w:sz w:val="24"/>
          <w:szCs w:val="24"/>
        </w:rPr>
        <w:t>Zhang</w:t>
      </w:r>
      <w:proofErr w:type="spellEnd"/>
      <w:r w:rsidRPr="003242C7">
        <w:rPr>
          <w:rStyle w:val="title-text"/>
          <w:rFonts w:ascii="Times New Roman" w:hAnsi="Times New Roman" w:cs="Times New Roman"/>
          <w:sz w:val="24"/>
          <w:szCs w:val="24"/>
        </w:rPr>
        <w:t>, A</w:t>
      </w:r>
      <w:proofErr w:type="gramStart"/>
      <w:r w:rsidRPr="003242C7">
        <w:rPr>
          <w:rStyle w:val="title-text"/>
          <w:rFonts w:ascii="Times New Roman" w:hAnsi="Times New Roman" w:cs="Times New Roman"/>
          <w:sz w:val="24"/>
          <w:szCs w:val="24"/>
        </w:rPr>
        <w:t>.,</w:t>
      </w:r>
      <w:proofErr w:type="gramEnd"/>
      <w:r w:rsidRPr="003242C7">
        <w:rPr>
          <w:rStyle w:val="title-text"/>
          <w:rFonts w:ascii="Times New Roman" w:hAnsi="Times New Roman" w:cs="Times New Roman"/>
          <w:sz w:val="24"/>
          <w:szCs w:val="24"/>
        </w:rPr>
        <w:t xml:space="preserve"> Su, L., </w:t>
      </w:r>
      <w:proofErr w:type="spellStart"/>
      <w:r w:rsidRPr="003242C7">
        <w:rPr>
          <w:rStyle w:val="title-text"/>
          <w:rFonts w:ascii="Times New Roman" w:hAnsi="Times New Roman" w:cs="Times New Roman"/>
          <w:sz w:val="24"/>
          <w:szCs w:val="24"/>
        </w:rPr>
        <w:t>Jiang</w:t>
      </w:r>
      <w:proofErr w:type="spellEnd"/>
      <w:r w:rsidRPr="003242C7">
        <w:rPr>
          <w:rStyle w:val="title-text"/>
          <w:rFonts w:ascii="Times New Roman" w:hAnsi="Times New Roman" w:cs="Times New Roman"/>
          <w:sz w:val="24"/>
          <w:szCs w:val="24"/>
        </w:rPr>
        <w:t xml:space="preserve">, Z., </w:t>
      </w:r>
      <w:proofErr w:type="spellStart"/>
      <w:r w:rsidRPr="003242C7">
        <w:rPr>
          <w:rStyle w:val="title-text"/>
          <w:rFonts w:ascii="Times New Roman" w:hAnsi="Times New Roman" w:cs="Times New Roman"/>
          <w:sz w:val="24"/>
          <w:szCs w:val="24"/>
        </w:rPr>
        <w:t>Kang</w:t>
      </w:r>
      <w:proofErr w:type="spellEnd"/>
      <w:r w:rsidRPr="003242C7">
        <w:rPr>
          <w:rStyle w:val="title-text"/>
          <w:rFonts w:ascii="Times New Roman" w:hAnsi="Times New Roman" w:cs="Times New Roman"/>
          <w:sz w:val="24"/>
          <w:szCs w:val="24"/>
        </w:rPr>
        <w:t xml:space="preserve">, Y., </w:t>
      </w:r>
      <w:proofErr w:type="spellStart"/>
      <w:r w:rsidRPr="003242C7">
        <w:rPr>
          <w:rStyle w:val="title-text"/>
          <w:rFonts w:ascii="Times New Roman" w:hAnsi="Times New Roman" w:cs="Times New Roman"/>
          <w:sz w:val="24"/>
          <w:szCs w:val="24"/>
        </w:rPr>
        <w:t>Qiu</w:t>
      </w:r>
      <w:proofErr w:type="spellEnd"/>
      <w:r w:rsidRPr="003242C7">
        <w:rPr>
          <w:rStyle w:val="title-text"/>
          <w:rFonts w:ascii="Times New Roman" w:hAnsi="Times New Roman" w:cs="Times New Roman"/>
          <w:sz w:val="24"/>
          <w:szCs w:val="24"/>
        </w:rPr>
        <w:t>. (2021</w:t>
      </w:r>
      <w:r w:rsidR="0088313A">
        <w:rPr>
          <w:rStyle w:val="title-text"/>
          <w:rFonts w:ascii="Times New Roman" w:hAnsi="Times New Roman" w:cs="Times New Roman"/>
          <w:sz w:val="24"/>
          <w:szCs w:val="24"/>
        </w:rPr>
        <w:t>a</w:t>
      </w:r>
      <w:r w:rsidRPr="003242C7">
        <w:rPr>
          <w:rStyle w:val="title-text"/>
          <w:rFonts w:ascii="Times New Roman" w:hAnsi="Times New Roman" w:cs="Times New Roman"/>
          <w:sz w:val="24"/>
          <w:szCs w:val="24"/>
        </w:rPr>
        <w:t xml:space="preserve">). </w:t>
      </w:r>
      <w:proofErr w:type="spellStart"/>
      <w:r w:rsidRPr="003242C7">
        <w:rPr>
          <w:rStyle w:val="title-text"/>
          <w:rFonts w:ascii="Times New Roman" w:hAnsi="Times New Roman" w:cs="Times New Roman"/>
          <w:sz w:val="24"/>
          <w:szCs w:val="24"/>
        </w:rPr>
        <w:t>Cyclic</w:t>
      </w:r>
      <w:proofErr w:type="spellEnd"/>
      <w:r w:rsidRPr="003242C7">
        <w:rPr>
          <w:rStyle w:val="title-text"/>
          <w:rFonts w:ascii="Times New Roman" w:hAnsi="Times New Roman" w:cs="Times New Roman"/>
          <w:sz w:val="24"/>
          <w:szCs w:val="24"/>
        </w:rPr>
        <w:t xml:space="preserve"> </w:t>
      </w:r>
      <w:proofErr w:type="spellStart"/>
      <w:r w:rsidRPr="003242C7">
        <w:rPr>
          <w:rStyle w:val="title-text"/>
          <w:rFonts w:ascii="Times New Roman" w:hAnsi="Times New Roman" w:cs="Times New Roman"/>
          <w:sz w:val="24"/>
          <w:szCs w:val="24"/>
        </w:rPr>
        <w:t>Loading</w:t>
      </w:r>
      <w:proofErr w:type="spellEnd"/>
      <w:r w:rsidRPr="003242C7">
        <w:rPr>
          <w:rStyle w:val="title-text"/>
          <w:rFonts w:ascii="Times New Roman" w:hAnsi="Times New Roman" w:cs="Times New Roman"/>
          <w:sz w:val="24"/>
          <w:szCs w:val="24"/>
        </w:rPr>
        <w:t xml:space="preserve"> </w:t>
      </w:r>
      <w:proofErr w:type="spellStart"/>
      <w:r w:rsidRPr="003242C7">
        <w:rPr>
          <w:rStyle w:val="title-text"/>
          <w:rFonts w:ascii="Times New Roman" w:hAnsi="Times New Roman" w:cs="Times New Roman"/>
          <w:sz w:val="24"/>
          <w:szCs w:val="24"/>
        </w:rPr>
        <w:t>Tests</w:t>
      </w:r>
      <w:proofErr w:type="spellEnd"/>
      <w:r w:rsidRPr="003242C7">
        <w:rPr>
          <w:rStyle w:val="title-text"/>
          <w:rFonts w:ascii="Times New Roman" w:hAnsi="Times New Roman" w:cs="Times New Roman"/>
          <w:sz w:val="24"/>
          <w:szCs w:val="24"/>
        </w:rPr>
        <w:t xml:space="preserve"> of </w:t>
      </w:r>
      <w:proofErr w:type="spellStart"/>
      <w:r w:rsidRPr="003242C7">
        <w:rPr>
          <w:rStyle w:val="title-text"/>
          <w:rFonts w:ascii="Times New Roman" w:hAnsi="Times New Roman" w:cs="Times New Roman"/>
          <w:sz w:val="24"/>
          <w:szCs w:val="24"/>
        </w:rPr>
        <w:t>Earthquake-Resilient</w:t>
      </w:r>
      <w:proofErr w:type="spellEnd"/>
      <w:r w:rsidRPr="003242C7">
        <w:rPr>
          <w:rStyle w:val="title-text"/>
          <w:rFonts w:ascii="Times New Roman" w:hAnsi="Times New Roman" w:cs="Times New Roman"/>
          <w:sz w:val="24"/>
          <w:szCs w:val="24"/>
        </w:rPr>
        <w:t xml:space="preserve"> </w:t>
      </w:r>
      <w:proofErr w:type="spellStart"/>
      <w:r w:rsidRPr="003242C7">
        <w:rPr>
          <w:rStyle w:val="title-text"/>
          <w:rFonts w:ascii="Times New Roman" w:hAnsi="Times New Roman" w:cs="Times New Roman"/>
          <w:sz w:val="24"/>
          <w:szCs w:val="24"/>
        </w:rPr>
        <w:t>Prefabricated</w:t>
      </w:r>
      <w:proofErr w:type="spellEnd"/>
      <w:r w:rsidRPr="003242C7">
        <w:rPr>
          <w:rStyle w:val="title-text"/>
          <w:rFonts w:ascii="Times New Roman" w:hAnsi="Times New Roman" w:cs="Times New Roman"/>
          <w:sz w:val="24"/>
          <w:szCs w:val="24"/>
        </w:rPr>
        <w:t xml:space="preserve"> Steel Cross </w:t>
      </w:r>
      <w:proofErr w:type="spellStart"/>
      <w:r w:rsidRPr="003242C7">
        <w:rPr>
          <w:rStyle w:val="title-text"/>
          <w:rFonts w:ascii="Times New Roman" w:hAnsi="Times New Roman" w:cs="Times New Roman"/>
          <w:sz w:val="24"/>
          <w:szCs w:val="24"/>
        </w:rPr>
        <w:t>Joints</w:t>
      </w:r>
      <w:proofErr w:type="spellEnd"/>
      <w:r w:rsidRPr="003242C7">
        <w:rPr>
          <w:rStyle w:val="title-text"/>
          <w:rFonts w:ascii="Times New Roman" w:hAnsi="Times New Roman" w:cs="Times New Roman"/>
          <w:sz w:val="24"/>
          <w:szCs w:val="24"/>
        </w:rPr>
        <w:t xml:space="preserve"> </w:t>
      </w:r>
      <w:proofErr w:type="spellStart"/>
      <w:r w:rsidRPr="003242C7">
        <w:rPr>
          <w:rStyle w:val="title-text"/>
          <w:rFonts w:ascii="Times New Roman" w:hAnsi="Times New Roman" w:cs="Times New Roman"/>
          <w:sz w:val="24"/>
          <w:szCs w:val="24"/>
        </w:rPr>
        <w:t>with</w:t>
      </w:r>
      <w:proofErr w:type="spellEnd"/>
      <w:r w:rsidRPr="003242C7">
        <w:rPr>
          <w:rStyle w:val="title-text"/>
          <w:rFonts w:ascii="Times New Roman" w:hAnsi="Times New Roman" w:cs="Times New Roman"/>
          <w:sz w:val="24"/>
          <w:szCs w:val="24"/>
        </w:rPr>
        <w:t xml:space="preserve"> </w:t>
      </w:r>
      <w:proofErr w:type="spellStart"/>
      <w:r w:rsidRPr="003242C7">
        <w:rPr>
          <w:rStyle w:val="title-text"/>
          <w:rFonts w:ascii="Times New Roman" w:hAnsi="Times New Roman" w:cs="Times New Roman"/>
          <w:sz w:val="24"/>
          <w:szCs w:val="24"/>
        </w:rPr>
        <w:t>Different</w:t>
      </w:r>
      <w:proofErr w:type="spellEnd"/>
      <w:r w:rsidRPr="003242C7">
        <w:rPr>
          <w:rStyle w:val="title-text"/>
          <w:rFonts w:ascii="Times New Roman" w:hAnsi="Times New Roman" w:cs="Times New Roman"/>
          <w:sz w:val="24"/>
          <w:szCs w:val="24"/>
        </w:rPr>
        <w:t xml:space="preserve"> FCP </w:t>
      </w:r>
      <w:proofErr w:type="spellStart"/>
      <w:r w:rsidRPr="003242C7">
        <w:rPr>
          <w:rStyle w:val="title-text"/>
          <w:rFonts w:ascii="Times New Roman" w:hAnsi="Times New Roman" w:cs="Times New Roman"/>
          <w:sz w:val="24"/>
          <w:szCs w:val="24"/>
        </w:rPr>
        <w:t>Connections</w:t>
      </w:r>
      <w:proofErr w:type="spellEnd"/>
      <w:r w:rsidRPr="003242C7">
        <w:rPr>
          <w:rStyle w:val="title-text"/>
          <w:rFonts w:ascii="Times New Roman" w:hAnsi="Times New Roman" w:cs="Times New Roman"/>
          <w:sz w:val="24"/>
          <w:szCs w:val="24"/>
        </w:rPr>
        <w:t xml:space="preserve">, </w:t>
      </w:r>
      <w:proofErr w:type="spellStart"/>
      <w:r w:rsidRPr="003242C7">
        <w:rPr>
          <w:rStyle w:val="title-text"/>
          <w:rFonts w:ascii="Times New Roman" w:hAnsi="Times New Roman" w:cs="Times New Roman"/>
          <w:sz w:val="24"/>
          <w:szCs w:val="24"/>
        </w:rPr>
        <w:t>Structures</w:t>
      </w:r>
      <w:proofErr w:type="spellEnd"/>
      <w:r w:rsidRPr="003242C7">
        <w:rPr>
          <w:rStyle w:val="title-text"/>
          <w:rFonts w:ascii="Times New Roman" w:hAnsi="Times New Roman" w:cs="Times New Roman"/>
          <w:sz w:val="24"/>
          <w:szCs w:val="24"/>
        </w:rPr>
        <w:t xml:space="preserve">, </w:t>
      </w:r>
      <w:proofErr w:type="spellStart"/>
      <w:r w:rsidRPr="003242C7">
        <w:rPr>
          <w:rStyle w:val="title-text"/>
          <w:rFonts w:ascii="Times New Roman" w:hAnsi="Times New Roman" w:cs="Times New Roman"/>
          <w:sz w:val="24"/>
          <w:szCs w:val="24"/>
        </w:rPr>
        <w:t>China</w:t>
      </w:r>
      <w:proofErr w:type="spellEnd"/>
      <w:r>
        <w:rPr>
          <w:rStyle w:val="title-text"/>
          <w:rFonts w:ascii="Times New Roman" w:hAnsi="Times New Roman" w:cs="Times New Roman"/>
          <w:sz w:val="24"/>
          <w:szCs w:val="24"/>
        </w:rPr>
        <w:t>, 32, 1-14</w:t>
      </w:r>
    </w:p>
    <w:p w14:paraId="30FB85AB" w14:textId="11291D87" w:rsidR="003242C7" w:rsidRDefault="003242C7" w:rsidP="0053359B">
      <w:pPr>
        <w:pStyle w:val="AralkYok"/>
        <w:spacing w:line="360" w:lineRule="auto"/>
        <w:ind w:left="709" w:hanging="709"/>
        <w:jc w:val="both"/>
        <w:rPr>
          <w:rFonts w:ascii="Times New Roman" w:hAnsi="Times New Roman" w:cs="Times New Roman"/>
          <w:sz w:val="24"/>
          <w:szCs w:val="24"/>
        </w:rPr>
      </w:pPr>
      <w:proofErr w:type="spellStart"/>
      <w:r w:rsidRPr="00E072BF">
        <w:rPr>
          <w:rFonts w:ascii="Times New Roman" w:hAnsi="Times New Roman" w:cs="Times New Roman"/>
          <w:sz w:val="24"/>
          <w:szCs w:val="24"/>
        </w:rPr>
        <w:t>Zhang</w:t>
      </w:r>
      <w:proofErr w:type="spellEnd"/>
      <w:r w:rsidRPr="00E072BF">
        <w:rPr>
          <w:rFonts w:ascii="Times New Roman" w:hAnsi="Times New Roman" w:cs="Times New Roman"/>
          <w:sz w:val="24"/>
          <w:szCs w:val="24"/>
        </w:rPr>
        <w:t>, G</w:t>
      </w:r>
      <w:proofErr w:type="gramStart"/>
      <w:r w:rsidRPr="00E072BF">
        <w:rPr>
          <w:rFonts w:ascii="Times New Roman" w:hAnsi="Times New Roman" w:cs="Times New Roman"/>
          <w:sz w:val="24"/>
          <w:szCs w:val="24"/>
        </w:rPr>
        <w:t>.,</w:t>
      </w:r>
      <w:proofErr w:type="gramEnd"/>
      <w:r w:rsidRPr="00E072BF">
        <w:rPr>
          <w:rFonts w:ascii="Times New Roman" w:hAnsi="Times New Roman" w:cs="Times New Roman"/>
          <w:sz w:val="24"/>
          <w:szCs w:val="24"/>
        </w:rPr>
        <w:t xml:space="preserve"> </w:t>
      </w:r>
      <w:proofErr w:type="spellStart"/>
      <w:r w:rsidRPr="00E072BF">
        <w:rPr>
          <w:rFonts w:ascii="Times New Roman" w:hAnsi="Times New Roman" w:cs="Times New Roman"/>
          <w:sz w:val="24"/>
          <w:szCs w:val="24"/>
        </w:rPr>
        <w:t>Xu</w:t>
      </w:r>
      <w:proofErr w:type="spellEnd"/>
      <w:r w:rsidRPr="00E072BF">
        <w:rPr>
          <w:rFonts w:ascii="Times New Roman" w:hAnsi="Times New Roman" w:cs="Times New Roman"/>
          <w:sz w:val="24"/>
          <w:szCs w:val="24"/>
        </w:rPr>
        <w:t xml:space="preserve">, L., H., </w:t>
      </w:r>
      <w:proofErr w:type="spellStart"/>
      <w:r w:rsidRPr="00E072BF">
        <w:rPr>
          <w:rFonts w:ascii="Times New Roman" w:hAnsi="Times New Roman" w:cs="Times New Roman"/>
          <w:sz w:val="24"/>
          <w:szCs w:val="24"/>
        </w:rPr>
        <w:t>Li</w:t>
      </w:r>
      <w:proofErr w:type="spellEnd"/>
      <w:r w:rsidRPr="00E072BF">
        <w:rPr>
          <w:rFonts w:ascii="Times New Roman" w:hAnsi="Times New Roman" w:cs="Times New Roman"/>
          <w:sz w:val="24"/>
          <w:szCs w:val="24"/>
        </w:rPr>
        <w:t>, X., Z. (2021</w:t>
      </w:r>
      <w:r w:rsidR="0088313A">
        <w:rPr>
          <w:rFonts w:ascii="Times New Roman" w:hAnsi="Times New Roman" w:cs="Times New Roman"/>
          <w:sz w:val="24"/>
          <w:szCs w:val="24"/>
        </w:rPr>
        <w:t>b</w:t>
      </w:r>
      <w:r w:rsidRPr="00E072BF">
        <w:rPr>
          <w:rFonts w:ascii="Times New Roman" w:hAnsi="Times New Roman" w:cs="Times New Roman"/>
          <w:sz w:val="24"/>
          <w:szCs w:val="24"/>
        </w:rPr>
        <w:t xml:space="preserve">). Development </w:t>
      </w:r>
      <w:proofErr w:type="spellStart"/>
      <w:r w:rsidRPr="00E072BF">
        <w:rPr>
          <w:rFonts w:ascii="Times New Roman" w:hAnsi="Times New Roman" w:cs="Times New Roman"/>
          <w:sz w:val="24"/>
          <w:szCs w:val="24"/>
        </w:rPr>
        <w:t>and</w:t>
      </w:r>
      <w:proofErr w:type="spellEnd"/>
      <w:r w:rsidRPr="00E072BF">
        <w:rPr>
          <w:rFonts w:ascii="Times New Roman" w:hAnsi="Times New Roman" w:cs="Times New Roman"/>
          <w:sz w:val="24"/>
          <w:szCs w:val="24"/>
        </w:rPr>
        <w:t xml:space="preserve"> </w:t>
      </w:r>
      <w:proofErr w:type="spellStart"/>
      <w:r w:rsidRPr="00E072BF">
        <w:rPr>
          <w:rFonts w:ascii="Times New Roman" w:hAnsi="Times New Roman" w:cs="Times New Roman"/>
          <w:sz w:val="24"/>
          <w:szCs w:val="24"/>
        </w:rPr>
        <w:t>Seismic</w:t>
      </w:r>
      <w:proofErr w:type="spellEnd"/>
      <w:r w:rsidRPr="00E072BF">
        <w:rPr>
          <w:rFonts w:ascii="Times New Roman" w:hAnsi="Times New Roman" w:cs="Times New Roman"/>
          <w:sz w:val="24"/>
          <w:szCs w:val="24"/>
        </w:rPr>
        <w:t xml:space="preserve"> </w:t>
      </w:r>
      <w:proofErr w:type="spellStart"/>
      <w:r w:rsidRPr="00E072BF">
        <w:rPr>
          <w:rFonts w:ascii="Times New Roman" w:hAnsi="Times New Roman" w:cs="Times New Roman"/>
          <w:sz w:val="24"/>
          <w:szCs w:val="24"/>
        </w:rPr>
        <w:t>Retrofit</w:t>
      </w:r>
      <w:proofErr w:type="spellEnd"/>
      <w:r w:rsidRPr="00E072BF">
        <w:rPr>
          <w:rFonts w:ascii="Times New Roman" w:hAnsi="Times New Roman" w:cs="Times New Roman"/>
          <w:sz w:val="24"/>
          <w:szCs w:val="24"/>
        </w:rPr>
        <w:t xml:space="preserve"> of an </w:t>
      </w:r>
      <w:proofErr w:type="spellStart"/>
      <w:r w:rsidRPr="00E072BF">
        <w:rPr>
          <w:rFonts w:ascii="Times New Roman" w:hAnsi="Times New Roman" w:cs="Times New Roman"/>
          <w:sz w:val="24"/>
          <w:szCs w:val="24"/>
        </w:rPr>
        <w:t>İnnovative</w:t>
      </w:r>
      <w:proofErr w:type="spellEnd"/>
      <w:r w:rsidRPr="00E072BF">
        <w:rPr>
          <w:rFonts w:ascii="Times New Roman" w:hAnsi="Times New Roman" w:cs="Times New Roman"/>
          <w:sz w:val="24"/>
          <w:szCs w:val="24"/>
        </w:rPr>
        <w:t xml:space="preserve"> Modular Steel </w:t>
      </w:r>
      <w:proofErr w:type="spellStart"/>
      <w:r w:rsidRPr="00E072BF">
        <w:rPr>
          <w:rFonts w:ascii="Times New Roman" w:hAnsi="Times New Roman" w:cs="Times New Roman"/>
          <w:sz w:val="24"/>
          <w:szCs w:val="24"/>
        </w:rPr>
        <w:t>Structure</w:t>
      </w:r>
      <w:proofErr w:type="spellEnd"/>
      <w:r w:rsidRPr="00E072BF">
        <w:rPr>
          <w:rFonts w:ascii="Times New Roman" w:hAnsi="Times New Roman" w:cs="Times New Roman"/>
          <w:sz w:val="24"/>
          <w:szCs w:val="24"/>
        </w:rPr>
        <w:t xml:space="preserve"> Connection Using </w:t>
      </w:r>
      <w:proofErr w:type="spellStart"/>
      <w:r w:rsidRPr="00E072BF">
        <w:rPr>
          <w:rFonts w:ascii="Times New Roman" w:hAnsi="Times New Roman" w:cs="Times New Roman"/>
          <w:sz w:val="24"/>
          <w:szCs w:val="24"/>
        </w:rPr>
        <w:t>Symmetrical</w:t>
      </w:r>
      <w:proofErr w:type="spellEnd"/>
      <w:r w:rsidRPr="00E072BF">
        <w:rPr>
          <w:rFonts w:ascii="Times New Roman" w:hAnsi="Times New Roman" w:cs="Times New Roman"/>
          <w:sz w:val="24"/>
          <w:szCs w:val="24"/>
        </w:rPr>
        <w:t xml:space="preserve"> Self- </w:t>
      </w:r>
      <w:proofErr w:type="spellStart"/>
      <w:r w:rsidRPr="00E072BF">
        <w:rPr>
          <w:rFonts w:ascii="Times New Roman" w:hAnsi="Times New Roman" w:cs="Times New Roman"/>
          <w:sz w:val="24"/>
          <w:szCs w:val="24"/>
        </w:rPr>
        <w:t>Centering</w:t>
      </w:r>
      <w:proofErr w:type="spellEnd"/>
      <w:r w:rsidRPr="00E072BF">
        <w:rPr>
          <w:rFonts w:ascii="Times New Roman" w:hAnsi="Times New Roman" w:cs="Times New Roman"/>
          <w:sz w:val="24"/>
          <w:szCs w:val="24"/>
        </w:rPr>
        <w:t xml:space="preserve"> </w:t>
      </w:r>
      <w:proofErr w:type="spellStart"/>
      <w:r w:rsidRPr="00E072BF">
        <w:rPr>
          <w:rFonts w:ascii="Times New Roman" w:hAnsi="Times New Roman" w:cs="Times New Roman"/>
          <w:sz w:val="24"/>
          <w:szCs w:val="24"/>
        </w:rPr>
        <w:t>Haunch</w:t>
      </w:r>
      <w:proofErr w:type="spellEnd"/>
      <w:r w:rsidRPr="00E072BF">
        <w:rPr>
          <w:rFonts w:ascii="Times New Roman" w:hAnsi="Times New Roman" w:cs="Times New Roman"/>
          <w:sz w:val="24"/>
          <w:szCs w:val="24"/>
        </w:rPr>
        <w:t xml:space="preserve"> </w:t>
      </w:r>
      <w:proofErr w:type="spellStart"/>
      <w:r w:rsidRPr="00E072BF">
        <w:rPr>
          <w:rFonts w:ascii="Times New Roman" w:hAnsi="Times New Roman" w:cs="Times New Roman"/>
          <w:sz w:val="24"/>
          <w:szCs w:val="24"/>
        </w:rPr>
        <w:t>Braces</w:t>
      </w:r>
      <w:proofErr w:type="spellEnd"/>
      <w:r w:rsidRPr="00E072BF">
        <w:rPr>
          <w:rFonts w:ascii="Times New Roman" w:hAnsi="Times New Roman" w:cs="Times New Roman"/>
          <w:sz w:val="24"/>
          <w:szCs w:val="24"/>
        </w:rPr>
        <w:t xml:space="preserve">, </w:t>
      </w:r>
      <w:proofErr w:type="spellStart"/>
      <w:r w:rsidRPr="00E072BF">
        <w:rPr>
          <w:rFonts w:ascii="Times New Roman" w:hAnsi="Times New Roman" w:cs="Times New Roman"/>
          <w:sz w:val="24"/>
          <w:szCs w:val="24"/>
        </w:rPr>
        <w:t>Journal</w:t>
      </w:r>
      <w:proofErr w:type="spellEnd"/>
      <w:r w:rsidRPr="00E072BF">
        <w:rPr>
          <w:rFonts w:ascii="Times New Roman" w:hAnsi="Times New Roman" w:cs="Times New Roman"/>
          <w:sz w:val="24"/>
          <w:szCs w:val="24"/>
        </w:rPr>
        <w:t xml:space="preserve"> of </w:t>
      </w:r>
      <w:proofErr w:type="spellStart"/>
      <w:r w:rsidRPr="00E072BF">
        <w:rPr>
          <w:rFonts w:ascii="Times New Roman" w:hAnsi="Times New Roman" w:cs="Times New Roman"/>
          <w:sz w:val="24"/>
          <w:szCs w:val="24"/>
        </w:rPr>
        <w:t>Engineering</w:t>
      </w:r>
      <w:proofErr w:type="spellEnd"/>
      <w:r w:rsidRPr="00E072BF">
        <w:rPr>
          <w:rFonts w:ascii="Times New Roman" w:hAnsi="Times New Roman" w:cs="Times New Roman"/>
          <w:sz w:val="24"/>
          <w:szCs w:val="24"/>
        </w:rPr>
        <w:t xml:space="preserve"> </w:t>
      </w:r>
      <w:proofErr w:type="spellStart"/>
      <w:r w:rsidRPr="00E072BF">
        <w:rPr>
          <w:rFonts w:ascii="Times New Roman" w:hAnsi="Times New Roman" w:cs="Times New Roman"/>
          <w:sz w:val="24"/>
          <w:szCs w:val="24"/>
        </w:rPr>
        <w:t>Structures</w:t>
      </w:r>
      <w:proofErr w:type="spellEnd"/>
      <w:r w:rsidRPr="00E072BF">
        <w:rPr>
          <w:rFonts w:ascii="Times New Roman" w:hAnsi="Times New Roman" w:cs="Times New Roman"/>
          <w:sz w:val="24"/>
          <w:szCs w:val="24"/>
        </w:rPr>
        <w:t xml:space="preserve">, </w:t>
      </w:r>
      <w:proofErr w:type="spellStart"/>
      <w:r w:rsidRPr="00E072BF">
        <w:rPr>
          <w:rFonts w:ascii="Times New Roman" w:hAnsi="Times New Roman" w:cs="Times New Roman"/>
          <w:sz w:val="24"/>
          <w:szCs w:val="24"/>
        </w:rPr>
        <w:t>China</w:t>
      </w:r>
      <w:proofErr w:type="spellEnd"/>
      <w:r w:rsidRPr="00E072BF">
        <w:rPr>
          <w:rFonts w:ascii="Times New Roman" w:hAnsi="Times New Roman" w:cs="Times New Roman"/>
          <w:sz w:val="24"/>
          <w:szCs w:val="24"/>
        </w:rPr>
        <w:t>, 229, 111671.</w:t>
      </w:r>
    </w:p>
    <w:p w14:paraId="7416D2BA" w14:textId="6D362617" w:rsidR="00DF4A09" w:rsidRPr="00E072BF" w:rsidRDefault="00DF4A09" w:rsidP="0053359B">
      <w:pPr>
        <w:pStyle w:val="AralkYok"/>
        <w:spacing w:line="360" w:lineRule="auto"/>
        <w:ind w:left="709" w:hanging="709"/>
        <w:jc w:val="both"/>
        <w:rPr>
          <w:rFonts w:ascii="Times New Roman" w:hAnsi="Times New Roman" w:cs="Times New Roman"/>
          <w:sz w:val="24"/>
          <w:szCs w:val="24"/>
          <w:bdr w:val="none" w:sz="0" w:space="0" w:color="auto" w:frame="1"/>
        </w:rPr>
      </w:pPr>
      <w:proofErr w:type="spellStart"/>
      <w:r w:rsidRPr="00DF4A09">
        <w:rPr>
          <w:rFonts w:ascii="Times New Roman" w:hAnsi="Times New Roman" w:cs="Times New Roman"/>
          <w:sz w:val="24"/>
          <w:szCs w:val="24"/>
          <w:shd w:val="clear" w:color="auto" w:fill="FFFFFF"/>
        </w:rPr>
        <w:lastRenderedPageBreak/>
        <w:t>Zhaona</w:t>
      </w:r>
      <w:proofErr w:type="spellEnd"/>
      <w:r w:rsidRPr="00DF4A09">
        <w:rPr>
          <w:rFonts w:ascii="Times New Roman" w:hAnsi="Times New Roman" w:cs="Times New Roman"/>
          <w:sz w:val="24"/>
          <w:szCs w:val="24"/>
          <w:shd w:val="clear" w:color="auto" w:fill="FFFFFF"/>
        </w:rPr>
        <w:t xml:space="preserve">, C. (2021). Analysis on Construction </w:t>
      </w:r>
      <w:proofErr w:type="spellStart"/>
      <w:r w:rsidRPr="00DF4A09">
        <w:rPr>
          <w:rFonts w:ascii="Times New Roman" w:hAnsi="Times New Roman" w:cs="Times New Roman"/>
          <w:sz w:val="24"/>
          <w:szCs w:val="24"/>
          <w:shd w:val="clear" w:color="auto" w:fill="FFFFFF"/>
        </w:rPr>
        <w:t>Technology</w:t>
      </w:r>
      <w:proofErr w:type="spellEnd"/>
      <w:r w:rsidRPr="00DF4A09">
        <w:rPr>
          <w:rFonts w:ascii="Times New Roman" w:hAnsi="Times New Roman" w:cs="Times New Roman"/>
          <w:sz w:val="24"/>
          <w:szCs w:val="24"/>
          <w:shd w:val="clear" w:color="auto" w:fill="FFFFFF"/>
        </w:rPr>
        <w:t xml:space="preserve"> </w:t>
      </w:r>
      <w:proofErr w:type="spellStart"/>
      <w:r w:rsidRPr="00DF4A09">
        <w:rPr>
          <w:rFonts w:ascii="Times New Roman" w:hAnsi="Times New Roman" w:cs="Times New Roman"/>
          <w:sz w:val="24"/>
          <w:szCs w:val="24"/>
          <w:shd w:val="clear" w:color="auto" w:fill="FFFFFF"/>
        </w:rPr>
        <w:t>and</w:t>
      </w:r>
      <w:proofErr w:type="spellEnd"/>
      <w:r w:rsidRPr="00DF4A09">
        <w:rPr>
          <w:rFonts w:ascii="Times New Roman" w:hAnsi="Times New Roman" w:cs="Times New Roman"/>
          <w:sz w:val="24"/>
          <w:szCs w:val="24"/>
          <w:shd w:val="clear" w:color="auto" w:fill="FFFFFF"/>
        </w:rPr>
        <w:t xml:space="preserve"> </w:t>
      </w:r>
      <w:proofErr w:type="spellStart"/>
      <w:r w:rsidRPr="00DF4A09">
        <w:rPr>
          <w:rFonts w:ascii="Times New Roman" w:hAnsi="Times New Roman" w:cs="Times New Roman"/>
          <w:sz w:val="24"/>
          <w:szCs w:val="24"/>
          <w:shd w:val="clear" w:color="auto" w:fill="FFFFFF"/>
        </w:rPr>
        <w:t>Quality</w:t>
      </w:r>
      <w:proofErr w:type="spellEnd"/>
      <w:r w:rsidRPr="00DF4A09">
        <w:rPr>
          <w:rFonts w:ascii="Times New Roman" w:hAnsi="Times New Roman" w:cs="Times New Roman"/>
          <w:sz w:val="24"/>
          <w:szCs w:val="24"/>
          <w:shd w:val="clear" w:color="auto" w:fill="FFFFFF"/>
        </w:rPr>
        <w:t xml:space="preserve"> Control </w:t>
      </w:r>
      <w:proofErr w:type="spellStart"/>
      <w:r w:rsidRPr="00DF4A09">
        <w:rPr>
          <w:rFonts w:ascii="Times New Roman" w:hAnsi="Times New Roman" w:cs="Times New Roman"/>
          <w:sz w:val="24"/>
          <w:szCs w:val="24"/>
          <w:shd w:val="clear" w:color="auto" w:fill="FFFFFF"/>
        </w:rPr>
        <w:t>Measures</w:t>
      </w:r>
      <w:proofErr w:type="spellEnd"/>
      <w:r w:rsidRPr="00DF4A09">
        <w:rPr>
          <w:rFonts w:ascii="Times New Roman" w:hAnsi="Times New Roman" w:cs="Times New Roman"/>
          <w:sz w:val="24"/>
          <w:szCs w:val="24"/>
          <w:shd w:val="clear" w:color="auto" w:fill="FFFFFF"/>
        </w:rPr>
        <w:t xml:space="preserve"> of </w:t>
      </w:r>
      <w:proofErr w:type="spellStart"/>
      <w:r w:rsidRPr="00DF4A09">
        <w:rPr>
          <w:rFonts w:ascii="Times New Roman" w:hAnsi="Times New Roman" w:cs="Times New Roman"/>
          <w:sz w:val="24"/>
          <w:szCs w:val="24"/>
          <w:shd w:val="clear" w:color="auto" w:fill="FFFFFF"/>
        </w:rPr>
        <w:t>Building</w:t>
      </w:r>
      <w:proofErr w:type="spellEnd"/>
      <w:r w:rsidRPr="00DF4A09">
        <w:rPr>
          <w:rFonts w:ascii="Times New Roman" w:hAnsi="Times New Roman" w:cs="Times New Roman"/>
          <w:sz w:val="24"/>
          <w:szCs w:val="24"/>
          <w:shd w:val="clear" w:color="auto" w:fill="FFFFFF"/>
        </w:rPr>
        <w:t xml:space="preserve"> Steel Structure, </w:t>
      </w:r>
      <w:r w:rsidRPr="00DF4A09">
        <w:rPr>
          <w:rFonts w:ascii="Times New Roman" w:hAnsi="Times New Roman" w:cs="Times New Roman"/>
          <w:iCs/>
          <w:sz w:val="24"/>
          <w:szCs w:val="20"/>
          <w:bdr w:val="none" w:sz="0" w:space="0" w:color="auto" w:frame="1"/>
        </w:rPr>
        <w:t xml:space="preserve">2021 2nd International Conference on Urban Engineering and Management Science (ICUEMS), </w:t>
      </w:r>
      <w:r>
        <w:rPr>
          <w:rFonts w:ascii="Times New Roman" w:hAnsi="Times New Roman" w:cs="Times New Roman"/>
          <w:sz w:val="24"/>
          <w:szCs w:val="20"/>
        </w:rPr>
        <w:t>306-309.</w:t>
      </w:r>
    </w:p>
    <w:p w14:paraId="64050E1E" w14:textId="77777777" w:rsidR="003242C7" w:rsidRPr="003242C7" w:rsidRDefault="003242C7" w:rsidP="00B637BC">
      <w:pPr>
        <w:pStyle w:val="AralkYok"/>
        <w:spacing w:line="360" w:lineRule="auto"/>
        <w:ind w:hanging="709"/>
        <w:jc w:val="both"/>
        <w:rPr>
          <w:rFonts w:ascii="Times New Roman" w:hAnsi="Times New Roman" w:cs="Times New Roman"/>
          <w:sz w:val="24"/>
          <w:szCs w:val="24"/>
        </w:rPr>
      </w:pPr>
    </w:p>
    <w:p w14:paraId="6EB3AB15" w14:textId="77777777" w:rsidR="006C7496" w:rsidRPr="0054443A" w:rsidRDefault="006C7496" w:rsidP="006C7496">
      <w:pPr>
        <w:pStyle w:val="Balk1"/>
      </w:pPr>
    </w:p>
    <w:p w14:paraId="7DB743DB" w14:textId="6D9F5C38" w:rsidR="006C7496" w:rsidRDefault="006C7496" w:rsidP="006C7496">
      <w:pPr>
        <w:pStyle w:val="Balk1"/>
      </w:pPr>
    </w:p>
    <w:p w14:paraId="15A1C216" w14:textId="799F95A3" w:rsidR="002B5F35" w:rsidRDefault="002B5F35" w:rsidP="002B5F35">
      <w:pPr>
        <w:rPr>
          <w:lang w:eastAsia="tr-TR"/>
        </w:rPr>
      </w:pPr>
    </w:p>
    <w:p w14:paraId="7A3C91A3" w14:textId="5931C810" w:rsidR="002B5F35" w:rsidRDefault="002B5F35" w:rsidP="002B5F35">
      <w:pPr>
        <w:rPr>
          <w:lang w:eastAsia="tr-TR"/>
        </w:rPr>
      </w:pPr>
    </w:p>
    <w:p w14:paraId="65D4E3AE" w14:textId="3C289F1E" w:rsidR="002B5F35" w:rsidRDefault="002B5F35" w:rsidP="002B5F35">
      <w:pPr>
        <w:rPr>
          <w:lang w:eastAsia="tr-TR"/>
        </w:rPr>
      </w:pPr>
    </w:p>
    <w:p w14:paraId="7D6D087A" w14:textId="7027CA0C" w:rsidR="002B5F35" w:rsidRDefault="002B5F35" w:rsidP="002B5F35">
      <w:pPr>
        <w:rPr>
          <w:lang w:eastAsia="tr-TR"/>
        </w:rPr>
      </w:pPr>
    </w:p>
    <w:p w14:paraId="417F330F" w14:textId="4EE2DA78" w:rsidR="002B5F35" w:rsidRDefault="002B5F35" w:rsidP="002B5F35">
      <w:pPr>
        <w:rPr>
          <w:lang w:eastAsia="tr-TR"/>
        </w:rPr>
      </w:pPr>
    </w:p>
    <w:p w14:paraId="78B007F1" w14:textId="77777777" w:rsidR="00756660" w:rsidRDefault="00756660" w:rsidP="002B5F35">
      <w:pPr>
        <w:rPr>
          <w:lang w:eastAsia="tr-TR"/>
        </w:rPr>
      </w:pPr>
    </w:p>
    <w:p w14:paraId="142D8FBB" w14:textId="77777777" w:rsidR="00756660" w:rsidRDefault="00756660" w:rsidP="002B5F35">
      <w:pPr>
        <w:rPr>
          <w:lang w:eastAsia="tr-TR"/>
        </w:rPr>
      </w:pPr>
    </w:p>
    <w:p w14:paraId="32EFB10E" w14:textId="77777777" w:rsidR="00756660" w:rsidRDefault="00756660" w:rsidP="002B5F35">
      <w:pPr>
        <w:rPr>
          <w:lang w:eastAsia="tr-TR"/>
        </w:rPr>
      </w:pPr>
    </w:p>
    <w:p w14:paraId="306841CD" w14:textId="77777777" w:rsidR="00756660" w:rsidRDefault="00756660" w:rsidP="002B5F35">
      <w:pPr>
        <w:rPr>
          <w:lang w:eastAsia="tr-TR"/>
        </w:rPr>
      </w:pPr>
    </w:p>
    <w:p w14:paraId="2AB1158A" w14:textId="77777777" w:rsidR="00756660" w:rsidRDefault="00756660" w:rsidP="002B5F35">
      <w:pPr>
        <w:rPr>
          <w:lang w:eastAsia="tr-TR"/>
        </w:rPr>
      </w:pPr>
    </w:p>
    <w:p w14:paraId="66940E38" w14:textId="77777777" w:rsidR="00756660" w:rsidRDefault="00756660" w:rsidP="002B5F35">
      <w:pPr>
        <w:rPr>
          <w:lang w:eastAsia="tr-TR"/>
        </w:rPr>
      </w:pPr>
    </w:p>
    <w:p w14:paraId="58F2784C" w14:textId="77777777" w:rsidR="00756660" w:rsidRDefault="00756660" w:rsidP="002B5F35">
      <w:pPr>
        <w:rPr>
          <w:lang w:eastAsia="tr-TR"/>
        </w:rPr>
      </w:pPr>
    </w:p>
    <w:p w14:paraId="55D33D14" w14:textId="77777777" w:rsidR="00423F6F" w:rsidRDefault="00423F6F" w:rsidP="002B5F35">
      <w:pPr>
        <w:rPr>
          <w:lang w:eastAsia="tr-TR"/>
        </w:rPr>
      </w:pPr>
    </w:p>
    <w:p w14:paraId="68FDE269" w14:textId="77777777" w:rsidR="00756660" w:rsidRDefault="00756660" w:rsidP="002B5F35">
      <w:pPr>
        <w:rPr>
          <w:lang w:eastAsia="tr-TR"/>
        </w:rPr>
      </w:pPr>
    </w:p>
    <w:p w14:paraId="6EE3B813" w14:textId="77777777" w:rsidR="00756660" w:rsidRDefault="00756660" w:rsidP="002B5F35">
      <w:pPr>
        <w:rPr>
          <w:lang w:eastAsia="tr-TR"/>
        </w:rPr>
      </w:pPr>
    </w:p>
    <w:p w14:paraId="31199A41" w14:textId="77777777" w:rsidR="00756660" w:rsidRDefault="00756660" w:rsidP="002B5F35">
      <w:pPr>
        <w:rPr>
          <w:lang w:eastAsia="tr-TR"/>
        </w:rPr>
      </w:pPr>
    </w:p>
    <w:p w14:paraId="6FE40C9A" w14:textId="638196A1" w:rsidR="002B5F35" w:rsidRDefault="002B5F35" w:rsidP="002B5F35">
      <w:pPr>
        <w:rPr>
          <w:lang w:eastAsia="tr-TR"/>
        </w:rPr>
      </w:pPr>
    </w:p>
    <w:p w14:paraId="7D7C7FD1" w14:textId="6EAE4942" w:rsidR="002B5F35" w:rsidRDefault="002B5F35" w:rsidP="002B5F35">
      <w:pPr>
        <w:rPr>
          <w:lang w:eastAsia="tr-TR"/>
        </w:rPr>
      </w:pPr>
    </w:p>
    <w:p w14:paraId="1699B87D" w14:textId="77777777" w:rsidR="00456C5A" w:rsidRDefault="00456C5A" w:rsidP="00456C5A">
      <w:pPr>
        <w:rPr>
          <w:lang w:eastAsia="tr-TR"/>
        </w:rPr>
      </w:pPr>
    </w:p>
    <w:p w14:paraId="443594A5" w14:textId="77777777" w:rsidR="0049788F" w:rsidRPr="00456C5A" w:rsidRDefault="0049788F" w:rsidP="00456C5A">
      <w:pPr>
        <w:rPr>
          <w:lang w:eastAsia="tr-TR"/>
        </w:rPr>
      </w:pPr>
    </w:p>
    <w:p w14:paraId="29B9088A" w14:textId="77777777" w:rsidR="00756660" w:rsidRPr="00756660" w:rsidRDefault="00756660" w:rsidP="00756660">
      <w:pPr>
        <w:pStyle w:val="Balk1"/>
        <w:spacing w:line="360" w:lineRule="auto"/>
        <w:rPr>
          <w:sz w:val="20"/>
        </w:rPr>
      </w:pPr>
    </w:p>
    <w:p w14:paraId="3A8954C6" w14:textId="77777777" w:rsidR="00756660" w:rsidRPr="00756660" w:rsidRDefault="00756660" w:rsidP="00756660">
      <w:pPr>
        <w:pStyle w:val="Balk1"/>
        <w:spacing w:line="360" w:lineRule="auto"/>
        <w:rPr>
          <w:sz w:val="20"/>
        </w:rPr>
      </w:pPr>
    </w:p>
    <w:p w14:paraId="7AB312E1" w14:textId="7162A111" w:rsidR="006C7496" w:rsidRPr="006A0D98" w:rsidRDefault="006C7496" w:rsidP="00756660">
      <w:pPr>
        <w:pStyle w:val="Balk1"/>
        <w:spacing w:line="360" w:lineRule="auto"/>
      </w:pPr>
      <w:bookmarkStart w:id="73" w:name="_Toc76071478"/>
      <w:r w:rsidRPr="006A0D98">
        <w:t>ÖZGEÇMİŞ</w:t>
      </w:r>
      <w:bookmarkEnd w:id="73"/>
    </w:p>
    <w:p w14:paraId="42E8385A" w14:textId="77777777" w:rsidR="006C7496" w:rsidRPr="00756660" w:rsidRDefault="006C7496" w:rsidP="006C7496">
      <w:pPr>
        <w:spacing w:after="0" w:line="360" w:lineRule="auto"/>
        <w:ind w:firstLine="709"/>
        <w:rPr>
          <w:rFonts w:ascii="Times New Roman" w:hAnsi="Times New Roman" w:cs="Times New Roman"/>
          <w:b/>
          <w:sz w:val="16"/>
          <w:szCs w:val="24"/>
          <w:lang w:eastAsia="tr-TR"/>
        </w:rPr>
      </w:pPr>
    </w:p>
    <w:p w14:paraId="61C69CD9" w14:textId="77777777" w:rsidR="006C7496" w:rsidRPr="00E84D7B" w:rsidRDefault="006C7496" w:rsidP="006C7496">
      <w:pPr>
        <w:spacing w:after="0" w:line="360" w:lineRule="auto"/>
        <w:rPr>
          <w:rFonts w:ascii="Times New Roman" w:hAnsi="Times New Roman" w:cs="Times New Roman"/>
          <w:b/>
          <w:sz w:val="24"/>
          <w:szCs w:val="24"/>
          <w:lang w:eastAsia="tr-TR"/>
        </w:rPr>
      </w:pPr>
      <w:r w:rsidRPr="00E84D7B">
        <w:rPr>
          <w:rFonts w:ascii="Times New Roman" w:hAnsi="Times New Roman" w:cs="Times New Roman"/>
          <w:b/>
          <w:sz w:val="24"/>
          <w:szCs w:val="24"/>
          <w:lang w:eastAsia="tr-TR"/>
        </w:rPr>
        <w:t>Kişisel Bilgiler</w:t>
      </w:r>
      <w:r w:rsidRPr="00E84D7B">
        <w:rPr>
          <w:rFonts w:ascii="Times New Roman" w:hAnsi="Times New Roman" w:cs="Times New Roman"/>
          <w:b/>
          <w:sz w:val="24"/>
          <w:szCs w:val="24"/>
          <w:lang w:eastAsia="tr-TR"/>
        </w:rPr>
        <w:tab/>
      </w:r>
    </w:p>
    <w:p w14:paraId="1B7C2DF7" w14:textId="1A70A17C" w:rsidR="006C7496" w:rsidRPr="00E84D7B" w:rsidRDefault="006C7496" w:rsidP="006C7496">
      <w:pPr>
        <w:spacing w:after="0" w:line="360" w:lineRule="auto"/>
        <w:rPr>
          <w:rFonts w:ascii="Times New Roman" w:hAnsi="Times New Roman" w:cs="Times New Roman"/>
          <w:sz w:val="24"/>
          <w:szCs w:val="24"/>
          <w:lang w:eastAsia="tr-TR"/>
        </w:rPr>
      </w:pPr>
      <w:r w:rsidRPr="00E84D7B">
        <w:rPr>
          <w:rFonts w:ascii="Times New Roman" w:hAnsi="Times New Roman" w:cs="Times New Roman"/>
          <w:sz w:val="24"/>
          <w:szCs w:val="24"/>
          <w:lang w:eastAsia="tr-TR"/>
        </w:rPr>
        <w:t>Adı Soyadı</w:t>
      </w:r>
      <w:r w:rsidRPr="00E84D7B">
        <w:rPr>
          <w:rFonts w:ascii="Times New Roman" w:hAnsi="Times New Roman" w:cs="Times New Roman"/>
          <w:sz w:val="24"/>
          <w:szCs w:val="24"/>
          <w:lang w:eastAsia="tr-TR"/>
        </w:rPr>
        <w:tab/>
      </w:r>
      <w:r w:rsidRPr="00E84D7B">
        <w:rPr>
          <w:rFonts w:ascii="Times New Roman" w:hAnsi="Times New Roman" w:cs="Times New Roman"/>
          <w:sz w:val="24"/>
          <w:szCs w:val="24"/>
          <w:lang w:eastAsia="tr-TR"/>
        </w:rPr>
        <w:tab/>
      </w:r>
      <w:r w:rsidRPr="00E84D7B">
        <w:rPr>
          <w:rFonts w:ascii="Times New Roman" w:hAnsi="Times New Roman" w:cs="Times New Roman"/>
          <w:sz w:val="24"/>
          <w:szCs w:val="24"/>
          <w:lang w:eastAsia="tr-TR"/>
        </w:rPr>
        <w:tab/>
        <w:t>:</w:t>
      </w:r>
      <w:r w:rsidR="00243387">
        <w:rPr>
          <w:rFonts w:ascii="Times New Roman" w:hAnsi="Times New Roman" w:cs="Times New Roman"/>
          <w:sz w:val="24"/>
          <w:szCs w:val="24"/>
          <w:lang w:eastAsia="tr-TR"/>
        </w:rPr>
        <w:t xml:space="preserve"> </w:t>
      </w:r>
      <w:r w:rsidRPr="00E84D7B">
        <w:rPr>
          <w:rFonts w:ascii="Times New Roman" w:hAnsi="Times New Roman" w:cs="Times New Roman"/>
          <w:sz w:val="24"/>
          <w:szCs w:val="24"/>
          <w:lang w:eastAsia="tr-TR"/>
        </w:rPr>
        <w:t>Nesibe Of</w:t>
      </w:r>
    </w:p>
    <w:p w14:paraId="05FC1D3F" w14:textId="19598236" w:rsidR="006C7496" w:rsidRPr="00E84D7B" w:rsidRDefault="006C7496" w:rsidP="006C7496">
      <w:pPr>
        <w:spacing w:after="0" w:line="360" w:lineRule="auto"/>
        <w:rPr>
          <w:rFonts w:ascii="Times New Roman" w:hAnsi="Times New Roman" w:cs="Times New Roman"/>
          <w:sz w:val="24"/>
          <w:szCs w:val="24"/>
          <w:lang w:eastAsia="tr-TR"/>
        </w:rPr>
      </w:pPr>
      <w:r w:rsidRPr="00E84D7B">
        <w:rPr>
          <w:rFonts w:ascii="Times New Roman" w:hAnsi="Times New Roman" w:cs="Times New Roman"/>
          <w:sz w:val="24"/>
          <w:szCs w:val="24"/>
          <w:lang w:eastAsia="tr-TR"/>
        </w:rPr>
        <w:t>Doğum Yeri ve Tarihi</w:t>
      </w:r>
      <w:r w:rsidRPr="00E84D7B">
        <w:rPr>
          <w:rFonts w:ascii="Times New Roman" w:hAnsi="Times New Roman" w:cs="Times New Roman"/>
          <w:sz w:val="24"/>
          <w:szCs w:val="24"/>
          <w:lang w:eastAsia="tr-TR"/>
        </w:rPr>
        <w:tab/>
        <w:t>:</w:t>
      </w:r>
      <w:r w:rsidR="00243387">
        <w:rPr>
          <w:rFonts w:ascii="Times New Roman" w:hAnsi="Times New Roman" w:cs="Times New Roman"/>
          <w:sz w:val="24"/>
          <w:szCs w:val="24"/>
          <w:lang w:eastAsia="tr-TR"/>
        </w:rPr>
        <w:t xml:space="preserve"> </w:t>
      </w:r>
    </w:p>
    <w:p w14:paraId="33FABC6D" w14:textId="77777777" w:rsidR="006C7496" w:rsidRPr="00756660" w:rsidRDefault="006C7496" w:rsidP="006C7496">
      <w:pPr>
        <w:spacing w:after="0" w:line="360" w:lineRule="auto"/>
        <w:rPr>
          <w:rFonts w:ascii="Times New Roman" w:hAnsi="Times New Roman" w:cs="Times New Roman"/>
          <w:sz w:val="16"/>
          <w:szCs w:val="24"/>
          <w:lang w:eastAsia="tr-TR"/>
        </w:rPr>
      </w:pPr>
    </w:p>
    <w:p w14:paraId="351B6077" w14:textId="77777777" w:rsidR="006C7496" w:rsidRPr="00E84D7B" w:rsidRDefault="006C7496" w:rsidP="006C7496">
      <w:pPr>
        <w:spacing w:after="0" w:line="360" w:lineRule="auto"/>
        <w:rPr>
          <w:rFonts w:ascii="Times New Roman" w:hAnsi="Times New Roman" w:cs="Times New Roman"/>
          <w:b/>
          <w:sz w:val="24"/>
          <w:szCs w:val="24"/>
          <w:lang w:eastAsia="tr-TR"/>
        </w:rPr>
      </w:pPr>
      <w:r w:rsidRPr="00E84D7B">
        <w:rPr>
          <w:rFonts w:ascii="Times New Roman" w:hAnsi="Times New Roman" w:cs="Times New Roman"/>
          <w:b/>
          <w:sz w:val="24"/>
          <w:szCs w:val="24"/>
          <w:lang w:eastAsia="tr-TR"/>
        </w:rPr>
        <w:t>Eğitim Durumu</w:t>
      </w:r>
    </w:p>
    <w:p w14:paraId="765077EA" w14:textId="6778CFDE" w:rsidR="006C7496" w:rsidRPr="00E84D7B" w:rsidRDefault="006C7496" w:rsidP="006C7496">
      <w:pPr>
        <w:spacing w:after="0" w:line="360" w:lineRule="auto"/>
        <w:rPr>
          <w:rFonts w:ascii="Times New Roman" w:hAnsi="Times New Roman" w:cs="Times New Roman"/>
          <w:sz w:val="24"/>
          <w:szCs w:val="24"/>
          <w:lang w:eastAsia="tr-TR"/>
        </w:rPr>
      </w:pPr>
      <w:r w:rsidRPr="00E84D7B">
        <w:rPr>
          <w:rFonts w:ascii="Times New Roman" w:hAnsi="Times New Roman" w:cs="Times New Roman"/>
          <w:sz w:val="24"/>
          <w:szCs w:val="24"/>
          <w:lang w:eastAsia="tr-TR"/>
        </w:rPr>
        <w:t>Lisans Öğrenimi</w:t>
      </w:r>
      <w:r w:rsidRPr="00E84D7B">
        <w:rPr>
          <w:rFonts w:ascii="Times New Roman" w:hAnsi="Times New Roman" w:cs="Times New Roman"/>
          <w:sz w:val="24"/>
          <w:szCs w:val="24"/>
          <w:lang w:eastAsia="tr-TR"/>
        </w:rPr>
        <w:tab/>
      </w:r>
      <w:r w:rsidRPr="00E84D7B">
        <w:rPr>
          <w:rFonts w:ascii="Times New Roman" w:hAnsi="Times New Roman" w:cs="Times New Roman"/>
          <w:sz w:val="24"/>
          <w:szCs w:val="24"/>
          <w:lang w:eastAsia="tr-TR"/>
        </w:rPr>
        <w:tab/>
        <w:t>:</w:t>
      </w:r>
      <w:r w:rsidR="00243387">
        <w:rPr>
          <w:rFonts w:ascii="Times New Roman" w:hAnsi="Times New Roman" w:cs="Times New Roman"/>
          <w:sz w:val="24"/>
          <w:szCs w:val="24"/>
          <w:lang w:eastAsia="tr-TR"/>
        </w:rPr>
        <w:t xml:space="preserve"> </w:t>
      </w:r>
      <w:r w:rsidRPr="00E84D7B">
        <w:rPr>
          <w:rFonts w:ascii="Times New Roman" w:hAnsi="Times New Roman" w:cs="Times New Roman"/>
          <w:sz w:val="24"/>
          <w:szCs w:val="24"/>
          <w:lang w:eastAsia="tr-TR"/>
        </w:rPr>
        <w:t xml:space="preserve">Gümüşhane Üniversitesi Acil Yardım ve Afet Yönetimi </w:t>
      </w:r>
    </w:p>
    <w:p w14:paraId="08153F2D" w14:textId="77777777" w:rsidR="006C7496" w:rsidRPr="00E84D7B" w:rsidRDefault="006C7496" w:rsidP="006C7496">
      <w:pPr>
        <w:spacing w:after="0" w:line="360" w:lineRule="auto"/>
        <w:rPr>
          <w:rFonts w:ascii="Times New Roman" w:hAnsi="Times New Roman" w:cs="Times New Roman"/>
          <w:sz w:val="24"/>
          <w:szCs w:val="24"/>
          <w:lang w:eastAsia="tr-TR"/>
        </w:rPr>
      </w:pPr>
      <w:r w:rsidRPr="00E84D7B">
        <w:rPr>
          <w:rFonts w:ascii="Times New Roman" w:hAnsi="Times New Roman" w:cs="Times New Roman"/>
          <w:sz w:val="24"/>
          <w:szCs w:val="24"/>
          <w:lang w:eastAsia="tr-TR"/>
        </w:rPr>
        <w:t>Yüksek Lisans Öğrenimi</w:t>
      </w:r>
      <w:r w:rsidRPr="00E84D7B">
        <w:rPr>
          <w:rFonts w:ascii="Times New Roman" w:hAnsi="Times New Roman" w:cs="Times New Roman"/>
          <w:sz w:val="24"/>
          <w:szCs w:val="24"/>
          <w:lang w:eastAsia="tr-TR"/>
        </w:rPr>
        <w:tab/>
        <w:t xml:space="preserve">:Gümüşhane Üniversitesi Afet Yönetimi Anabilim Dalı  </w:t>
      </w:r>
    </w:p>
    <w:p w14:paraId="32255BDE" w14:textId="1114DD23" w:rsidR="006C7496" w:rsidRPr="00E84D7B" w:rsidRDefault="006C7496" w:rsidP="006C7496">
      <w:pPr>
        <w:spacing w:after="0" w:line="360" w:lineRule="auto"/>
        <w:rPr>
          <w:rFonts w:ascii="Times New Roman" w:hAnsi="Times New Roman" w:cs="Times New Roman"/>
          <w:sz w:val="24"/>
          <w:szCs w:val="24"/>
          <w:lang w:eastAsia="tr-TR"/>
        </w:rPr>
      </w:pPr>
      <w:r w:rsidRPr="00E84D7B">
        <w:rPr>
          <w:rFonts w:ascii="Times New Roman" w:hAnsi="Times New Roman" w:cs="Times New Roman"/>
          <w:sz w:val="24"/>
          <w:szCs w:val="24"/>
          <w:lang w:eastAsia="tr-TR"/>
        </w:rPr>
        <w:t xml:space="preserve">                                               </w:t>
      </w:r>
      <w:r w:rsidR="003A2B37">
        <w:rPr>
          <w:rFonts w:ascii="Times New Roman" w:hAnsi="Times New Roman" w:cs="Times New Roman"/>
          <w:sz w:val="24"/>
          <w:szCs w:val="24"/>
          <w:lang w:eastAsia="tr-TR"/>
        </w:rPr>
        <w:t xml:space="preserve"> </w:t>
      </w:r>
      <w:r w:rsidRPr="00E84D7B">
        <w:rPr>
          <w:rFonts w:ascii="Times New Roman" w:hAnsi="Times New Roman" w:cs="Times New Roman"/>
          <w:sz w:val="24"/>
          <w:szCs w:val="24"/>
          <w:lang w:eastAsia="tr-TR"/>
        </w:rPr>
        <w:t xml:space="preserve">Tez Dönemi </w:t>
      </w:r>
    </w:p>
    <w:p w14:paraId="5E42282B" w14:textId="1DC72C07" w:rsidR="006C7496" w:rsidRPr="00E84D7B" w:rsidRDefault="006C7496" w:rsidP="006C7496">
      <w:pPr>
        <w:spacing w:after="0" w:line="360" w:lineRule="auto"/>
        <w:rPr>
          <w:rFonts w:ascii="Times New Roman" w:hAnsi="Times New Roman" w:cs="Times New Roman"/>
          <w:sz w:val="24"/>
          <w:szCs w:val="24"/>
          <w:lang w:eastAsia="tr-TR"/>
        </w:rPr>
      </w:pPr>
      <w:r w:rsidRPr="00E84D7B">
        <w:rPr>
          <w:rFonts w:ascii="Times New Roman" w:hAnsi="Times New Roman" w:cs="Times New Roman"/>
          <w:sz w:val="24"/>
          <w:szCs w:val="24"/>
          <w:lang w:eastAsia="tr-TR"/>
        </w:rPr>
        <w:t>Bildiği Yabancı Diller</w:t>
      </w:r>
      <w:r w:rsidRPr="00E84D7B">
        <w:rPr>
          <w:rFonts w:ascii="Times New Roman" w:hAnsi="Times New Roman" w:cs="Times New Roman"/>
          <w:sz w:val="24"/>
          <w:szCs w:val="24"/>
          <w:lang w:eastAsia="tr-TR"/>
        </w:rPr>
        <w:tab/>
        <w:t>:</w:t>
      </w:r>
      <w:r w:rsidR="00243387">
        <w:rPr>
          <w:rFonts w:ascii="Times New Roman" w:hAnsi="Times New Roman" w:cs="Times New Roman"/>
          <w:sz w:val="24"/>
          <w:szCs w:val="24"/>
          <w:lang w:eastAsia="tr-TR"/>
        </w:rPr>
        <w:t xml:space="preserve"> </w:t>
      </w:r>
      <w:r w:rsidRPr="00E84D7B">
        <w:rPr>
          <w:rFonts w:ascii="Times New Roman" w:hAnsi="Times New Roman" w:cs="Times New Roman"/>
          <w:sz w:val="24"/>
          <w:szCs w:val="24"/>
          <w:lang w:eastAsia="tr-TR"/>
        </w:rPr>
        <w:t>İngilizce</w:t>
      </w:r>
    </w:p>
    <w:p w14:paraId="2B0BCF44" w14:textId="467C66FC" w:rsidR="006C7496" w:rsidRPr="00E84D7B" w:rsidRDefault="006C7496" w:rsidP="006C7496">
      <w:pPr>
        <w:rPr>
          <w:rFonts w:ascii="Times New Roman" w:hAnsi="Times New Roman" w:cs="Times New Roman"/>
          <w:sz w:val="24"/>
          <w:szCs w:val="24"/>
        </w:rPr>
      </w:pPr>
      <w:r w:rsidRPr="00E84D7B">
        <w:rPr>
          <w:rFonts w:ascii="Times New Roman" w:hAnsi="Times New Roman" w:cs="Times New Roman"/>
          <w:sz w:val="24"/>
          <w:szCs w:val="24"/>
          <w:lang w:eastAsia="tr-TR"/>
        </w:rPr>
        <w:t>Bilimsel Faaliyetler</w:t>
      </w:r>
      <w:r w:rsidRPr="00E84D7B">
        <w:rPr>
          <w:rFonts w:ascii="Times New Roman" w:hAnsi="Times New Roman" w:cs="Times New Roman"/>
          <w:sz w:val="24"/>
          <w:szCs w:val="24"/>
          <w:lang w:eastAsia="tr-TR"/>
        </w:rPr>
        <w:tab/>
      </w:r>
      <w:r w:rsidRPr="00E84D7B">
        <w:rPr>
          <w:rFonts w:ascii="Times New Roman" w:hAnsi="Times New Roman" w:cs="Times New Roman"/>
          <w:sz w:val="24"/>
          <w:szCs w:val="24"/>
          <w:lang w:eastAsia="tr-TR"/>
        </w:rPr>
        <w:tab/>
        <w:t>:</w:t>
      </w:r>
      <w:r w:rsidR="00243387">
        <w:rPr>
          <w:rFonts w:ascii="Times New Roman" w:hAnsi="Times New Roman" w:cs="Times New Roman"/>
          <w:sz w:val="24"/>
          <w:szCs w:val="24"/>
          <w:lang w:eastAsia="tr-TR"/>
        </w:rPr>
        <w:t xml:space="preserve"> </w:t>
      </w:r>
      <w:r w:rsidRPr="00E84D7B">
        <w:rPr>
          <w:rFonts w:ascii="Times New Roman" w:hAnsi="Times New Roman" w:cs="Times New Roman"/>
          <w:sz w:val="24"/>
          <w:szCs w:val="24"/>
        </w:rPr>
        <w:t>1.Uluslararası afet Yönetimi Konferansı Gümüşhane,</w:t>
      </w:r>
    </w:p>
    <w:p w14:paraId="7F1B2EC7" w14:textId="5CA2575E" w:rsidR="006C7496" w:rsidRPr="00E84D7B" w:rsidRDefault="006C7496" w:rsidP="006C7496">
      <w:pPr>
        <w:rPr>
          <w:rFonts w:ascii="Times New Roman" w:hAnsi="Times New Roman" w:cs="Times New Roman"/>
          <w:sz w:val="24"/>
          <w:szCs w:val="24"/>
        </w:rPr>
      </w:pPr>
      <w:r w:rsidRPr="00E84D7B">
        <w:rPr>
          <w:rFonts w:ascii="Times New Roman" w:hAnsi="Times New Roman" w:cs="Times New Roman"/>
          <w:sz w:val="24"/>
          <w:szCs w:val="24"/>
        </w:rPr>
        <w:t xml:space="preserve">                 </w:t>
      </w:r>
      <w:r w:rsidR="003A2B37">
        <w:rPr>
          <w:rFonts w:ascii="Times New Roman" w:hAnsi="Times New Roman" w:cs="Times New Roman"/>
          <w:sz w:val="24"/>
          <w:szCs w:val="24"/>
        </w:rPr>
        <w:t xml:space="preserve">                               </w:t>
      </w:r>
      <w:r w:rsidRPr="00E84D7B">
        <w:rPr>
          <w:rFonts w:ascii="Times New Roman" w:hAnsi="Times New Roman" w:cs="Times New Roman"/>
          <w:sz w:val="24"/>
          <w:szCs w:val="24"/>
        </w:rPr>
        <w:t xml:space="preserve">11.Uluslararası Sağlık ve Hastane Yönetimi Konferansı               </w:t>
      </w:r>
    </w:p>
    <w:p w14:paraId="50DE88A5" w14:textId="75F271DE" w:rsidR="006C7496" w:rsidRPr="00E84D7B" w:rsidRDefault="006C7496" w:rsidP="006C7496">
      <w:pPr>
        <w:rPr>
          <w:rFonts w:ascii="Times New Roman" w:hAnsi="Times New Roman" w:cs="Times New Roman"/>
          <w:sz w:val="24"/>
          <w:szCs w:val="24"/>
        </w:rPr>
      </w:pPr>
      <w:r w:rsidRPr="00E84D7B">
        <w:rPr>
          <w:rFonts w:ascii="Times New Roman" w:hAnsi="Times New Roman" w:cs="Times New Roman"/>
          <w:sz w:val="24"/>
          <w:szCs w:val="24"/>
        </w:rPr>
        <w:t xml:space="preserve">                 </w:t>
      </w:r>
      <w:r w:rsidR="003A2B37">
        <w:rPr>
          <w:rFonts w:ascii="Times New Roman" w:hAnsi="Times New Roman" w:cs="Times New Roman"/>
          <w:sz w:val="24"/>
          <w:szCs w:val="24"/>
        </w:rPr>
        <w:t xml:space="preserve">                               </w:t>
      </w:r>
      <w:r w:rsidRPr="00E84D7B">
        <w:rPr>
          <w:rFonts w:ascii="Times New Roman" w:hAnsi="Times New Roman" w:cs="Times New Roman"/>
          <w:sz w:val="24"/>
          <w:szCs w:val="24"/>
        </w:rPr>
        <w:t xml:space="preserve">Trabzon, Afet Psikolojisi Konferansı Gümüşhane                                              </w:t>
      </w:r>
    </w:p>
    <w:p w14:paraId="042D01A1" w14:textId="77777777" w:rsidR="006C7496" w:rsidRPr="00E84D7B" w:rsidRDefault="006C7496" w:rsidP="006C7496">
      <w:pPr>
        <w:spacing w:after="0" w:line="360" w:lineRule="auto"/>
        <w:rPr>
          <w:rFonts w:ascii="Times New Roman" w:hAnsi="Times New Roman" w:cs="Times New Roman"/>
          <w:b/>
          <w:sz w:val="24"/>
          <w:szCs w:val="24"/>
          <w:lang w:eastAsia="tr-TR"/>
        </w:rPr>
      </w:pPr>
      <w:r w:rsidRPr="00E84D7B">
        <w:rPr>
          <w:rFonts w:ascii="Times New Roman" w:hAnsi="Times New Roman" w:cs="Times New Roman"/>
          <w:b/>
          <w:sz w:val="24"/>
          <w:szCs w:val="24"/>
          <w:lang w:eastAsia="tr-TR"/>
        </w:rPr>
        <w:t>İş Deneyimi</w:t>
      </w:r>
    </w:p>
    <w:p w14:paraId="4DA42F3D" w14:textId="234A250B" w:rsidR="006C7496" w:rsidRPr="00E84D7B" w:rsidRDefault="006C7496" w:rsidP="006C7496">
      <w:pPr>
        <w:spacing w:after="0" w:line="360" w:lineRule="auto"/>
        <w:rPr>
          <w:rFonts w:ascii="Times New Roman" w:hAnsi="Times New Roman" w:cs="Times New Roman"/>
          <w:sz w:val="24"/>
          <w:szCs w:val="24"/>
          <w:lang w:eastAsia="tr-TR"/>
        </w:rPr>
      </w:pPr>
      <w:r w:rsidRPr="00E84D7B">
        <w:rPr>
          <w:rFonts w:ascii="Times New Roman" w:hAnsi="Times New Roman" w:cs="Times New Roman"/>
          <w:sz w:val="24"/>
          <w:szCs w:val="24"/>
          <w:lang w:eastAsia="tr-TR"/>
        </w:rPr>
        <w:t>Stajlar</w:t>
      </w:r>
      <w:r w:rsidRPr="00E84D7B">
        <w:rPr>
          <w:rFonts w:ascii="Times New Roman" w:hAnsi="Times New Roman" w:cs="Times New Roman"/>
          <w:sz w:val="24"/>
          <w:szCs w:val="24"/>
          <w:lang w:eastAsia="tr-TR"/>
        </w:rPr>
        <w:tab/>
      </w:r>
      <w:r w:rsidRPr="00E84D7B">
        <w:rPr>
          <w:rFonts w:ascii="Times New Roman" w:hAnsi="Times New Roman" w:cs="Times New Roman"/>
          <w:sz w:val="24"/>
          <w:szCs w:val="24"/>
          <w:lang w:eastAsia="tr-TR"/>
        </w:rPr>
        <w:tab/>
      </w:r>
      <w:r w:rsidRPr="00E84D7B">
        <w:rPr>
          <w:rFonts w:ascii="Times New Roman" w:hAnsi="Times New Roman" w:cs="Times New Roman"/>
          <w:sz w:val="24"/>
          <w:szCs w:val="24"/>
          <w:lang w:eastAsia="tr-TR"/>
        </w:rPr>
        <w:tab/>
      </w:r>
      <w:r w:rsidRPr="00E84D7B">
        <w:rPr>
          <w:rFonts w:ascii="Times New Roman" w:hAnsi="Times New Roman" w:cs="Times New Roman"/>
          <w:sz w:val="24"/>
          <w:szCs w:val="24"/>
          <w:lang w:eastAsia="tr-TR"/>
        </w:rPr>
        <w:tab/>
        <w:t>:</w:t>
      </w:r>
      <w:r w:rsidR="00243387">
        <w:rPr>
          <w:rFonts w:ascii="Times New Roman" w:hAnsi="Times New Roman" w:cs="Times New Roman"/>
          <w:sz w:val="24"/>
          <w:szCs w:val="24"/>
          <w:lang w:eastAsia="tr-TR"/>
        </w:rPr>
        <w:t xml:space="preserve"> </w:t>
      </w:r>
      <w:r w:rsidRPr="00E84D7B">
        <w:rPr>
          <w:rFonts w:ascii="Times New Roman" w:hAnsi="Times New Roman" w:cs="Times New Roman"/>
          <w:sz w:val="24"/>
          <w:szCs w:val="24"/>
          <w:lang w:eastAsia="tr-TR"/>
        </w:rPr>
        <w:t xml:space="preserve">Gümüşhane Afet ve Acil Durum Müdürlüğü, Gümüşhane   </w:t>
      </w:r>
      <w:bookmarkStart w:id="74" w:name="_GoBack"/>
      <w:bookmarkEnd w:id="74"/>
    </w:p>
    <w:p w14:paraId="2EB52861" w14:textId="77777777" w:rsidR="006C7496" w:rsidRPr="00E84D7B" w:rsidRDefault="006C7496" w:rsidP="006C7496">
      <w:pPr>
        <w:spacing w:after="0" w:line="360" w:lineRule="auto"/>
        <w:rPr>
          <w:rFonts w:ascii="Times New Roman" w:hAnsi="Times New Roman" w:cs="Times New Roman"/>
          <w:sz w:val="24"/>
          <w:szCs w:val="24"/>
          <w:lang w:eastAsia="tr-TR"/>
        </w:rPr>
      </w:pPr>
      <w:r w:rsidRPr="00E84D7B">
        <w:rPr>
          <w:rFonts w:ascii="Times New Roman" w:hAnsi="Times New Roman" w:cs="Times New Roman"/>
          <w:sz w:val="24"/>
          <w:szCs w:val="24"/>
          <w:lang w:eastAsia="tr-TR"/>
        </w:rPr>
        <w:t xml:space="preserve">                                                 Devlet Hastanesi, Gümüşhane Belediyesi İtfaiye  </w:t>
      </w:r>
    </w:p>
    <w:p w14:paraId="76DAD652" w14:textId="77777777" w:rsidR="006C7496" w:rsidRPr="00E84D7B" w:rsidRDefault="006C7496" w:rsidP="006C7496">
      <w:pPr>
        <w:spacing w:after="0" w:line="360" w:lineRule="auto"/>
        <w:rPr>
          <w:rFonts w:ascii="Times New Roman" w:hAnsi="Times New Roman" w:cs="Times New Roman"/>
          <w:sz w:val="24"/>
          <w:szCs w:val="24"/>
          <w:lang w:eastAsia="tr-TR"/>
        </w:rPr>
      </w:pPr>
      <w:r w:rsidRPr="00E84D7B">
        <w:rPr>
          <w:rFonts w:ascii="Times New Roman" w:hAnsi="Times New Roman" w:cs="Times New Roman"/>
          <w:sz w:val="24"/>
          <w:szCs w:val="24"/>
          <w:lang w:eastAsia="tr-TR"/>
        </w:rPr>
        <w:t xml:space="preserve">                                                 Müdürlüğü, Trabzon İl Afet ve Acil Durum müdürlüğü, </w:t>
      </w:r>
    </w:p>
    <w:p w14:paraId="445CF3C3" w14:textId="77777777" w:rsidR="006C7496" w:rsidRPr="00E84D7B" w:rsidRDefault="006C7496" w:rsidP="006C7496">
      <w:pPr>
        <w:spacing w:after="0" w:line="360" w:lineRule="auto"/>
        <w:rPr>
          <w:rFonts w:ascii="Times New Roman" w:hAnsi="Times New Roman" w:cs="Times New Roman"/>
          <w:sz w:val="24"/>
          <w:szCs w:val="24"/>
          <w:lang w:eastAsia="tr-TR"/>
        </w:rPr>
      </w:pPr>
      <w:r w:rsidRPr="00E84D7B">
        <w:rPr>
          <w:rFonts w:ascii="Times New Roman" w:hAnsi="Times New Roman" w:cs="Times New Roman"/>
          <w:sz w:val="24"/>
          <w:szCs w:val="24"/>
          <w:lang w:eastAsia="tr-TR"/>
        </w:rPr>
        <w:t xml:space="preserve">                                                 Karadeniz Teknik Üniversitesi Farabi Hastanesi Acil </w:t>
      </w:r>
    </w:p>
    <w:p w14:paraId="3D004FF0" w14:textId="77777777" w:rsidR="006C7496" w:rsidRPr="00E84D7B" w:rsidRDefault="006C7496" w:rsidP="006C7496">
      <w:pPr>
        <w:spacing w:after="0" w:line="360" w:lineRule="auto"/>
        <w:rPr>
          <w:rFonts w:ascii="Times New Roman" w:hAnsi="Times New Roman" w:cs="Times New Roman"/>
          <w:sz w:val="24"/>
          <w:szCs w:val="24"/>
          <w:lang w:eastAsia="tr-TR"/>
        </w:rPr>
      </w:pPr>
      <w:r w:rsidRPr="00E84D7B">
        <w:rPr>
          <w:rFonts w:ascii="Times New Roman" w:hAnsi="Times New Roman" w:cs="Times New Roman"/>
          <w:sz w:val="24"/>
          <w:szCs w:val="24"/>
          <w:lang w:eastAsia="tr-TR"/>
        </w:rPr>
        <w:t xml:space="preserve">                                                 Servis, Trabzon Büyükşehir Belediyesi İtfaiye Daire </w:t>
      </w:r>
    </w:p>
    <w:p w14:paraId="50078AB2" w14:textId="77777777" w:rsidR="006C7496" w:rsidRPr="00E84D7B" w:rsidRDefault="006C7496" w:rsidP="006C7496">
      <w:pPr>
        <w:spacing w:after="0" w:line="360" w:lineRule="auto"/>
        <w:rPr>
          <w:rFonts w:ascii="Times New Roman" w:hAnsi="Times New Roman" w:cs="Times New Roman"/>
          <w:sz w:val="24"/>
          <w:szCs w:val="24"/>
          <w:lang w:eastAsia="tr-TR"/>
        </w:rPr>
      </w:pPr>
      <w:r w:rsidRPr="00E84D7B">
        <w:rPr>
          <w:rFonts w:ascii="Times New Roman" w:hAnsi="Times New Roman" w:cs="Times New Roman"/>
          <w:sz w:val="24"/>
          <w:szCs w:val="24"/>
          <w:lang w:eastAsia="tr-TR"/>
        </w:rPr>
        <w:t xml:space="preserve">                                                 Başkanlığı, Trabzon Meteoroloji Müdürlüğü, Trabzon </w:t>
      </w:r>
    </w:p>
    <w:p w14:paraId="4C60A6B4" w14:textId="77777777" w:rsidR="006C7496" w:rsidRPr="00E84D7B" w:rsidRDefault="006C7496" w:rsidP="006C7496">
      <w:pPr>
        <w:spacing w:after="0" w:line="360" w:lineRule="auto"/>
        <w:rPr>
          <w:rFonts w:ascii="Times New Roman" w:hAnsi="Times New Roman" w:cs="Times New Roman"/>
          <w:sz w:val="24"/>
          <w:szCs w:val="24"/>
          <w:lang w:eastAsia="tr-TR"/>
        </w:rPr>
      </w:pPr>
      <w:r w:rsidRPr="00E84D7B">
        <w:rPr>
          <w:rFonts w:ascii="Times New Roman" w:hAnsi="Times New Roman" w:cs="Times New Roman"/>
          <w:sz w:val="24"/>
          <w:szCs w:val="24"/>
          <w:lang w:eastAsia="tr-TR"/>
        </w:rPr>
        <w:t xml:space="preserve">                                                 Kızılay, Kocaeli Büyükşehir Belediyesi İtfaiye Daire </w:t>
      </w:r>
    </w:p>
    <w:p w14:paraId="32E831A4" w14:textId="77777777" w:rsidR="006C7496" w:rsidRPr="00E84D7B" w:rsidRDefault="006C7496" w:rsidP="006C7496">
      <w:pPr>
        <w:spacing w:after="0" w:line="360" w:lineRule="auto"/>
        <w:rPr>
          <w:rFonts w:ascii="Times New Roman" w:hAnsi="Times New Roman" w:cs="Times New Roman"/>
          <w:sz w:val="24"/>
          <w:szCs w:val="24"/>
          <w:lang w:eastAsia="tr-TR"/>
        </w:rPr>
      </w:pPr>
      <w:r w:rsidRPr="00E84D7B">
        <w:rPr>
          <w:rFonts w:ascii="Times New Roman" w:hAnsi="Times New Roman" w:cs="Times New Roman"/>
          <w:sz w:val="24"/>
          <w:szCs w:val="24"/>
          <w:lang w:eastAsia="tr-TR"/>
        </w:rPr>
        <w:t xml:space="preserve">                                                 Başkanlığı, Kahramanmaraş Büyükşehir Belediyesi </w:t>
      </w:r>
    </w:p>
    <w:p w14:paraId="10C529C9" w14:textId="77777777" w:rsidR="006C7496" w:rsidRPr="00E84D7B" w:rsidRDefault="006C7496" w:rsidP="006C7496">
      <w:pPr>
        <w:spacing w:after="0" w:line="360" w:lineRule="auto"/>
        <w:rPr>
          <w:rFonts w:ascii="Times New Roman" w:hAnsi="Times New Roman" w:cs="Times New Roman"/>
          <w:sz w:val="24"/>
          <w:szCs w:val="24"/>
          <w:lang w:eastAsia="tr-TR"/>
        </w:rPr>
      </w:pPr>
      <w:r w:rsidRPr="00E84D7B">
        <w:rPr>
          <w:rFonts w:ascii="Times New Roman" w:hAnsi="Times New Roman" w:cs="Times New Roman"/>
          <w:sz w:val="24"/>
          <w:szCs w:val="24"/>
          <w:lang w:eastAsia="tr-TR"/>
        </w:rPr>
        <w:t xml:space="preserve">                                                 İtfaiye Daire Başkanlığı</w:t>
      </w:r>
    </w:p>
    <w:p w14:paraId="28959629" w14:textId="42E31581" w:rsidR="006C7496" w:rsidRPr="00E84D7B" w:rsidRDefault="006C7496" w:rsidP="006C7496">
      <w:pPr>
        <w:spacing w:after="0" w:line="360" w:lineRule="auto"/>
        <w:rPr>
          <w:rFonts w:ascii="Times New Roman" w:hAnsi="Times New Roman" w:cs="Times New Roman"/>
          <w:sz w:val="24"/>
          <w:szCs w:val="24"/>
          <w:lang w:eastAsia="tr-TR"/>
        </w:rPr>
      </w:pPr>
      <w:r w:rsidRPr="00E84D7B">
        <w:rPr>
          <w:rFonts w:ascii="Times New Roman" w:hAnsi="Times New Roman" w:cs="Times New Roman"/>
          <w:sz w:val="24"/>
          <w:szCs w:val="24"/>
          <w:lang w:eastAsia="tr-TR"/>
        </w:rPr>
        <w:t>Çalıştığı Kurumlar</w:t>
      </w:r>
      <w:r w:rsidRPr="00E84D7B">
        <w:rPr>
          <w:rFonts w:ascii="Times New Roman" w:hAnsi="Times New Roman" w:cs="Times New Roman"/>
          <w:sz w:val="24"/>
          <w:szCs w:val="24"/>
          <w:lang w:eastAsia="tr-TR"/>
        </w:rPr>
        <w:tab/>
      </w:r>
      <w:r w:rsidRPr="00E84D7B">
        <w:rPr>
          <w:rFonts w:ascii="Times New Roman" w:hAnsi="Times New Roman" w:cs="Times New Roman"/>
          <w:sz w:val="24"/>
          <w:szCs w:val="24"/>
          <w:lang w:eastAsia="tr-TR"/>
        </w:rPr>
        <w:tab/>
        <w:t>:</w:t>
      </w:r>
      <w:r w:rsidR="00243387">
        <w:rPr>
          <w:rFonts w:ascii="Times New Roman" w:hAnsi="Times New Roman" w:cs="Times New Roman"/>
          <w:sz w:val="24"/>
          <w:szCs w:val="24"/>
          <w:lang w:eastAsia="tr-TR"/>
        </w:rPr>
        <w:t xml:space="preserve"> </w:t>
      </w:r>
      <w:r w:rsidRPr="00E84D7B">
        <w:rPr>
          <w:rFonts w:ascii="Times New Roman" w:hAnsi="Times New Roman" w:cs="Times New Roman"/>
          <w:sz w:val="24"/>
          <w:szCs w:val="24"/>
          <w:lang w:eastAsia="tr-TR"/>
        </w:rPr>
        <w:t xml:space="preserve">Giresun İl Ambulans Servisi Başhekimliği Görele 2 </w:t>
      </w:r>
      <w:proofErr w:type="spellStart"/>
      <w:r w:rsidRPr="00E84D7B">
        <w:rPr>
          <w:rFonts w:ascii="Times New Roman" w:hAnsi="Times New Roman" w:cs="Times New Roman"/>
          <w:sz w:val="24"/>
          <w:szCs w:val="24"/>
          <w:lang w:eastAsia="tr-TR"/>
        </w:rPr>
        <w:t>Nolu</w:t>
      </w:r>
      <w:proofErr w:type="spellEnd"/>
      <w:r w:rsidRPr="00E84D7B">
        <w:rPr>
          <w:rFonts w:ascii="Times New Roman" w:hAnsi="Times New Roman" w:cs="Times New Roman"/>
          <w:sz w:val="24"/>
          <w:szCs w:val="24"/>
          <w:lang w:eastAsia="tr-TR"/>
        </w:rPr>
        <w:t xml:space="preserve"> </w:t>
      </w:r>
    </w:p>
    <w:p w14:paraId="0DAE6AC1" w14:textId="77777777" w:rsidR="006C7496" w:rsidRPr="00E84D7B" w:rsidRDefault="006C7496" w:rsidP="006C7496">
      <w:pPr>
        <w:spacing w:after="0" w:line="360" w:lineRule="auto"/>
        <w:rPr>
          <w:rFonts w:ascii="Times New Roman" w:hAnsi="Times New Roman" w:cs="Times New Roman"/>
          <w:sz w:val="24"/>
          <w:szCs w:val="24"/>
          <w:lang w:eastAsia="tr-TR"/>
        </w:rPr>
      </w:pPr>
      <w:r w:rsidRPr="00E84D7B">
        <w:rPr>
          <w:rFonts w:ascii="Times New Roman" w:hAnsi="Times New Roman" w:cs="Times New Roman"/>
          <w:sz w:val="24"/>
          <w:szCs w:val="24"/>
          <w:lang w:eastAsia="tr-TR"/>
        </w:rPr>
        <w:t xml:space="preserve">                                                Acil Sağlık Hizmetleri İstasyonu, Gümüşhane İl </w:t>
      </w:r>
    </w:p>
    <w:p w14:paraId="77422901" w14:textId="77777777" w:rsidR="006C7496" w:rsidRPr="00E84D7B" w:rsidRDefault="006C7496" w:rsidP="006C7496">
      <w:pPr>
        <w:spacing w:after="0" w:line="360" w:lineRule="auto"/>
        <w:rPr>
          <w:rFonts w:ascii="Times New Roman" w:hAnsi="Times New Roman" w:cs="Times New Roman"/>
          <w:sz w:val="24"/>
          <w:szCs w:val="24"/>
          <w:lang w:eastAsia="tr-TR"/>
        </w:rPr>
      </w:pPr>
      <w:r w:rsidRPr="00E84D7B">
        <w:rPr>
          <w:rFonts w:ascii="Times New Roman" w:hAnsi="Times New Roman" w:cs="Times New Roman"/>
          <w:sz w:val="24"/>
          <w:szCs w:val="24"/>
          <w:lang w:eastAsia="tr-TR"/>
        </w:rPr>
        <w:t xml:space="preserve">                                                Ambulans Servisi Başhekimliği Şiran 2 </w:t>
      </w:r>
      <w:proofErr w:type="spellStart"/>
      <w:r w:rsidRPr="00E84D7B">
        <w:rPr>
          <w:rFonts w:ascii="Times New Roman" w:hAnsi="Times New Roman" w:cs="Times New Roman"/>
          <w:sz w:val="24"/>
          <w:szCs w:val="24"/>
          <w:lang w:eastAsia="tr-TR"/>
        </w:rPr>
        <w:t>Nolu</w:t>
      </w:r>
      <w:proofErr w:type="spellEnd"/>
      <w:r w:rsidRPr="00E84D7B">
        <w:rPr>
          <w:rFonts w:ascii="Times New Roman" w:hAnsi="Times New Roman" w:cs="Times New Roman"/>
          <w:sz w:val="24"/>
          <w:szCs w:val="24"/>
          <w:lang w:eastAsia="tr-TR"/>
        </w:rPr>
        <w:t xml:space="preserve"> Acil Sağlık </w:t>
      </w:r>
    </w:p>
    <w:p w14:paraId="402C02B9" w14:textId="77777777" w:rsidR="006C7496" w:rsidRPr="00E84D7B" w:rsidRDefault="006C7496" w:rsidP="006C7496">
      <w:pPr>
        <w:spacing w:after="0" w:line="360" w:lineRule="auto"/>
        <w:rPr>
          <w:rFonts w:ascii="Times New Roman" w:hAnsi="Times New Roman" w:cs="Times New Roman"/>
          <w:sz w:val="24"/>
          <w:szCs w:val="24"/>
          <w:lang w:eastAsia="tr-TR"/>
        </w:rPr>
      </w:pPr>
      <w:r w:rsidRPr="00E84D7B">
        <w:rPr>
          <w:rFonts w:ascii="Times New Roman" w:hAnsi="Times New Roman" w:cs="Times New Roman"/>
          <w:sz w:val="24"/>
          <w:szCs w:val="24"/>
          <w:lang w:eastAsia="tr-TR"/>
        </w:rPr>
        <w:t xml:space="preserve">                                                Hizmetleri İstasyonu, Trabzon Fatih Devlet Hastanesi, </w:t>
      </w:r>
    </w:p>
    <w:p w14:paraId="73715AAE" w14:textId="77777777" w:rsidR="006C7496" w:rsidRPr="00E84D7B" w:rsidRDefault="006C7496" w:rsidP="006C7496">
      <w:pPr>
        <w:spacing w:after="0" w:line="360" w:lineRule="auto"/>
        <w:rPr>
          <w:rFonts w:ascii="Times New Roman" w:hAnsi="Times New Roman" w:cs="Times New Roman"/>
          <w:sz w:val="24"/>
          <w:szCs w:val="24"/>
          <w:lang w:eastAsia="tr-TR"/>
        </w:rPr>
      </w:pPr>
      <w:r w:rsidRPr="00E84D7B">
        <w:rPr>
          <w:rFonts w:ascii="Times New Roman" w:hAnsi="Times New Roman" w:cs="Times New Roman"/>
          <w:sz w:val="24"/>
          <w:szCs w:val="24"/>
          <w:lang w:eastAsia="tr-TR"/>
        </w:rPr>
        <w:t xml:space="preserve">                                                Trabzon İl Ambulans Servisi Başhekimliği Akçaabat 3 </w:t>
      </w:r>
    </w:p>
    <w:p w14:paraId="371300FD" w14:textId="77777777" w:rsidR="00AC1F0B" w:rsidRDefault="006C7496" w:rsidP="003F21BB">
      <w:pPr>
        <w:spacing w:after="0" w:line="360" w:lineRule="auto"/>
        <w:rPr>
          <w:rFonts w:ascii="Times New Roman" w:hAnsi="Times New Roman" w:cs="Times New Roman"/>
          <w:sz w:val="24"/>
          <w:szCs w:val="24"/>
          <w:lang w:eastAsia="tr-TR"/>
        </w:rPr>
      </w:pPr>
      <w:r w:rsidRPr="00E84D7B">
        <w:rPr>
          <w:rFonts w:ascii="Times New Roman" w:hAnsi="Times New Roman" w:cs="Times New Roman"/>
          <w:sz w:val="24"/>
          <w:szCs w:val="24"/>
          <w:lang w:eastAsia="tr-TR"/>
        </w:rPr>
        <w:t xml:space="preserve">                                                </w:t>
      </w:r>
      <w:proofErr w:type="spellStart"/>
      <w:r w:rsidRPr="00E84D7B">
        <w:rPr>
          <w:rFonts w:ascii="Times New Roman" w:hAnsi="Times New Roman" w:cs="Times New Roman"/>
          <w:sz w:val="24"/>
          <w:szCs w:val="24"/>
          <w:lang w:eastAsia="tr-TR"/>
        </w:rPr>
        <w:t>Nolu</w:t>
      </w:r>
      <w:proofErr w:type="spellEnd"/>
      <w:r w:rsidRPr="00E84D7B">
        <w:rPr>
          <w:rFonts w:ascii="Times New Roman" w:hAnsi="Times New Roman" w:cs="Times New Roman"/>
          <w:sz w:val="24"/>
          <w:szCs w:val="24"/>
          <w:lang w:eastAsia="tr-TR"/>
        </w:rPr>
        <w:t xml:space="preserve"> Acil Sağlık Hizmetleri İstasyonu</w:t>
      </w:r>
    </w:p>
    <w:p w14:paraId="2FD0DC01" w14:textId="18D40892" w:rsidR="00CC7DB6" w:rsidRPr="00AC1F0B" w:rsidRDefault="00AC1F0B" w:rsidP="003F21BB">
      <w:pPr>
        <w:spacing w:after="0" w:line="360" w:lineRule="auto"/>
        <w:rPr>
          <w:rFonts w:ascii="Times New Roman" w:hAnsi="Times New Roman" w:cs="Times New Roman"/>
          <w:sz w:val="24"/>
          <w:szCs w:val="24"/>
          <w:lang w:eastAsia="tr-TR"/>
        </w:rPr>
      </w:pPr>
      <w:r>
        <w:rPr>
          <w:rFonts w:ascii="Times New Roman" w:hAnsi="Times New Roman" w:cs="Times New Roman"/>
          <w:sz w:val="24"/>
          <w:szCs w:val="24"/>
          <w:lang w:eastAsia="tr-TR"/>
        </w:rPr>
        <w:t>İletişim</w:t>
      </w:r>
      <w:r w:rsidRPr="00E84D7B">
        <w:rPr>
          <w:rFonts w:ascii="Times New Roman" w:hAnsi="Times New Roman" w:cs="Times New Roman"/>
          <w:sz w:val="24"/>
          <w:szCs w:val="24"/>
          <w:lang w:eastAsia="tr-TR"/>
        </w:rPr>
        <w:tab/>
      </w:r>
      <w:r w:rsidRPr="00E84D7B">
        <w:rPr>
          <w:rFonts w:ascii="Times New Roman" w:hAnsi="Times New Roman" w:cs="Times New Roman"/>
          <w:sz w:val="24"/>
          <w:szCs w:val="24"/>
          <w:lang w:eastAsia="tr-TR"/>
        </w:rPr>
        <w:tab/>
      </w:r>
      <w:r w:rsidRPr="00E84D7B">
        <w:rPr>
          <w:rFonts w:ascii="Times New Roman" w:hAnsi="Times New Roman" w:cs="Times New Roman"/>
          <w:sz w:val="24"/>
          <w:szCs w:val="24"/>
          <w:lang w:eastAsia="tr-TR"/>
        </w:rPr>
        <w:tab/>
        <w:t>:</w:t>
      </w:r>
      <w:r w:rsidR="00CC7DB6">
        <w:rPr>
          <w:rFonts w:cs="Times New Roman"/>
          <w:noProof/>
          <w:szCs w:val="24"/>
          <w:lang w:eastAsia="tr-TR"/>
        </w:rPr>
        <mc:AlternateContent>
          <mc:Choice Requires="wps">
            <w:drawing>
              <wp:anchor distT="0" distB="0" distL="114300" distR="114300" simplePos="0" relativeHeight="251664384" behindDoc="0" locked="0" layoutInCell="1" allowOverlap="1" wp14:anchorId="5B139D2F" wp14:editId="125175CE">
                <wp:simplePos x="0" y="0"/>
                <wp:positionH relativeFrom="column">
                  <wp:posOffset>2560320</wp:posOffset>
                </wp:positionH>
                <wp:positionV relativeFrom="paragraph">
                  <wp:posOffset>1592580</wp:posOffset>
                </wp:positionV>
                <wp:extent cx="361950" cy="200025"/>
                <wp:effectExtent l="0" t="0" r="19050" b="28575"/>
                <wp:wrapNone/>
                <wp:docPr id="21" name="Dikdörtgen 21"/>
                <wp:cNvGraphicFramePr/>
                <a:graphic xmlns:a="http://schemas.openxmlformats.org/drawingml/2006/main">
                  <a:graphicData uri="http://schemas.microsoft.com/office/word/2010/wordprocessingShape">
                    <wps:wsp>
                      <wps:cNvSpPr/>
                      <wps:spPr>
                        <a:xfrm>
                          <a:off x="0" y="0"/>
                          <a:ext cx="361950" cy="20002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A094E7F" id="Dikdörtgen 21" o:spid="_x0000_s1026" style="position:absolute;margin-left:201.6pt;margin-top:125.4pt;width:28.5pt;height:15.7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" fillcolor="white [3212]" strokecolor="white [3212]" strokeweight="2pt"/>
            </w:pict>
          </mc:Fallback>
        </mc:AlternateContent>
      </w:r>
      <w:r>
        <w:rPr>
          <w:rFonts w:ascii="Times New Roman" w:hAnsi="Times New Roman" w:cs="Times New Roman"/>
          <w:sz w:val="24"/>
          <w:szCs w:val="24"/>
          <w:lang w:eastAsia="tr-TR"/>
        </w:rPr>
        <w:t xml:space="preserve"> </w:t>
      </w:r>
    </w:p>
    <w:sectPr w:rsidR="00CC7DB6" w:rsidRPr="00AC1F0B" w:rsidSect="0085224C">
      <w:footerReference w:type="first" r:id="rId76"/>
      <w:pgSz w:w="11906" w:h="16838"/>
      <w:pgMar w:top="1701" w:right="1134" w:bottom="1701" w:left="2268" w:header="709" w:footer="709" w:gutter="0"/>
      <w:pgNumType w:start="6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D6FD8B" w14:textId="77777777" w:rsidR="003900C9" w:rsidRDefault="003900C9" w:rsidP="00597D54">
      <w:pPr>
        <w:spacing w:after="0" w:line="240" w:lineRule="auto"/>
      </w:pPr>
      <w:r>
        <w:separator/>
      </w:r>
    </w:p>
  </w:endnote>
  <w:endnote w:type="continuationSeparator" w:id="0">
    <w:p w14:paraId="4A3B815F" w14:textId="77777777" w:rsidR="003900C9" w:rsidRDefault="003900C9" w:rsidP="00597D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imes">
    <w:panose1 w:val="02020603050405020304"/>
    <w:charset w:val="A2"/>
    <w:family w:val="roman"/>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Georgia">
    <w:panose1 w:val="02040502050405020303"/>
    <w:charset w:val="A2"/>
    <w:family w:val="roman"/>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388946"/>
      <w:docPartObj>
        <w:docPartGallery w:val="Page Numbers (Bottom of Page)"/>
        <w:docPartUnique/>
      </w:docPartObj>
    </w:sdtPr>
    <w:sdtEndPr>
      <w:rPr>
        <w:rFonts w:ascii="Times New Roman" w:hAnsi="Times New Roman" w:cs="Times New Roman"/>
        <w:sz w:val="24"/>
        <w:szCs w:val="24"/>
      </w:rPr>
    </w:sdtEndPr>
    <w:sdtContent>
      <w:p w14:paraId="5BC9C484" w14:textId="77777777" w:rsidR="00596F61" w:rsidRPr="00AA76B2" w:rsidRDefault="00596F61" w:rsidP="00CD7F66">
        <w:pPr>
          <w:pStyle w:val="Altbilgi"/>
          <w:jc w:val="center"/>
          <w:rPr>
            <w:rFonts w:ascii="Times New Roman" w:hAnsi="Times New Roman" w:cs="Times New Roman"/>
            <w:sz w:val="24"/>
            <w:szCs w:val="24"/>
          </w:rPr>
        </w:pPr>
        <w:r w:rsidRPr="008D2C4A">
          <w:rPr>
            <w:rFonts w:ascii="Times New Roman" w:hAnsi="Times New Roman" w:cs="Times New Roman"/>
            <w:sz w:val="24"/>
            <w:szCs w:val="24"/>
          </w:rPr>
          <w:fldChar w:fldCharType="begin"/>
        </w:r>
        <w:r w:rsidRPr="008D2C4A">
          <w:rPr>
            <w:rFonts w:ascii="Times New Roman" w:hAnsi="Times New Roman" w:cs="Times New Roman"/>
            <w:sz w:val="24"/>
            <w:szCs w:val="24"/>
          </w:rPr>
          <w:instrText xml:space="preserve"> PAGE   \* MERGEFORMAT </w:instrText>
        </w:r>
        <w:r w:rsidRPr="008D2C4A">
          <w:rPr>
            <w:rFonts w:ascii="Times New Roman" w:hAnsi="Times New Roman" w:cs="Times New Roman"/>
            <w:sz w:val="24"/>
            <w:szCs w:val="24"/>
          </w:rPr>
          <w:fldChar w:fldCharType="separate"/>
        </w:r>
        <w:r>
          <w:rPr>
            <w:rFonts w:ascii="Times New Roman" w:hAnsi="Times New Roman" w:cs="Times New Roman"/>
            <w:noProof/>
            <w:sz w:val="24"/>
            <w:szCs w:val="24"/>
          </w:rPr>
          <w:t>II</w:t>
        </w:r>
        <w:r w:rsidRPr="008D2C4A">
          <w:rPr>
            <w:rFonts w:ascii="Times New Roman" w:hAnsi="Times New Roman" w:cs="Times New Roman"/>
            <w:noProof/>
            <w:sz w:val="24"/>
            <w:szCs w:val="24"/>
          </w:rPr>
          <w:fldChar w:fldCharType="end"/>
        </w:r>
      </w:p>
    </w:sdtContent>
  </w:sdt>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9C75CF" w14:textId="6F55B417" w:rsidR="00596F61" w:rsidRPr="00270549" w:rsidRDefault="00596F61">
    <w:pPr>
      <w:pStyle w:val="Altbilgi"/>
      <w:jc w:val="center"/>
      <w:rPr>
        <w:rFonts w:ascii="Times New Roman" w:hAnsi="Times New Roman" w:cs="Times New Roman"/>
        <w:sz w:val="24"/>
        <w:szCs w:val="24"/>
      </w:rPr>
    </w:pPr>
  </w:p>
  <w:p w14:paraId="1C6074CC" w14:textId="77777777" w:rsidR="00596F61" w:rsidRDefault="00596F61">
    <w:pPr>
      <w:pStyle w:val="Altbilgi"/>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0202958"/>
      <w:docPartObj>
        <w:docPartGallery w:val="Page Numbers (Bottom of Page)"/>
        <w:docPartUnique/>
      </w:docPartObj>
    </w:sdtPr>
    <w:sdtEndPr>
      <w:rPr>
        <w:rFonts w:ascii="Times New Roman" w:hAnsi="Times New Roman" w:cs="Times New Roman"/>
        <w:sz w:val="24"/>
        <w:szCs w:val="24"/>
      </w:rPr>
    </w:sdtEndPr>
    <w:sdtContent>
      <w:p w14:paraId="5E2F1DB1" w14:textId="5B5C11F5" w:rsidR="00596F61" w:rsidRPr="00270549" w:rsidRDefault="00596F61">
        <w:pPr>
          <w:pStyle w:val="Altbilgi"/>
          <w:jc w:val="center"/>
          <w:rPr>
            <w:rFonts w:ascii="Times New Roman" w:hAnsi="Times New Roman" w:cs="Times New Roman"/>
            <w:sz w:val="24"/>
            <w:szCs w:val="24"/>
          </w:rPr>
        </w:pPr>
        <w:r w:rsidRPr="00270549">
          <w:rPr>
            <w:rFonts w:ascii="Times New Roman" w:hAnsi="Times New Roman" w:cs="Times New Roman"/>
            <w:sz w:val="24"/>
            <w:szCs w:val="24"/>
          </w:rPr>
          <w:fldChar w:fldCharType="begin"/>
        </w:r>
        <w:r w:rsidRPr="00270549">
          <w:rPr>
            <w:rFonts w:ascii="Times New Roman" w:hAnsi="Times New Roman" w:cs="Times New Roman"/>
            <w:sz w:val="24"/>
            <w:szCs w:val="24"/>
          </w:rPr>
          <w:instrText>PAGE   \* MERGEFORMAT</w:instrText>
        </w:r>
        <w:r w:rsidRPr="00270549">
          <w:rPr>
            <w:rFonts w:ascii="Times New Roman" w:hAnsi="Times New Roman" w:cs="Times New Roman"/>
            <w:sz w:val="24"/>
            <w:szCs w:val="24"/>
          </w:rPr>
          <w:fldChar w:fldCharType="separate"/>
        </w:r>
        <w:r w:rsidR="00142BA0">
          <w:rPr>
            <w:rFonts w:ascii="Times New Roman" w:hAnsi="Times New Roman" w:cs="Times New Roman"/>
            <w:noProof/>
            <w:sz w:val="24"/>
            <w:szCs w:val="24"/>
          </w:rPr>
          <w:t>15</w:t>
        </w:r>
        <w:r w:rsidRPr="00270549">
          <w:rPr>
            <w:rFonts w:ascii="Times New Roman" w:hAnsi="Times New Roman" w:cs="Times New Roman"/>
            <w:sz w:val="24"/>
            <w:szCs w:val="24"/>
          </w:rPr>
          <w:fldChar w:fldCharType="end"/>
        </w:r>
      </w:p>
    </w:sdtContent>
  </w:sdt>
  <w:p w14:paraId="5092E94A" w14:textId="77777777" w:rsidR="00596F61" w:rsidRDefault="00596F61">
    <w:pPr>
      <w:pStyle w:val="Altbilgi"/>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A01220" w14:textId="6A5DFDC1" w:rsidR="00596F61" w:rsidRPr="00270549" w:rsidRDefault="00596F61">
    <w:pPr>
      <w:pStyle w:val="Altbilgi"/>
      <w:jc w:val="center"/>
      <w:rPr>
        <w:rFonts w:ascii="Times New Roman" w:hAnsi="Times New Roman" w:cs="Times New Roman"/>
        <w:sz w:val="24"/>
        <w:szCs w:val="24"/>
      </w:rPr>
    </w:pPr>
  </w:p>
  <w:p w14:paraId="62E43FA6" w14:textId="77777777" w:rsidR="00596F61" w:rsidRDefault="00596F61">
    <w:pPr>
      <w:pStyle w:val="Altbilgi"/>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79998537"/>
      <w:docPartObj>
        <w:docPartGallery w:val="Page Numbers (Bottom of Page)"/>
        <w:docPartUnique/>
      </w:docPartObj>
    </w:sdtPr>
    <w:sdtEndPr>
      <w:rPr>
        <w:rFonts w:ascii="Times New Roman" w:hAnsi="Times New Roman" w:cs="Times New Roman"/>
        <w:sz w:val="24"/>
        <w:szCs w:val="24"/>
      </w:rPr>
    </w:sdtEndPr>
    <w:sdtContent>
      <w:p w14:paraId="6DBC5361" w14:textId="6BAF5553" w:rsidR="00596F61" w:rsidRPr="00270549" w:rsidRDefault="00596F61">
        <w:pPr>
          <w:pStyle w:val="Altbilgi"/>
          <w:jc w:val="center"/>
          <w:rPr>
            <w:rFonts w:ascii="Times New Roman" w:hAnsi="Times New Roman" w:cs="Times New Roman"/>
            <w:sz w:val="24"/>
            <w:szCs w:val="24"/>
          </w:rPr>
        </w:pPr>
        <w:r w:rsidRPr="00270549">
          <w:rPr>
            <w:rFonts w:ascii="Times New Roman" w:hAnsi="Times New Roman" w:cs="Times New Roman"/>
            <w:sz w:val="24"/>
            <w:szCs w:val="24"/>
          </w:rPr>
          <w:fldChar w:fldCharType="begin"/>
        </w:r>
        <w:r w:rsidRPr="00270549">
          <w:rPr>
            <w:rFonts w:ascii="Times New Roman" w:hAnsi="Times New Roman" w:cs="Times New Roman"/>
            <w:sz w:val="24"/>
            <w:szCs w:val="24"/>
          </w:rPr>
          <w:instrText>PAGE   \* MERGEFORMAT</w:instrText>
        </w:r>
        <w:r w:rsidRPr="00270549">
          <w:rPr>
            <w:rFonts w:ascii="Times New Roman" w:hAnsi="Times New Roman" w:cs="Times New Roman"/>
            <w:sz w:val="24"/>
            <w:szCs w:val="24"/>
          </w:rPr>
          <w:fldChar w:fldCharType="separate"/>
        </w:r>
        <w:r w:rsidR="00142BA0">
          <w:rPr>
            <w:rFonts w:ascii="Times New Roman" w:hAnsi="Times New Roman" w:cs="Times New Roman"/>
            <w:noProof/>
            <w:sz w:val="24"/>
            <w:szCs w:val="24"/>
          </w:rPr>
          <w:t>40</w:t>
        </w:r>
        <w:r w:rsidRPr="00270549">
          <w:rPr>
            <w:rFonts w:ascii="Times New Roman" w:hAnsi="Times New Roman" w:cs="Times New Roman"/>
            <w:sz w:val="24"/>
            <w:szCs w:val="24"/>
          </w:rPr>
          <w:fldChar w:fldCharType="end"/>
        </w:r>
      </w:p>
    </w:sdtContent>
  </w:sdt>
  <w:p w14:paraId="6CD7ACC4" w14:textId="77777777" w:rsidR="00596F61" w:rsidRDefault="00596F61">
    <w:pPr>
      <w:pStyle w:val="Altbilgi"/>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7E866D" w14:textId="77777777" w:rsidR="00596F61" w:rsidRDefault="00596F61">
    <w:pPr>
      <w:pStyle w:val="Altbilgi"/>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66541138"/>
      <w:docPartObj>
        <w:docPartGallery w:val="Page Numbers (Bottom of Page)"/>
        <w:docPartUnique/>
      </w:docPartObj>
    </w:sdtPr>
    <w:sdtEndPr>
      <w:rPr>
        <w:rFonts w:ascii="Times New Roman" w:hAnsi="Times New Roman" w:cs="Times New Roman"/>
        <w:sz w:val="24"/>
        <w:szCs w:val="24"/>
      </w:rPr>
    </w:sdtEndPr>
    <w:sdtContent>
      <w:p w14:paraId="07973671" w14:textId="3CD667F2" w:rsidR="00596F61" w:rsidRPr="00C3413D" w:rsidRDefault="00596F61">
        <w:pPr>
          <w:pStyle w:val="Altbilgi"/>
          <w:jc w:val="center"/>
          <w:rPr>
            <w:rFonts w:ascii="Times New Roman" w:hAnsi="Times New Roman" w:cs="Times New Roman"/>
            <w:sz w:val="24"/>
            <w:szCs w:val="24"/>
          </w:rPr>
        </w:pPr>
        <w:r w:rsidRPr="00C3413D">
          <w:rPr>
            <w:rFonts w:ascii="Times New Roman" w:hAnsi="Times New Roman" w:cs="Times New Roman"/>
            <w:sz w:val="24"/>
            <w:szCs w:val="24"/>
          </w:rPr>
          <w:fldChar w:fldCharType="begin"/>
        </w:r>
        <w:r w:rsidRPr="00C3413D">
          <w:rPr>
            <w:rFonts w:ascii="Times New Roman" w:hAnsi="Times New Roman" w:cs="Times New Roman"/>
            <w:sz w:val="24"/>
            <w:szCs w:val="24"/>
          </w:rPr>
          <w:instrText>PAGE   \* MERGEFORMAT</w:instrText>
        </w:r>
        <w:r w:rsidRPr="00C3413D">
          <w:rPr>
            <w:rFonts w:ascii="Times New Roman" w:hAnsi="Times New Roman" w:cs="Times New Roman"/>
            <w:sz w:val="24"/>
            <w:szCs w:val="24"/>
          </w:rPr>
          <w:fldChar w:fldCharType="separate"/>
        </w:r>
        <w:r w:rsidR="00142BA0">
          <w:rPr>
            <w:rFonts w:ascii="Times New Roman" w:hAnsi="Times New Roman" w:cs="Times New Roman"/>
            <w:noProof/>
            <w:sz w:val="24"/>
            <w:szCs w:val="24"/>
          </w:rPr>
          <w:t>52</w:t>
        </w:r>
        <w:r w:rsidRPr="00C3413D">
          <w:rPr>
            <w:rFonts w:ascii="Times New Roman" w:hAnsi="Times New Roman" w:cs="Times New Roman"/>
            <w:sz w:val="24"/>
            <w:szCs w:val="24"/>
          </w:rPr>
          <w:fldChar w:fldCharType="end"/>
        </w:r>
      </w:p>
    </w:sdtContent>
  </w:sdt>
  <w:p w14:paraId="4F10452C" w14:textId="77777777" w:rsidR="00596F61" w:rsidRDefault="00596F61">
    <w:pPr>
      <w:pStyle w:val="Altbilgi"/>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9B9C8E" w14:textId="0943F37F" w:rsidR="00596F61" w:rsidRPr="00270549" w:rsidRDefault="00596F61">
    <w:pPr>
      <w:pStyle w:val="Altbilgi"/>
      <w:jc w:val="center"/>
      <w:rPr>
        <w:rFonts w:ascii="Times New Roman" w:hAnsi="Times New Roman" w:cs="Times New Roman"/>
        <w:sz w:val="24"/>
        <w:szCs w:val="24"/>
      </w:rPr>
    </w:pPr>
  </w:p>
  <w:p w14:paraId="3CD1BAD8" w14:textId="77777777" w:rsidR="00596F61" w:rsidRDefault="00596F61">
    <w:pPr>
      <w:pStyle w:val="Altbilgi"/>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44135774"/>
      <w:docPartObj>
        <w:docPartGallery w:val="Page Numbers (Bottom of Page)"/>
        <w:docPartUnique/>
      </w:docPartObj>
    </w:sdtPr>
    <w:sdtEndPr>
      <w:rPr>
        <w:rFonts w:ascii="Times New Roman" w:hAnsi="Times New Roman" w:cs="Times New Roman"/>
        <w:sz w:val="24"/>
        <w:szCs w:val="24"/>
      </w:rPr>
    </w:sdtEndPr>
    <w:sdtContent>
      <w:p w14:paraId="6D12DAEE" w14:textId="1131B55C" w:rsidR="00596F61" w:rsidRPr="00270549" w:rsidRDefault="00596F61">
        <w:pPr>
          <w:pStyle w:val="Altbilgi"/>
          <w:jc w:val="center"/>
          <w:rPr>
            <w:rFonts w:ascii="Times New Roman" w:hAnsi="Times New Roman" w:cs="Times New Roman"/>
            <w:sz w:val="24"/>
            <w:szCs w:val="24"/>
          </w:rPr>
        </w:pPr>
        <w:r w:rsidRPr="00270549">
          <w:rPr>
            <w:rFonts w:ascii="Times New Roman" w:hAnsi="Times New Roman" w:cs="Times New Roman"/>
            <w:sz w:val="24"/>
            <w:szCs w:val="24"/>
          </w:rPr>
          <w:fldChar w:fldCharType="begin"/>
        </w:r>
        <w:r w:rsidRPr="00270549">
          <w:rPr>
            <w:rFonts w:ascii="Times New Roman" w:hAnsi="Times New Roman" w:cs="Times New Roman"/>
            <w:sz w:val="24"/>
            <w:szCs w:val="24"/>
          </w:rPr>
          <w:instrText>PAGE   \* MERGEFORMAT</w:instrText>
        </w:r>
        <w:r w:rsidRPr="00270549">
          <w:rPr>
            <w:rFonts w:ascii="Times New Roman" w:hAnsi="Times New Roman" w:cs="Times New Roman"/>
            <w:sz w:val="24"/>
            <w:szCs w:val="24"/>
          </w:rPr>
          <w:fldChar w:fldCharType="separate"/>
        </w:r>
        <w:r w:rsidR="00142BA0">
          <w:rPr>
            <w:rFonts w:ascii="Times New Roman" w:hAnsi="Times New Roman" w:cs="Times New Roman"/>
            <w:noProof/>
            <w:sz w:val="24"/>
            <w:szCs w:val="24"/>
          </w:rPr>
          <w:t>58</w:t>
        </w:r>
        <w:r w:rsidRPr="00270549">
          <w:rPr>
            <w:rFonts w:ascii="Times New Roman" w:hAnsi="Times New Roman" w:cs="Times New Roman"/>
            <w:sz w:val="24"/>
            <w:szCs w:val="24"/>
          </w:rPr>
          <w:fldChar w:fldCharType="end"/>
        </w:r>
      </w:p>
    </w:sdtContent>
  </w:sdt>
  <w:p w14:paraId="0765BCAC" w14:textId="77777777" w:rsidR="00596F61" w:rsidRDefault="00596F61">
    <w:pPr>
      <w:pStyle w:val="Altbilgi"/>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B583A5" w14:textId="14252EE6" w:rsidR="00596F61" w:rsidRPr="00270549" w:rsidRDefault="00596F61">
    <w:pPr>
      <w:pStyle w:val="Altbilgi"/>
      <w:jc w:val="center"/>
      <w:rPr>
        <w:rFonts w:ascii="Times New Roman" w:hAnsi="Times New Roman" w:cs="Times New Roman"/>
        <w:sz w:val="24"/>
        <w:szCs w:val="24"/>
      </w:rPr>
    </w:pPr>
  </w:p>
  <w:p w14:paraId="53882E14" w14:textId="77777777" w:rsidR="00596F61" w:rsidRDefault="00596F61">
    <w:pPr>
      <w:pStyle w:val="Altbilgi"/>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68805245"/>
      <w:docPartObj>
        <w:docPartGallery w:val="Page Numbers (Bottom of Page)"/>
        <w:docPartUnique/>
      </w:docPartObj>
    </w:sdtPr>
    <w:sdtEndPr>
      <w:rPr>
        <w:rFonts w:ascii="Times New Roman" w:hAnsi="Times New Roman" w:cs="Times New Roman"/>
        <w:sz w:val="24"/>
        <w:szCs w:val="24"/>
      </w:rPr>
    </w:sdtEndPr>
    <w:sdtContent>
      <w:p w14:paraId="14EA7841" w14:textId="2F7D6C78" w:rsidR="00596F61" w:rsidRPr="00270549" w:rsidRDefault="00596F61">
        <w:pPr>
          <w:pStyle w:val="Altbilgi"/>
          <w:jc w:val="center"/>
          <w:rPr>
            <w:rFonts w:ascii="Times New Roman" w:hAnsi="Times New Roman" w:cs="Times New Roman"/>
            <w:sz w:val="24"/>
            <w:szCs w:val="24"/>
          </w:rPr>
        </w:pPr>
        <w:r w:rsidRPr="00270549">
          <w:rPr>
            <w:rFonts w:ascii="Times New Roman" w:hAnsi="Times New Roman" w:cs="Times New Roman"/>
            <w:sz w:val="24"/>
            <w:szCs w:val="24"/>
          </w:rPr>
          <w:fldChar w:fldCharType="begin"/>
        </w:r>
        <w:r w:rsidRPr="00270549">
          <w:rPr>
            <w:rFonts w:ascii="Times New Roman" w:hAnsi="Times New Roman" w:cs="Times New Roman"/>
            <w:sz w:val="24"/>
            <w:szCs w:val="24"/>
          </w:rPr>
          <w:instrText>PAGE   \* MERGEFORMAT</w:instrText>
        </w:r>
        <w:r w:rsidRPr="00270549">
          <w:rPr>
            <w:rFonts w:ascii="Times New Roman" w:hAnsi="Times New Roman" w:cs="Times New Roman"/>
            <w:sz w:val="24"/>
            <w:szCs w:val="24"/>
          </w:rPr>
          <w:fldChar w:fldCharType="separate"/>
        </w:r>
        <w:r w:rsidR="00142BA0">
          <w:rPr>
            <w:rFonts w:ascii="Times New Roman" w:hAnsi="Times New Roman" w:cs="Times New Roman"/>
            <w:noProof/>
            <w:sz w:val="24"/>
            <w:szCs w:val="24"/>
          </w:rPr>
          <w:t>61</w:t>
        </w:r>
        <w:r w:rsidRPr="00270549">
          <w:rPr>
            <w:rFonts w:ascii="Times New Roman" w:hAnsi="Times New Roman" w:cs="Times New Roman"/>
            <w:sz w:val="24"/>
            <w:szCs w:val="24"/>
          </w:rPr>
          <w:fldChar w:fldCharType="end"/>
        </w:r>
      </w:p>
    </w:sdtContent>
  </w:sdt>
  <w:p w14:paraId="02141814" w14:textId="77777777" w:rsidR="00596F61" w:rsidRDefault="00596F61">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A92B9E" w14:textId="77777777" w:rsidR="00596F61" w:rsidRPr="00891C54" w:rsidRDefault="00596F61" w:rsidP="00891C54">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D41DC" w14:textId="77777777" w:rsidR="00596F61" w:rsidRDefault="00596F61" w:rsidP="00CD7F66">
    <w:pPr>
      <w:pStyle w:val="Altbilgi"/>
      <w:jc w:val="center"/>
    </w:pPr>
  </w:p>
  <w:p w14:paraId="199456C9" w14:textId="77777777" w:rsidR="00596F61" w:rsidRDefault="00596F61">
    <w:pPr>
      <w:pStyle w:val="Altbilgi"/>
    </w:pPr>
  </w:p>
  <w:p w14:paraId="6AD229E5" w14:textId="77777777" w:rsidR="00596F61" w:rsidRDefault="00596F61"/>
  <w:p w14:paraId="1B9E1DF8" w14:textId="77777777" w:rsidR="00596F61" w:rsidRDefault="00596F61"/>
  <w:p w14:paraId="1BF07C9A" w14:textId="77777777" w:rsidR="00596F61" w:rsidRDefault="00596F61"/>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737750" w14:textId="77777777" w:rsidR="00596F61" w:rsidRDefault="00596F61">
    <w:pPr>
      <w:pStyle w:val="Altbilgi"/>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48511294"/>
      <w:docPartObj>
        <w:docPartGallery w:val="Page Numbers (Bottom of Page)"/>
        <w:docPartUnique/>
      </w:docPartObj>
    </w:sdtPr>
    <w:sdtEndPr>
      <w:rPr>
        <w:rFonts w:ascii="Times New Roman" w:hAnsi="Times New Roman" w:cs="Times New Roman"/>
        <w:sz w:val="24"/>
        <w:szCs w:val="24"/>
      </w:rPr>
    </w:sdtEndPr>
    <w:sdtContent>
      <w:p w14:paraId="734A2C29" w14:textId="6D6CE43A" w:rsidR="00596F61" w:rsidRPr="00DB2C9A" w:rsidRDefault="00596F61" w:rsidP="00DB2C9A">
        <w:pPr>
          <w:pStyle w:val="Altbilgi"/>
          <w:jc w:val="center"/>
          <w:rPr>
            <w:rFonts w:ascii="Times New Roman" w:hAnsi="Times New Roman" w:cs="Times New Roman"/>
            <w:sz w:val="24"/>
            <w:szCs w:val="24"/>
          </w:rPr>
        </w:pPr>
        <w:r w:rsidRPr="007B6E58">
          <w:rPr>
            <w:rFonts w:ascii="Times New Roman" w:hAnsi="Times New Roman" w:cs="Times New Roman"/>
            <w:sz w:val="24"/>
            <w:szCs w:val="24"/>
          </w:rPr>
          <w:fldChar w:fldCharType="begin"/>
        </w:r>
        <w:r w:rsidRPr="007B6E58">
          <w:rPr>
            <w:rFonts w:ascii="Times New Roman" w:hAnsi="Times New Roman" w:cs="Times New Roman"/>
            <w:sz w:val="24"/>
            <w:szCs w:val="24"/>
          </w:rPr>
          <w:instrText xml:space="preserve"> PAGE   \* MERGEFORMAT </w:instrText>
        </w:r>
        <w:r w:rsidRPr="007B6E58">
          <w:rPr>
            <w:rFonts w:ascii="Times New Roman" w:hAnsi="Times New Roman" w:cs="Times New Roman"/>
            <w:sz w:val="24"/>
            <w:szCs w:val="24"/>
          </w:rPr>
          <w:fldChar w:fldCharType="separate"/>
        </w:r>
        <w:r w:rsidR="00142BA0">
          <w:rPr>
            <w:rFonts w:ascii="Times New Roman" w:hAnsi="Times New Roman" w:cs="Times New Roman"/>
            <w:noProof/>
            <w:sz w:val="24"/>
            <w:szCs w:val="24"/>
          </w:rPr>
          <w:t>7</w:t>
        </w:r>
        <w:r w:rsidRPr="007B6E58">
          <w:rPr>
            <w:rFonts w:ascii="Times New Roman" w:hAnsi="Times New Roman" w:cs="Times New Roman"/>
            <w:noProof/>
            <w:sz w:val="24"/>
            <w:szCs w:val="24"/>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54951497"/>
      <w:docPartObj>
        <w:docPartGallery w:val="Page Numbers (Bottom of Page)"/>
        <w:docPartUnique/>
      </w:docPartObj>
    </w:sdtPr>
    <w:sdtEndPr>
      <w:rPr>
        <w:rFonts w:ascii="Times New Roman" w:hAnsi="Times New Roman" w:cs="Times New Roman"/>
        <w:sz w:val="24"/>
        <w:szCs w:val="24"/>
      </w:rPr>
    </w:sdtEndPr>
    <w:sdtContent>
      <w:p w14:paraId="38036266" w14:textId="794CE8C1" w:rsidR="00596F61" w:rsidRPr="00C30EDE" w:rsidRDefault="00596F61">
        <w:pPr>
          <w:pStyle w:val="Altbilgi"/>
          <w:jc w:val="center"/>
          <w:rPr>
            <w:rFonts w:ascii="Times New Roman" w:hAnsi="Times New Roman" w:cs="Times New Roman"/>
            <w:sz w:val="24"/>
            <w:szCs w:val="24"/>
          </w:rPr>
        </w:pPr>
        <w:r w:rsidRPr="00C30EDE">
          <w:rPr>
            <w:rFonts w:ascii="Times New Roman" w:hAnsi="Times New Roman" w:cs="Times New Roman"/>
            <w:sz w:val="24"/>
            <w:szCs w:val="24"/>
          </w:rPr>
          <w:fldChar w:fldCharType="begin"/>
        </w:r>
        <w:r w:rsidRPr="00C30EDE">
          <w:rPr>
            <w:rFonts w:ascii="Times New Roman" w:hAnsi="Times New Roman" w:cs="Times New Roman"/>
            <w:sz w:val="24"/>
            <w:szCs w:val="24"/>
          </w:rPr>
          <w:instrText>PAGE   \* MERGEFORMAT</w:instrText>
        </w:r>
        <w:r w:rsidRPr="00C30EDE">
          <w:rPr>
            <w:rFonts w:ascii="Times New Roman" w:hAnsi="Times New Roman" w:cs="Times New Roman"/>
            <w:sz w:val="24"/>
            <w:szCs w:val="24"/>
          </w:rPr>
          <w:fldChar w:fldCharType="separate"/>
        </w:r>
        <w:r w:rsidR="00142BA0">
          <w:rPr>
            <w:rFonts w:ascii="Times New Roman" w:hAnsi="Times New Roman" w:cs="Times New Roman"/>
            <w:noProof/>
            <w:sz w:val="24"/>
            <w:szCs w:val="24"/>
          </w:rPr>
          <w:t>V</w:t>
        </w:r>
        <w:r w:rsidRPr="00C30EDE">
          <w:rPr>
            <w:rFonts w:ascii="Times New Roman" w:hAnsi="Times New Roman" w:cs="Times New Roman"/>
            <w:sz w:val="24"/>
            <w:szCs w:val="24"/>
          </w:rPr>
          <w:fldChar w:fldCharType="end"/>
        </w:r>
      </w:p>
    </w:sdtContent>
  </w:sdt>
  <w:p w14:paraId="499ABF72" w14:textId="77777777" w:rsidR="00596F61" w:rsidRDefault="00596F61">
    <w:pPr>
      <w:pStyle w:val="Altbilgi"/>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FFE774" w14:textId="77777777" w:rsidR="00596F61" w:rsidRDefault="00596F61">
    <w:pPr>
      <w:pStyle w:val="Altbilgi"/>
      <w:jc w:val="center"/>
    </w:pPr>
  </w:p>
  <w:p w14:paraId="755F3F54" w14:textId="77777777" w:rsidR="00596F61" w:rsidRDefault="00596F61">
    <w:pPr>
      <w:pStyle w:val="Altbilgi"/>
      <w:jc w:val="center"/>
    </w:pPr>
  </w:p>
  <w:p w14:paraId="7B9000EC" w14:textId="5183CDDC" w:rsidR="00596F61" w:rsidRPr="00891C54" w:rsidRDefault="003900C9">
    <w:pPr>
      <w:pStyle w:val="Altbilgi"/>
      <w:jc w:val="center"/>
      <w:rPr>
        <w:rFonts w:ascii="Times New Roman" w:hAnsi="Times New Roman" w:cs="Times New Roman"/>
        <w:sz w:val="24"/>
        <w:szCs w:val="24"/>
      </w:rPr>
    </w:pPr>
    <w:sdt>
      <w:sdtPr>
        <w:id w:val="-904367377"/>
        <w:docPartObj>
          <w:docPartGallery w:val="Page Numbers (Bottom of Page)"/>
          <w:docPartUnique/>
        </w:docPartObj>
      </w:sdtPr>
      <w:sdtEndPr>
        <w:rPr>
          <w:rFonts w:ascii="Times New Roman" w:hAnsi="Times New Roman" w:cs="Times New Roman"/>
          <w:sz w:val="24"/>
          <w:szCs w:val="24"/>
        </w:rPr>
      </w:sdtEndPr>
      <w:sdtContent>
        <w:r w:rsidR="00596F61" w:rsidRPr="00891C54">
          <w:rPr>
            <w:rFonts w:ascii="Times New Roman" w:hAnsi="Times New Roman" w:cs="Times New Roman"/>
            <w:sz w:val="24"/>
            <w:szCs w:val="24"/>
          </w:rPr>
          <w:fldChar w:fldCharType="begin"/>
        </w:r>
        <w:r w:rsidR="00596F61" w:rsidRPr="00891C54">
          <w:rPr>
            <w:rFonts w:ascii="Times New Roman" w:hAnsi="Times New Roman" w:cs="Times New Roman"/>
            <w:sz w:val="24"/>
            <w:szCs w:val="24"/>
          </w:rPr>
          <w:instrText>PAGE   \* MERGEFORMAT</w:instrText>
        </w:r>
        <w:r w:rsidR="00596F61" w:rsidRPr="00891C54">
          <w:rPr>
            <w:rFonts w:ascii="Times New Roman" w:hAnsi="Times New Roman" w:cs="Times New Roman"/>
            <w:sz w:val="24"/>
            <w:szCs w:val="24"/>
          </w:rPr>
          <w:fldChar w:fldCharType="separate"/>
        </w:r>
        <w:r w:rsidR="00142BA0">
          <w:rPr>
            <w:rFonts w:ascii="Times New Roman" w:hAnsi="Times New Roman" w:cs="Times New Roman"/>
            <w:noProof/>
            <w:sz w:val="24"/>
            <w:szCs w:val="24"/>
          </w:rPr>
          <w:t>1</w:t>
        </w:r>
        <w:r w:rsidR="00596F61" w:rsidRPr="00891C54">
          <w:rPr>
            <w:rFonts w:ascii="Times New Roman" w:hAnsi="Times New Roman" w:cs="Times New Roman"/>
            <w:sz w:val="24"/>
            <w:szCs w:val="24"/>
          </w:rPr>
          <w:fldChar w:fldCharType="end"/>
        </w:r>
      </w:sdtContent>
    </w:sdt>
  </w:p>
  <w:p w14:paraId="4A45B792" w14:textId="77777777" w:rsidR="00596F61" w:rsidRDefault="00596F61">
    <w:pPr>
      <w:pStyle w:val="Altbilgi"/>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2535A9" w14:textId="6E7F5423" w:rsidR="00596F61" w:rsidRPr="00891C54" w:rsidRDefault="00596F61">
    <w:pPr>
      <w:pStyle w:val="Altbilgi"/>
      <w:jc w:val="center"/>
      <w:rPr>
        <w:rFonts w:ascii="Times New Roman" w:hAnsi="Times New Roman" w:cs="Times New Roman"/>
        <w:sz w:val="24"/>
        <w:szCs w:val="24"/>
      </w:rPr>
    </w:pPr>
  </w:p>
  <w:p w14:paraId="70886F34" w14:textId="77777777" w:rsidR="00596F61" w:rsidRDefault="00596F61">
    <w:pPr>
      <w:pStyle w:val="Altbilgi"/>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56182950"/>
      <w:docPartObj>
        <w:docPartGallery w:val="Page Numbers (Bottom of Page)"/>
        <w:docPartUnique/>
      </w:docPartObj>
    </w:sdtPr>
    <w:sdtEndPr>
      <w:rPr>
        <w:rFonts w:ascii="Times New Roman" w:hAnsi="Times New Roman" w:cs="Times New Roman"/>
        <w:sz w:val="24"/>
        <w:szCs w:val="24"/>
      </w:rPr>
    </w:sdtEndPr>
    <w:sdtContent>
      <w:p w14:paraId="130E97DA" w14:textId="7D5C26DD" w:rsidR="00596F61" w:rsidRPr="00270549" w:rsidRDefault="00596F61">
        <w:pPr>
          <w:pStyle w:val="Altbilgi"/>
          <w:jc w:val="center"/>
          <w:rPr>
            <w:rFonts w:ascii="Times New Roman" w:hAnsi="Times New Roman" w:cs="Times New Roman"/>
            <w:sz w:val="24"/>
            <w:szCs w:val="24"/>
          </w:rPr>
        </w:pPr>
        <w:r w:rsidRPr="00270549">
          <w:rPr>
            <w:rFonts w:ascii="Times New Roman" w:hAnsi="Times New Roman" w:cs="Times New Roman"/>
            <w:sz w:val="24"/>
            <w:szCs w:val="24"/>
          </w:rPr>
          <w:fldChar w:fldCharType="begin"/>
        </w:r>
        <w:r w:rsidRPr="00270549">
          <w:rPr>
            <w:rFonts w:ascii="Times New Roman" w:hAnsi="Times New Roman" w:cs="Times New Roman"/>
            <w:sz w:val="24"/>
            <w:szCs w:val="24"/>
          </w:rPr>
          <w:instrText>PAGE   \* MERGEFORMAT</w:instrText>
        </w:r>
        <w:r w:rsidRPr="00270549">
          <w:rPr>
            <w:rFonts w:ascii="Times New Roman" w:hAnsi="Times New Roman" w:cs="Times New Roman"/>
            <w:sz w:val="24"/>
            <w:szCs w:val="24"/>
          </w:rPr>
          <w:fldChar w:fldCharType="separate"/>
        </w:r>
        <w:r w:rsidR="00142BA0">
          <w:rPr>
            <w:rFonts w:ascii="Times New Roman" w:hAnsi="Times New Roman" w:cs="Times New Roman"/>
            <w:noProof/>
            <w:sz w:val="24"/>
            <w:szCs w:val="24"/>
          </w:rPr>
          <w:t>6</w:t>
        </w:r>
        <w:r w:rsidRPr="00270549">
          <w:rPr>
            <w:rFonts w:ascii="Times New Roman" w:hAnsi="Times New Roman" w:cs="Times New Roman"/>
            <w:sz w:val="24"/>
            <w:szCs w:val="24"/>
          </w:rPr>
          <w:fldChar w:fldCharType="end"/>
        </w:r>
      </w:p>
    </w:sdtContent>
  </w:sdt>
  <w:p w14:paraId="31E44536" w14:textId="77777777" w:rsidR="00596F61" w:rsidRDefault="00596F6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E62372" w14:textId="77777777" w:rsidR="003900C9" w:rsidRDefault="003900C9" w:rsidP="00597D54">
      <w:pPr>
        <w:spacing w:after="0" w:line="240" w:lineRule="auto"/>
      </w:pPr>
      <w:r>
        <w:separator/>
      </w:r>
    </w:p>
  </w:footnote>
  <w:footnote w:type="continuationSeparator" w:id="0">
    <w:p w14:paraId="3B29F210" w14:textId="77777777" w:rsidR="003900C9" w:rsidRDefault="003900C9" w:rsidP="00597D5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292ED4" w14:textId="60E0B12C" w:rsidR="00596F61" w:rsidRDefault="00596F61">
    <w:pPr>
      <w:pStyle w:val="stbilgi"/>
      <w:jc w:val="right"/>
    </w:pPr>
  </w:p>
  <w:p w14:paraId="6BF65F58" w14:textId="77777777" w:rsidR="00596F61" w:rsidRDefault="00596F61">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97A27" w14:textId="77777777" w:rsidR="00596F61" w:rsidRDefault="00596F61">
    <w:pPr>
      <w:pStyle w:val="stbilgi"/>
      <w:jc w:val="right"/>
    </w:pPr>
  </w:p>
  <w:p w14:paraId="167FEEA8" w14:textId="77777777" w:rsidR="00596F61" w:rsidRDefault="00596F61">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67499B" w14:textId="77777777" w:rsidR="00596F61" w:rsidRDefault="00596F61">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336CE0"/>
    <w:multiLevelType w:val="hybridMultilevel"/>
    <w:tmpl w:val="50982CD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A6A25EE"/>
    <w:multiLevelType w:val="hybridMultilevel"/>
    <w:tmpl w:val="872AF030"/>
    <w:lvl w:ilvl="0" w:tplc="041F0005">
      <w:start w:val="1"/>
      <w:numFmt w:val="bullet"/>
      <w:lvlText w:val=""/>
      <w:lvlJc w:val="left"/>
      <w:pPr>
        <w:ind w:left="1429" w:hanging="360"/>
      </w:pPr>
      <w:rPr>
        <w:rFonts w:ascii="Wingdings" w:hAnsi="Wingdings"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2" w15:restartNumberingAfterBreak="0">
    <w:nsid w:val="12D36733"/>
    <w:multiLevelType w:val="hybridMultilevel"/>
    <w:tmpl w:val="AC42DC68"/>
    <w:lvl w:ilvl="0" w:tplc="F7DE9B48">
      <w:start w:val="1"/>
      <w:numFmt w:val="lowerLetter"/>
      <w:lvlText w:val="%1."/>
      <w:lvlJc w:val="left"/>
      <w:pPr>
        <w:tabs>
          <w:tab w:val="num" w:pos="1080"/>
        </w:tabs>
        <w:ind w:left="1080" w:hanging="360"/>
      </w:pPr>
      <w:rPr>
        <w:rFonts w:hint="default"/>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3" w15:restartNumberingAfterBreak="0">
    <w:nsid w:val="180B025E"/>
    <w:multiLevelType w:val="hybridMultilevel"/>
    <w:tmpl w:val="F01ADFF8"/>
    <w:lvl w:ilvl="0" w:tplc="041F0001">
      <w:start w:val="1"/>
      <w:numFmt w:val="bullet"/>
      <w:lvlText w:val=""/>
      <w:lvlJc w:val="left"/>
      <w:pPr>
        <w:ind w:left="1380" w:hanging="360"/>
      </w:pPr>
      <w:rPr>
        <w:rFonts w:ascii="Symbol" w:hAnsi="Symbol" w:hint="default"/>
      </w:rPr>
    </w:lvl>
    <w:lvl w:ilvl="1" w:tplc="041F0003" w:tentative="1">
      <w:start w:val="1"/>
      <w:numFmt w:val="bullet"/>
      <w:lvlText w:val="o"/>
      <w:lvlJc w:val="left"/>
      <w:pPr>
        <w:ind w:left="2100" w:hanging="360"/>
      </w:pPr>
      <w:rPr>
        <w:rFonts w:ascii="Courier New" w:hAnsi="Courier New" w:cs="Courier New" w:hint="default"/>
      </w:rPr>
    </w:lvl>
    <w:lvl w:ilvl="2" w:tplc="041F0005" w:tentative="1">
      <w:start w:val="1"/>
      <w:numFmt w:val="bullet"/>
      <w:lvlText w:val=""/>
      <w:lvlJc w:val="left"/>
      <w:pPr>
        <w:ind w:left="2820" w:hanging="360"/>
      </w:pPr>
      <w:rPr>
        <w:rFonts w:ascii="Wingdings" w:hAnsi="Wingdings" w:hint="default"/>
      </w:rPr>
    </w:lvl>
    <w:lvl w:ilvl="3" w:tplc="041F0001" w:tentative="1">
      <w:start w:val="1"/>
      <w:numFmt w:val="bullet"/>
      <w:lvlText w:val=""/>
      <w:lvlJc w:val="left"/>
      <w:pPr>
        <w:ind w:left="3540" w:hanging="360"/>
      </w:pPr>
      <w:rPr>
        <w:rFonts w:ascii="Symbol" w:hAnsi="Symbol" w:hint="default"/>
      </w:rPr>
    </w:lvl>
    <w:lvl w:ilvl="4" w:tplc="041F0003" w:tentative="1">
      <w:start w:val="1"/>
      <w:numFmt w:val="bullet"/>
      <w:lvlText w:val="o"/>
      <w:lvlJc w:val="left"/>
      <w:pPr>
        <w:ind w:left="4260" w:hanging="360"/>
      </w:pPr>
      <w:rPr>
        <w:rFonts w:ascii="Courier New" w:hAnsi="Courier New" w:cs="Courier New" w:hint="default"/>
      </w:rPr>
    </w:lvl>
    <w:lvl w:ilvl="5" w:tplc="041F0005" w:tentative="1">
      <w:start w:val="1"/>
      <w:numFmt w:val="bullet"/>
      <w:lvlText w:val=""/>
      <w:lvlJc w:val="left"/>
      <w:pPr>
        <w:ind w:left="4980" w:hanging="360"/>
      </w:pPr>
      <w:rPr>
        <w:rFonts w:ascii="Wingdings" w:hAnsi="Wingdings" w:hint="default"/>
      </w:rPr>
    </w:lvl>
    <w:lvl w:ilvl="6" w:tplc="041F0001" w:tentative="1">
      <w:start w:val="1"/>
      <w:numFmt w:val="bullet"/>
      <w:lvlText w:val=""/>
      <w:lvlJc w:val="left"/>
      <w:pPr>
        <w:ind w:left="5700" w:hanging="360"/>
      </w:pPr>
      <w:rPr>
        <w:rFonts w:ascii="Symbol" w:hAnsi="Symbol" w:hint="default"/>
      </w:rPr>
    </w:lvl>
    <w:lvl w:ilvl="7" w:tplc="041F0003" w:tentative="1">
      <w:start w:val="1"/>
      <w:numFmt w:val="bullet"/>
      <w:lvlText w:val="o"/>
      <w:lvlJc w:val="left"/>
      <w:pPr>
        <w:ind w:left="6420" w:hanging="360"/>
      </w:pPr>
      <w:rPr>
        <w:rFonts w:ascii="Courier New" w:hAnsi="Courier New" w:cs="Courier New" w:hint="default"/>
      </w:rPr>
    </w:lvl>
    <w:lvl w:ilvl="8" w:tplc="041F0005" w:tentative="1">
      <w:start w:val="1"/>
      <w:numFmt w:val="bullet"/>
      <w:lvlText w:val=""/>
      <w:lvlJc w:val="left"/>
      <w:pPr>
        <w:ind w:left="7140" w:hanging="360"/>
      </w:pPr>
      <w:rPr>
        <w:rFonts w:ascii="Wingdings" w:hAnsi="Wingdings" w:hint="default"/>
      </w:rPr>
    </w:lvl>
  </w:abstractNum>
  <w:abstractNum w:abstractNumId="4" w15:restartNumberingAfterBreak="0">
    <w:nsid w:val="1C551F26"/>
    <w:multiLevelType w:val="hybridMultilevel"/>
    <w:tmpl w:val="5644C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C2B3347"/>
    <w:multiLevelType w:val="hybridMultilevel"/>
    <w:tmpl w:val="D5B6454A"/>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6" w15:restartNumberingAfterBreak="0">
    <w:nsid w:val="33FF0263"/>
    <w:multiLevelType w:val="hybridMultilevel"/>
    <w:tmpl w:val="75F0D62E"/>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7" w15:restartNumberingAfterBreak="0">
    <w:nsid w:val="45A21A2E"/>
    <w:multiLevelType w:val="hybridMultilevel"/>
    <w:tmpl w:val="37CE3326"/>
    <w:lvl w:ilvl="0" w:tplc="041F0001">
      <w:start w:val="1"/>
      <w:numFmt w:val="bullet"/>
      <w:lvlText w:val=""/>
      <w:lvlJc w:val="left"/>
      <w:pPr>
        <w:ind w:left="2214" w:hanging="360"/>
      </w:pPr>
      <w:rPr>
        <w:rFonts w:ascii="Symbol" w:hAnsi="Symbol" w:hint="default"/>
      </w:rPr>
    </w:lvl>
    <w:lvl w:ilvl="1" w:tplc="041F0003" w:tentative="1">
      <w:start w:val="1"/>
      <w:numFmt w:val="bullet"/>
      <w:lvlText w:val="o"/>
      <w:lvlJc w:val="left"/>
      <w:pPr>
        <w:ind w:left="2934" w:hanging="360"/>
      </w:pPr>
      <w:rPr>
        <w:rFonts w:ascii="Courier New" w:hAnsi="Courier New" w:cs="Courier New" w:hint="default"/>
      </w:rPr>
    </w:lvl>
    <w:lvl w:ilvl="2" w:tplc="041F0005" w:tentative="1">
      <w:start w:val="1"/>
      <w:numFmt w:val="bullet"/>
      <w:lvlText w:val=""/>
      <w:lvlJc w:val="left"/>
      <w:pPr>
        <w:ind w:left="3654" w:hanging="360"/>
      </w:pPr>
      <w:rPr>
        <w:rFonts w:ascii="Wingdings" w:hAnsi="Wingdings" w:hint="default"/>
      </w:rPr>
    </w:lvl>
    <w:lvl w:ilvl="3" w:tplc="041F0001" w:tentative="1">
      <w:start w:val="1"/>
      <w:numFmt w:val="bullet"/>
      <w:lvlText w:val=""/>
      <w:lvlJc w:val="left"/>
      <w:pPr>
        <w:ind w:left="4374" w:hanging="360"/>
      </w:pPr>
      <w:rPr>
        <w:rFonts w:ascii="Symbol" w:hAnsi="Symbol" w:hint="default"/>
      </w:rPr>
    </w:lvl>
    <w:lvl w:ilvl="4" w:tplc="041F0003" w:tentative="1">
      <w:start w:val="1"/>
      <w:numFmt w:val="bullet"/>
      <w:lvlText w:val="o"/>
      <w:lvlJc w:val="left"/>
      <w:pPr>
        <w:ind w:left="5094" w:hanging="360"/>
      </w:pPr>
      <w:rPr>
        <w:rFonts w:ascii="Courier New" w:hAnsi="Courier New" w:cs="Courier New" w:hint="default"/>
      </w:rPr>
    </w:lvl>
    <w:lvl w:ilvl="5" w:tplc="041F0005" w:tentative="1">
      <w:start w:val="1"/>
      <w:numFmt w:val="bullet"/>
      <w:lvlText w:val=""/>
      <w:lvlJc w:val="left"/>
      <w:pPr>
        <w:ind w:left="5814" w:hanging="360"/>
      </w:pPr>
      <w:rPr>
        <w:rFonts w:ascii="Wingdings" w:hAnsi="Wingdings" w:hint="default"/>
      </w:rPr>
    </w:lvl>
    <w:lvl w:ilvl="6" w:tplc="041F0001" w:tentative="1">
      <w:start w:val="1"/>
      <w:numFmt w:val="bullet"/>
      <w:lvlText w:val=""/>
      <w:lvlJc w:val="left"/>
      <w:pPr>
        <w:ind w:left="6534" w:hanging="360"/>
      </w:pPr>
      <w:rPr>
        <w:rFonts w:ascii="Symbol" w:hAnsi="Symbol" w:hint="default"/>
      </w:rPr>
    </w:lvl>
    <w:lvl w:ilvl="7" w:tplc="041F0003" w:tentative="1">
      <w:start w:val="1"/>
      <w:numFmt w:val="bullet"/>
      <w:lvlText w:val="o"/>
      <w:lvlJc w:val="left"/>
      <w:pPr>
        <w:ind w:left="7254" w:hanging="360"/>
      </w:pPr>
      <w:rPr>
        <w:rFonts w:ascii="Courier New" w:hAnsi="Courier New" w:cs="Courier New" w:hint="default"/>
      </w:rPr>
    </w:lvl>
    <w:lvl w:ilvl="8" w:tplc="041F0005" w:tentative="1">
      <w:start w:val="1"/>
      <w:numFmt w:val="bullet"/>
      <w:lvlText w:val=""/>
      <w:lvlJc w:val="left"/>
      <w:pPr>
        <w:ind w:left="7974" w:hanging="360"/>
      </w:pPr>
      <w:rPr>
        <w:rFonts w:ascii="Wingdings" w:hAnsi="Wingdings" w:hint="default"/>
      </w:rPr>
    </w:lvl>
  </w:abstractNum>
  <w:abstractNum w:abstractNumId="8" w15:restartNumberingAfterBreak="0">
    <w:nsid w:val="46351EB6"/>
    <w:multiLevelType w:val="hybridMultilevel"/>
    <w:tmpl w:val="16785814"/>
    <w:lvl w:ilvl="0" w:tplc="D5ACB158">
      <w:start w:val="1"/>
      <w:numFmt w:val="decimal"/>
      <w:lvlText w:val="%1."/>
      <w:lvlJc w:val="left"/>
      <w:pPr>
        <w:ind w:left="1069" w:hanging="360"/>
      </w:pPr>
    </w:lvl>
    <w:lvl w:ilvl="1" w:tplc="041F0019">
      <w:start w:val="1"/>
      <w:numFmt w:val="lowerLetter"/>
      <w:lvlText w:val="%2."/>
      <w:lvlJc w:val="left"/>
      <w:pPr>
        <w:ind w:left="1789" w:hanging="360"/>
      </w:pPr>
    </w:lvl>
    <w:lvl w:ilvl="2" w:tplc="041F001B">
      <w:start w:val="1"/>
      <w:numFmt w:val="lowerRoman"/>
      <w:lvlText w:val="%3."/>
      <w:lvlJc w:val="right"/>
      <w:pPr>
        <w:ind w:left="2509" w:hanging="180"/>
      </w:pPr>
    </w:lvl>
    <w:lvl w:ilvl="3" w:tplc="041F000F">
      <w:start w:val="1"/>
      <w:numFmt w:val="decimal"/>
      <w:lvlText w:val="%4."/>
      <w:lvlJc w:val="left"/>
      <w:pPr>
        <w:ind w:left="3229" w:hanging="360"/>
      </w:pPr>
    </w:lvl>
    <w:lvl w:ilvl="4" w:tplc="041F0019">
      <w:start w:val="1"/>
      <w:numFmt w:val="lowerLetter"/>
      <w:lvlText w:val="%5."/>
      <w:lvlJc w:val="left"/>
      <w:pPr>
        <w:ind w:left="3949" w:hanging="360"/>
      </w:pPr>
    </w:lvl>
    <w:lvl w:ilvl="5" w:tplc="041F001B">
      <w:start w:val="1"/>
      <w:numFmt w:val="lowerRoman"/>
      <w:lvlText w:val="%6."/>
      <w:lvlJc w:val="right"/>
      <w:pPr>
        <w:ind w:left="4669" w:hanging="180"/>
      </w:pPr>
    </w:lvl>
    <w:lvl w:ilvl="6" w:tplc="041F000F">
      <w:start w:val="1"/>
      <w:numFmt w:val="decimal"/>
      <w:lvlText w:val="%7."/>
      <w:lvlJc w:val="left"/>
      <w:pPr>
        <w:ind w:left="5389" w:hanging="360"/>
      </w:pPr>
    </w:lvl>
    <w:lvl w:ilvl="7" w:tplc="041F0019">
      <w:start w:val="1"/>
      <w:numFmt w:val="lowerLetter"/>
      <w:lvlText w:val="%8."/>
      <w:lvlJc w:val="left"/>
      <w:pPr>
        <w:ind w:left="6109" w:hanging="360"/>
      </w:pPr>
    </w:lvl>
    <w:lvl w:ilvl="8" w:tplc="041F001B">
      <w:start w:val="1"/>
      <w:numFmt w:val="lowerRoman"/>
      <w:lvlText w:val="%9."/>
      <w:lvlJc w:val="right"/>
      <w:pPr>
        <w:ind w:left="6829" w:hanging="180"/>
      </w:pPr>
    </w:lvl>
  </w:abstractNum>
  <w:abstractNum w:abstractNumId="9" w15:restartNumberingAfterBreak="0">
    <w:nsid w:val="46835073"/>
    <w:multiLevelType w:val="hybridMultilevel"/>
    <w:tmpl w:val="340298D2"/>
    <w:lvl w:ilvl="0" w:tplc="041F0001">
      <w:start w:val="1"/>
      <w:numFmt w:val="bullet"/>
      <w:lvlText w:val=""/>
      <w:lvlJc w:val="left"/>
      <w:pPr>
        <w:ind w:left="1789" w:hanging="360"/>
      </w:pPr>
      <w:rPr>
        <w:rFonts w:ascii="Symbol" w:hAnsi="Symbol" w:hint="default"/>
      </w:rPr>
    </w:lvl>
    <w:lvl w:ilvl="1" w:tplc="041F0003" w:tentative="1">
      <w:start w:val="1"/>
      <w:numFmt w:val="bullet"/>
      <w:lvlText w:val="o"/>
      <w:lvlJc w:val="left"/>
      <w:pPr>
        <w:ind w:left="2509" w:hanging="360"/>
      </w:pPr>
      <w:rPr>
        <w:rFonts w:ascii="Courier New" w:hAnsi="Courier New" w:cs="Courier New" w:hint="default"/>
      </w:rPr>
    </w:lvl>
    <w:lvl w:ilvl="2" w:tplc="041F0005" w:tentative="1">
      <w:start w:val="1"/>
      <w:numFmt w:val="bullet"/>
      <w:lvlText w:val=""/>
      <w:lvlJc w:val="left"/>
      <w:pPr>
        <w:ind w:left="3229" w:hanging="360"/>
      </w:pPr>
      <w:rPr>
        <w:rFonts w:ascii="Wingdings" w:hAnsi="Wingdings" w:hint="default"/>
      </w:rPr>
    </w:lvl>
    <w:lvl w:ilvl="3" w:tplc="041F0001" w:tentative="1">
      <w:start w:val="1"/>
      <w:numFmt w:val="bullet"/>
      <w:lvlText w:val=""/>
      <w:lvlJc w:val="left"/>
      <w:pPr>
        <w:ind w:left="3949" w:hanging="360"/>
      </w:pPr>
      <w:rPr>
        <w:rFonts w:ascii="Symbol" w:hAnsi="Symbol" w:hint="default"/>
      </w:rPr>
    </w:lvl>
    <w:lvl w:ilvl="4" w:tplc="041F0003" w:tentative="1">
      <w:start w:val="1"/>
      <w:numFmt w:val="bullet"/>
      <w:lvlText w:val="o"/>
      <w:lvlJc w:val="left"/>
      <w:pPr>
        <w:ind w:left="4669" w:hanging="360"/>
      </w:pPr>
      <w:rPr>
        <w:rFonts w:ascii="Courier New" w:hAnsi="Courier New" w:cs="Courier New" w:hint="default"/>
      </w:rPr>
    </w:lvl>
    <w:lvl w:ilvl="5" w:tplc="041F0005" w:tentative="1">
      <w:start w:val="1"/>
      <w:numFmt w:val="bullet"/>
      <w:lvlText w:val=""/>
      <w:lvlJc w:val="left"/>
      <w:pPr>
        <w:ind w:left="5389" w:hanging="360"/>
      </w:pPr>
      <w:rPr>
        <w:rFonts w:ascii="Wingdings" w:hAnsi="Wingdings" w:hint="default"/>
      </w:rPr>
    </w:lvl>
    <w:lvl w:ilvl="6" w:tplc="041F0001" w:tentative="1">
      <w:start w:val="1"/>
      <w:numFmt w:val="bullet"/>
      <w:lvlText w:val=""/>
      <w:lvlJc w:val="left"/>
      <w:pPr>
        <w:ind w:left="6109" w:hanging="360"/>
      </w:pPr>
      <w:rPr>
        <w:rFonts w:ascii="Symbol" w:hAnsi="Symbol" w:hint="default"/>
      </w:rPr>
    </w:lvl>
    <w:lvl w:ilvl="7" w:tplc="041F0003" w:tentative="1">
      <w:start w:val="1"/>
      <w:numFmt w:val="bullet"/>
      <w:lvlText w:val="o"/>
      <w:lvlJc w:val="left"/>
      <w:pPr>
        <w:ind w:left="6829" w:hanging="360"/>
      </w:pPr>
      <w:rPr>
        <w:rFonts w:ascii="Courier New" w:hAnsi="Courier New" w:cs="Courier New" w:hint="default"/>
      </w:rPr>
    </w:lvl>
    <w:lvl w:ilvl="8" w:tplc="041F0005" w:tentative="1">
      <w:start w:val="1"/>
      <w:numFmt w:val="bullet"/>
      <w:lvlText w:val=""/>
      <w:lvlJc w:val="left"/>
      <w:pPr>
        <w:ind w:left="7549" w:hanging="360"/>
      </w:pPr>
      <w:rPr>
        <w:rFonts w:ascii="Wingdings" w:hAnsi="Wingdings" w:hint="default"/>
      </w:rPr>
    </w:lvl>
  </w:abstractNum>
  <w:abstractNum w:abstractNumId="10" w15:restartNumberingAfterBreak="0">
    <w:nsid w:val="496563CF"/>
    <w:multiLevelType w:val="hybridMultilevel"/>
    <w:tmpl w:val="80245C74"/>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1" w15:restartNumberingAfterBreak="0">
    <w:nsid w:val="4C772F36"/>
    <w:multiLevelType w:val="hybridMultilevel"/>
    <w:tmpl w:val="D138FA1C"/>
    <w:lvl w:ilvl="0" w:tplc="041F0005">
      <w:start w:val="1"/>
      <w:numFmt w:val="bullet"/>
      <w:lvlText w:val=""/>
      <w:lvlJc w:val="left"/>
      <w:pPr>
        <w:ind w:left="1429" w:hanging="360"/>
      </w:pPr>
      <w:rPr>
        <w:rFonts w:ascii="Wingdings" w:hAnsi="Wingdings"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2" w15:restartNumberingAfterBreak="0">
    <w:nsid w:val="4DE16FD4"/>
    <w:multiLevelType w:val="multilevel"/>
    <w:tmpl w:val="DDDCE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F275144"/>
    <w:multiLevelType w:val="hybridMultilevel"/>
    <w:tmpl w:val="7F4E62D4"/>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4" w15:restartNumberingAfterBreak="0">
    <w:nsid w:val="57FA4A8C"/>
    <w:multiLevelType w:val="hybridMultilevel"/>
    <w:tmpl w:val="2A8E184E"/>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5" w15:restartNumberingAfterBreak="0">
    <w:nsid w:val="59376526"/>
    <w:multiLevelType w:val="multilevel"/>
    <w:tmpl w:val="6088B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A9000D3"/>
    <w:multiLevelType w:val="hybridMultilevel"/>
    <w:tmpl w:val="BB22AD4C"/>
    <w:lvl w:ilvl="0" w:tplc="041F0001">
      <w:start w:val="1"/>
      <w:numFmt w:val="bullet"/>
      <w:lvlText w:val=""/>
      <w:lvlJc w:val="left"/>
      <w:pPr>
        <w:ind w:left="1494" w:hanging="360"/>
      </w:pPr>
      <w:rPr>
        <w:rFonts w:ascii="Symbol" w:hAnsi="Symbol" w:hint="default"/>
      </w:rPr>
    </w:lvl>
    <w:lvl w:ilvl="1" w:tplc="041F0003" w:tentative="1">
      <w:start w:val="1"/>
      <w:numFmt w:val="bullet"/>
      <w:lvlText w:val="o"/>
      <w:lvlJc w:val="left"/>
      <w:pPr>
        <w:ind w:left="2214" w:hanging="360"/>
      </w:pPr>
      <w:rPr>
        <w:rFonts w:ascii="Courier New" w:hAnsi="Courier New" w:cs="Courier New" w:hint="default"/>
      </w:rPr>
    </w:lvl>
    <w:lvl w:ilvl="2" w:tplc="041F0005" w:tentative="1">
      <w:start w:val="1"/>
      <w:numFmt w:val="bullet"/>
      <w:lvlText w:val=""/>
      <w:lvlJc w:val="left"/>
      <w:pPr>
        <w:ind w:left="2934" w:hanging="360"/>
      </w:pPr>
      <w:rPr>
        <w:rFonts w:ascii="Wingdings" w:hAnsi="Wingdings" w:hint="default"/>
      </w:rPr>
    </w:lvl>
    <w:lvl w:ilvl="3" w:tplc="041F0001" w:tentative="1">
      <w:start w:val="1"/>
      <w:numFmt w:val="bullet"/>
      <w:lvlText w:val=""/>
      <w:lvlJc w:val="left"/>
      <w:pPr>
        <w:ind w:left="3654" w:hanging="360"/>
      </w:pPr>
      <w:rPr>
        <w:rFonts w:ascii="Symbol" w:hAnsi="Symbol" w:hint="default"/>
      </w:rPr>
    </w:lvl>
    <w:lvl w:ilvl="4" w:tplc="041F0003" w:tentative="1">
      <w:start w:val="1"/>
      <w:numFmt w:val="bullet"/>
      <w:lvlText w:val="o"/>
      <w:lvlJc w:val="left"/>
      <w:pPr>
        <w:ind w:left="4374" w:hanging="360"/>
      </w:pPr>
      <w:rPr>
        <w:rFonts w:ascii="Courier New" w:hAnsi="Courier New" w:cs="Courier New" w:hint="default"/>
      </w:rPr>
    </w:lvl>
    <w:lvl w:ilvl="5" w:tplc="041F0005" w:tentative="1">
      <w:start w:val="1"/>
      <w:numFmt w:val="bullet"/>
      <w:lvlText w:val=""/>
      <w:lvlJc w:val="left"/>
      <w:pPr>
        <w:ind w:left="5094" w:hanging="360"/>
      </w:pPr>
      <w:rPr>
        <w:rFonts w:ascii="Wingdings" w:hAnsi="Wingdings" w:hint="default"/>
      </w:rPr>
    </w:lvl>
    <w:lvl w:ilvl="6" w:tplc="041F0001" w:tentative="1">
      <w:start w:val="1"/>
      <w:numFmt w:val="bullet"/>
      <w:lvlText w:val=""/>
      <w:lvlJc w:val="left"/>
      <w:pPr>
        <w:ind w:left="5814" w:hanging="360"/>
      </w:pPr>
      <w:rPr>
        <w:rFonts w:ascii="Symbol" w:hAnsi="Symbol" w:hint="default"/>
      </w:rPr>
    </w:lvl>
    <w:lvl w:ilvl="7" w:tplc="041F0003" w:tentative="1">
      <w:start w:val="1"/>
      <w:numFmt w:val="bullet"/>
      <w:lvlText w:val="o"/>
      <w:lvlJc w:val="left"/>
      <w:pPr>
        <w:ind w:left="6534" w:hanging="360"/>
      </w:pPr>
      <w:rPr>
        <w:rFonts w:ascii="Courier New" w:hAnsi="Courier New" w:cs="Courier New" w:hint="default"/>
      </w:rPr>
    </w:lvl>
    <w:lvl w:ilvl="8" w:tplc="041F0005" w:tentative="1">
      <w:start w:val="1"/>
      <w:numFmt w:val="bullet"/>
      <w:lvlText w:val=""/>
      <w:lvlJc w:val="left"/>
      <w:pPr>
        <w:ind w:left="7254" w:hanging="360"/>
      </w:pPr>
      <w:rPr>
        <w:rFonts w:ascii="Wingdings" w:hAnsi="Wingdings" w:hint="default"/>
      </w:rPr>
    </w:lvl>
  </w:abstractNum>
  <w:abstractNum w:abstractNumId="17" w15:restartNumberingAfterBreak="0">
    <w:nsid w:val="5C590480"/>
    <w:multiLevelType w:val="hybridMultilevel"/>
    <w:tmpl w:val="904AE192"/>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8" w15:restartNumberingAfterBreak="0">
    <w:nsid w:val="615E27B3"/>
    <w:multiLevelType w:val="hybridMultilevel"/>
    <w:tmpl w:val="897E4FB8"/>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9" w15:restartNumberingAfterBreak="0">
    <w:nsid w:val="622439AD"/>
    <w:multiLevelType w:val="hybridMultilevel"/>
    <w:tmpl w:val="CF44EA8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20" w15:restartNumberingAfterBreak="0">
    <w:nsid w:val="63771077"/>
    <w:multiLevelType w:val="hybridMultilevel"/>
    <w:tmpl w:val="C6D42B5C"/>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21" w15:restartNumberingAfterBreak="0">
    <w:nsid w:val="673350F6"/>
    <w:multiLevelType w:val="hybridMultilevel"/>
    <w:tmpl w:val="5380A714"/>
    <w:lvl w:ilvl="0" w:tplc="041F0005">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2" w15:restartNumberingAfterBreak="0">
    <w:nsid w:val="6A66202D"/>
    <w:multiLevelType w:val="hybridMultilevel"/>
    <w:tmpl w:val="44FE59F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9C70EBB"/>
    <w:multiLevelType w:val="hybridMultilevel"/>
    <w:tmpl w:val="8E3AE8C6"/>
    <w:lvl w:ilvl="0" w:tplc="041F0005">
      <w:start w:val="1"/>
      <w:numFmt w:val="bullet"/>
      <w:lvlText w:val=""/>
      <w:lvlJc w:val="left"/>
      <w:pPr>
        <w:ind w:left="1429" w:hanging="360"/>
      </w:pPr>
      <w:rPr>
        <w:rFonts w:ascii="Wingdings" w:hAnsi="Wingdings"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24" w15:restartNumberingAfterBreak="0">
    <w:nsid w:val="7B2748C8"/>
    <w:multiLevelType w:val="hybridMultilevel"/>
    <w:tmpl w:val="AD4249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7F7C0260"/>
    <w:multiLevelType w:val="hybridMultilevel"/>
    <w:tmpl w:val="9D44C5BC"/>
    <w:lvl w:ilvl="0" w:tplc="041F0001">
      <w:start w:val="1"/>
      <w:numFmt w:val="bullet"/>
      <w:lvlText w:val=""/>
      <w:lvlJc w:val="left"/>
      <w:pPr>
        <w:ind w:left="2214" w:hanging="360"/>
      </w:pPr>
      <w:rPr>
        <w:rFonts w:ascii="Symbol" w:hAnsi="Symbol" w:hint="default"/>
      </w:rPr>
    </w:lvl>
    <w:lvl w:ilvl="1" w:tplc="041F0003" w:tentative="1">
      <w:start w:val="1"/>
      <w:numFmt w:val="bullet"/>
      <w:lvlText w:val="o"/>
      <w:lvlJc w:val="left"/>
      <w:pPr>
        <w:ind w:left="2934" w:hanging="360"/>
      </w:pPr>
      <w:rPr>
        <w:rFonts w:ascii="Courier New" w:hAnsi="Courier New" w:cs="Courier New" w:hint="default"/>
      </w:rPr>
    </w:lvl>
    <w:lvl w:ilvl="2" w:tplc="041F0005" w:tentative="1">
      <w:start w:val="1"/>
      <w:numFmt w:val="bullet"/>
      <w:lvlText w:val=""/>
      <w:lvlJc w:val="left"/>
      <w:pPr>
        <w:ind w:left="3654" w:hanging="360"/>
      </w:pPr>
      <w:rPr>
        <w:rFonts w:ascii="Wingdings" w:hAnsi="Wingdings" w:hint="default"/>
      </w:rPr>
    </w:lvl>
    <w:lvl w:ilvl="3" w:tplc="041F0001" w:tentative="1">
      <w:start w:val="1"/>
      <w:numFmt w:val="bullet"/>
      <w:lvlText w:val=""/>
      <w:lvlJc w:val="left"/>
      <w:pPr>
        <w:ind w:left="4374" w:hanging="360"/>
      </w:pPr>
      <w:rPr>
        <w:rFonts w:ascii="Symbol" w:hAnsi="Symbol" w:hint="default"/>
      </w:rPr>
    </w:lvl>
    <w:lvl w:ilvl="4" w:tplc="041F0003" w:tentative="1">
      <w:start w:val="1"/>
      <w:numFmt w:val="bullet"/>
      <w:lvlText w:val="o"/>
      <w:lvlJc w:val="left"/>
      <w:pPr>
        <w:ind w:left="5094" w:hanging="360"/>
      </w:pPr>
      <w:rPr>
        <w:rFonts w:ascii="Courier New" w:hAnsi="Courier New" w:cs="Courier New" w:hint="default"/>
      </w:rPr>
    </w:lvl>
    <w:lvl w:ilvl="5" w:tplc="041F0005" w:tentative="1">
      <w:start w:val="1"/>
      <w:numFmt w:val="bullet"/>
      <w:lvlText w:val=""/>
      <w:lvlJc w:val="left"/>
      <w:pPr>
        <w:ind w:left="5814" w:hanging="360"/>
      </w:pPr>
      <w:rPr>
        <w:rFonts w:ascii="Wingdings" w:hAnsi="Wingdings" w:hint="default"/>
      </w:rPr>
    </w:lvl>
    <w:lvl w:ilvl="6" w:tplc="041F0001" w:tentative="1">
      <w:start w:val="1"/>
      <w:numFmt w:val="bullet"/>
      <w:lvlText w:val=""/>
      <w:lvlJc w:val="left"/>
      <w:pPr>
        <w:ind w:left="6534" w:hanging="360"/>
      </w:pPr>
      <w:rPr>
        <w:rFonts w:ascii="Symbol" w:hAnsi="Symbol" w:hint="default"/>
      </w:rPr>
    </w:lvl>
    <w:lvl w:ilvl="7" w:tplc="041F0003" w:tentative="1">
      <w:start w:val="1"/>
      <w:numFmt w:val="bullet"/>
      <w:lvlText w:val="o"/>
      <w:lvlJc w:val="left"/>
      <w:pPr>
        <w:ind w:left="7254" w:hanging="360"/>
      </w:pPr>
      <w:rPr>
        <w:rFonts w:ascii="Courier New" w:hAnsi="Courier New" w:cs="Courier New" w:hint="default"/>
      </w:rPr>
    </w:lvl>
    <w:lvl w:ilvl="8" w:tplc="041F0005" w:tentative="1">
      <w:start w:val="1"/>
      <w:numFmt w:val="bullet"/>
      <w:lvlText w:val=""/>
      <w:lvlJc w:val="left"/>
      <w:pPr>
        <w:ind w:left="7974" w:hanging="360"/>
      </w:pPr>
      <w:rPr>
        <w:rFonts w:ascii="Wingdings" w:hAnsi="Wingdings" w:hint="default"/>
      </w:rPr>
    </w:lvl>
  </w:abstractNum>
  <w:num w:numId="1">
    <w:abstractNumId w:val="2"/>
  </w:num>
  <w:num w:numId="2">
    <w:abstractNumId w:val="2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14"/>
  </w:num>
  <w:num w:numId="6">
    <w:abstractNumId w:val="4"/>
  </w:num>
  <w:num w:numId="7">
    <w:abstractNumId w:val="24"/>
  </w:num>
  <w:num w:numId="8">
    <w:abstractNumId w:val="0"/>
  </w:num>
  <w:num w:numId="9">
    <w:abstractNumId w:val="18"/>
  </w:num>
  <w:num w:numId="10">
    <w:abstractNumId w:val="3"/>
  </w:num>
  <w:num w:numId="11">
    <w:abstractNumId w:val="5"/>
  </w:num>
  <w:num w:numId="12">
    <w:abstractNumId w:val="16"/>
  </w:num>
  <w:num w:numId="13">
    <w:abstractNumId w:val="13"/>
  </w:num>
  <w:num w:numId="14">
    <w:abstractNumId w:val="6"/>
  </w:num>
  <w:num w:numId="15">
    <w:abstractNumId w:val="23"/>
  </w:num>
  <w:num w:numId="16">
    <w:abstractNumId w:val="11"/>
  </w:num>
  <w:num w:numId="17">
    <w:abstractNumId w:val="1"/>
  </w:num>
  <w:num w:numId="18">
    <w:abstractNumId w:val="7"/>
  </w:num>
  <w:num w:numId="19">
    <w:abstractNumId w:val="25"/>
  </w:num>
  <w:num w:numId="20">
    <w:abstractNumId w:val="19"/>
  </w:num>
  <w:num w:numId="21">
    <w:abstractNumId w:val="12"/>
  </w:num>
  <w:num w:numId="22">
    <w:abstractNumId w:val="15"/>
  </w:num>
  <w:num w:numId="23">
    <w:abstractNumId w:val="11"/>
  </w:num>
  <w:num w:numId="24">
    <w:abstractNumId w:val="22"/>
  </w:num>
  <w:num w:numId="25">
    <w:abstractNumId w:val="10"/>
  </w:num>
  <w:num w:numId="26">
    <w:abstractNumId w:val="9"/>
  </w:num>
  <w:num w:numId="2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ctiveWritingStyle w:appName="MSWord" w:lang="de-DE" w:vendorID="64" w:dllVersion="6" w:nlCheck="1" w:checkStyle="0"/>
  <w:activeWritingStyle w:appName="MSWord" w:lang="tr-TR" w:vendorID="64" w:dllVersion="0" w:nlCheck="1" w:checkStyle="0"/>
  <w:activeWritingStyle w:appName="MSWord" w:lang="en-US" w:vendorID="64" w:dllVersion="6" w:nlCheck="1" w:checkStyle="0"/>
  <w:activeWritingStyle w:appName="MSWord" w:lang="tr-TR" w:vendorID="64" w:dllVersion="4096" w:nlCheck="1" w:checkStyle="0"/>
  <w:activeWritingStyle w:appName="MSWord" w:lang="en-US" w:vendorID="64" w:dllVersion="4096" w:nlCheck="1" w:checkStyle="0"/>
  <w:activeWritingStyle w:appName="MSWord" w:lang="en-US" w:vendorID="64" w:dllVersion="131078" w:nlCheck="1" w:checkStyle="0"/>
  <w:proofState w:spelling="clean" w:grammar="clean"/>
  <w:defaultTabStop w:val="709"/>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1E70"/>
    <w:rsid w:val="00000E59"/>
    <w:rsid w:val="00003939"/>
    <w:rsid w:val="0000455B"/>
    <w:rsid w:val="00004F58"/>
    <w:rsid w:val="00005E31"/>
    <w:rsid w:val="00010A4F"/>
    <w:rsid w:val="00010BC7"/>
    <w:rsid w:val="0001138A"/>
    <w:rsid w:val="00012EE6"/>
    <w:rsid w:val="00013011"/>
    <w:rsid w:val="000168C1"/>
    <w:rsid w:val="00016C9E"/>
    <w:rsid w:val="0002146B"/>
    <w:rsid w:val="00022014"/>
    <w:rsid w:val="00022BDF"/>
    <w:rsid w:val="00022FBB"/>
    <w:rsid w:val="0002510C"/>
    <w:rsid w:val="00025CC3"/>
    <w:rsid w:val="00030DD8"/>
    <w:rsid w:val="000310D6"/>
    <w:rsid w:val="0003182E"/>
    <w:rsid w:val="0003255B"/>
    <w:rsid w:val="00032931"/>
    <w:rsid w:val="0003418C"/>
    <w:rsid w:val="00035754"/>
    <w:rsid w:val="0003698F"/>
    <w:rsid w:val="0004063B"/>
    <w:rsid w:val="00040E39"/>
    <w:rsid w:val="00041754"/>
    <w:rsid w:val="0004208E"/>
    <w:rsid w:val="00042865"/>
    <w:rsid w:val="00042AE4"/>
    <w:rsid w:val="00042EDE"/>
    <w:rsid w:val="00042F34"/>
    <w:rsid w:val="00044844"/>
    <w:rsid w:val="00046E53"/>
    <w:rsid w:val="000470E3"/>
    <w:rsid w:val="0005005B"/>
    <w:rsid w:val="00050F94"/>
    <w:rsid w:val="00051ABC"/>
    <w:rsid w:val="000539EC"/>
    <w:rsid w:val="00055B5C"/>
    <w:rsid w:val="00056190"/>
    <w:rsid w:val="0005789C"/>
    <w:rsid w:val="0006281E"/>
    <w:rsid w:val="0006366B"/>
    <w:rsid w:val="000640A5"/>
    <w:rsid w:val="000644A9"/>
    <w:rsid w:val="00065048"/>
    <w:rsid w:val="00065AC2"/>
    <w:rsid w:val="00065DEE"/>
    <w:rsid w:val="00065F64"/>
    <w:rsid w:val="000676AC"/>
    <w:rsid w:val="00067F72"/>
    <w:rsid w:val="0007026E"/>
    <w:rsid w:val="000720C3"/>
    <w:rsid w:val="00072A34"/>
    <w:rsid w:val="00073386"/>
    <w:rsid w:val="000733E7"/>
    <w:rsid w:val="0007455C"/>
    <w:rsid w:val="0007533F"/>
    <w:rsid w:val="00076354"/>
    <w:rsid w:val="00077C18"/>
    <w:rsid w:val="00080D12"/>
    <w:rsid w:val="00080EFE"/>
    <w:rsid w:val="00083A84"/>
    <w:rsid w:val="0008417A"/>
    <w:rsid w:val="00085D27"/>
    <w:rsid w:val="0008644B"/>
    <w:rsid w:val="00086A4F"/>
    <w:rsid w:val="00087CD3"/>
    <w:rsid w:val="000907C8"/>
    <w:rsid w:val="000912F9"/>
    <w:rsid w:val="00092C05"/>
    <w:rsid w:val="00093D98"/>
    <w:rsid w:val="00094941"/>
    <w:rsid w:val="00094FEC"/>
    <w:rsid w:val="0009531E"/>
    <w:rsid w:val="00096514"/>
    <w:rsid w:val="00097AC5"/>
    <w:rsid w:val="000A10D5"/>
    <w:rsid w:val="000A740F"/>
    <w:rsid w:val="000A7419"/>
    <w:rsid w:val="000A7F3D"/>
    <w:rsid w:val="000B05F6"/>
    <w:rsid w:val="000B0A63"/>
    <w:rsid w:val="000B149B"/>
    <w:rsid w:val="000B1FBA"/>
    <w:rsid w:val="000B251C"/>
    <w:rsid w:val="000B25B8"/>
    <w:rsid w:val="000B2990"/>
    <w:rsid w:val="000B2D0E"/>
    <w:rsid w:val="000B3091"/>
    <w:rsid w:val="000B570D"/>
    <w:rsid w:val="000B6EB7"/>
    <w:rsid w:val="000B7166"/>
    <w:rsid w:val="000C2E65"/>
    <w:rsid w:val="000C3D63"/>
    <w:rsid w:val="000C5176"/>
    <w:rsid w:val="000C59E9"/>
    <w:rsid w:val="000C60E4"/>
    <w:rsid w:val="000D021B"/>
    <w:rsid w:val="000D1D05"/>
    <w:rsid w:val="000D2510"/>
    <w:rsid w:val="000D4E61"/>
    <w:rsid w:val="000D59C3"/>
    <w:rsid w:val="000E10A6"/>
    <w:rsid w:val="000E218C"/>
    <w:rsid w:val="000E59E2"/>
    <w:rsid w:val="000F0EF0"/>
    <w:rsid w:val="000F1675"/>
    <w:rsid w:val="000F26CD"/>
    <w:rsid w:val="000F6DB6"/>
    <w:rsid w:val="00101063"/>
    <w:rsid w:val="00103714"/>
    <w:rsid w:val="00103E62"/>
    <w:rsid w:val="0010426C"/>
    <w:rsid w:val="00104891"/>
    <w:rsid w:val="00106BB0"/>
    <w:rsid w:val="00106F44"/>
    <w:rsid w:val="001103E8"/>
    <w:rsid w:val="00110524"/>
    <w:rsid w:val="00110A43"/>
    <w:rsid w:val="00110F1A"/>
    <w:rsid w:val="0011322B"/>
    <w:rsid w:val="00114573"/>
    <w:rsid w:val="00116F22"/>
    <w:rsid w:val="001170DD"/>
    <w:rsid w:val="00117B75"/>
    <w:rsid w:val="001208B0"/>
    <w:rsid w:val="00125481"/>
    <w:rsid w:val="00127B50"/>
    <w:rsid w:val="00132172"/>
    <w:rsid w:val="00133235"/>
    <w:rsid w:val="00134438"/>
    <w:rsid w:val="00134BFB"/>
    <w:rsid w:val="001356CC"/>
    <w:rsid w:val="0013597E"/>
    <w:rsid w:val="00136677"/>
    <w:rsid w:val="0013753C"/>
    <w:rsid w:val="00140049"/>
    <w:rsid w:val="00140170"/>
    <w:rsid w:val="00142BA0"/>
    <w:rsid w:val="001451C2"/>
    <w:rsid w:val="0014521D"/>
    <w:rsid w:val="00150F91"/>
    <w:rsid w:val="00152433"/>
    <w:rsid w:val="00153C36"/>
    <w:rsid w:val="0015696A"/>
    <w:rsid w:val="00157F84"/>
    <w:rsid w:val="00165BB7"/>
    <w:rsid w:val="00166AAB"/>
    <w:rsid w:val="00167FB9"/>
    <w:rsid w:val="0017025D"/>
    <w:rsid w:val="0017091B"/>
    <w:rsid w:val="00170B49"/>
    <w:rsid w:val="00170D13"/>
    <w:rsid w:val="00171377"/>
    <w:rsid w:val="00173A9E"/>
    <w:rsid w:val="00174252"/>
    <w:rsid w:val="00175032"/>
    <w:rsid w:val="00175253"/>
    <w:rsid w:val="00175A7E"/>
    <w:rsid w:val="00176D92"/>
    <w:rsid w:val="001813AA"/>
    <w:rsid w:val="0018155E"/>
    <w:rsid w:val="00181A75"/>
    <w:rsid w:val="00182AA0"/>
    <w:rsid w:val="001832C0"/>
    <w:rsid w:val="001836C2"/>
    <w:rsid w:val="001852E6"/>
    <w:rsid w:val="001858AC"/>
    <w:rsid w:val="0018717C"/>
    <w:rsid w:val="001874CF"/>
    <w:rsid w:val="00187B2B"/>
    <w:rsid w:val="00187F30"/>
    <w:rsid w:val="00190310"/>
    <w:rsid w:val="001912DE"/>
    <w:rsid w:val="00191EE8"/>
    <w:rsid w:val="001954DC"/>
    <w:rsid w:val="00195AF3"/>
    <w:rsid w:val="001963F9"/>
    <w:rsid w:val="001A20BE"/>
    <w:rsid w:val="001A2B37"/>
    <w:rsid w:val="001A3E86"/>
    <w:rsid w:val="001A5FDB"/>
    <w:rsid w:val="001B18A2"/>
    <w:rsid w:val="001B1BF7"/>
    <w:rsid w:val="001B1D4F"/>
    <w:rsid w:val="001B6AA0"/>
    <w:rsid w:val="001B7E45"/>
    <w:rsid w:val="001C3C56"/>
    <w:rsid w:val="001C4E8E"/>
    <w:rsid w:val="001C5217"/>
    <w:rsid w:val="001C620E"/>
    <w:rsid w:val="001D031D"/>
    <w:rsid w:val="001D0358"/>
    <w:rsid w:val="001D04DD"/>
    <w:rsid w:val="001D4145"/>
    <w:rsid w:val="001D4BEC"/>
    <w:rsid w:val="001D4C32"/>
    <w:rsid w:val="001D58A6"/>
    <w:rsid w:val="001D6A60"/>
    <w:rsid w:val="001E0D81"/>
    <w:rsid w:val="001E1115"/>
    <w:rsid w:val="001E2CF4"/>
    <w:rsid w:val="001E3AF1"/>
    <w:rsid w:val="001E4482"/>
    <w:rsid w:val="001E5183"/>
    <w:rsid w:val="001E6D4C"/>
    <w:rsid w:val="001E6E77"/>
    <w:rsid w:val="001E721B"/>
    <w:rsid w:val="001F01E2"/>
    <w:rsid w:val="001F03D0"/>
    <w:rsid w:val="001F1770"/>
    <w:rsid w:val="001F2633"/>
    <w:rsid w:val="001F2C23"/>
    <w:rsid w:val="001F5935"/>
    <w:rsid w:val="001F7C02"/>
    <w:rsid w:val="00204772"/>
    <w:rsid w:val="00204A25"/>
    <w:rsid w:val="00204F50"/>
    <w:rsid w:val="002058C7"/>
    <w:rsid w:val="00207424"/>
    <w:rsid w:val="002109F6"/>
    <w:rsid w:val="00212572"/>
    <w:rsid w:val="00214A47"/>
    <w:rsid w:val="00215DAE"/>
    <w:rsid w:val="00215E17"/>
    <w:rsid w:val="00221694"/>
    <w:rsid w:val="00222300"/>
    <w:rsid w:val="00222A72"/>
    <w:rsid w:val="0022331D"/>
    <w:rsid w:val="00223B99"/>
    <w:rsid w:val="00223E4A"/>
    <w:rsid w:val="00224139"/>
    <w:rsid w:val="00224E0B"/>
    <w:rsid w:val="00226F01"/>
    <w:rsid w:val="002274AD"/>
    <w:rsid w:val="00227A24"/>
    <w:rsid w:val="00227B21"/>
    <w:rsid w:val="00230BE7"/>
    <w:rsid w:val="00231292"/>
    <w:rsid w:val="00234E19"/>
    <w:rsid w:val="00235DD1"/>
    <w:rsid w:val="0023690C"/>
    <w:rsid w:val="00236D29"/>
    <w:rsid w:val="00237F2A"/>
    <w:rsid w:val="002401EA"/>
    <w:rsid w:val="00240C11"/>
    <w:rsid w:val="002419C2"/>
    <w:rsid w:val="00243387"/>
    <w:rsid w:val="002446C2"/>
    <w:rsid w:val="0024554B"/>
    <w:rsid w:val="00245742"/>
    <w:rsid w:val="00245F76"/>
    <w:rsid w:val="00246A08"/>
    <w:rsid w:val="00246B77"/>
    <w:rsid w:val="00247A78"/>
    <w:rsid w:val="00250B0C"/>
    <w:rsid w:val="00250FFD"/>
    <w:rsid w:val="00251C8F"/>
    <w:rsid w:val="00253FFA"/>
    <w:rsid w:val="002546C0"/>
    <w:rsid w:val="002558E7"/>
    <w:rsid w:val="00255B36"/>
    <w:rsid w:val="00255DD9"/>
    <w:rsid w:val="00257182"/>
    <w:rsid w:val="002600B6"/>
    <w:rsid w:val="002608C1"/>
    <w:rsid w:val="00260BA2"/>
    <w:rsid w:val="00260FEB"/>
    <w:rsid w:val="00261AA8"/>
    <w:rsid w:val="00262026"/>
    <w:rsid w:val="00263A20"/>
    <w:rsid w:val="00263EB8"/>
    <w:rsid w:val="002643EE"/>
    <w:rsid w:val="00264C73"/>
    <w:rsid w:val="00265F9B"/>
    <w:rsid w:val="00266524"/>
    <w:rsid w:val="002667FE"/>
    <w:rsid w:val="00266EA5"/>
    <w:rsid w:val="00270549"/>
    <w:rsid w:val="00270CEA"/>
    <w:rsid w:val="00270FCF"/>
    <w:rsid w:val="002750FC"/>
    <w:rsid w:val="002811F1"/>
    <w:rsid w:val="002828FF"/>
    <w:rsid w:val="00282A2B"/>
    <w:rsid w:val="00283538"/>
    <w:rsid w:val="00283589"/>
    <w:rsid w:val="002847D1"/>
    <w:rsid w:val="00286886"/>
    <w:rsid w:val="00286C43"/>
    <w:rsid w:val="00287098"/>
    <w:rsid w:val="0029091B"/>
    <w:rsid w:val="0029148B"/>
    <w:rsid w:val="00291822"/>
    <w:rsid w:val="00295D8A"/>
    <w:rsid w:val="00296ADF"/>
    <w:rsid w:val="002974C4"/>
    <w:rsid w:val="00297725"/>
    <w:rsid w:val="002A2AE1"/>
    <w:rsid w:val="002A2D1A"/>
    <w:rsid w:val="002A369D"/>
    <w:rsid w:val="002A5992"/>
    <w:rsid w:val="002A6B6D"/>
    <w:rsid w:val="002A6BDB"/>
    <w:rsid w:val="002B01CC"/>
    <w:rsid w:val="002B23A5"/>
    <w:rsid w:val="002B2666"/>
    <w:rsid w:val="002B3F7D"/>
    <w:rsid w:val="002B427E"/>
    <w:rsid w:val="002B4948"/>
    <w:rsid w:val="002B5F35"/>
    <w:rsid w:val="002B755D"/>
    <w:rsid w:val="002B76BA"/>
    <w:rsid w:val="002B7869"/>
    <w:rsid w:val="002C0157"/>
    <w:rsid w:val="002C1455"/>
    <w:rsid w:val="002C33B3"/>
    <w:rsid w:val="002C4CF4"/>
    <w:rsid w:val="002C670B"/>
    <w:rsid w:val="002C68C3"/>
    <w:rsid w:val="002C70E5"/>
    <w:rsid w:val="002C7891"/>
    <w:rsid w:val="002C7A37"/>
    <w:rsid w:val="002D04B8"/>
    <w:rsid w:val="002D099E"/>
    <w:rsid w:val="002D16D1"/>
    <w:rsid w:val="002D1EFD"/>
    <w:rsid w:val="002D1EFF"/>
    <w:rsid w:val="002D5299"/>
    <w:rsid w:val="002D684E"/>
    <w:rsid w:val="002D72DC"/>
    <w:rsid w:val="002E00AA"/>
    <w:rsid w:val="002E0788"/>
    <w:rsid w:val="002E0DA4"/>
    <w:rsid w:val="002E17FB"/>
    <w:rsid w:val="002E1C00"/>
    <w:rsid w:val="002E3227"/>
    <w:rsid w:val="002E3D0D"/>
    <w:rsid w:val="002E3D73"/>
    <w:rsid w:val="002E446F"/>
    <w:rsid w:val="002E552C"/>
    <w:rsid w:val="002E71E9"/>
    <w:rsid w:val="002E7AE1"/>
    <w:rsid w:val="002F1296"/>
    <w:rsid w:val="002F2080"/>
    <w:rsid w:val="002F2AA1"/>
    <w:rsid w:val="002F2E12"/>
    <w:rsid w:val="002F31BF"/>
    <w:rsid w:val="002F38DD"/>
    <w:rsid w:val="002F7DC3"/>
    <w:rsid w:val="003017F3"/>
    <w:rsid w:val="0030414A"/>
    <w:rsid w:val="0030466D"/>
    <w:rsid w:val="00305251"/>
    <w:rsid w:val="0030575C"/>
    <w:rsid w:val="00306607"/>
    <w:rsid w:val="0030743B"/>
    <w:rsid w:val="00313051"/>
    <w:rsid w:val="003150EB"/>
    <w:rsid w:val="003164B8"/>
    <w:rsid w:val="003167F0"/>
    <w:rsid w:val="00316D2D"/>
    <w:rsid w:val="00317A90"/>
    <w:rsid w:val="00321649"/>
    <w:rsid w:val="00321AA4"/>
    <w:rsid w:val="003242C7"/>
    <w:rsid w:val="00324A4F"/>
    <w:rsid w:val="00327F8E"/>
    <w:rsid w:val="00331910"/>
    <w:rsid w:val="00332520"/>
    <w:rsid w:val="003329B5"/>
    <w:rsid w:val="00332F85"/>
    <w:rsid w:val="0033332F"/>
    <w:rsid w:val="003339D7"/>
    <w:rsid w:val="00336C88"/>
    <w:rsid w:val="003449B5"/>
    <w:rsid w:val="00344A68"/>
    <w:rsid w:val="00344FF0"/>
    <w:rsid w:val="00347296"/>
    <w:rsid w:val="00347451"/>
    <w:rsid w:val="003478D8"/>
    <w:rsid w:val="00347D9A"/>
    <w:rsid w:val="00350AC1"/>
    <w:rsid w:val="003520DA"/>
    <w:rsid w:val="00352500"/>
    <w:rsid w:val="00354102"/>
    <w:rsid w:val="003557CC"/>
    <w:rsid w:val="0035651E"/>
    <w:rsid w:val="00356EAF"/>
    <w:rsid w:val="00357044"/>
    <w:rsid w:val="003600E3"/>
    <w:rsid w:val="003654CC"/>
    <w:rsid w:val="00365FDA"/>
    <w:rsid w:val="00367292"/>
    <w:rsid w:val="003717C9"/>
    <w:rsid w:val="00373D37"/>
    <w:rsid w:val="003749BF"/>
    <w:rsid w:val="00375945"/>
    <w:rsid w:val="0037657F"/>
    <w:rsid w:val="00376FD1"/>
    <w:rsid w:val="003775D2"/>
    <w:rsid w:val="00377F27"/>
    <w:rsid w:val="00382B74"/>
    <w:rsid w:val="00382F89"/>
    <w:rsid w:val="003834AC"/>
    <w:rsid w:val="003835D3"/>
    <w:rsid w:val="00383C8F"/>
    <w:rsid w:val="00384484"/>
    <w:rsid w:val="00385085"/>
    <w:rsid w:val="00385788"/>
    <w:rsid w:val="003866DA"/>
    <w:rsid w:val="00387219"/>
    <w:rsid w:val="00387396"/>
    <w:rsid w:val="003900C9"/>
    <w:rsid w:val="003914C6"/>
    <w:rsid w:val="003918C6"/>
    <w:rsid w:val="00391925"/>
    <w:rsid w:val="00392A85"/>
    <w:rsid w:val="003950D0"/>
    <w:rsid w:val="003957B7"/>
    <w:rsid w:val="00396056"/>
    <w:rsid w:val="003964C5"/>
    <w:rsid w:val="00397540"/>
    <w:rsid w:val="003A0268"/>
    <w:rsid w:val="003A130F"/>
    <w:rsid w:val="003A1941"/>
    <w:rsid w:val="003A21E1"/>
    <w:rsid w:val="003A2AA4"/>
    <w:rsid w:val="003A2B37"/>
    <w:rsid w:val="003A35CA"/>
    <w:rsid w:val="003A3ED5"/>
    <w:rsid w:val="003A41EA"/>
    <w:rsid w:val="003A7CB0"/>
    <w:rsid w:val="003B0B8A"/>
    <w:rsid w:val="003B3700"/>
    <w:rsid w:val="003B7048"/>
    <w:rsid w:val="003C117F"/>
    <w:rsid w:val="003C3407"/>
    <w:rsid w:val="003C433D"/>
    <w:rsid w:val="003C7179"/>
    <w:rsid w:val="003D13B1"/>
    <w:rsid w:val="003D2A3A"/>
    <w:rsid w:val="003D2CE3"/>
    <w:rsid w:val="003D35CA"/>
    <w:rsid w:val="003D5101"/>
    <w:rsid w:val="003D66E0"/>
    <w:rsid w:val="003E05B9"/>
    <w:rsid w:val="003E068F"/>
    <w:rsid w:val="003E07AB"/>
    <w:rsid w:val="003E5006"/>
    <w:rsid w:val="003E521C"/>
    <w:rsid w:val="003E5947"/>
    <w:rsid w:val="003E60FE"/>
    <w:rsid w:val="003F04E9"/>
    <w:rsid w:val="003F09B3"/>
    <w:rsid w:val="003F101F"/>
    <w:rsid w:val="003F21BB"/>
    <w:rsid w:val="003F587B"/>
    <w:rsid w:val="003F720F"/>
    <w:rsid w:val="003F72A9"/>
    <w:rsid w:val="003F74C0"/>
    <w:rsid w:val="004042D9"/>
    <w:rsid w:val="00404E4E"/>
    <w:rsid w:val="00406150"/>
    <w:rsid w:val="00406ED8"/>
    <w:rsid w:val="00410A41"/>
    <w:rsid w:val="004114E3"/>
    <w:rsid w:val="00411A5E"/>
    <w:rsid w:val="00411CFA"/>
    <w:rsid w:val="00411D31"/>
    <w:rsid w:val="00413D2C"/>
    <w:rsid w:val="00421022"/>
    <w:rsid w:val="00421D66"/>
    <w:rsid w:val="00421F40"/>
    <w:rsid w:val="00423E8F"/>
    <w:rsid w:val="00423F6F"/>
    <w:rsid w:val="004240DD"/>
    <w:rsid w:val="0042501A"/>
    <w:rsid w:val="00426FFE"/>
    <w:rsid w:val="00431195"/>
    <w:rsid w:val="00433B82"/>
    <w:rsid w:val="00433F04"/>
    <w:rsid w:val="00436224"/>
    <w:rsid w:val="00436329"/>
    <w:rsid w:val="00436464"/>
    <w:rsid w:val="00436B25"/>
    <w:rsid w:val="00442141"/>
    <w:rsid w:val="00442E6A"/>
    <w:rsid w:val="004431BE"/>
    <w:rsid w:val="004442FA"/>
    <w:rsid w:val="00444C3F"/>
    <w:rsid w:val="00447324"/>
    <w:rsid w:val="00447B1C"/>
    <w:rsid w:val="004504A6"/>
    <w:rsid w:val="00450EDF"/>
    <w:rsid w:val="00451094"/>
    <w:rsid w:val="00452A55"/>
    <w:rsid w:val="0045319C"/>
    <w:rsid w:val="0045365C"/>
    <w:rsid w:val="004537B8"/>
    <w:rsid w:val="00455495"/>
    <w:rsid w:val="00455F9F"/>
    <w:rsid w:val="00456C5A"/>
    <w:rsid w:val="00456F5F"/>
    <w:rsid w:val="0046265F"/>
    <w:rsid w:val="0046537F"/>
    <w:rsid w:val="004666A0"/>
    <w:rsid w:val="00466C86"/>
    <w:rsid w:val="004706AE"/>
    <w:rsid w:val="00470C01"/>
    <w:rsid w:val="00471842"/>
    <w:rsid w:val="00471BAD"/>
    <w:rsid w:val="004733A6"/>
    <w:rsid w:val="00474F88"/>
    <w:rsid w:val="004752E5"/>
    <w:rsid w:val="004755F7"/>
    <w:rsid w:val="00480F23"/>
    <w:rsid w:val="00480F60"/>
    <w:rsid w:val="004819A1"/>
    <w:rsid w:val="00481B23"/>
    <w:rsid w:val="0048201F"/>
    <w:rsid w:val="00484F52"/>
    <w:rsid w:val="00487A7E"/>
    <w:rsid w:val="00490547"/>
    <w:rsid w:val="004934D9"/>
    <w:rsid w:val="00493C49"/>
    <w:rsid w:val="00495048"/>
    <w:rsid w:val="0049557D"/>
    <w:rsid w:val="004971B1"/>
    <w:rsid w:val="0049765E"/>
    <w:rsid w:val="0049788F"/>
    <w:rsid w:val="004A013C"/>
    <w:rsid w:val="004A0A2A"/>
    <w:rsid w:val="004A4708"/>
    <w:rsid w:val="004A54B3"/>
    <w:rsid w:val="004B0C1B"/>
    <w:rsid w:val="004B5A7E"/>
    <w:rsid w:val="004B5D1F"/>
    <w:rsid w:val="004C06DA"/>
    <w:rsid w:val="004C45E8"/>
    <w:rsid w:val="004C5850"/>
    <w:rsid w:val="004C6EFC"/>
    <w:rsid w:val="004D005C"/>
    <w:rsid w:val="004D1049"/>
    <w:rsid w:val="004D1ABC"/>
    <w:rsid w:val="004D2505"/>
    <w:rsid w:val="004D299D"/>
    <w:rsid w:val="004D32BE"/>
    <w:rsid w:val="004D6848"/>
    <w:rsid w:val="004E1799"/>
    <w:rsid w:val="004E2AC2"/>
    <w:rsid w:val="004E2C7B"/>
    <w:rsid w:val="004E68D7"/>
    <w:rsid w:val="004E739D"/>
    <w:rsid w:val="004F0434"/>
    <w:rsid w:val="004F0ADF"/>
    <w:rsid w:val="004F0FFB"/>
    <w:rsid w:val="004F2DA8"/>
    <w:rsid w:val="004F56AA"/>
    <w:rsid w:val="004F6103"/>
    <w:rsid w:val="004F64FE"/>
    <w:rsid w:val="004F6506"/>
    <w:rsid w:val="004F6DDF"/>
    <w:rsid w:val="004F6FD9"/>
    <w:rsid w:val="0050332A"/>
    <w:rsid w:val="00506BDE"/>
    <w:rsid w:val="00510AE5"/>
    <w:rsid w:val="00512B7D"/>
    <w:rsid w:val="0051341A"/>
    <w:rsid w:val="00516E88"/>
    <w:rsid w:val="005175F8"/>
    <w:rsid w:val="00520671"/>
    <w:rsid w:val="00520BDB"/>
    <w:rsid w:val="005228D6"/>
    <w:rsid w:val="00523571"/>
    <w:rsid w:val="00524216"/>
    <w:rsid w:val="005242F2"/>
    <w:rsid w:val="00524DAC"/>
    <w:rsid w:val="0052753C"/>
    <w:rsid w:val="0053000F"/>
    <w:rsid w:val="00530B64"/>
    <w:rsid w:val="0053359B"/>
    <w:rsid w:val="005352FB"/>
    <w:rsid w:val="00535A9F"/>
    <w:rsid w:val="00536E29"/>
    <w:rsid w:val="00540C28"/>
    <w:rsid w:val="005416C1"/>
    <w:rsid w:val="005459D3"/>
    <w:rsid w:val="00545A3A"/>
    <w:rsid w:val="00547068"/>
    <w:rsid w:val="00547F48"/>
    <w:rsid w:val="0055127A"/>
    <w:rsid w:val="0055148C"/>
    <w:rsid w:val="005524EB"/>
    <w:rsid w:val="00553541"/>
    <w:rsid w:val="005547FD"/>
    <w:rsid w:val="00556076"/>
    <w:rsid w:val="005613C7"/>
    <w:rsid w:val="00562F62"/>
    <w:rsid w:val="00563647"/>
    <w:rsid w:val="00563A6B"/>
    <w:rsid w:val="00564D10"/>
    <w:rsid w:val="00566931"/>
    <w:rsid w:val="00566AFE"/>
    <w:rsid w:val="0057028F"/>
    <w:rsid w:val="0057569E"/>
    <w:rsid w:val="0057594B"/>
    <w:rsid w:val="00576376"/>
    <w:rsid w:val="00576410"/>
    <w:rsid w:val="005771A6"/>
    <w:rsid w:val="00577487"/>
    <w:rsid w:val="00577987"/>
    <w:rsid w:val="00580975"/>
    <w:rsid w:val="00580E9D"/>
    <w:rsid w:val="005812B0"/>
    <w:rsid w:val="00585208"/>
    <w:rsid w:val="005878C2"/>
    <w:rsid w:val="00587F75"/>
    <w:rsid w:val="00591990"/>
    <w:rsid w:val="0059239D"/>
    <w:rsid w:val="00594D31"/>
    <w:rsid w:val="00595A3C"/>
    <w:rsid w:val="00596F61"/>
    <w:rsid w:val="00597D54"/>
    <w:rsid w:val="005A0620"/>
    <w:rsid w:val="005A09E1"/>
    <w:rsid w:val="005A14FC"/>
    <w:rsid w:val="005A1778"/>
    <w:rsid w:val="005A4045"/>
    <w:rsid w:val="005A450A"/>
    <w:rsid w:val="005A5C91"/>
    <w:rsid w:val="005A764D"/>
    <w:rsid w:val="005A79EE"/>
    <w:rsid w:val="005B082C"/>
    <w:rsid w:val="005B26CA"/>
    <w:rsid w:val="005B284E"/>
    <w:rsid w:val="005B3FD0"/>
    <w:rsid w:val="005B4A49"/>
    <w:rsid w:val="005B70DC"/>
    <w:rsid w:val="005B7841"/>
    <w:rsid w:val="005C1ED5"/>
    <w:rsid w:val="005C1F85"/>
    <w:rsid w:val="005C2571"/>
    <w:rsid w:val="005C46D2"/>
    <w:rsid w:val="005C5023"/>
    <w:rsid w:val="005D1092"/>
    <w:rsid w:val="005D38C8"/>
    <w:rsid w:val="005D402E"/>
    <w:rsid w:val="005D50E8"/>
    <w:rsid w:val="005D623C"/>
    <w:rsid w:val="005D630D"/>
    <w:rsid w:val="005D749D"/>
    <w:rsid w:val="005D7D7C"/>
    <w:rsid w:val="005E0088"/>
    <w:rsid w:val="005E15B3"/>
    <w:rsid w:val="005E2AC0"/>
    <w:rsid w:val="005F13C8"/>
    <w:rsid w:val="005F28FF"/>
    <w:rsid w:val="005F4183"/>
    <w:rsid w:val="005F454B"/>
    <w:rsid w:val="005F5A44"/>
    <w:rsid w:val="005F5DAD"/>
    <w:rsid w:val="005F683D"/>
    <w:rsid w:val="005F68CF"/>
    <w:rsid w:val="005F7F08"/>
    <w:rsid w:val="006043CA"/>
    <w:rsid w:val="00604698"/>
    <w:rsid w:val="006058E7"/>
    <w:rsid w:val="00605930"/>
    <w:rsid w:val="00605DCD"/>
    <w:rsid w:val="00606681"/>
    <w:rsid w:val="00606B40"/>
    <w:rsid w:val="00607432"/>
    <w:rsid w:val="00607773"/>
    <w:rsid w:val="006103A6"/>
    <w:rsid w:val="006123AA"/>
    <w:rsid w:val="00613D6A"/>
    <w:rsid w:val="00614549"/>
    <w:rsid w:val="00616A65"/>
    <w:rsid w:val="00616ACA"/>
    <w:rsid w:val="00617895"/>
    <w:rsid w:val="0062387B"/>
    <w:rsid w:val="00624357"/>
    <w:rsid w:val="00626661"/>
    <w:rsid w:val="006275D2"/>
    <w:rsid w:val="00630605"/>
    <w:rsid w:val="00630C45"/>
    <w:rsid w:val="0063153F"/>
    <w:rsid w:val="00631B3C"/>
    <w:rsid w:val="00634159"/>
    <w:rsid w:val="0063419A"/>
    <w:rsid w:val="00634CE0"/>
    <w:rsid w:val="00635243"/>
    <w:rsid w:val="006367B7"/>
    <w:rsid w:val="00637955"/>
    <w:rsid w:val="00641074"/>
    <w:rsid w:val="006411D2"/>
    <w:rsid w:val="00641885"/>
    <w:rsid w:val="00641AA3"/>
    <w:rsid w:val="00642C1E"/>
    <w:rsid w:val="00642E62"/>
    <w:rsid w:val="00643BB2"/>
    <w:rsid w:val="006445F5"/>
    <w:rsid w:val="00645023"/>
    <w:rsid w:val="00650542"/>
    <w:rsid w:val="00650A75"/>
    <w:rsid w:val="00652FAD"/>
    <w:rsid w:val="0065733D"/>
    <w:rsid w:val="00662092"/>
    <w:rsid w:val="0066449C"/>
    <w:rsid w:val="00664D5A"/>
    <w:rsid w:val="006702C0"/>
    <w:rsid w:val="006704C3"/>
    <w:rsid w:val="006709FB"/>
    <w:rsid w:val="0067358B"/>
    <w:rsid w:val="00673A3A"/>
    <w:rsid w:val="00673E64"/>
    <w:rsid w:val="00674CE1"/>
    <w:rsid w:val="0067703F"/>
    <w:rsid w:val="00677482"/>
    <w:rsid w:val="00677643"/>
    <w:rsid w:val="006809EC"/>
    <w:rsid w:val="0068153B"/>
    <w:rsid w:val="00681B98"/>
    <w:rsid w:val="0068482E"/>
    <w:rsid w:val="00684A8F"/>
    <w:rsid w:val="00685903"/>
    <w:rsid w:val="006870B8"/>
    <w:rsid w:val="006876D1"/>
    <w:rsid w:val="00694755"/>
    <w:rsid w:val="006973CE"/>
    <w:rsid w:val="006974CC"/>
    <w:rsid w:val="006974DD"/>
    <w:rsid w:val="006A06FB"/>
    <w:rsid w:val="006A0D98"/>
    <w:rsid w:val="006A10B5"/>
    <w:rsid w:val="006A1852"/>
    <w:rsid w:val="006A2C55"/>
    <w:rsid w:val="006A401C"/>
    <w:rsid w:val="006A7E4A"/>
    <w:rsid w:val="006B08F6"/>
    <w:rsid w:val="006B28BC"/>
    <w:rsid w:val="006B2B14"/>
    <w:rsid w:val="006B35CC"/>
    <w:rsid w:val="006B40DA"/>
    <w:rsid w:val="006B535E"/>
    <w:rsid w:val="006B5455"/>
    <w:rsid w:val="006B7DAD"/>
    <w:rsid w:val="006C07C0"/>
    <w:rsid w:val="006C1BD5"/>
    <w:rsid w:val="006C2644"/>
    <w:rsid w:val="006C28AD"/>
    <w:rsid w:val="006C36CB"/>
    <w:rsid w:val="006C3BE4"/>
    <w:rsid w:val="006C3E47"/>
    <w:rsid w:val="006C498A"/>
    <w:rsid w:val="006C4F98"/>
    <w:rsid w:val="006C576E"/>
    <w:rsid w:val="006C63AE"/>
    <w:rsid w:val="006C7496"/>
    <w:rsid w:val="006C75E6"/>
    <w:rsid w:val="006D35B6"/>
    <w:rsid w:val="006D44D6"/>
    <w:rsid w:val="006D4C8A"/>
    <w:rsid w:val="006D6EB5"/>
    <w:rsid w:val="006D703C"/>
    <w:rsid w:val="006D76AF"/>
    <w:rsid w:val="006E1871"/>
    <w:rsid w:val="006E2424"/>
    <w:rsid w:val="006E411F"/>
    <w:rsid w:val="006E4B03"/>
    <w:rsid w:val="006E4D89"/>
    <w:rsid w:val="006E5581"/>
    <w:rsid w:val="006E72BE"/>
    <w:rsid w:val="006E7CC6"/>
    <w:rsid w:val="006E7ECA"/>
    <w:rsid w:val="006F04A6"/>
    <w:rsid w:val="006F0B18"/>
    <w:rsid w:val="006F338E"/>
    <w:rsid w:val="006F390B"/>
    <w:rsid w:val="006F3926"/>
    <w:rsid w:val="007001F6"/>
    <w:rsid w:val="007024D7"/>
    <w:rsid w:val="00702B9F"/>
    <w:rsid w:val="00704FC2"/>
    <w:rsid w:val="007058A8"/>
    <w:rsid w:val="00705963"/>
    <w:rsid w:val="007071CB"/>
    <w:rsid w:val="007079F1"/>
    <w:rsid w:val="00711BEC"/>
    <w:rsid w:val="007150CD"/>
    <w:rsid w:val="00715E5B"/>
    <w:rsid w:val="00716DE5"/>
    <w:rsid w:val="00716F0F"/>
    <w:rsid w:val="007177E3"/>
    <w:rsid w:val="00717D8D"/>
    <w:rsid w:val="00722A3C"/>
    <w:rsid w:val="007263B9"/>
    <w:rsid w:val="0072682F"/>
    <w:rsid w:val="0073024F"/>
    <w:rsid w:val="00731B98"/>
    <w:rsid w:val="00731E52"/>
    <w:rsid w:val="00731EB9"/>
    <w:rsid w:val="00732B64"/>
    <w:rsid w:val="00735CDF"/>
    <w:rsid w:val="007361F9"/>
    <w:rsid w:val="00737A4E"/>
    <w:rsid w:val="00740F41"/>
    <w:rsid w:val="007415AF"/>
    <w:rsid w:val="00741FF8"/>
    <w:rsid w:val="007429A7"/>
    <w:rsid w:val="00742A32"/>
    <w:rsid w:val="0074310D"/>
    <w:rsid w:val="0074396E"/>
    <w:rsid w:val="00746E5D"/>
    <w:rsid w:val="00746FAD"/>
    <w:rsid w:val="007533BB"/>
    <w:rsid w:val="00756660"/>
    <w:rsid w:val="00757619"/>
    <w:rsid w:val="007576EB"/>
    <w:rsid w:val="00757712"/>
    <w:rsid w:val="0075795E"/>
    <w:rsid w:val="00757FED"/>
    <w:rsid w:val="007603B4"/>
    <w:rsid w:val="00760AC3"/>
    <w:rsid w:val="00761C3F"/>
    <w:rsid w:val="00762DB7"/>
    <w:rsid w:val="00763EC0"/>
    <w:rsid w:val="00765DCC"/>
    <w:rsid w:val="00767441"/>
    <w:rsid w:val="0077147D"/>
    <w:rsid w:val="0077171A"/>
    <w:rsid w:val="0077542A"/>
    <w:rsid w:val="007807DE"/>
    <w:rsid w:val="00780B61"/>
    <w:rsid w:val="00781A8C"/>
    <w:rsid w:val="00781D16"/>
    <w:rsid w:val="00784072"/>
    <w:rsid w:val="0078459F"/>
    <w:rsid w:val="007868DF"/>
    <w:rsid w:val="00787FC3"/>
    <w:rsid w:val="00792AE5"/>
    <w:rsid w:val="00795D3A"/>
    <w:rsid w:val="007974FD"/>
    <w:rsid w:val="007A0EEA"/>
    <w:rsid w:val="007A1347"/>
    <w:rsid w:val="007A1386"/>
    <w:rsid w:val="007A14A4"/>
    <w:rsid w:val="007A2273"/>
    <w:rsid w:val="007A2985"/>
    <w:rsid w:val="007A2E8B"/>
    <w:rsid w:val="007A3B4A"/>
    <w:rsid w:val="007A4744"/>
    <w:rsid w:val="007A4C91"/>
    <w:rsid w:val="007A4E06"/>
    <w:rsid w:val="007A500C"/>
    <w:rsid w:val="007A563C"/>
    <w:rsid w:val="007A608D"/>
    <w:rsid w:val="007A6A5A"/>
    <w:rsid w:val="007A7DB8"/>
    <w:rsid w:val="007B1D73"/>
    <w:rsid w:val="007B20C1"/>
    <w:rsid w:val="007B22B5"/>
    <w:rsid w:val="007B3887"/>
    <w:rsid w:val="007B40E6"/>
    <w:rsid w:val="007B5AB6"/>
    <w:rsid w:val="007B5F76"/>
    <w:rsid w:val="007B6E58"/>
    <w:rsid w:val="007B72D8"/>
    <w:rsid w:val="007C0CF5"/>
    <w:rsid w:val="007C199A"/>
    <w:rsid w:val="007C1F08"/>
    <w:rsid w:val="007C4FF2"/>
    <w:rsid w:val="007C506E"/>
    <w:rsid w:val="007C559D"/>
    <w:rsid w:val="007C58CC"/>
    <w:rsid w:val="007C5963"/>
    <w:rsid w:val="007C62EB"/>
    <w:rsid w:val="007C6AAC"/>
    <w:rsid w:val="007D2D11"/>
    <w:rsid w:val="007D75F5"/>
    <w:rsid w:val="007D7AFA"/>
    <w:rsid w:val="007E115E"/>
    <w:rsid w:val="007E3B9D"/>
    <w:rsid w:val="007E7B83"/>
    <w:rsid w:val="007F155D"/>
    <w:rsid w:val="007F1CA7"/>
    <w:rsid w:val="007F3371"/>
    <w:rsid w:val="007F3D2E"/>
    <w:rsid w:val="007F4352"/>
    <w:rsid w:val="007F4DD3"/>
    <w:rsid w:val="007F4F36"/>
    <w:rsid w:val="007F52C8"/>
    <w:rsid w:val="007F552C"/>
    <w:rsid w:val="00800C54"/>
    <w:rsid w:val="0080164E"/>
    <w:rsid w:val="00801A16"/>
    <w:rsid w:val="00802CC2"/>
    <w:rsid w:val="008044EA"/>
    <w:rsid w:val="008113A6"/>
    <w:rsid w:val="008117A3"/>
    <w:rsid w:val="00812663"/>
    <w:rsid w:val="00812EF1"/>
    <w:rsid w:val="008142A8"/>
    <w:rsid w:val="008153D9"/>
    <w:rsid w:val="00816778"/>
    <w:rsid w:val="00821DC4"/>
    <w:rsid w:val="00825E37"/>
    <w:rsid w:val="00826FCF"/>
    <w:rsid w:val="00827BD4"/>
    <w:rsid w:val="0083010C"/>
    <w:rsid w:val="00834AB9"/>
    <w:rsid w:val="0084001F"/>
    <w:rsid w:val="00840DE7"/>
    <w:rsid w:val="008414B1"/>
    <w:rsid w:val="008414E7"/>
    <w:rsid w:val="00843966"/>
    <w:rsid w:val="00845C03"/>
    <w:rsid w:val="00846076"/>
    <w:rsid w:val="0085078C"/>
    <w:rsid w:val="0085082C"/>
    <w:rsid w:val="008510E6"/>
    <w:rsid w:val="0085224C"/>
    <w:rsid w:val="00852343"/>
    <w:rsid w:val="00852858"/>
    <w:rsid w:val="00854E2E"/>
    <w:rsid w:val="008560B5"/>
    <w:rsid w:val="008574F5"/>
    <w:rsid w:val="0086324B"/>
    <w:rsid w:val="00863628"/>
    <w:rsid w:val="00864994"/>
    <w:rsid w:val="00864A2A"/>
    <w:rsid w:val="00866228"/>
    <w:rsid w:val="00867ABE"/>
    <w:rsid w:val="00867FC9"/>
    <w:rsid w:val="00871A41"/>
    <w:rsid w:val="00874763"/>
    <w:rsid w:val="00875F12"/>
    <w:rsid w:val="008762D3"/>
    <w:rsid w:val="008767C3"/>
    <w:rsid w:val="00876D96"/>
    <w:rsid w:val="0087714A"/>
    <w:rsid w:val="00877F53"/>
    <w:rsid w:val="0088092C"/>
    <w:rsid w:val="008814F9"/>
    <w:rsid w:val="008818F8"/>
    <w:rsid w:val="008819E7"/>
    <w:rsid w:val="0088313A"/>
    <w:rsid w:val="00884A00"/>
    <w:rsid w:val="00884F53"/>
    <w:rsid w:val="008863EB"/>
    <w:rsid w:val="008904A3"/>
    <w:rsid w:val="008911AC"/>
    <w:rsid w:val="00891B66"/>
    <w:rsid w:val="00891C54"/>
    <w:rsid w:val="008927F5"/>
    <w:rsid w:val="00892E56"/>
    <w:rsid w:val="00893D3F"/>
    <w:rsid w:val="008941FB"/>
    <w:rsid w:val="0089573C"/>
    <w:rsid w:val="00897255"/>
    <w:rsid w:val="00897851"/>
    <w:rsid w:val="008A3092"/>
    <w:rsid w:val="008A5096"/>
    <w:rsid w:val="008A510D"/>
    <w:rsid w:val="008A747E"/>
    <w:rsid w:val="008B0EC6"/>
    <w:rsid w:val="008B2754"/>
    <w:rsid w:val="008B3DB2"/>
    <w:rsid w:val="008B4D91"/>
    <w:rsid w:val="008B5220"/>
    <w:rsid w:val="008B62C6"/>
    <w:rsid w:val="008B6B3B"/>
    <w:rsid w:val="008B6BF8"/>
    <w:rsid w:val="008B7979"/>
    <w:rsid w:val="008B7ACA"/>
    <w:rsid w:val="008C0381"/>
    <w:rsid w:val="008C2F28"/>
    <w:rsid w:val="008C41CB"/>
    <w:rsid w:val="008C551C"/>
    <w:rsid w:val="008C7C3F"/>
    <w:rsid w:val="008D3729"/>
    <w:rsid w:val="008D3FA6"/>
    <w:rsid w:val="008D51C2"/>
    <w:rsid w:val="008D5DB8"/>
    <w:rsid w:val="008D675E"/>
    <w:rsid w:val="008D6B4C"/>
    <w:rsid w:val="008D7584"/>
    <w:rsid w:val="008E2692"/>
    <w:rsid w:val="008E28C2"/>
    <w:rsid w:val="008E32D6"/>
    <w:rsid w:val="008E4FEC"/>
    <w:rsid w:val="008E5317"/>
    <w:rsid w:val="008E7449"/>
    <w:rsid w:val="008F0D38"/>
    <w:rsid w:val="008F2DE3"/>
    <w:rsid w:val="008F672C"/>
    <w:rsid w:val="008F6BF1"/>
    <w:rsid w:val="00900EF3"/>
    <w:rsid w:val="00901F54"/>
    <w:rsid w:val="009029DA"/>
    <w:rsid w:val="00902B9D"/>
    <w:rsid w:val="00903F06"/>
    <w:rsid w:val="0090651B"/>
    <w:rsid w:val="00906618"/>
    <w:rsid w:val="00910197"/>
    <w:rsid w:val="009113DF"/>
    <w:rsid w:val="00912AAF"/>
    <w:rsid w:val="00912ACD"/>
    <w:rsid w:val="00914895"/>
    <w:rsid w:val="00916362"/>
    <w:rsid w:val="00917919"/>
    <w:rsid w:val="00920262"/>
    <w:rsid w:val="00924FF0"/>
    <w:rsid w:val="0092540F"/>
    <w:rsid w:val="00927A79"/>
    <w:rsid w:val="00927C38"/>
    <w:rsid w:val="00931310"/>
    <w:rsid w:val="00933704"/>
    <w:rsid w:val="00934DFF"/>
    <w:rsid w:val="00934EFE"/>
    <w:rsid w:val="009366B9"/>
    <w:rsid w:val="0094031F"/>
    <w:rsid w:val="00940D38"/>
    <w:rsid w:val="00940EBA"/>
    <w:rsid w:val="00941AAC"/>
    <w:rsid w:val="00944736"/>
    <w:rsid w:val="009466A3"/>
    <w:rsid w:val="0095020E"/>
    <w:rsid w:val="0095080E"/>
    <w:rsid w:val="009509B7"/>
    <w:rsid w:val="009533B1"/>
    <w:rsid w:val="009537DF"/>
    <w:rsid w:val="00953F6F"/>
    <w:rsid w:val="00954737"/>
    <w:rsid w:val="00954F7E"/>
    <w:rsid w:val="009569B1"/>
    <w:rsid w:val="0095781B"/>
    <w:rsid w:val="009600FE"/>
    <w:rsid w:val="00960C83"/>
    <w:rsid w:val="00961C5A"/>
    <w:rsid w:val="00962111"/>
    <w:rsid w:val="00962E83"/>
    <w:rsid w:val="00963AD9"/>
    <w:rsid w:val="009658B1"/>
    <w:rsid w:val="009673EB"/>
    <w:rsid w:val="00971EEC"/>
    <w:rsid w:val="00975AB8"/>
    <w:rsid w:val="00975ACC"/>
    <w:rsid w:val="00975C3B"/>
    <w:rsid w:val="009762CB"/>
    <w:rsid w:val="00976ABE"/>
    <w:rsid w:val="00980433"/>
    <w:rsid w:val="0098304B"/>
    <w:rsid w:val="009910BF"/>
    <w:rsid w:val="00991D41"/>
    <w:rsid w:val="0099274D"/>
    <w:rsid w:val="00993C46"/>
    <w:rsid w:val="009945C8"/>
    <w:rsid w:val="00994D57"/>
    <w:rsid w:val="00994E42"/>
    <w:rsid w:val="009966A6"/>
    <w:rsid w:val="009972A9"/>
    <w:rsid w:val="009A0F77"/>
    <w:rsid w:val="009A29D5"/>
    <w:rsid w:val="009A36BA"/>
    <w:rsid w:val="009A384E"/>
    <w:rsid w:val="009A4E4C"/>
    <w:rsid w:val="009A5E51"/>
    <w:rsid w:val="009A69D2"/>
    <w:rsid w:val="009A6E0C"/>
    <w:rsid w:val="009A73AA"/>
    <w:rsid w:val="009A79BD"/>
    <w:rsid w:val="009A7B33"/>
    <w:rsid w:val="009B0759"/>
    <w:rsid w:val="009B0CB2"/>
    <w:rsid w:val="009B1117"/>
    <w:rsid w:val="009B131C"/>
    <w:rsid w:val="009B41A8"/>
    <w:rsid w:val="009C06D6"/>
    <w:rsid w:val="009C4326"/>
    <w:rsid w:val="009C4C8C"/>
    <w:rsid w:val="009C4FC2"/>
    <w:rsid w:val="009C56B8"/>
    <w:rsid w:val="009C5924"/>
    <w:rsid w:val="009C636E"/>
    <w:rsid w:val="009C65AF"/>
    <w:rsid w:val="009D02A2"/>
    <w:rsid w:val="009D0861"/>
    <w:rsid w:val="009D19ED"/>
    <w:rsid w:val="009D452E"/>
    <w:rsid w:val="009D6F71"/>
    <w:rsid w:val="009E0B30"/>
    <w:rsid w:val="009E1B18"/>
    <w:rsid w:val="009E2644"/>
    <w:rsid w:val="009E3FC7"/>
    <w:rsid w:val="009E52CA"/>
    <w:rsid w:val="009E562B"/>
    <w:rsid w:val="009E7A81"/>
    <w:rsid w:val="009F0603"/>
    <w:rsid w:val="009F07D3"/>
    <w:rsid w:val="009F133F"/>
    <w:rsid w:val="009F523D"/>
    <w:rsid w:val="009F65C7"/>
    <w:rsid w:val="009F7D08"/>
    <w:rsid w:val="009F7D55"/>
    <w:rsid w:val="009F7F5F"/>
    <w:rsid w:val="00A004DA"/>
    <w:rsid w:val="00A00A01"/>
    <w:rsid w:val="00A00F5C"/>
    <w:rsid w:val="00A01DBE"/>
    <w:rsid w:val="00A060FB"/>
    <w:rsid w:val="00A073D7"/>
    <w:rsid w:val="00A079ED"/>
    <w:rsid w:val="00A07F09"/>
    <w:rsid w:val="00A141B6"/>
    <w:rsid w:val="00A15AEE"/>
    <w:rsid w:val="00A16F16"/>
    <w:rsid w:val="00A179ED"/>
    <w:rsid w:val="00A20336"/>
    <w:rsid w:val="00A20F29"/>
    <w:rsid w:val="00A21977"/>
    <w:rsid w:val="00A22D02"/>
    <w:rsid w:val="00A23C23"/>
    <w:rsid w:val="00A23CFB"/>
    <w:rsid w:val="00A26CA6"/>
    <w:rsid w:val="00A26DEB"/>
    <w:rsid w:val="00A30250"/>
    <w:rsid w:val="00A30F23"/>
    <w:rsid w:val="00A31C5D"/>
    <w:rsid w:val="00A32478"/>
    <w:rsid w:val="00A34145"/>
    <w:rsid w:val="00A34339"/>
    <w:rsid w:val="00A3554D"/>
    <w:rsid w:val="00A368E6"/>
    <w:rsid w:val="00A40152"/>
    <w:rsid w:val="00A403CF"/>
    <w:rsid w:val="00A412B9"/>
    <w:rsid w:val="00A43C50"/>
    <w:rsid w:val="00A4433A"/>
    <w:rsid w:val="00A45215"/>
    <w:rsid w:val="00A45674"/>
    <w:rsid w:val="00A46456"/>
    <w:rsid w:val="00A46D38"/>
    <w:rsid w:val="00A53B4A"/>
    <w:rsid w:val="00A55912"/>
    <w:rsid w:val="00A568DA"/>
    <w:rsid w:val="00A57206"/>
    <w:rsid w:val="00A605A2"/>
    <w:rsid w:val="00A638F1"/>
    <w:rsid w:val="00A6528F"/>
    <w:rsid w:val="00A65DF5"/>
    <w:rsid w:val="00A664CD"/>
    <w:rsid w:val="00A66607"/>
    <w:rsid w:val="00A673BD"/>
    <w:rsid w:val="00A70EC8"/>
    <w:rsid w:val="00A740D3"/>
    <w:rsid w:val="00A7423C"/>
    <w:rsid w:val="00A80354"/>
    <w:rsid w:val="00A86BE3"/>
    <w:rsid w:val="00A875B6"/>
    <w:rsid w:val="00A8789D"/>
    <w:rsid w:val="00A87F06"/>
    <w:rsid w:val="00A90140"/>
    <w:rsid w:val="00A94871"/>
    <w:rsid w:val="00A94E15"/>
    <w:rsid w:val="00AA05C6"/>
    <w:rsid w:val="00AA10B8"/>
    <w:rsid w:val="00AA2494"/>
    <w:rsid w:val="00AA3166"/>
    <w:rsid w:val="00AA3CA1"/>
    <w:rsid w:val="00AA6BE1"/>
    <w:rsid w:val="00AA6CB8"/>
    <w:rsid w:val="00AA6DB6"/>
    <w:rsid w:val="00AA6EC5"/>
    <w:rsid w:val="00AB0858"/>
    <w:rsid w:val="00AB0DA1"/>
    <w:rsid w:val="00AB1E18"/>
    <w:rsid w:val="00AB28C1"/>
    <w:rsid w:val="00AB6CA8"/>
    <w:rsid w:val="00AC1F0B"/>
    <w:rsid w:val="00AC362D"/>
    <w:rsid w:val="00AC43EA"/>
    <w:rsid w:val="00AC7576"/>
    <w:rsid w:val="00AD140D"/>
    <w:rsid w:val="00AD2E43"/>
    <w:rsid w:val="00AD5B0E"/>
    <w:rsid w:val="00AD7816"/>
    <w:rsid w:val="00AD7A9F"/>
    <w:rsid w:val="00AE0999"/>
    <w:rsid w:val="00AE140B"/>
    <w:rsid w:val="00AE50A6"/>
    <w:rsid w:val="00AF0840"/>
    <w:rsid w:val="00AF0983"/>
    <w:rsid w:val="00AF147E"/>
    <w:rsid w:val="00AF1520"/>
    <w:rsid w:val="00AF1A2A"/>
    <w:rsid w:val="00AF24EF"/>
    <w:rsid w:val="00AF28EC"/>
    <w:rsid w:val="00AF48EE"/>
    <w:rsid w:val="00AF66FD"/>
    <w:rsid w:val="00AF6F3F"/>
    <w:rsid w:val="00B009A1"/>
    <w:rsid w:val="00B01D60"/>
    <w:rsid w:val="00B01D7F"/>
    <w:rsid w:val="00B027F7"/>
    <w:rsid w:val="00B02BA4"/>
    <w:rsid w:val="00B031A3"/>
    <w:rsid w:val="00B04409"/>
    <w:rsid w:val="00B0582D"/>
    <w:rsid w:val="00B06356"/>
    <w:rsid w:val="00B0717C"/>
    <w:rsid w:val="00B07AA1"/>
    <w:rsid w:val="00B11F6F"/>
    <w:rsid w:val="00B12A9F"/>
    <w:rsid w:val="00B12C44"/>
    <w:rsid w:val="00B1669B"/>
    <w:rsid w:val="00B16AA4"/>
    <w:rsid w:val="00B170EE"/>
    <w:rsid w:val="00B2205A"/>
    <w:rsid w:val="00B254DE"/>
    <w:rsid w:val="00B26D8B"/>
    <w:rsid w:val="00B27306"/>
    <w:rsid w:val="00B30AAB"/>
    <w:rsid w:val="00B3296E"/>
    <w:rsid w:val="00B33A84"/>
    <w:rsid w:val="00B35C74"/>
    <w:rsid w:val="00B37EF7"/>
    <w:rsid w:val="00B40AD4"/>
    <w:rsid w:val="00B417F0"/>
    <w:rsid w:val="00B41C23"/>
    <w:rsid w:val="00B44841"/>
    <w:rsid w:val="00B45A13"/>
    <w:rsid w:val="00B46890"/>
    <w:rsid w:val="00B51177"/>
    <w:rsid w:val="00B51248"/>
    <w:rsid w:val="00B51860"/>
    <w:rsid w:val="00B51AB8"/>
    <w:rsid w:val="00B52C39"/>
    <w:rsid w:val="00B532D5"/>
    <w:rsid w:val="00B53E15"/>
    <w:rsid w:val="00B54CE2"/>
    <w:rsid w:val="00B56917"/>
    <w:rsid w:val="00B602EC"/>
    <w:rsid w:val="00B60FC2"/>
    <w:rsid w:val="00B62029"/>
    <w:rsid w:val="00B62EE2"/>
    <w:rsid w:val="00B636FB"/>
    <w:rsid w:val="00B637BC"/>
    <w:rsid w:val="00B6415C"/>
    <w:rsid w:val="00B641B1"/>
    <w:rsid w:val="00B64E9E"/>
    <w:rsid w:val="00B66186"/>
    <w:rsid w:val="00B66709"/>
    <w:rsid w:val="00B66DA8"/>
    <w:rsid w:val="00B67307"/>
    <w:rsid w:val="00B675AB"/>
    <w:rsid w:val="00B67AA1"/>
    <w:rsid w:val="00B719A3"/>
    <w:rsid w:val="00B72D9E"/>
    <w:rsid w:val="00B737FA"/>
    <w:rsid w:val="00B73FE8"/>
    <w:rsid w:val="00B7498A"/>
    <w:rsid w:val="00B80B13"/>
    <w:rsid w:val="00B80EE8"/>
    <w:rsid w:val="00B81484"/>
    <w:rsid w:val="00B83631"/>
    <w:rsid w:val="00B8450C"/>
    <w:rsid w:val="00B86B68"/>
    <w:rsid w:val="00B90168"/>
    <w:rsid w:val="00B91E70"/>
    <w:rsid w:val="00B92026"/>
    <w:rsid w:val="00B92DBA"/>
    <w:rsid w:val="00B93C85"/>
    <w:rsid w:val="00B948AF"/>
    <w:rsid w:val="00B949BE"/>
    <w:rsid w:val="00B95D2B"/>
    <w:rsid w:val="00B974CF"/>
    <w:rsid w:val="00BA0565"/>
    <w:rsid w:val="00BA1F25"/>
    <w:rsid w:val="00BA2AA1"/>
    <w:rsid w:val="00BA4BBA"/>
    <w:rsid w:val="00BA4CE3"/>
    <w:rsid w:val="00BA5166"/>
    <w:rsid w:val="00BB196E"/>
    <w:rsid w:val="00BB3941"/>
    <w:rsid w:val="00BB4001"/>
    <w:rsid w:val="00BB6829"/>
    <w:rsid w:val="00BB6F08"/>
    <w:rsid w:val="00BB7185"/>
    <w:rsid w:val="00BC0071"/>
    <w:rsid w:val="00BC0879"/>
    <w:rsid w:val="00BC20C8"/>
    <w:rsid w:val="00BC2575"/>
    <w:rsid w:val="00BC5D3B"/>
    <w:rsid w:val="00BC6C67"/>
    <w:rsid w:val="00BC6EDA"/>
    <w:rsid w:val="00BC722A"/>
    <w:rsid w:val="00BC7FAB"/>
    <w:rsid w:val="00BD2DD0"/>
    <w:rsid w:val="00BD4488"/>
    <w:rsid w:val="00BD579A"/>
    <w:rsid w:val="00BD61E7"/>
    <w:rsid w:val="00BD71A2"/>
    <w:rsid w:val="00BE11AB"/>
    <w:rsid w:val="00BE1994"/>
    <w:rsid w:val="00BE21EF"/>
    <w:rsid w:val="00BE2747"/>
    <w:rsid w:val="00BE38B1"/>
    <w:rsid w:val="00BE6691"/>
    <w:rsid w:val="00BE716D"/>
    <w:rsid w:val="00BE73B1"/>
    <w:rsid w:val="00BF022A"/>
    <w:rsid w:val="00BF0562"/>
    <w:rsid w:val="00BF0A34"/>
    <w:rsid w:val="00BF160B"/>
    <w:rsid w:val="00BF1F98"/>
    <w:rsid w:val="00BF62D0"/>
    <w:rsid w:val="00BF6375"/>
    <w:rsid w:val="00C01AD8"/>
    <w:rsid w:val="00C01F78"/>
    <w:rsid w:val="00C02C90"/>
    <w:rsid w:val="00C03A88"/>
    <w:rsid w:val="00C042D8"/>
    <w:rsid w:val="00C04D4D"/>
    <w:rsid w:val="00C1336E"/>
    <w:rsid w:val="00C14E8B"/>
    <w:rsid w:val="00C16353"/>
    <w:rsid w:val="00C16C42"/>
    <w:rsid w:val="00C23900"/>
    <w:rsid w:val="00C24925"/>
    <w:rsid w:val="00C25E5E"/>
    <w:rsid w:val="00C26E90"/>
    <w:rsid w:val="00C2740E"/>
    <w:rsid w:val="00C30EDE"/>
    <w:rsid w:val="00C3413D"/>
    <w:rsid w:val="00C3691B"/>
    <w:rsid w:val="00C40CB9"/>
    <w:rsid w:val="00C411C2"/>
    <w:rsid w:val="00C42D2F"/>
    <w:rsid w:val="00C44148"/>
    <w:rsid w:val="00C445EE"/>
    <w:rsid w:val="00C46472"/>
    <w:rsid w:val="00C47961"/>
    <w:rsid w:val="00C501F5"/>
    <w:rsid w:val="00C504CA"/>
    <w:rsid w:val="00C52E0D"/>
    <w:rsid w:val="00C53113"/>
    <w:rsid w:val="00C5441C"/>
    <w:rsid w:val="00C5599B"/>
    <w:rsid w:val="00C6035C"/>
    <w:rsid w:val="00C61064"/>
    <w:rsid w:val="00C61796"/>
    <w:rsid w:val="00C62DE8"/>
    <w:rsid w:val="00C6792F"/>
    <w:rsid w:val="00C706C6"/>
    <w:rsid w:val="00C72118"/>
    <w:rsid w:val="00C72A0A"/>
    <w:rsid w:val="00C7474E"/>
    <w:rsid w:val="00C767AD"/>
    <w:rsid w:val="00C76CCA"/>
    <w:rsid w:val="00C779BC"/>
    <w:rsid w:val="00C81465"/>
    <w:rsid w:val="00C818C1"/>
    <w:rsid w:val="00C837FA"/>
    <w:rsid w:val="00C83F72"/>
    <w:rsid w:val="00C8544A"/>
    <w:rsid w:val="00C86049"/>
    <w:rsid w:val="00C878C3"/>
    <w:rsid w:val="00C909D6"/>
    <w:rsid w:val="00C926A3"/>
    <w:rsid w:val="00C95965"/>
    <w:rsid w:val="00C959DD"/>
    <w:rsid w:val="00C978E9"/>
    <w:rsid w:val="00C97EA1"/>
    <w:rsid w:val="00CA0E24"/>
    <w:rsid w:val="00CA262F"/>
    <w:rsid w:val="00CA2FC8"/>
    <w:rsid w:val="00CA6B43"/>
    <w:rsid w:val="00CA6E19"/>
    <w:rsid w:val="00CA74A2"/>
    <w:rsid w:val="00CB0BBA"/>
    <w:rsid w:val="00CB1367"/>
    <w:rsid w:val="00CB1636"/>
    <w:rsid w:val="00CB2BA9"/>
    <w:rsid w:val="00CB50FC"/>
    <w:rsid w:val="00CB7A47"/>
    <w:rsid w:val="00CC0C07"/>
    <w:rsid w:val="00CC0F50"/>
    <w:rsid w:val="00CC2059"/>
    <w:rsid w:val="00CC2578"/>
    <w:rsid w:val="00CC6458"/>
    <w:rsid w:val="00CC69A1"/>
    <w:rsid w:val="00CC7DB6"/>
    <w:rsid w:val="00CC7ECB"/>
    <w:rsid w:val="00CC7FCF"/>
    <w:rsid w:val="00CD5826"/>
    <w:rsid w:val="00CD7803"/>
    <w:rsid w:val="00CD7F66"/>
    <w:rsid w:val="00CE07BD"/>
    <w:rsid w:val="00CE0EEE"/>
    <w:rsid w:val="00CE2244"/>
    <w:rsid w:val="00CE23F2"/>
    <w:rsid w:val="00CE2DB6"/>
    <w:rsid w:val="00CE565F"/>
    <w:rsid w:val="00CE6EE7"/>
    <w:rsid w:val="00CF299E"/>
    <w:rsid w:val="00CF2A31"/>
    <w:rsid w:val="00D00A19"/>
    <w:rsid w:val="00D00FEC"/>
    <w:rsid w:val="00D020AE"/>
    <w:rsid w:val="00D050C7"/>
    <w:rsid w:val="00D065C0"/>
    <w:rsid w:val="00D0773E"/>
    <w:rsid w:val="00D07F91"/>
    <w:rsid w:val="00D13D83"/>
    <w:rsid w:val="00D143CB"/>
    <w:rsid w:val="00D15187"/>
    <w:rsid w:val="00D15A34"/>
    <w:rsid w:val="00D15E48"/>
    <w:rsid w:val="00D20A4C"/>
    <w:rsid w:val="00D21B67"/>
    <w:rsid w:val="00D22097"/>
    <w:rsid w:val="00D22C5D"/>
    <w:rsid w:val="00D2605C"/>
    <w:rsid w:val="00D261B6"/>
    <w:rsid w:val="00D27AA7"/>
    <w:rsid w:val="00D27D0B"/>
    <w:rsid w:val="00D30C87"/>
    <w:rsid w:val="00D31B20"/>
    <w:rsid w:val="00D33268"/>
    <w:rsid w:val="00D338CF"/>
    <w:rsid w:val="00D35290"/>
    <w:rsid w:val="00D3777C"/>
    <w:rsid w:val="00D421B7"/>
    <w:rsid w:val="00D42735"/>
    <w:rsid w:val="00D45336"/>
    <w:rsid w:val="00D45C04"/>
    <w:rsid w:val="00D46D23"/>
    <w:rsid w:val="00D50160"/>
    <w:rsid w:val="00D53AAE"/>
    <w:rsid w:val="00D54A5D"/>
    <w:rsid w:val="00D56188"/>
    <w:rsid w:val="00D569B9"/>
    <w:rsid w:val="00D56A0C"/>
    <w:rsid w:val="00D5771D"/>
    <w:rsid w:val="00D60235"/>
    <w:rsid w:val="00D603E7"/>
    <w:rsid w:val="00D60457"/>
    <w:rsid w:val="00D62076"/>
    <w:rsid w:val="00D623E9"/>
    <w:rsid w:val="00D62504"/>
    <w:rsid w:val="00D65754"/>
    <w:rsid w:val="00D6757E"/>
    <w:rsid w:val="00D6764F"/>
    <w:rsid w:val="00D749F5"/>
    <w:rsid w:val="00D76BBF"/>
    <w:rsid w:val="00D801C1"/>
    <w:rsid w:val="00D80266"/>
    <w:rsid w:val="00D80641"/>
    <w:rsid w:val="00D80AD3"/>
    <w:rsid w:val="00D82552"/>
    <w:rsid w:val="00D82D7D"/>
    <w:rsid w:val="00D83BCE"/>
    <w:rsid w:val="00D851A0"/>
    <w:rsid w:val="00D92B48"/>
    <w:rsid w:val="00D9592B"/>
    <w:rsid w:val="00D97375"/>
    <w:rsid w:val="00DA0534"/>
    <w:rsid w:val="00DA0C5F"/>
    <w:rsid w:val="00DA1723"/>
    <w:rsid w:val="00DA2155"/>
    <w:rsid w:val="00DA431D"/>
    <w:rsid w:val="00DA4A00"/>
    <w:rsid w:val="00DA5CA2"/>
    <w:rsid w:val="00DA608F"/>
    <w:rsid w:val="00DA6B85"/>
    <w:rsid w:val="00DA6F49"/>
    <w:rsid w:val="00DA7339"/>
    <w:rsid w:val="00DB1538"/>
    <w:rsid w:val="00DB2A43"/>
    <w:rsid w:val="00DB2A66"/>
    <w:rsid w:val="00DB2C9A"/>
    <w:rsid w:val="00DB4480"/>
    <w:rsid w:val="00DB4D7E"/>
    <w:rsid w:val="00DB68C9"/>
    <w:rsid w:val="00DB7E41"/>
    <w:rsid w:val="00DC2B97"/>
    <w:rsid w:val="00DC437D"/>
    <w:rsid w:val="00DC50B9"/>
    <w:rsid w:val="00DC6D7F"/>
    <w:rsid w:val="00DC6E64"/>
    <w:rsid w:val="00DD1FD7"/>
    <w:rsid w:val="00DD472A"/>
    <w:rsid w:val="00DD4ACE"/>
    <w:rsid w:val="00DD7561"/>
    <w:rsid w:val="00DD796D"/>
    <w:rsid w:val="00DE17CE"/>
    <w:rsid w:val="00DE284D"/>
    <w:rsid w:val="00DE55C2"/>
    <w:rsid w:val="00DE72FF"/>
    <w:rsid w:val="00DF1C96"/>
    <w:rsid w:val="00DF2498"/>
    <w:rsid w:val="00DF40C7"/>
    <w:rsid w:val="00DF4971"/>
    <w:rsid w:val="00DF4A09"/>
    <w:rsid w:val="00DF5DC8"/>
    <w:rsid w:val="00DF6961"/>
    <w:rsid w:val="00DF74DA"/>
    <w:rsid w:val="00DF7727"/>
    <w:rsid w:val="00DF7CE2"/>
    <w:rsid w:val="00E0062C"/>
    <w:rsid w:val="00E023FC"/>
    <w:rsid w:val="00E02785"/>
    <w:rsid w:val="00E038FD"/>
    <w:rsid w:val="00E0396D"/>
    <w:rsid w:val="00E063F8"/>
    <w:rsid w:val="00E07EBB"/>
    <w:rsid w:val="00E13651"/>
    <w:rsid w:val="00E13AE7"/>
    <w:rsid w:val="00E14381"/>
    <w:rsid w:val="00E152B2"/>
    <w:rsid w:val="00E15BC4"/>
    <w:rsid w:val="00E1632A"/>
    <w:rsid w:val="00E174F7"/>
    <w:rsid w:val="00E22991"/>
    <w:rsid w:val="00E22C1F"/>
    <w:rsid w:val="00E236E8"/>
    <w:rsid w:val="00E2443B"/>
    <w:rsid w:val="00E249A0"/>
    <w:rsid w:val="00E25DA3"/>
    <w:rsid w:val="00E30161"/>
    <w:rsid w:val="00E30529"/>
    <w:rsid w:val="00E305C0"/>
    <w:rsid w:val="00E31A17"/>
    <w:rsid w:val="00E31E90"/>
    <w:rsid w:val="00E32D1B"/>
    <w:rsid w:val="00E33FAF"/>
    <w:rsid w:val="00E34074"/>
    <w:rsid w:val="00E36C67"/>
    <w:rsid w:val="00E40B7B"/>
    <w:rsid w:val="00E40E2B"/>
    <w:rsid w:val="00E41F0D"/>
    <w:rsid w:val="00E447A9"/>
    <w:rsid w:val="00E61041"/>
    <w:rsid w:val="00E632E2"/>
    <w:rsid w:val="00E6345C"/>
    <w:rsid w:val="00E63981"/>
    <w:rsid w:val="00E66D43"/>
    <w:rsid w:val="00E71503"/>
    <w:rsid w:val="00E7315A"/>
    <w:rsid w:val="00E74795"/>
    <w:rsid w:val="00E75D9C"/>
    <w:rsid w:val="00E769DA"/>
    <w:rsid w:val="00E76F9B"/>
    <w:rsid w:val="00E81341"/>
    <w:rsid w:val="00E837B9"/>
    <w:rsid w:val="00E83CD3"/>
    <w:rsid w:val="00E84708"/>
    <w:rsid w:val="00E84AF4"/>
    <w:rsid w:val="00E84FCB"/>
    <w:rsid w:val="00E86227"/>
    <w:rsid w:val="00E8698B"/>
    <w:rsid w:val="00E8711B"/>
    <w:rsid w:val="00E912BA"/>
    <w:rsid w:val="00E928F1"/>
    <w:rsid w:val="00E941DB"/>
    <w:rsid w:val="00EA08BF"/>
    <w:rsid w:val="00EA0B46"/>
    <w:rsid w:val="00EA1FBE"/>
    <w:rsid w:val="00EA2D8E"/>
    <w:rsid w:val="00EA62BD"/>
    <w:rsid w:val="00EA7F49"/>
    <w:rsid w:val="00EB1385"/>
    <w:rsid w:val="00EB1474"/>
    <w:rsid w:val="00EB23A2"/>
    <w:rsid w:val="00EB2D56"/>
    <w:rsid w:val="00EC0A6E"/>
    <w:rsid w:val="00EC13CE"/>
    <w:rsid w:val="00EC18BD"/>
    <w:rsid w:val="00EC1DAB"/>
    <w:rsid w:val="00EC2818"/>
    <w:rsid w:val="00EC38F7"/>
    <w:rsid w:val="00EC477D"/>
    <w:rsid w:val="00EC6150"/>
    <w:rsid w:val="00EC6B94"/>
    <w:rsid w:val="00ED0B9A"/>
    <w:rsid w:val="00ED17C0"/>
    <w:rsid w:val="00ED3F7E"/>
    <w:rsid w:val="00ED726A"/>
    <w:rsid w:val="00EE02B7"/>
    <w:rsid w:val="00EE1357"/>
    <w:rsid w:val="00EE1F32"/>
    <w:rsid w:val="00EE373E"/>
    <w:rsid w:val="00EE66B6"/>
    <w:rsid w:val="00EF13F9"/>
    <w:rsid w:val="00EF1797"/>
    <w:rsid w:val="00EF23DF"/>
    <w:rsid w:val="00EF2A95"/>
    <w:rsid w:val="00EF582E"/>
    <w:rsid w:val="00EF58A2"/>
    <w:rsid w:val="00EF7CBA"/>
    <w:rsid w:val="00F02DF9"/>
    <w:rsid w:val="00F054EC"/>
    <w:rsid w:val="00F05613"/>
    <w:rsid w:val="00F136A3"/>
    <w:rsid w:val="00F13790"/>
    <w:rsid w:val="00F14368"/>
    <w:rsid w:val="00F143F4"/>
    <w:rsid w:val="00F1446F"/>
    <w:rsid w:val="00F14B45"/>
    <w:rsid w:val="00F16685"/>
    <w:rsid w:val="00F17E88"/>
    <w:rsid w:val="00F209CF"/>
    <w:rsid w:val="00F20DF4"/>
    <w:rsid w:val="00F22AA7"/>
    <w:rsid w:val="00F305AE"/>
    <w:rsid w:val="00F33B68"/>
    <w:rsid w:val="00F34ABB"/>
    <w:rsid w:val="00F35391"/>
    <w:rsid w:val="00F3794E"/>
    <w:rsid w:val="00F37FAE"/>
    <w:rsid w:val="00F41605"/>
    <w:rsid w:val="00F4413D"/>
    <w:rsid w:val="00F45A2C"/>
    <w:rsid w:val="00F4791A"/>
    <w:rsid w:val="00F50B8E"/>
    <w:rsid w:val="00F537F1"/>
    <w:rsid w:val="00F53CD1"/>
    <w:rsid w:val="00F5446C"/>
    <w:rsid w:val="00F55107"/>
    <w:rsid w:val="00F555AD"/>
    <w:rsid w:val="00F5697D"/>
    <w:rsid w:val="00F577A5"/>
    <w:rsid w:val="00F57A4E"/>
    <w:rsid w:val="00F6018A"/>
    <w:rsid w:val="00F61F7D"/>
    <w:rsid w:val="00F65458"/>
    <w:rsid w:val="00F66463"/>
    <w:rsid w:val="00F6667E"/>
    <w:rsid w:val="00F66BBC"/>
    <w:rsid w:val="00F66F19"/>
    <w:rsid w:val="00F7174C"/>
    <w:rsid w:val="00F71B35"/>
    <w:rsid w:val="00F760DC"/>
    <w:rsid w:val="00F7645E"/>
    <w:rsid w:val="00F77656"/>
    <w:rsid w:val="00F8061B"/>
    <w:rsid w:val="00F82144"/>
    <w:rsid w:val="00F83A76"/>
    <w:rsid w:val="00F8461E"/>
    <w:rsid w:val="00F848BB"/>
    <w:rsid w:val="00F85C8F"/>
    <w:rsid w:val="00F85E99"/>
    <w:rsid w:val="00F8671B"/>
    <w:rsid w:val="00F86A51"/>
    <w:rsid w:val="00F935FA"/>
    <w:rsid w:val="00F93CF8"/>
    <w:rsid w:val="00F94237"/>
    <w:rsid w:val="00F9527B"/>
    <w:rsid w:val="00FA0EE0"/>
    <w:rsid w:val="00FA2EB0"/>
    <w:rsid w:val="00FA34E8"/>
    <w:rsid w:val="00FB028A"/>
    <w:rsid w:val="00FB369A"/>
    <w:rsid w:val="00FB39B5"/>
    <w:rsid w:val="00FB4BC8"/>
    <w:rsid w:val="00FB5561"/>
    <w:rsid w:val="00FB6540"/>
    <w:rsid w:val="00FC1CD9"/>
    <w:rsid w:val="00FC2356"/>
    <w:rsid w:val="00FC557B"/>
    <w:rsid w:val="00FD577A"/>
    <w:rsid w:val="00FD5A33"/>
    <w:rsid w:val="00FD60CC"/>
    <w:rsid w:val="00FD671C"/>
    <w:rsid w:val="00FD6EF2"/>
    <w:rsid w:val="00FE0B82"/>
    <w:rsid w:val="00FE2997"/>
    <w:rsid w:val="00FE2C4C"/>
    <w:rsid w:val="00FE352A"/>
    <w:rsid w:val="00FF02C8"/>
    <w:rsid w:val="00FF3459"/>
    <w:rsid w:val="00FF3C9A"/>
    <w:rsid w:val="00FF446E"/>
    <w:rsid w:val="00FF495C"/>
    <w:rsid w:val="00FF74D3"/>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B76BA6"/>
  <w15:docId w15:val="{080FE26F-EB85-49C7-8F7D-2B900726F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1796"/>
  </w:style>
  <w:style w:type="paragraph" w:styleId="Balk1">
    <w:name w:val="heading 1"/>
    <w:basedOn w:val="Normal"/>
    <w:next w:val="Normal"/>
    <w:link w:val="Balk1Char"/>
    <w:qFormat/>
    <w:rsid w:val="00CD7F66"/>
    <w:pPr>
      <w:keepNext/>
      <w:spacing w:after="0" w:line="240" w:lineRule="auto"/>
      <w:jc w:val="center"/>
      <w:outlineLvl w:val="0"/>
    </w:pPr>
    <w:rPr>
      <w:rFonts w:ascii="Times New Roman" w:eastAsia="Times New Roman" w:hAnsi="Times New Roman" w:cs="Times New Roman"/>
      <w:b/>
      <w:bCs/>
      <w:sz w:val="24"/>
      <w:szCs w:val="48"/>
      <w:lang w:eastAsia="tr-TR"/>
    </w:rPr>
  </w:style>
  <w:style w:type="paragraph" w:styleId="Balk2">
    <w:name w:val="heading 2"/>
    <w:basedOn w:val="Normal"/>
    <w:next w:val="Normal"/>
    <w:link w:val="Balk2Char"/>
    <w:uiPriority w:val="9"/>
    <w:unhideWhenUsed/>
    <w:qFormat/>
    <w:rsid w:val="00270549"/>
    <w:pPr>
      <w:keepNext/>
      <w:keepLines/>
      <w:spacing w:after="0" w:line="360" w:lineRule="auto"/>
      <w:ind w:firstLine="709"/>
      <w:outlineLvl w:val="1"/>
    </w:pPr>
    <w:rPr>
      <w:rFonts w:ascii="Times New Roman" w:eastAsiaTheme="majorEastAsia" w:hAnsi="Times New Roman" w:cs="Times New Roman"/>
      <w:b/>
      <w:bCs/>
      <w:noProof/>
      <w:sz w:val="24"/>
      <w:szCs w:val="24"/>
    </w:rPr>
  </w:style>
  <w:style w:type="paragraph" w:styleId="Balk3">
    <w:name w:val="heading 3"/>
    <w:basedOn w:val="Normal"/>
    <w:next w:val="Normal"/>
    <w:link w:val="Balk3Char"/>
    <w:uiPriority w:val="9"/>
    <w:unhideWhenUsed/>
    <w:qFormat/>
    <w:rsid w:val="00270549"/>
    <w:pPr>
      <w:keepNext/>
      <w:keepLines/>
      <w:spacing w:after="0" w:line="360" w:lineRule="auto"/>
      <w:ind w:firstLine="709"/>
      <w:outlineLvl w:val="2"/>
    </w:pPr>
    <w:rPr>
      <w:rFonts w:ascii="Times New Roman" w:eastAsiaTheme="majorEastAsia" w:hAnsi="Times New Roman" w:cs="Times New Roman"/>
      <w:b/>
      <w:bCs/>
      <w:sz w:val="24"/>
      <w:szCs w:val="24"/>
    </w:rPr>
  </w:style>
  <w:style w:type="paragraph" w:styleId="Balk4">
    <w:name w:val="heading 4"/>
    <w:basedOn w:val="Normal"/>
    <w:next w:val="Normal"/>
    <w:link w:val="Balk4Char"/>
    <w:uiPriority w:val="9"/>
    <w:unhideWhenUsed/>
    <w:qFormat/>
    <w:rsid w:val="006704C3"/>
    <w:pPr>
      <w:keepNext/>
      <w:keepLines/>
      <w:spacing w:after="0" w:line="360" w:lineRule="auto"/>
      <w:ind w:firstLine="709"/>
      <w:outlineLvl w:val="3"/>
    </w:pPr>
    <w:rPr>
      <w:rFonts w:ascii="Times New Roman" w:eastAsiaTheme="majorEastAsia" w:hAnsi="Times New Roman" w:cs="Times New Roman"/>
      <w:b/>
      <w:bCs/>
      <w:iCs/>
      <w:noProof/>
      <w:sz w:val="24"/>
      <w:szCs w:val="24"/>
    </w:rPr>
  </w:style>
  <w:style w:type="paragraph" w:styleId="Balk5">
    <w:name w:val="heading 5"/>
    <w:basedOn w:val="Normal"/>
    <w:next w:val="Normal"/>
    <w:link w:val="Balk5Char"/>
    <w:uiPriority w:val="9"/>
    <w:unhideWhenUsed/>
    <w:qFormat/>
    <w:rsid w:val="006704C3"/>
    <w:pPr>
      <w:keepNext/>
      <w:keepLines/>
      <w:spacing w:after="0" w:line="360" w:lineRule="auto"/>
      <w:outlineLvl w:val="4"/>
    </w:pPr>
    <w:rPr>
      <w:rFonts w:ascii="Times New Roman" w:eastAsiaTheme="majorEastAsia" w:hAnsi="Times New Roman" w:cs="Times New Roman"/>
      <w:b/>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T1">
    <w:name w:val="toc 1"/>
    <w:basedOn w:val="Normal"/>
    <w:next w:val="Normal"/>
    <w:autoRedefine/>
    <w:uiPriority w:val="39"/>
    <w:rsid w:val="00BB7185"/>
    <w:pPr>
      <w:tabs>
        <w:tab w:val="right" w:leader="dot" w:pos="8640"/>
        <w:tab w:val="right" w:leader="dot" w:pos="8760"/>
      </w:tabs>
      <w:spacing w:after="0" w:line="360" w:lineRule="auto"/>
      <w:jc w:val="center"/>
    </w:pPr>
    <w:rPr>
      <w:rFonts w:ascii="Times New Roman" w:eastAsia="Times New Roman" w:hAnsi="Times New Roman" w:cs="Times New Roman"/>
      <w:noProof/>
      <w:sz w:val="24"/>
      <w:szCs w:val="24"/>
      <w:lang w:eastAsia="tr-TR"/>
    </w:rPr>
  </w:style>
  <w:style w:type="character" w:styleId="Kpr">
    <w:name w:val="Hyperlink"/>
    <w:uiPriority w:val="99"/>
    <w:rsid w:val="00226F01"/>
    <w:rPr>
      <w:color w:val="0000FF"/>
      <w:u w:val="single"/>
    </w:rPr>
  </w:style>
  <w:style w:type="paragraph" w:styleId="stbilgi">
    <w:name w:val="header"/>
    <w:basedOn w:val="Normal"/>
    <w:link w:val="stbilgiChar"/>
    <w:uiPriority w:val="99"/>
    <w:unhideWhenUsed/>
    <w:rsid w:val="00597D5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97D54"/>
  </w:style>
  <w:style w:type="paragraph" w:styleId="Altbilgi">
    <w:name w:val="footer"/>
    <w:basedOn w:val="Normal"/>
    <w:link w:val="AltbilgiChar"/>
    <w:uiPriority w:val="99"/>
    <w:unhideWhenUsed/>
    <w:rsid w:val="00597D5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97D54"/>
  </w:style>
  <w:style w:type="character" w:customStyle="1" w:styleId="Balk1Char">
    <w:name w:val="Başlık 1 Char"/>
    <w:basedOn w:val="VarsaylanParagrafYazTipi"/>
    <w:link w:val="Balk1"/>
    <w:rsid w:val="00CD7F66"/>
    <w:rPr>
      <w:rFonts w:ascii="Times New Roman" w:eastAsia="Times New Roman" w:hAnsi="Times New Roman" w:cs="Times New Roman"/>
      <w:b/>
      <w:bCs/>
      <w:sz w:val="24"/>
      <w:szCs w:val="48"/>
      <w:lang w:eastAsia="tr-TR"/>
    </w:rPr>
  </w:style>
  <w:style w:type="paragraph" w:styleId="GvdeMetniGirintisi">
    <w:name w:val="Body Text Indent"/>
    <w:basedOn w:val="Normal"/>
    <w:link w:val="GvdeMetniGirintisiChar"/>
    <w:rsid w:val="00093D98"/>
    <w:pPr>
      <w:spacing w:after="0" w:line="240" w:lineRule="auto"/>
      <w:ind w:firstLine="900"/>
      <w:jc w:val="both"/>
    </w:pPr>
    <w:rPr>
      <w:rFonts w:ascii="Times New Roman" w:eastAsia="Times New Roman" w:hAnsi="Times New Roman" w:cs="Times New Roman"/>
      <w:sz w:val="24"/>
      <w:szCs w:val="48"/>
    </w:rPr>
  </w:style>
  <w:style w:type="character" w:customStyle="1" w:styleId="GvdeMetniGirintisiChar">
    <w:name w:val="Gövde Metni Girintisi Char"/>
    <w:basedOn w:val="VarsaylanParagrafYazTipi"/>
    <w:link w:val="GvdeMetniGirintisi"/>
    <w:rsid w:val="00093D98"/>
    <w:rPr>
      <w:rFonts w:ascii="Times New Roman" w:eastAsia="Times New Roman" w:hAnsi="Times New Roman" w:cs="Times New Roman"/>
      <w:sz w:val="24"/>
      <w:szCs w:val="48"/>
    </w:rPr>
  </w:style>
  <w:style w:type="paragraph" w:customStyle="1" w:styleId="Default">
    <w:name w:val="Default"/>
    <w:rsid w:val="00093D98"/>
    <w:pPr>
      <w:autoSpaceDE w:val="0"/>
      <w:autoSpaceDN w:val="0"/>
      <w:adjustRightInd w:val="0"/>
      <w:spacing w:after="0" w:line="240" w:lineRule="auto"/>
    </w:pPr>
    <w:rPr>
      <w:rFonts w:ascii="Times" w:eastAsia="Calibri" w:hAnsi="Times" w:cs="Times"/>
      <w:color w:val="000000"/>
      <w:sz w:val="24"/>
      <w:szCs w:val="24"/>
      <w:lang w:eastAsia="tr-TR"/>
    </w:rPr>
  </w:style>
  <w:style w:type="paragraph" w:styleId="BalonMetni">
    <w:name w:val="Balloon Text"/>
    <w:basedOn w:val="Normal"/>
    <w:link w:val="BalonMetniChar"/>
    <w:uiPriority w:val="99"/>
    <w:semiHidden/>
    <w:unhideWhenUsed/>
    <w:rsid w:val="00093D9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93D98"/>
    <w:rPr>
      <w:rFonts w:ascii="Tahoma" w:hAnsi="Tahoma" w:cs="Tahoma"/>
      <w:sz w:val="16"/>
      <w:szCs w:val="16"/>
    </w:rPr>
  </w:style>
  <w:style w:type="table" w:styleId="TabloKlavuzu">
    <w:name w:val="Table Grid"/>
    <w:basedOn w:val="NormalTablo"/>
    <w:uiPriority w:val="59"/>
    <w:rsid w:val="00A401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3">
    <w:name w:val="toc 3"/>
    <w:basedOn w:val="Normal"/>
    <w:next w:val="Normal"/>
    <w:autoRedefine/>
    <w:uiPriority w:val="39"/>
    <w:unhideWhenUsed/>
    <w:rsid w:val="00643BB2"/>
    <w:pPr>
      <w:spacing w:after="0" w:line="360" w:lineRule="auto"/>
      <w:ind w:firstLine="709"/>
    </w:pPr>
    <w:rPr>
      <w:rFonts w:ascii="Times New Roman" w:hAnsi="Times New Roman" w:cs="Times New Roman"/>
      <w:b/>
      <w:noProof/>
      <w:sz w:val="24"/>
      <w:szCs w:val="24"/>
    </w:rPr>
  </w:style>
  <w:style w:type="paragraph" w:styleId="ListeParagraf">
    <w:name w:val="List Paragraph"/>
    <w:basedOn w:val="Normal"/>
    <w:uiPriority w:val="34"/>
    <w:qFormat/>
    <w:rsid w:val="00DB4D7E"/>
    <w:pPr>
      <w:ind w:left="720"/>
      <w:contextualSpacing/>
    </w:pPr>
  </w:style>
  <w:style w:type="paragraph" w:styleId="NormalWeb">
    <w:name w:val="Normal (Web)"/>
    <w:basedOn w:val="Normal"/>
    <w:uiPriority w:val="99"/>
    <w:unhideWhenUsed/>
    <w:rsid w:val="006B7DAD"/>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6B7DAD"/>
    <w:rPr>
      <w:b/>
      <w:bCs/>
    </w:rPr>
  </w:style>
  <w:style w:type="character" w:styleId="Vurgu">
    <w:name w:val="Emphasis"/>
    <w:basedOn w:val="VarsaylanParagrafYazTipi"/>
    <w:uiPriority w:val="20"/>
    <w:qFormat/>
    <w:rsid w:val="006B7DAD"/>
    <w:rPr>
      <w:i/>
      <w:iCs/>
    </w:rPr>
  </w:style>
  <w:style w:type="paragraph" w:styleId="DipnotMetni">
    <w:name w:val="footnote text"/>
    <w:basedOn w:val="Normal"/>
    <w:link w:val="DipnotMetniChar"/>
    <w:semiHidden/>
    <w:rsid w:val="00FE0B82"/>
    <w:pPr>
      <w:spacing w:after="0" w:line="240" w:lineRule="auto"/>
    </w:pPr>
    <w:rPr>
      <w:rFonts w:ascii="Times New Roman" w:eastAsia="Times New Roman" w:hAnsi="Times New Roman" w:cs="Times New Roman"/>
      <w:sz w:val="20"/>
      <w:szCs w:val="20"/>
      <w:lang w:eastAsia="tr-TR"/>
    </w:rPr>
  </w:style>
  <w:style w:type="character" w:customStyle="1" w:styleId="DipnotMetniChar">
    <w:name w:val="Dipnot Metni Char"/>
    <w:basedOn w:val="VarsaylanParagrafYazTipi"/>
    <w:link w:val="DipnotMetni"/>
    <w:semiHidden/>
    <w:rsid w:val="00FE0B82"/>
    <w:rPr>
      <w:rFonts w:ascii="Times New Roman" w:eastAsia="Times New Roman" w:hAnsi="Times New Roman" w:cs="Times New Roman"/>
      <w:sz w:val="20"/>
      <w:szCs w:val="20"/>
      <w:lang w:eastAsia="tr-TR"/>
    </w:rPr>
  </w:style>
  <w:style w:type="character" w:styleId="DipnotBavurusu">
    <w:name w:val="footnote reference"/>
    <w:semiHidden/>
    <w:rsid w:val="00FE0B82"/>
    <w:rPr>
      <w:vertAlign w:val="superscript"/>
    </w:rPr>
  </w:style>
  <w:style w:type="character" w:customStyle="1" w:styleId="apple-converted-space">
    <w:name w:val="apple-converted-space"/>
    <w:basedOn w:val="VarsaylanParagrafYazTipi"/>
    <w:rsid w:val="00DA6B85"/>
  </w:style>
  <w:style w:type="paragraph" w:customStyle="1" w:styleId="TezMetni">
    <w:name w:val="Tez Metni"/>
    <w:rsid w:val="00A34339"/>
    <w:pPr>
      <w:spacing w:after="240" w:line="360" w:lineRule="auto"/>
      <w:jc w:val="both"/>
    </w:pPr>
    <w:rPr>
      <w:rFonts w:ascii="Arial" w:eastAsia="Times New Roman" w:hAnsi="Arial" w:cs="Times New Roman"/>
      <w:sz w:val="24"/>
      <w:szCs w:val="20"/>
      <w:lang w:eastAsia="tr-TR"/>
    </w:rPr>
  </w:style>
  <w:style w:type="character" w:styleId="AklamaBavurusu">
    <w:name w:val="annotation reference"/>
    <w:basedOn w:val="VarsaylanParagrafYazTipi"/>
    <w:uiPriority w:val="99"/>
    <w:semiHidden/>
    <w:unhideWhenUsed/>
    <w:rsid w:val="00D35290"/>
    <w:rPr>
      <w:sz w:val="16"/>
      <w:szCs w:val="16"/>
    </w:rPr>
  </w:style>
  <w:style w:type="paragraph" w:styleId="AklamaMetni">
    <w:name w:val="annotation text"/>
    <w:basedOn w:val="Normal"/>
    <w:link w:val="AklamaMetniChar"/>
    <w:uiPriority w:val="99"/>
    <w:semiHidden/>
    <w:unhideWhenUsed/>
    <w:rsid w:val="00D35290"/>
    <w:pPr>
      <w:spacing w:line="240" w:lineRule="auto"/>
    </w:pPr>
    <w:rPr>
      <w:sz w:val="20"/>
      <w:szCs w:val="20"/>
    </w:rPr>
  </w:style>
  <w:style w:type="character" w:customStyle="1" w:styleId="AklamaMetniChar">
    <w:name w:val="Açıklama Metni Char"/>
    <w:basedOn w:val="VarsaylanParagrafYazTipi"/>
    <w:link w:val="AklamaMetni"/>
    <w:uiPriority w:val="99"/>
    <w:semiHidden/>
    <w:rsid w:val="00D35290"/>
    <w:rPr>
      <w:sz w:val="20"/>
      <w:szCs w:val="20"/>
    </w:rPr>
  </w:style>
  <w:style w:type="paragraph" w:styleId="AklamaKonusu">
    <w:name w:val="annotation subject"/>
    <w:basedOn w:val="AklamaMetni"/>
    <w:next w:val="AklamaMetni"/>
    <w:link w:val="AklamaKonusuChar"/>
    <w:uiPriority w:val="99"/>
    <w:semiHidden/>
    <w:unhideWhenUsed/>
    <w:rsid w:val="00D35290"/>
    <w:rPr>
      <w:b/>
      <w:bCs/>
    </w:rPr>
  </w:style>
  <w:style w:type="character" w:customStyle="1" w:styleId="AklamaKonusuChar">
    <w:name w:val="Açıklama Konusu Char"/>
    <w:basedOn w:val="AklamaMetniChar"/>
    <w:link w:val="AklamaKonusu"/>
    <w:uiPriority w:val="99"/>
    <w:semiHidden/>
    <w:rsid w:val="00D35290"/>
    <w:rPr>
      <w:b/>
      <w:bCs/>
      <w:sz w:val="20"/>
      <w:szCs w:val="20"/>
    </w:rPr>
  </w:style>
  <w:style w:type="character" w:customStyle="1" w:styleId="title-text">
    <w:name w:val="title-text"/>
    <w:basedOn w:val="VarsaylanParagrafYazTipi"/>
    <w:rsid w:val="000E218C"/>
  </w:style>
  <w:style w:type="character" w:customStyle="1" w:styleId="sr-only">
    <w:name w:val="sr-only"/>
    <w:basedOn w:val="VarsaylanParagrafYazTipi"/>
    <w:rsid w:val="000E218C"/>
  </w:style>
  <w:style w:type="character" w:customStyle="1" w:styleId="text">
    <w:name w:val="text"/>
    <w:basedOn w:val="VarsaylanParagrafYazTipi"/>
    <w:rsid w:val="000E218C"/>
  </w:style>
  <w:style w:type="character" w:customStyle="1" w:styleId="author-ref">
    <w:name w:val="author-ref"/>
    <w:basedOn w:val="VarsaylanParagrafYazTipi"/>
    <w:rsid w:val="000E218C"/>
  </w:style>
  <w:style w:type="character" w:customStyle="1" w:styleId="Balk2Char">
    <w:name w:val="Başlık 2 Char"/>
    <w:basedOn w:val="VarsaylanParagrafYazTipi"/>
    <w:link w:val="Balk2"/>
    <w:uiPriority w:val="9"/>
    <w:rsid w:val="00270549"/>
    <w:rPr>
      <w:rFonts w:ascii="Times New Roman" w:eastAsiaTheme="majorEastAsia" w:hAnsi="Times New Roman" w:cs="Times New Roman"/>
      <w:b/>
      <w:bCs/>
      <w:noProof/>
      <w:sz w:val="24"/>
      <w:szCs w:val="24"/>
    </w:rPr>
  </w:style>
  <w:style w:type="character" w:customStyle="1" w:styleId="haberspot">
    <w:name w:val="haberspot"/>
    <w:basedOn w:val="VarsaylanParagrafYazTipi"/>
    <w:rsid w:val="003A3ED5"/>
  </w:style>
  <w:style w:type="character" w:customStyle="1" w:styleId="Balk4Char">
    <w:name w:val="Başlık 4 Char"/>
    <w:basedOn w:val="VarsaylanParagrafYazTipi"/>
    <w:link w:val="Balk4"/>
    <w:uiPriority w:val="9"/>
    <w:rsid w:val="006704C3"/>
    <w:rPr>
      <w:rFonts w:ascii="Times New Roman" w:eastAsiaTheme="majorEastAsia" w:hAnsi="Times New Roman" w:cs="Times New Roman"/>
      <w:b/>
      <w:bCs/>
      <w:iCs/>
      <w:noProof/>
      <w:sz w:val="24"/>
      <w:szCs w:val="24"/>
    </w:rPr>
  </w:style>
  <w:style w:type="character" w:customStyle="1" w:styleId="authors-info">
    <w:name w:val="authors-info"/>
    <w:basedOn w:val="VarsaylanParagrafYazTipi"/>
    <w:rsid w:val="00E22991"/>
  </w:style>
  <w:style w:type="character" w:customStyle="1" w:styleId="blue-tooltip">
    <w:name w:val="blue-tooltip"/>
    <w:basedOn w:val="VarsaylanParagrafYazTipi"/>
    <w:rsid w:val="00E22991"/>
  </w:style>
  <w:style w:type="character" w:customStyle="1" w:styleId="Balk5Char">
    <w:name w:val="Başlık 5 Char"/>
    <w:basedOn w:val="VarsaylanParagrafYazTipi"/>
    <w:link w:val="Balk5"/>
    <w:uiPriority w:val="9"/>
    <w:rsid w:val="006704C3"/>
    <w:rPr>
      <w:rFonts w:ascii="Times New Roman" w:eastAsiaTheme="majorEastAsia" w:hAnsi="Times New Roman" w:cs="Times New Roman"/>
      <w:b/>
      <w:sz w:val="24"/>
      <w:szCs w:val="24"/>
    </w:rPr>
  </w:style>
  <w:style w:type="character" w:customStyle="1" w:styleId="ui-button-text">
    <w:name w:val="ui-button-text"/>
    <w:basedOn w:val="VarsaylanParagrafYazTipi"/>
    <w:rsid w:val="009C4FC2"/>
  </w:style>
  <w:style w:type="character" w:customStyle="1" w:styleId="italic">
    <w:name w:val="italic"/>
    <w:basedOn w:val="VarsaylanParagrafYazTipi"/>
    <w:rsid w:val="009C4FC2"/>
  </w:style>
  <w:style w:type="character" w:customStyle="1" w:styleId="color-text-blue">
    <w:name w:val="color-text-blue"/>
    <w:basedOn w:val="VarsaylanParagrafYazTipi"/>
    <w:rsid w:val="007A0EEA"/>
  </w:style>
  <w:style w:type="character" w:customStyle="1" w:styleId="mr-4">
    <w:name w:val="mr-4"/>
    <w:basedOn w:val="VarsaylanParagrafYazTipi"/>
    <w:rsid w:val="007A0EEA"/>
  </w:style>
  <w:style w:type="character" w:customStyle="1" w:styleId="Balk3Char">
    <w:name w:val="Başlık 3 Char"/>
    <w:basedOn w:val="VarsaylanParagrafYazTipi"/>
    <w:link w:val="Balk3"/>
    <w:uiPriority w:val="9"/>
    <w:rsid w:val="00270549"/>
    <w:rPr>
      <w:rFonts w:ascii="Times New Roman" w:eastAsiaTheme="majorEastAsia" w:hAnsi="Times New Roman" w:cs="Times New Roman"/>
      <w:b/>
      <w:bCs/>
      <w:sz w:val="24"/>
      <w:szCs w:val="24"/>
    </w:rPr>
  </w:style>
  <w:style w:type="character" w:styleId="HTMLCite">
    <w:name w:val="HTML Cite"/>
    <w:basedOn w:val="VarsaylanParagrafYazTipi"/>
    <w:uiPriority w:val="99"/>
    <w:semiHidden/>
    <w:unhideWhenUsed/>
    <w:rsid w:val="003E5947"/>
    <w:rPr>
      <w:i/>
      <w:iCs/>
    </w:rPr>
  </w:style>
  <w:style w:type="character" w:styleId="zlenenKpr">
    <w:name w:val="FollowedHyperlink"/>
    <w:basedOn w:val="VarsaylanParagrafYazTipi"/>
    <w:uiPriority w:val="99"/>
    <w:semiHidden/>
    <w:unhideWhenUsed/>
    <w:rsid w:val="00175032"/>
    <w:rPr>
      <w:color w:val="800080" w:themeColor="followedHyperlink"/>
      <w:u w:val="single"/>
    </w:rPr>
  </w:style>
  <w:style w:type="paragraph" w:styleId="ResimYazs">
    <w:name w:val="caption"/>
    <w:basedOn w:val="Normal"/>
    <w:next w:val="Normal"/>
    <w:uiPriority w:val="35"/>
    <w:unhideWhenUsed/>
    <w:qFormat/>
    <w:rsid w:val="00816778"/>
    <w:pPr>
      <w:spacing w:line="240" w:lineRule="auto"/>
    </w:pPr>
    <w:rPr>
      <w:b/>
      <w:bCs/>
      <w:color w:val="4F81BD" w:themeColor="accent1"/>
      <w:sz w:val="18"/>
      <w:szCs w:val="18"/>
    </w:rPr>
  </w:style>
  <w:style w:type="paragraph" w:styleId="T2">
    <w:name w:val="toc 2"/>
    <w:basedOn w:val="Normal"/>
    <w:next w:val="Normal"/>
    <w:autoRedefine/>
    <w:uiPriority w:val="39"/>
    <w:unhideWhenUsed/>
    <w:rsid w:val="00FE352A"/>
    <w:pPr>
      <w:spacing w:after="100"/>
      <w:ind w:left="220"/>
    </w:pPr>
  </w:style>
  <w:style w:type="paragraph" w:styleId="T4">
    <w:name w:val="toc 4"/>
    <w:basedOn w:val="Normal"/>
    <w:next w:val="Normal"/>
    <w:autoRedefine/>
    <w:uiPriority w:val="39"/>
    <w:unhideWhenUsed/>
    <w:rsid w:val="00FE352A"/>
    <w:pPr>
      <w:spacing w:after="100"/>
      <w:ind w:left="660"/>
    </w:pPr>
  </w:style>
  <w:style w:type="paragraph" w:styleId="T5">
    <w:name w:val="toc 5"/>
    <w:basedOn w:val="Normal"/>
    <w:next w:val="Normal"/>
    <w:autoRedefine/>
    <w:uiPriority w:val="39"/>
    <w:unhideWhenUsed/>
    <w:rsid w:val="00FE352A"/>
    <w:pPr>
      <w:spacing w:after="100"/>
      <w:ind w:left="880"/>
    </w:pPr>
  </w:style>
  <w:style w:type="paragraph" w:styleId="ekillerTablosu">
    <w:name w:val="table of figures"/>
    <w:basedOn w:val="Normal"/>
    <w:next w:val="Normal"/>
    <w:uiPriority w:val="99"/>
    <w:unhideWhenUsed/>
    <w:rsid w:val="003775D2"/>
    <w:pPr>
      <w:spacing w:after="0"/>
    </w:pPr>
  </w:style>
  <w:style w:type="paragraph" w:styleId="HTMLncedenBiimlendirilmi">
    <w:name w:val="HTML Preformatted"/>
    <w:basedOn w:val="Normal"/>
    <w:link w:val="HTMLncedenBiimlendirilmiChar"/>
    <w:uiPriority w:val="99"/>
    <w:semiHidden/>
    <w:unhideWhenUsed/>
    <w:rsid w:val="005F41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uiPriority w:val="99"/>
    <w:semiHidden/>
    <w:rsid w:val="005F4183"/>
    <w:rPr>
      <w:rFonts w:ascii="Courier New" w:eastAsia="Times New Roman" w:hAnsi="Courier New" w:cs="Courier New"/>
      <w:sz w:val="20"/>
      <w:szCs w:val="20"/>
      <w:lang w:eastAsia="tr-TR"/>
    </w:rPr>
  </w:style>
  <w:style w:type="character" w:customStyle="1" w:styleId="y2iqfc">
    <w:name w:val="y2iqfc"/>
    <w:basedOn w:val="VarsaylanParagrafYazTipi"/>
    <w:rsid w:val="005F4183"/>
  </w:style>
  <w:style w:type="paragraph" w:styleId="AralkYok">
    <w:name w:val="No Spacing"/>
    <w:uiPriority w:val="1"/>
    <w:qFormat/>
    <w:rsid w:val="00B637BC"/>
    <w:pPr>
      <w:spacing w:after="0" w:line="240" w:lineRule="auto"/>
    </w:pPr>
  </w:style>
  <w:style w:type="paragraph" w:styleId="Dzeltme">
    <w:name w:val="Revision"/>
    <w:hidden/>
    <w:uiPriority w:val="99"/>
    <w:semiHidden/>
    <w:rsid w:val="00524DA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34304">
      <w:bodyDiv w:val="1"/>
      <w:marLeft w:val="0"/>
      <w:marRight w:val="0"/>
      <w:marTop w:val="0"/>
      <w:marBottom w:val="0"/>
      <w:divBdr>
        <w:top w:val="none" w:sz="0" w:space="0" w:color="auto"/>
        <w:left w:val="none" w:sz="0" w:space="0" w:color="auto"/>
        <w:bottom w:val="none" w:sz="0" w:space="0" w:color="auto"/>
        <w:right w:val="none" w:sz="0" w:space="0" w:color="auto"/>
      </w:divBdr>
    </w:div>
    <w:div w:id="17630714">
      <w:bodyDiv w:val="1"/>
      <w:marLeft w:val="0"/>
      <w:marRight w:val="0"/>
      <w:marTop w:val="0"/>
      <w:marBottom w:val="0"/>
      <w:divBdr>
        <w:top w:val="none" w:sz="0" w:space="0" w:color="auto"/>
        <w:left w:val="none" w:sz="0" w:space="0" w:color="auto"/>
        <w:bottom w:val="none" w:sz="0" w:space="0" w:color="auto"/>
        <w:right w:val="none" w:sz="0" w:space="0" w:color="auto"/>
      </w:divBdr>
    </w:div>
    <w:div w:id="63767345">
      <w:bodyDiv w:val="1"/>
      <w:marLeft w:val="0"/>
      <w:marRight w:val="0"/>
      <w:marTop w:val="0"/>
      <w:marBottom w:val="0"/>
      <w:divBdr>
        <w:top w:val="none" w:sz="0" w:space="0" w:color="auto"/>
        <w:left w:val="none" w:sz="0" w:space="0" w:color="auto"/>
        <w:bottom w:val="none" w:sz="0" w:space="0" w:color="auto"/>
        <w:right w:val="none" w:sz="0" w:space="0" w:color="auto"/>
      </w:divBdr>
    </w:div>
    <w:div w:id="86928123">
      <w:bodyDiv w:val="1"/>
      <w:marLeft w:val="0"/>
      <w:marRight w:val="0"/>
      <w:marTop w:val="0"/>
      <w:marBottom w:val="0"/>
      <w:divBdr>
        <w:top w:val="none" w:sz="0" w:space="0" w:color="auto"/>
        <w:left w:val="none" w:sz="0" w:space="0" w:color="auto"/>
        <w:bottom w:val="none" w:sz="0" w:space="0" w:color="auto"/>
        <w:right w:val="none" w:sz="0" w:space="0" w:color="auto"/>
      </w:divBdr>
    </w:div>
    <w:div w:id="160388730">
      <w:bodyDiv w:val="1"/>
      <w:marLeft w:val="0"/>
      <w:marRight w:val="0"/>
      <w:marTop w:val="0"/>
      <w:marBottom w:val="0"/>
      <w:divBdr>
        <w:top w:val="none" w:sz="0" w:space="0" w:color="auto"/>
        <w:left w:val="none" w:sz="0" w:space="0" w:color="auto"/>
        <w:bottom w:val="none" w:sz="0" w:space="0" w:color="auto"/>
        <w:right w:val="none" w:sz="0" w:space="0" w:color="auto"/>
      </w:divBdr>
    </w:div>
    <w:div w:id="167410435">
      <w:bodyDiv w:val="1"/>
      <w:marLeft w:val="0"/>
      <w:marRight w:val="0"/>
      <w:marTop w:val="0"/>
      <w:marBottom w:val="0"/>
      <w:divBdr>
        <w:top w:val="none" w:sz="0" w:space="0" w:color="auto"/>
        <w:left w:val="none" w:sz="0" w:space="0" w:color="auto"/>
        <w:bottom w:val="none" w:sz="0" w:space="0" w:color="auto"/>
        <w:right w:val="none" w:sz="0" w:space="0" w:color="auto"/>
      </w:divBdr>
    </w:div>
    <w:div w:id="210577690">
      <w:bodyDiv w:val="1"/>
      <w:marLeft w:val="0"/>
      <w:marRight w:val="0"/>
      <w:marTop w:val="0"/>
      <w:marBottom w:val="0"/>
      <w:divBdr>
        <w:top w:val="none" w:sz="0" w:space="0" w:color="auto"/>
        <w:left w:val="none" w:sz="0" w:space="0" w:color="auto"/>
        <w:bottom w:val="none" w:sz="0" w:space="0" w:color="auto"/>
        <w:right w:val="none" w:sz="0" w:space="0" w:color="auto"/>
      </w:divBdr>
    </w:div>
    <w:div w:id="239411974">
      <w:bodyDiv w:val="1"/>
      <w:marLeft w:val="0"/>
      <w:marRight w:val="0"/>
      <w:marTop w:val="0"/>
      <w:marBottom w:val="0"/>
      <w:divBdr>
        <w:top w:val="none" w:sz="0" w:space="0" w:color="auto"/>
        <w:left w:val="none" w:sz="0" w:space="0" w:color="auto"/>
        <w:bottom w:val="none" w:sz="0" w:space="0" w:color="auto"/>
        <w:right w:val="none" w:sz="0" w:space="0" w:color="auto"/>
      </w:divBdr>
      <w:divsChild>
        <w:div w:id="1398087169">
          <w:marLeft w:val="0"/>
          <w:marRight w:val="0"/>
          <w:marTop w:val="0"/>
          <w:marBottom w:val="120"/>
          <w:divBdr>
            <w:top w:val="none" w:sz="0" w:space="0" w:color="auto"/>
            <w:left w:val="none" w:sz="0" w:space="0" w:color="auto"/>
            <w:bottom w:val="none" w:sz="0" w:space="0" w:color="auto"/>
            <w:right w:val="none" w:sz="0" w:space="0" w:color="auto"/>
          </w:divBdr>
          <w:divsChild>
            <w:div w:id="640233974">
              <w:marLeft w:val="0"/>
              <w:marRight w:val="0"/>
              <w:marTop w:val="0"/>
              <w:marBottom w:val="0"/>
              <w:divBdr>
                <w:top w:val="none" w:sz="0" w:space="0" w:color="auto"/>
                <w:left w:val="none" w:sz="0" w:space="0" w:color="auto"/>
                <w:bottom w:val="none" w:sz="0" w:space="0" w:color="auto"/>
                <w:right w:val="none" w:sz="0" w:space="0" w:color="auto"/>
              </w:divBdr>
              <w:divsChild>
                <w:div w:id="1411348483">
                  <w:marLeft w:val="0"/>
                  <w:marRight w:val="0"/>
                  <w:marTop w:val="0"/>
                  <w:marBottom w:val="0"/>
                  <w:divBdr>
                    <w:top w:val="none" w:sz="0" w:space="0" w:color="auto"/>
                    <w:left w:val="none" w:sz="0" w:space="0" w:color="auto"/>
                    <w:bottom w:val="none" w:sz="0" w:space="0" w:color="auto"/>
                    <w:right w:val="none" w:sz="0" w:space="0" w:color="auto"/>
                  </w:divBdr>
                  <w:divsChild>
                    <w:div w:id="1947691074">
                      <w:marLeft w:val="0"/>
                      <w:marRight w:val="0"/>
                      <w:marTop w:val="0"/>
                      <w:marBottom w:val="330"/>
                      <w:divBdr>
                        <w:top w:val="none" w:sz="0" w:space="0" w:color="auto"/>
                        <w:left w:val="none" w:sz="0" w:space="0" w:color="auto"/>
                        <w:bottom w:val="none" w:sz="0" w:space="0" w:color="auto"/>
                        <w:right w:val="none" w:sz="0" w:space="0" w:color="auto"/>
                      </w:divBdr>
                    </w:div>
                  </w:divsChild>
                </w:div>
              </w:divsChild>
            </w:div>
          </w:divsChild>
        </w:div>
      </w:divsChild>
    </w:div>
    <w:div w:id="240406548">
      <w:bodyDiv w:val="1"/>
      <w:marLeft w:val="0"/>
      <w:marRight w:val="0"/>
      <w:marTop w:val="0"/>
      <w:marBottom w:val="0"/>
      <w:divBdr>
        <w:top w:val="none" w:sz="0" w:space="0" w:color="auto"/>
        <w:left w:val="none" w:sz="0" w:space="0" w:color="auto"/>
        <w:bottom w:val="none" w:sz="0" w:space="0" w:color="auto"/>
        <w:right w:val="none" w:sz="0" w:space="0" w:color="auto"/>
      </w:divBdr>
    </w:div>
    <w:div w:id="286201293">
      <w:bodyDiv w:val="1"/>
      <w:marLeft w:val="0"/>
      <w:marRight w:val="0"/>
      <w:marTop w:val="0"/>
      <w:marBottom w:val="0"/>
      <w:divBdr>
        <w:top w:val="none" w:sz="0" w:space="0" w:color="auto"/>
        <w:left w:val="none" w:sz="0" w:space="0" w:color="auto"/>
        <w:bottom w:val="none" w:sz="0" w:space="0" w:color="auto"/>
        <w:right w:val="none" w:sz="0" w:space="0" w:color="auto"/>
      </w:divBdr>
      <w:divsChild>
        <w:div w:id="873420623">
          <w:marLeft w:val="0"/>
          <w:marRight w:val="0"/>
          <w:marTop w:val="0"/>
          <w:marBottom w:val="0"/>
          <w:divBdr>
            <w:top w:val="none" w:sz="0" w:space="0" w:color="auto"/>
            <w:left w:val="none" w:sz="0" w:space="0" w:color="auto"/>
            <w:bottom w:val="none" w:sz="0" w:space="0" w:color="auto"/>
            <w:right w:val="none" w:sz="0" w:space="0" w:color="auto"/>
          </w:divBdr>
        </w:div>
      </w:divsChild>
    </w:div>
    <w:div w:id="290484079">
      <w:bodyDiv w:val="1"/>
      <w:marLeft w:val="0"/>
      <w:marRight w:val="0"/>
      <w:marTop w:val="0"/>
      <w:marBottom w:val="0"/>
      <w:divBdr>
        <w:top w:val="none" w:sz="0" w:space="0" w:color="auto"/>
        <w:left w:val="none" w:sz="0" w:space="0" w:color="auto"/>
        <w:bottom w:val="none" w:sz="0" w:space="0" w:color="auto"/>
        <w:right w:val="none" w:sz="0" w:space="0" w:color="auto"/>
      </w:divBdr>
    </w:div>
    <w:div w:id="317538453">
      <w:bodyDiv w:val="1"/>
      <w:marLeft w:val="0"/>
      <w:marRight w:val="0"/>
      <w:marTop w:val="0"/>
      <w:marBottom w:val="0"/>
      <w:divBdr>
        <w:top w:val="none" w:sz="0" w:space="0" w:color="auto"/>
        <w:left w:val="none" w:sz="0" w:space="0" w:color="auto"/>
        <w:bottom w:val="none" w:sz="0" w:space="0" w:color="auto"/>
        <w:right w:val="none" w:sz="0" w:space="0" w:color="auto"/>
      </w:divBdr>
    </w:div>
    <w:div w:id="396825696">
      <w:bodyDiv w:val="1"/>
      <w:marLeft w:val="0"/>
      <w:marRight w:val="0"/>
      <w:marTop w:val="0"/>
      <w:marBottom w:val="0"/>
      <w:divBdr>
        <w:top w:val="none" w:sz="0" w:space="0" w:color="auto"/>
        <w:left w:val="none" w:sz="0" w:space="0" w:color="auto"/>
        <w:bottom w:val="none" w:sz="0" w:space="0" w:color="auto"/>
        <w:right w:val="none" w:sz="0" w:space="0" w:color="auto"/>
      </w:divBdr>
    </w:div>
    <w:div w:id="446119477">
      <w:bodyDiv w:val="1"/>
      <w:marLeft w:val="0"/>
      <w:marRight w:val="0"/>
      <w:marTop w:val="0"/>
      <w:marBottom w:val="0"/>
      <w:divBdr>
        <w:top w:val="none" w:sz="0" w:space="0" w:color="auto"/>
        <w:left w:val="none" w:sz="0" w:space="0" w:color="auto"/>
        <w:bottom w:val="none" w:sz="0" w:space="0" w:color="auto"/>
        <w:right w:val="none" w:sz="0" w:space="0" w:color="auto"/>
      </w:divBdr>
    </w:div>
    <w:div w:id="609624691">
      <w:bodyDiv w:val="1"/>
      <w:marLeft w:val="0"/>
      <w:marRight w:val="0"/>
      <w:marTop w:val="0"/>
      <w:marBottom w:val="0"/>
      <w:divBdr>
        <w:top w:val="none" w:sz="0" w:space="0" w:color="auto"/>
        <w:left w:val="none" w:sz="0" w:space="0" w:color="auto"/>
        <w:bottom w:val="none" w:sz="0" w:space="0" w:color="auto"/>
        <w:right w:val="none" w:sz="0" w:space="0" w:color="auto"/>
      </w:divBdr>
    </w:div>
    <w:div w:id="613707646">
      <w:bodyDiv w:val="1"/>
      <w:marLeft w:val="0"/>
      <w:marRight w:val="0"/>
      <w:marTop w:val="0"/>
      <w:marBottom w:val="0"/>
      <w:divBdr>
        <w:top w:val="none" w:sz="0" w:space="0" w:color="auto"/>
        <w:left w:val="none" w:sz="0" w:space="0" w:color="auto"/>
        <w:bottom w:val="none" w:sz="0" w:space="0" w:color="auto"/>
        <w:right w:val="none" w:sz="0" w:space="0" w:color="auto"/>
      </w:divBdr>
    </w:div>
    <w:div w:id="644772445">
      <w:bodyDiv w:val="1"/>
      <w:marLeft w:val="0"/>
      <w:marRight w:val="0"/>
      <w:marTop w:val="0"/>
      <w:marBottom w:val="0"/>
      <w:divBdr>
        <w:top w:val="none" w:sz="0" w:space="0" w:color="auto"/>
        <w:left w:val="none" w:sz="0" w:space="0" w:color="auto"/>
        <w:bottom w:val="none" w:sz="0" w:space="0" w:color="auto"/>
        <w:right w:val="none" w:sz="0" w:space="0" w:color="auto"/>
      </w:divBdr>
      <w:divsChild>
        <w:div w:id="1863281058">
          <w:marLeft w:val="0"/>
          <w:marRight w:val="0"/>
          <w:marTop w:val="0"/>
          <w:marBottom w:val="0"/>
          <w:divBdr>
            <w:top w:val="none" w:sz="0" w:space="0" w:color="auto"/>
            <w:left w:val="none" w:sz="0" w:space="0" w:color="auto"/>
            <w:bottom w:val="none" w:sz="0" w:space="0" w:color="auto"/>
            <w:right w:val="none" w:sz="0" w:space="0" w:color="auto"/>
          </w:divBdr>
          <w:divsChild>
            <w:div w:id="1473981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6982599">
      <w:bodyDiv w:val="1"/>
      <w:marLeft w:val="0"/>
      <w:marRight w:val="0"/>
      <w:marTop w:val="0"/>
      <w:marBottom w:val="0"/>
      <w:divBdr>
        <w:top w:val="none" w:sz="0" w:space="0" w:color="auto"/>
        <w:left w:val="none" w:sz="0" w:space="0" w:color="auto"/>
        <w:bottom w:val="none" w:sz="0" w:space="0" w:color="auto"/>
        <w:right w:val="none" w:sz="0" w:space="0" w:color="auto"/>
      </w:divBdr>
    </w:div>
    <w:div w:id="729578390">
      <w:bodyDiv w:val="1"/>
      <w:marLeft w:val="0"/>
      <w:marRight w:val="0"/>
      <w:marTop w:val="0"/>
      <w:marBottom w:val="0"/>
      <w:divBdr>
        <w:top w:val="none" w:sz="0" w:space="0" w:color="auto"/>
        <w:left w:val="none" w:sz="0" w:space="0" w:color="auto"/>
        <w:bottom w:val="none" w:sz="0" w:space="0" w:color="auto"/>
        <w:right w:val="none" w:sz="0" w:space="0" w:color="auto"/>
      </w:divBdr>
    </w:div>
    <w:div w:id="737441937">
      <w:bodyDiv w:val="1"/>
      <w:marLeft w:val="0"/>
      <w:marRight w:val="0"/>
      <w:marTop w:val="0"/>
      <w:marBottom w:val="0"/>
      <w:divBdr>
        <w:top w:val="none" w:sz="0" w:space="0" w:color="auto"/>
        <w:left w:val="none" w:sz="0" w:space="0" w:color="auto"/>
        <w:bottom w:val="none" w:sz="0" w:space="0" w:color="auto"/>
        <w:right w:val="none" w:sz="0" w:space="0" w:color="auto"/>
      </w:divBdr>
    </w:div>
    <w:div w:id="759838324">
      <w:bodyDiv w:val="1"/>
      <w:marLeft w:val="0"/>
      <w:marRight w:val="0"/>
      <w:marTop w:val="0"/>
      <w:marBottom w:val="0"/>
      <w:divBdr>
        <w:top w:val="none" w:sz="0" w:space="0" w:color="auto"/>
        <w:left w:val="none" w:sz="0" w:space="0" w:color="auto"/>
        <w:bottom w:val="none" w:sz="0" w:space="0" w:color="auto"/>
        <w:right w:val="none" w:sz="0" w:space="0" w:color="auto"/>
      </w:divBdr>
    </w:div>
    <w:div w:id="786236193">
      <w:bodyDiv w:val="1"/>
      <w:marLeft w:val="0"/>
      <w:marRight w:val="0"/>
      <w:marTop w:val="0"/>
      <w:marBottom w:val="0"/>
      <w:divBdr>
        <w:top w:val="none" w:sz="0" w:space="0" w:color="auto"/>
        <w:left w:val="none" w:sz="0" w:space="0" w:color="auto"/>
        <w:bottom w:val="none" w:sz="0" w:space="0" w:color="auto"/>
        <w:right w:val="none" w:sz="0" w:space="0" w:color="auto"/>
      </w:divBdr>
    </w:div>
    <w:div w:id="809132596">
      <w:bodyDiv w:val="1"/>
      <w:marLeft w:val="0"/>
      <w:marRight w:val="0"/>
      <w:marTop w:val="0"/>
      <w:marBottom w:val="0"/>
      <w:divBdr>
        <w:top w:val="none" w:sz="0" w:space="0" w:color="auto"/>
        <w:left w:val="none" w:sz="0" w:space="0" w:color="auto"/>
        <w:bottom w:val="none" w:sz="0" w:space="0" w:color="auto"/>
        <w:right w:val="none" w:sz="0" w:space="0" w:color="auto"/>
      </w:divBdr>
      <w:divsChild>
        <w:div w:id="1154183364">
          <w:marLeft w:val="0"/>
          <w:marRight w:val="0"/>
          <w:marTop w:val="0"/>
          <w:marBottom w:val="120"/>
          <w:divBdr>
            <w:top w:val="none" w:sz="0" w:space="0" w:color="auto"/>
            <w:left w:val="none" w:sz="0" w:space="0" w:color="auto"/>
            <w:bottom w:val="none" w:sz="0" w:space="0" w:color="auto"/>
            <w:right w:val="none" w:sz="0" w:space="0" w:color="auto"/>
          </w:divBdr>
          <w:divsChild>
            <w:div w:id="827751798">
              <w:marLeft w:val="0"/>
              <w:marRight w:val="0"/>
              <w:marTop w:val="0"/>
              <w:marBottom w:val="0"/>
              <w:divBdr>
                <w:top w:val="none" w:sz="0" w:space="0" w:color="auto"/>
                <w:left w:val="none" w:sz="0" w:space="0" w:color="auto"/>
                <w:bottom w:val="none" w:sz="0" w:space="0" w:color="auto"/>
                <w:right w:val="none" w:sz="0" w:space="0" w:color="auto"/>
              </w:divBdr>
              <w:divsChild>
                <w:div w:id="1383989309">
                  <w:marLeft w:val="0"/>
                  <w:marRight w:val="0"/>
                  <w:marTop w:val="0"/>
                  <w:marBottom w:val="0"/>
                  <w:divBdr>
                    <w:top w:val="none" w:sz="0" w:space="0" w:color="auto"/>
                    <w:left w:val="none" w:sz="0" w:space="0" w:color="auto"/>
                    <w:bottom w:val="none" w:sz="0" w:space="0" w:color="auto"/>
                    <w:right w:val="none" w:sz="0" w:space="0" w:color="auto"/>
                  </w:divBdr>
                  <w:divsChild>
                    <w:div w:id="315299710">
                      <w:marLeft w:val="0"/>
                      <w:marRight w:val="0"/>
                      <w:marTop w:val="0"/>
                      <w:marBottom w:val="330"/>
                      <w:divBdr>
                        <w:top w:val="none" w:sz="0" w:space="0" w:color="auto"/>
                        <w:left w:val="none" w:sz="0" w:space="0" w:color="auto"/>
                        <w:bottom w:val="none" w:sz="0" w:space="0" w:color="auto"/>
                        <w:right w:val="none" w:sz="0" w:space="0" w:color="auto"/>
                      </w:divBdr>
                    </w:div>
                  </w:divsChild>
                </w:div>
              </w:divsChild>
            </w:div>
          </w:divsChild>
        </w:div>
      </w:divsChild>
    </w:div>
    <w:div w:id="907885136">
      <w:bodyDiv w:val="1"/>
      <w:marLeft w:val="0"/>
      <w:marRight w:val="0"/>
      <w:marTop w:val="0"/>
      <w:marBottom w:val="0"/>
      <w:divBdr>
        <w:top w:val="none" w:sz="0" w:space="0" w:color="auto"/>
        <w:left w:val="none" w:sz="0" w:space="0" w:color="auto"/>
        <w:bottom w:val="none" w:sz="0" w:space="0" w:color="auto"/>
        <w:right w:val="none" w:sz="0" w:space="0" w:color="auto"/>
      </w:divBdr>
    </w:div>
    <w:div w:id="916786880">
      <w:bodyDiv w:val="1"/>
      <w:marLeft w:val="0"/>
      <w:marRight w:val="0"/>
      <w:marTop w:val="0"/>
      <w:marBottom w:val="0"/>
      <w:divBdr>
        <w:top w:val="none" w:sz="0" w:space="0" w:color="auto"/>
        <w:left w:val="none" w:sz="0" w:space="0" w:color="auto"/>
        <w:bottom w:val="none" w:sz="0" w:space="0" w:color="auto"/>
        <w:right w:val="none" w:sz="0" w:space="0" w:color="auto"/>
      </w:divBdr>
      <w:divsChild>
        <w:div w:id="2008820281">
          <w:marLeft w:val="72"/>
          <w:marRight w:val="72"/>
          <w:marTop w:val="72"/>
          <w:marBottom w:val="72"/>
          <w:divBdr>
            <w:top w:val="none" w:sz="0" w:space="0" w:color="auto"/>
            <w:left w:val="none" w:sz="0" w:space="0" w:color="auto"/>
            <w:bottom w:val="none" w:sz="0" w:space="0" w:color="auto"/>
            <w:right w:val="none" w:sz="0" w:space="0" w:color="auto"/>
          </w:divBdr>
          <w:divsChild>
            <w:div w:id="543954038">
              <w:marLeft w:val="0"/>
              <w:marRight w:val="0"/>
              <w:marTop w:val="0"/>
              <w:marBottom w:val="0"/>
              <w:divBdr>
                <w:top w:val="none" w:sz="0" w:space="0" w:color="auto"/>
                <w:left w:val="none" w:sz="0" w:space="0" w:color="auto"/>
                <w:bottom w:val="none" w:sz="0" w:space="0" w:color="auto"/>
                <w:right w:val="none" w:sz="0" w:space="0" w:color="auto"/>
              </w:divBdr>
              <w:divsChild>
                <w:div w:id="634485216">
                  <w:marLeft w:val="72"/>
                  <w:marRight w:val="72"/>
                  <w:marTop w:val="72"/>
                  <w:marBottom w:val="72"/>
                  <w:divBdr>
                    <w:top w:val="none" w:sz="0" w:space="0" w:color="auto"/>
                    <w:left w:val="none" w:sz="0" w:space="0" w:color="auto"/>
                    <w:bottom w:val="none" w:sz="0" w:space="0" w:color="auto"/>
                    <w:right w:val="none" w:sz="0" w:space="0" w:color="auto"/>
                  </w:divBdr>
                </w:div>
              </w:divsChild>
            </w:div>
          </w:divsChild>
        </w:div>
        <w:div w:id="1336112217">
          <w:marLeft w:val="0"/>
          <w:marRight w:val="0"/>
          <w:marTop w:val="0"/>
          <w:marBottom w:val="0"/>
          <w:divBdr>
            <w:top w:val="none" w:sz="0" w:space="0" w:color="auto"/>
            <w:left w:val="none" w:sz="0" w:space="0" w:color="auto"/>
            <w:bottom w:val="none" w:sz="0" w:space="0" w:color="auto"/>
            <w:right w:val="none" w:sz="0" w:space="0" w:color="auto"/>
          </w:divBdr>
        </w:div>
        <w:div w:id="561913643">
          <w:marLeft w:val="0"/>
          <w:marRight w:val="0"/>
          <w:marTop w:val="0"/>
          <w:marBottom w:val="0"/>
          <w:divBdr>
            <w:top w:val="none" w:sz="0" w:space="0" w:color="auto"/>
            <w:left w:val="none" w:sz="0" w:space="0" w:color="auto"/>
            <w:bottom w:val="none" w:sz="0" w:space="0" w:color="auto"/>
            <w:right w:val="none" w:sz="0" w:space="0" w:color="auto"/>
          </w:divBdr>
        </w:div>
      </w:divsChild>
    </w:div>
    <w:div w:id="945231034">
      <w:bodyDiv w:val="1"/>
      <w:marLeft w:val="0"/>
      <w:marRight w:val="0"/>
      <w:marTop w:val="0"/>
      <w:marBottom w:val="0"/>
      <w:divBdr>
        <w:top w:val="none" w:sz="0" w:space="0" w:color="auto"/>
        <w:left w:val="none" w:sz="0" w:space="0" w:color="auto"/>
        <w:bottom w:val="none" w:sz="0" w:space="0" w:color="auto"/>
        <w:right w:val="none" w:sz="0" w:space="0" w:color="auto"/>
      </w:divBdr>
    </w:div>
    <w:div w:id="946623089">
      <w:bodyDiv w:val="1"/>
      <w:marLeft w:val="0"/>
      <w:marRight w:val="0"/>
      <w:marTop w:val="0"/>
      <w:marBottom w:val="0"/>
      <w:divBdr>
        <w:top w:val="none" w:sz="0" w:space="0" w:color="auto"/>
        <w:left w:val="none" w:sz="0" w:space="0" w:color="auto"/>
        <w:bottom w:val="none" w:sz="0" w:space="0" w:color="auto"/>
        <w:right w:val="none" w:sz="0" w:space="0" w:color="auto"/>
      </w:divBdr>
    </w:div>
    <w:div w:id="978143830">
      <w:bodyDiv w:val="1"/>
      <w:marLeft w:val="0"/>
      <w:marRight w:val="0"/>
      <w:marTop w:val="0"/>
      <w:marBottom w:val="0"/>
      <w:divBdr>
        <w:top w:val="none" w:sz="0" w:space="0" w:color="auto"/>
        <w:left w:val="none" w:sz="0" w:space="0" w:color="auto"/>
        <w:bottom w:val="none" w:sz="0" w:space="0" w:color="auto"/>
        <w:right w:val="none" w:sz="0" w:space="0" w:color="auto"/>
      </w:divBdr>
    </w:div>
    <w:div w:id="1002196344">
      <w:bodyDiv w:val="1"/>
      <w:marLeft w:val="0"/>
      <w:marRight w:val="0"/>
      <w:marTop w:val="0"/>
      <w:marBottom w:val="0"/>
      <w:divBdr>
        <w:top w:val="none" w:sz="0" w:space="0" w:color="auto"/>
        <w:left w:val="none" w:sz="0" w:space="0" w:color="auto"/>
        <w:bottom w:val="none" w:sz="0" w:space="0" w:color="auto"/>
        <w:right w:val="none" w:sz="0" w:space="0" w:color="auto"/>
      </w:divBdr>
    </w:div>
    <w:div w:id="1012729344">
      <w:bodyDiv w:val="1"/>
      <w:marLeft w:val="0"/>
      <w:marRight w:val="0"/>
      <w:marTop w:val="0"/>
      <w:marBottom w:val="0"/>
      <w:divBdr>
        <w:top w:val="none" w:sz="0" w:space="0" w:color="auto"/>
        <w:left w:val="none" w:sz="0" w:space="0" w:color="auto"/>
        <w:bottom w:val="none" w:sz="0" w:space="0" w:color="auto"/>
        <w:right w:val="none" w:sz="0" w:space="0" w:color="auto"/>
      </w:divBdr>
      <w:divsChild>
        <w:div w:id="1761216968">
          <w:marLeft w:val="72"/>
          <w:marRight w:val="72"/>
          <w:marTop w:val="72"/>
          <w:marBottom w:val="72"/>
          <w:divBdr>
            <w:top w:val="none" w:sz="0" w:space="0" w:color="auto"/>
            <w:left w:val="none" w:sz="0" w:space="0" w:color="auto"/>
            <w:bottom w:val="none" w:sz="0" w:space="0" w:color="auto"/>
            <w:right w:val="none" w:sz="0" w:space="0" w:color="auto"/>
          </w:divBdr>
          <w:divsChild>
            <w:div w:id="1480927234">
              <w:marLeft w:val="0"/>
              <w:marRight w:val="0"/>
              <w:marTop w:val="0"/>
              <w:marBottom w:val="0"/>
              <w:divBdr>
                <w:top w:val="none" w:sz="0" w:space="0" w:color="auto"/>
                <w:left w:val="none" w:sz="0" w:space="0" w:color="auto"/>
                <w:bottom w:val="none" w:sz="0" w:space="0" w:color="auto"/>
                <w:right w:val="none" w:sz="0" w:space="0" w:color="auto"/>
              </w:divBdr>
              <w:divsChild>
                <w:div w:id="1776972313">
                  <w:marLeft w:val="72"/>
                  <w:marRight w:val="72"/>
                  <w:marTop w:val="72"/>
                  <w:marBottom w:val="72"/>
                  <w:divBdr>
                    <w:top w:val="none" w:sz="0" w:space="0" w:color="auto"/>
                    <w:left w:val="none" w:sz="0" w:space="0" w:color="auto"/>
                    <w:bottom w:val="none" w:sz="0" w:space="0" w:color="auto"/>
                    <w:right w:val="none" w:sz="0" w:space="0" w:color="auto"/>
                  </w:divBdr>
                </w:div>
              </w:divsChild>
            </w:div>
          </w:divsChild>
        </w:div>
        <w:div w:id="1514103501">
          <w:marLeft w:val="0"/>
          <w:marRight w:val="0"/>
          <w:marTop w:val="0"/>
          <w:marBottom w:val="0"/>
          <w:divBdr>
            <w:top w:val="none" w:sz="0" w:space="0" w:color="auto"/>
            <w:left w:val="none" w:sz="0" w:space="0" w:color="auto"/>
            <w:bottom w:val="none" w:sz="0" w:space="0" w:color="auto"/>
            <w:right w:val="none" w:sz="0" w:space="0" w:color="auto"/>
          </w:divBdr>
        </w:div>
        <w:div w:id="2022273153">
          <w:marLeft w:val="0"/>
          <w:marRight w:val="0"/>
          <w:marTop w:val="0"/>
          <w:marBottom w:val="0"/>
          <w:divBdr>
            <w:top w:val="none" w:sz="0" w:space="0" w:color="auto"/>
            <w:left w:val="none" w:sz="0" w:space="0" w:color="auto"/>
            <w:bottom w:val="none" w:sz="0" w:space="0" w:color="auto"/>
            <w:right w:val="none" w:sz="0" w:space="0" w:color="auto"/>
          </w:divBdr>
        </w:div>
      </w:divsChild>
    </w:div>
    <w:div w:id="1027222837">
      <w:bodyDiv w:val="1"/>
      <w:marLeft w:val="0"/>
      <w:marRight w:val="0"/>
      <w:marTop w:val="0"/>
      <w:marBottom w:val="0"/>
      <w:divBdr>
        <w:top w:val="none" w:sz="0" w:space="0" w:color="auto"/>
        <w:left w:val="none" w:sz="0" w:space="0" w:color="auto"/>
        <w:bottom w:val="none" w:sz="0" w:space="0" w:color="auto"/>
        <w:right w:val="none" w:sz="0" w:space="0" w:color="auto"/>
      </w:divBdr>
    </w:div>
    <w:div w:id="1092773890">
      <w:bodyDiv w:val="1"/>
      <w:marLeft w:val="0"/>
      <w:marRight w:val="0"/>
      <w:marTop w:val="0"/>
      <w:marBottom w:val="0"/>
      <w:divBdr>
        <w:top w:val="none" w:sz="0" w:space="0" w:color="auto"/>
        <w:left w:val="none" w:sz="0" w:space="0" w:color="auto"/>
        <w:bottom w:val="none" w:sz="0" w:space="0" w:color="auto"/>
        <w:right w:val="none" w:sz="0" w:space="0" w:color="auto"/>
      </w:divBdr>
    </w:div>
    <w:div w:id="1232620964">
      <w:bodyDiv w:val="1"/>
      <w:marLeft w:val="0"/>
      <w:marRight w:val="0"/>
      <w:marTop w:val="0"/>
      <w:marBottom w:val="0"/>
      <w:divBdr>
        <w:top w:val="none" w:sz="0" w:space="0" w:color="auto"/>
        <w:left w:val="none" w:sz="0" w:space="0" w:color="auto"/>
        <w:bottom w:val="none" w:sz="0" w:space="0" w:color="auto"/>
        <w:right w:val="none" w:sz="0" w:space="0" w:color="auto"/>
      </w:divBdr>
    </w:div>
    <w:div w:id="1289125657">
      <w:bodyDiv w:val="1"/>
      <w:marLeft w:val="0"/>
      <w:marRight w:val="0"/>
      <w:marTop w:val="0"/>
      <w:marBottom w:val="0"/>
      <w:divBdr>
        <w:top w:val="none" w:sz="0" w:space="0" w:color="auto"/>
        <w:left w:val="none" w:sz="0" w:space="0" w:color="auto"/>
        <w:bottom w:val="none" w:sz="0" w:space="0" w:color="auto"/>
        <w:right w:val="none" w:sz="0" w:space="0" w:color="auto"/>
      </w:divBdr>
    </w:div>
    <w:div w:id="1333408770">
      <w:bodyDiv w:val="1"/>
      <w:marLeft w:val="0"/>
      <w:marRight w:val="0"/>
      <w:marTop w:val="0"/>
      <w:marBottom w:val="0"/>
      <w:divBdr>
        <w:top w:val="none" w:sz="0" w:space="0" w:color="auto"/>
        <w:left w:val="none" w:sz="0" w:space="0" w:color="auto"/>
        <w:bottom w:val="none" w:sz="0" w:space="0" w:color="auto"/>
        <w:right w:val="none" w:sz="0" w:space="0" w:color="auto"/>
      </w:divBdr>
      <w:divsChild>
        <w:div w:id="761026648">
          <w:marLeft w:val="72"/>
          <w:marRight w:val="72"/>
          <w:marTop w:val="72"/>
          <w:marBottom w:val="72"/>
          <w:divBdr>
            <w:top w:val="none" w:sz="0" w:space="0" w:color="auto"/>
            <w:left w:val="none" w:sz="0" w:space="0" w:color="auto"/>
            <w:bottom w:val="none" w:sz="0" w:space="0" w:color="auto"/>
            <w:right w:val="none" w:sz="0" w:space="0" w:color="auto"/>
          </w:divBdr>
          <w:divsChild>
            <w:div w:id="1164858495">
              <w:marLeft w:val="0"/>
              <w:marRight w:val="0"/>
              <w:marTop w:val="0"/>
              <w:marBottom w:val="0"/>
              <w:divBdr>
                <w:top w:val="none" w:sz="0" w:space="0" w:color="auto"/>
                <w:left w:val="none" w:sz="0" w:space="0" w:color="auto"/>
                <w:bottom w:val="none" w:sz="0" w:space="0" w:color="auto"/>
                <w:right w:val="none" w:sz="0" w:space="0" w:color="auto"/>
              </w:divBdr>
              <w:divsChild>
                <w:div w:id="197162851">
                  <w:marLeft w:val="72"/>
                  <w:marRight w:val="72"/>
                  <w:marTop w:val="72"/>
                  <w:marBottom w:val="72"/>
                  <w:divBdr>
                    <w:top w:val="none" w:sz="0" w:space="0" w:color="auto"/>
                    <w:left w:val="none" w:sz="0" w:space="0" w:color="auto"/>
                    <w:bottom w:val="none" w:sz="0" w:space="0" w:color="auto"/>
                    <w:right w:val="none" w:sz="0" w:space="0" w:color="auto"/>
                  </w:divBdr>
                </w:div>
              </w:divsChild>
            </w:div>
          </w:divsChild>
        </w:div>
        <w:div w:id="1608343290">
          <w:marLeft w:val="0"/>
          <w:marRight w:val="0"/>
          <w:marTop w:val="0"/>
          <w:marBottom w:val="0"/>
          <w:divBdr>
            <w:top w:val="none" w:sz="0" w:space="0" w:color="auto"/>
            <w:left w:val="none" w:sz="0" w:space="0" w:color="auto"/>
            <w:bottom w:val="none" w:sz="0" w:space="0" w:color="auto"/>
            <w:right w:val="none" w:sz="0" w:space="0" w:color="auto"/>
          </w:divBdr>
        </w:div>
        <w:div w:id="837617937">
          <w:marLeft w:val="0"/>
          <w:marRight w:val="0"/>
          <w:marTop w:val="0"/>
          <w:marBottom w:val="0"/>
          <w:divBdr>
            <w:top w:val="none" w:sz="0" w:space="0" w:color="auto"/>
            <w:left w:val="none" w:sz="0" w:space="0" w:color="auto"/>
            <w:bottom w:val="none" w:sz="0" w:space="0" w:color="auto"/>
            <w:right w:val="none" w:sz="0" w:space="0" w:color="auto"/>
          </w:divBdr>
        </w:div>
        <w:div w:id="1752460067">
          <w:marLeft w:val="0"/>
          <w:marRight w:val="0"/>
          <w:marTop w:val="0"/>
          <w:marBottom w:val="0"/>
          <w:divBdr>
            <w:top w:val="none" w:sz="0" w:space="0" w:color="auto"/>
            <w:left w:val="none" w:sz="0" w:space="0" w:color="auto"/>
            <w:bottom w:val="none" w:sz="0" w:space="0" w:color="auto"/>
            <w:right w:val="none" w:sz="0" w:space="0" w:color="auto"/>
          </w:divBdr>
        </w:div>
      </w:divsChild>
    </w:div>
    <w:div w:id="1355696077">
      <w:bodyDiv w:val="1"/>
      <w:marLeft w:val="0"/>
      <w:marRight w:val="0"/>
      <w:marTop w:val="0"/>
      <w:marBottom w:val="0"/>
      <w:divBdr>
        <w:top w:val="none" w:sz="0" w:space="0" w:color="auto"/>
        <w:left w:val="none" w:sz="0" w:space="0" w:color="auto"/>
        <w:bottom w:val="none" w:sz="0" w:space="0" w:color="auto"/>
        <w:right w:val="none" w:sz="0" w:space="0" w:color="auto"/>
      </w:divBdr>
    </w:div>
    <w:div w:id="1448812478">
      <w:bodyDiv w:val="1"/>
      <w:marLeft w:val="0"/>
      <w:marRight w:val="0"/>
      <w:marTop w:val="0"/>
      <w:marBottom w:val="0"/>
      <w:divBdr>
        <w:top w:val="none" w:sz="0" w:space="0" w:color="auto"/>
        <w:left w:val="none" w:sz="0" w:space="0" w:color="auto"/>
        <w:bottom w:val="none" w:sz="0" w:space="0" w:color="auto"/>
        <w:right w:val="none" w:sz="0" w:space="0" w:color="auto"/>
      </w:divBdr>
    </w:div>
    <w:div w:id="1477070123">
      <w:bodyDiv w:val="1"/>
      <w:marLeft w:val="0"/>
      <w:marRight w:val="0"/>
      <w:marTop w:val="0"/>
      <w:marBottom w:val="0"/>
      <w:divBdr>
        <w:top w:val="none" w:sz="0" w:space="0" w:color="auto"/>
        <w:left w:val="none" w:sz="0" w:space="0" w:color="auto"/>
        <w:bottom w:val="none" w:sz="0" w:space="0" w:color="auto"/>
        <w:right w:val="none" w:sz="0" w:space="0" w:color="auto"/>
      </w:divBdr>
    </w:div>
    <w:div w:id="1646279282">
      <w:bodyDiv w:val="1"/>
      <w:marLeft w:val="0"/>
      <w:marRight w:val="0"/>
      <w:marTop w:val="0"/>
      <w:marBottom w:val="0"/>
      <w:divBdr>
        <w:top w:val="none" w:sz="0" w:space="0" w:color="auto"/>
        <w:left w:val="none" w:sz="0" w:space="0" w:color="auto"/>
        <w:bottom w:val="none" w:sz="0" w:space="0" w:color="auto"/>
        <w:right w:val="none" w:sz="0" w:space="0" w:color="auto"/>
      </w:divBdr>
    </w:div>
    <w:div w:id="1733430887">
      <w:bodyDiv w:val="1"/>
      <w:marLeft w:val="0"/>
      <w:marRight w:val="0"/>
      <w:marTop w:val="0"/>
      <w:marBottom w:val="0"/>
      <w:divBdr>
        <w:top w:val="none" w:sz="0" w:space="0" w:color="auto"/>
        <w:left w:val="none" w:sz="0" w:space="0" w:color="auto"/>
        <w:bottom w:val="none" w:sz="0" w:space="0" w:color="auto"/>
        <w:right w:val="none" w:sz="0" w:space="0" w:color="auto"/>
      </w:divBdr>
    </w:div>
    <w:div w:id="1780102138">
      <w:bodyDiv w:val="1"/>
      <w:marLeft w:val="0"/>
      <w:marRight w:val="0"/>
      <w:marTop w:val="0"/>
      <w:marBottom w:val="0"/>
      <w:divBdr>
        <w:top w:val="none" w:sz="0" w:space="0" w:color="auto"/>
        <w:left w:val="none" w:sz="0" w:space="0" w:color="auto"/>
        <w:bottom w:val="none" w:sz="0" w:space="0" w:color="auto"/>
        <w:right w:val="none" w:sz="0" w:space="0" w:color="auto"/>
      </w:divBdr>
    </w:div>
    <w:div w:id="1827668402">
      <w:bodyDiv w:val="1"/>
      <w:marLeft w:val="0"/>
      <w:marRight w:val="0"/>
      <w:marTop w:val="0"/>
      <w:marBottom w:val="0"/>
      <w:divBdr>
        <w:top w:val="none" w:sz="0" w:space="0" w:color="auto"/>
        <w:left w:val="none" w:sz="0" w:space="0" w:color="auto"/>
        <w:bottom w:val="none" w:sz="0" w:space="0" w:color="auto"/>
        <w:right w:val="none" w:sz="0" w:space="0" w:color="auto"/>
      </w:divBdr>
      <w:divsChild>
        <w:div w:id="1572929982">
          <w:marLeft w:val="0"/>
          <w:marRight w:val="0"/>
          <w:marTop w:val="0"/>
          <w:marBottom w:val="0"/>
          <w:divBdr>
            <w:top w:val="none" w:sz="0" w:space="0" w:color="auto"/>
            <w:left w:val="none" w:sz="0" w:space="0" w:color="auto"/>
            <w:bottom w:val="none" w:sz="0" w:space="0" w:color="auto"/>
            <w:right w:val="none" w:sz="0" w:space="0" w:color="auto"/>
          </w:divBdr>
        </w:div>
      </w:divsChild>
    </w:div>
    <w:div w:id="1832984882">
      <w:bodyDiv w:val="1"/>
      <w:marLeft w:val="0"/>
      <w:marRight w:val="0"/>
      <w:marTop w:val="0"/>
      <w:marBottom w:val="0"/>
      <w:divBdr>
        <w:top w:val="none" w:sz="0" w:space="0" w:color="auto"/>
        <w:left w:val="none" w:sz="0" w:space="0" w:color="auto"/>
        <w:bottom w:val="none" w:sz="0" w:space="0" w:color="auto"/>
        <w:right w:val="none" w:sz="0" w:space="0" w:color="auto"/>
      </w:divBdr>
    </w:div>
    <w:div w:id="1906715846">
      <w:bodyDiv w:val="1"/>
      <w:marLeft w:val="0"/>
      <w:marRight w:val="0"/>
      <w:marTop w:val="0"/>
      <w:marBottom w:val="0"/>
      <w:divBdr>
        <w:top w:val="none" w:sz="0" w:space="0" w:color="auto"/>
        <w:left w:val="none" w:sz="0" w:space="0" w:color="auto"/>
        <w:bottom w:val="none" w:sz="0" w:space="0" w:color="auto"/>
        <w:right w:val="none" w:sz="0" w:space="0" w:color="auto"/>
      </w:divBdr>
      <w:divsChild>
        <w:div w:id="875044072">
          <w:marLeft w:val="0"/>
          <w:marRight w:val="0"/>
          <w:marTop w:val="0"/>
          <w:marBottom w:val="0"/>
          <w:divBdr>
            <w:top w:val="none" w:sz="0" w:space="0" w:color="auto"/>
            <w:left w:val="none" w:sz="0" w:space="0" w:color="auto"/>
            <w:bottom w:val="none" w:sz="0" w:space="0" w:color="auto"/>
            <w:right w:val="none" w:sz="0" w:space="0" w:color="auto"/>
          </w:divBdr>
        </w:div>
      </w:divsChild>
    </w:div>
    <w:div w:id="2020697198">
      <w:bodyDiv w:val="1"/>
      <w:marLeft w:val="0"/>
      <w:marRight w:val="0"/>
      <w:marTop w:val="0"/>
      <w:marBottom w:val="0"/>
      <w:divBdr>
        <w:top w:val="none" w:sz="0" w:space="0" w:color="auto"/>
        <w:left w:val="none" w:sz="0" w:space="0" w:color="auto"/>
        <w:bottom w:val="none" w:sz="0" w:space="0" w:color="auto"/>
        <w:right w:val="none" w:sz="0" w:space="0" w:color="auto"/>
      </w:divBdr>
    </w:div>
    <w:div w:id="2025469985">
      <w:bodyDiv w:val="1"/>
      <w:marLeft w:val="0"/>
      <w:marRight w:val="0"/>
      <w:marTop w:val="0"/>
      <w:marBottom w:val="0"/>
      <w:divBdr>
        <w:top w:val="none" w:sz="0" w:space="0" w:color="auto"/>
        <w:left w:val="none" w:sz="0" w:space="0" w:color="auto"/>
        <w:bottom w:val="none" w:sz="0" w:space="0" w:color="auto"/>
        <w:right w:val="none" w:sz="0" w:space="0" w:color="auto"/>
      </w:divBdr>
    </w:div>
    <w:div w:id="2096703185">
      <w:bodyDiv w:val="1"/>
      <w:marLeft w:val="0"/>
      <w:marRight w:val="0"/>
      <w:marTop w:val="0"/>
      <w:marBottom w:val="0"/>
      <w:divBdr>
        <w:top w:val="none" w:sz="0" w:space="0" w:color="auto"/>
        <w:left w:val="none" w:sz="0" w:space="0" w:color="auto"/>
        <w:bottom w:val="none" w:sz="0" w:space="0" w:color="auto"/>
        <w:right w:val="none" w:sz="0" w:space="0" w:color="auto"/>
      </w:divBdr>
    </w:div>
    <w:div w:id="2117676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6.xml"/><Relationship Id="rId26" Type="http://schemas.openxmlformats.org/officeDocument/2006/relationships/hyperlink" Target="http://www.tucsa.org.tr" TargetMode="External"/><Relationship Id="rId39" Type="http://schemas.openxmlformats.org/officeDocument/2006/relationships/footer" Target="footer12.xml"/><Relationship Id="rId21" Type="http://schemas.openxmlformats.org/officeDocument/2006/relationships/image" Target="media/image3.jpeg"/><Relationship Id="rId34" Type="http://schemas.openxmlformats.org/officeDocument/2006/relationships/image" Target="media/image9.jpeg"/><Relationship Id="rId42" Type="http://schemas.openxmlformats.org/officeDocument/2006/relationships/footer" Target="footer14.xml"/><Relationship Id="rId47" Type="http://schemas.openxmlformats.org/officeDocument/2006/relationships/hyperlink" Target="https://www.mkm.yildiz.edu.tr/" TargetMode="External"/><Relationship Id="rId50" Type="http://schemas.openxmlformats.org/officeDocument/2006/relationships/footer" Target="footer18.xml"/><Relationship Id="rId55" Type="http://schemas.openxmlformats.org/officeDocument/2006/relationships/hyperlink" Target="https://doi.org/10.1016/j.tws.2020.106924" TargetMode="External"/><Relationship Id="rId63" Type="http://schemas.openxmlformats.org/officeDocument/2006/relationships/hyperlink" Target="https://www.afad.gov.tr" TargetMode="External"/><Relationship Id="rId68" Type="http://schemas.openxmlformats.org/officeDocument/2006/relationships/hyperlink" Target="http://www.structpedia.com" TargetMode="External"/><Relationship Id="rId76" Type="http://schemas.openxmlformats.org/officeDocument/2006/relationships/footer" Target="footer19.xml"/><Relationship Id="rId7" Type="http://schemas.openxmlformats.org/officeDocument/2006/relationships/endnotes" Target="endnotes.xml"/><Relationship Id="rId71" Type="http://schemas.openxmlformats.org/officeDocument/2006/relationships/hyperlink" Target="http://mimdap.org/2010/03/thili-depreminde-tasarym-ve-bina-kodlary/,%20Eri&#351;im%20Tarihi" TargetMode="External"/><Relationship Id="rId2" Type="http://schemas.openxmlformats.org/officeDocument/2006/relationships/numbering" Target="numbering.xml"/><Relationship Id="rId16" Type="http://schemas.openxmlformats.org/officeDocument/2006/relationships/footer" Target="footer4.xml"/><Relationship Id="rId29" Type="http://schemas.openxmlformats.org/officeDocument/2006/relationships/image" Target="media/image6.jpeg"/><Relationship Id="rId11" Type="http://schemas.openxmlformats.org/officeDocument/2006/relationships/image" Target="media/image2.png"/><Relationship Id="rId24" Type="http://schemas.openxmlformats.org/officeDocument/2006/relationships/hyperlink" Target="https://convertlive.com/tr/u/d%C3%B6n%C3%BC%C5%9Ft%C3%BCrmek/kare-santimetre/a/metrekare" TargetMode="External"/><Relationship Id="rId32" Type="http://schemas.openxmlformats.org/officeDocument/2006/relationships/image" Target="media/image7.jpeg"/><Relationship Id="rId37" Type="http://schemas.openxmlformats.org/officeDocument/2006/relationships/hyperlink" Target="http://www.ktu.edu.tr" TargetMode="External"/><Relationship Id="rId40" Type="http://schemas.openxmlformats.org/officeDocument/2006/relationships/hyperlink" Target="http://www.structpedia.com" TargetMode="External"/><Relationship Id="rId45" Type="http://schemas.openxmlformats.org/officeDocument/2006/relationships/footer" Target="footer17.xml"/><Relationship Id="rId53" Type="http://schemas.openxmlformats.org/officeDocument/2006/relationships/hyperlink" Target="https://bilimteknik.tubitak.gov.tr" TargetMode="External"/><Relationship Id="rId58" Type="http://schemas.openxmlformats.org/officeDocument/2006/relationships/hyperlink" Target="http://dergipark.org.tr/politeknik" TargetMode="External"/><Relationship Id="rId66" Type="http://schemas.openxmlformats.org/officeDocument/2006/relationships/hyperlink" Target="https://www.undrr.org/" TargetMode="External"/><Relationship Id="rId74" Type="http://schemas.openxmlformats.org/officeDocument/2006/relationships/hyperlink" Target="http://www.tucsa.org.tr" TargetMode="Externa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10.xml"/><Relationship Id="rId28" Type="http://schemas.openxmlformats.org/officeDocument/2006/relationships/hyperlink" Target="http://www.tucsa.org.tr" TargetMode="External"/><Relationship Id="rId36" Type="http://schemas.openxmlformats.org/officeDocument/2006/relationships/hyperlink" Target="http://www.worldsteel.org" TargetMode="External"/><Relationship Id="rId49" Type="http://schemas.openxmlformats.org/officeDocument/2006/relationships/hyperlink" Target="https://www.tez.yok.gov.tr" TargetMode="External"/><Relationship Id="rId57" Type="http://schemas.openxmlformats.org/officeDocument/2006/relationships/hyperlink" Target="http://www.tucsa.org.tr" TargetMode="External"/><Relationship Id="rId61" Type="http://schemas.openxmlformats.org/officeDocument/2006/relationships/hyperlink" Target="https://www.worldsteel.org/media-centre/press-releases/2019/July-2019-crude-steel%20production.html" TargetMode="External"/><Relationship Id="rId10" Type="http://schemas.openxmlformats.org/officeDocument/2006/relationships/image" Target="media/image1.png"/><Relationship Id="rId19" Type="http://schemas.openxmlformats.org/officeDocument/2006/relationships/footer" Target="footer7.xml"/><Relationship Id="rId31" Type="http://schemas.openxmlformats.org/officeDocument/2006/relationships/hyperlink" Target="https://terim.rehberim.gen.tr" TargetMode="External"/><Relationship Id="rId44" Type="http://schemas.openxmlformats.org/officeDocument/2006/relationships/footer" Target="footer16.xml"/><Relationship Id="rId52" Type="http://schemas.openxmlformats.org/officeDocument/2006/relationships/hyperlink" Target="https://www.tez.yok.gov.tr" TargetMode="External"/><Relationship Id="rId60" Type="http://schemas.openxmlformats.org/officeDocument/2006/relationships/hyperlink" Target="https://www.worldsteel.org/steel-by-topic/statistics/crude-steel-production-new/CSP-ERC/" TargetMode="External"/><Relationship Id="rId65" Type="http://schemas.openxmlformats.org/officeDocument/2006/relationships/hyperlink" Target="https://www.ktu.edu.tr" TargetMode="External"/><Relationship Id="rId73" Type="http://schemas.openxmlformats.org/officeDocument/2006/relationships/hyperlink" Target="https://www.inm.yildiz.edu.tr" TargetMode="External"/><Relationship Id="rId7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2.xml"/><Relationship Id="rId22" Type="http://schemas.openxmlformats.org/officeDocument/2006/relationships/footer" Target="footer9.xml"/><Relationship Id="rId27" Type="http://schemas.openxmlformats.org/officeDocument/2006/relationships/image" Target="media/image5.jpeg"/><Relationship Id="rId30" Type="http://schemas.openxmlformats.org/officeDocument/2006/relationships/hyperlink" Target="http://www.tucsa.org.tr" TargetMode="External"/><Relationship Id="rId35" Type="http://schemas.openxmlformats.org/officeDocument/2006/relationships/hyperlink" Target="http://www.tucsa.org.tr" TargetMode="External"/><Relationship Id="rId43" Type="http://schemas.openxmlformats.org/officeDocument/2006/relationships/footer" Target="footer15.xml"/><Relationship Id="rId48" Type="http://schemas.openxmlformats.org/officeDocument/2006/relationships/hyperlink" Target="https://dergipark.org.tr" TargetMode="External"/><Relationship Id="rId56" Type="http://schemas.openxmlformats.org/officeDocument/2006/relationships/hyperlink" Target="http://www.emdat.be" TargetMode="External"/><Relationship Id="rId64" Type="http://schemas.openxmlformats.org/officeDocument/2006/relationships/hyperlink" Target="https://www.afad.gov.tr" TargetMode="External"/><Relationship Id="rId69" Type="http://schemas.openxmlformats.org/officeDocument/2006/relationships/hyperlink" Target="https://www.tucsa.org/tr/haber_detay.aspx?haber=235&amp;tip=1" TargetMode="External"/><Relationship Id="rId77" Type="http://schemas.openxmlformats.org/officeDocument/2006/relationships/fontTable" Target="fontTable.xml"/><Relationship Id="rId8" Type="http://schemas.openxmlformats.org/officeDocument/2006/relationships/header" Target="header1.xml"/><Relationship Id="rId51" Type="http://schemas.openxmlformats.org/officeDocument/2006/relationships/hyperlink" Target="https://www.dw.com/tr/" TargetMode="External"/><Relationship Id="rId72" Type="http://schemas.openxmlformats.org/officeDocument/2006/relationships/hyperlink" Target="https://www.dergipark.otg.tr" TargetMode="Externa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footer" Target="footer5.xml"/><Relationship Id="rId25" Type="http://schemas.openxmlformats.org/officeDocument/2006/relationships/image" Target="media/image4.jpeg"/><Relationship Id="rId33" Type="http://schemas.openxmlformats.org/officeDocument/2006/relationships/image" Target="media/image8.jpeg"/><Relationship Id="rId38" Type="http://schemas.openxmlformats.org/officeDocument/2006/relationships/footer" Target="footer11.xml"/><Relationship Id="rId46" Type="http://schemas.openxmlformats.org/officeDocument/2006/relationships/hyperlink" Target="https://www.pearson.com" TargetMode="External"/><Relationship Id="rId59" Type="http://schemas.openxmlformats.org/officeDocument/2006/relationships/hyperlink" Target="https://doi.org/10.1002/stab.200200310" TargetMode="External"/><Relationship Id="rId67" Type="http://schemas.openxmlformats.org/officeDocument/2006/relationships/hyperlink" Target="http://www.emdat.be/glossary" TargetMode="External"/><Relationship Id="rId20" Type="http://schemas.openxmlformats.org/officeDocument/2006/relationships/footer" Target="footer8.xml"/><Relationship Id="rId41" Type="http://schemas.openxmlformats.org/officeDocument/2006/relationships/footer" Target="footer13.xml"/><Relationship Id="rId54" Type="http://schemas.openxmlformats.org/officeDocument/2006/relationships/hyperlink" Target="file:///E:\155" TargetMode="External"/><Relationship Id="rId62" Type="http://schemas.openxmlformats.org/officeDocument/2006/relationships/hyperlink" Target="https://www.worldsteel.org/media-centre/press-releases/2015/worldsteel-announces-the-" TargetMode="External"/><Relationship Id="rId70" Type="http://schemas.openxmlformats.org/officeDocument/2006/relationships/hyperlink" Target="https://ticaret.gov.tr/" TargetMode="External"/><Relationship Id="rId75" Type="http://schemas.openxmlformats.org/officeDocument/2006/relationships/hyperlink" Target="https://dergipark.org.tr/tr/pub/ljar/issue/59169/819563"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D02233-D6DB-4E2B-9EBC-0D38F5522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23280</Words>
  <Characters>132702</Characters>
  <Application>Microsoft Office Word</Application>
  <DocSecurity>0</DocSecurity>
  <Lines>1105</Lines>
  <Paragraphs>311</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155671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Muhammet Emre</cp:lastModifiedBy>
  <cp:revision>7</cp:revision>
  <cp:lastPrinted>2021-08-19T11:31:00Z</cp:lastPrinted>
  <dcterms:created xsi:type="dcterms:W3CDTF">2021-07-14T17:55:00Z</dcterms:created>
  <dcterms:modified xsi:type="dcterms:W3CDTF">2021-08-19T11:31:00Z</dcterms:modified>
</cp:coreProperties>
</file>