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charts/chart1.xml" ContentType="application/vnd.openxmlformats-officedocument.drawingml.chart+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3448F" w:rsidRDefault="00A3448F" w:rsidP="00A3448F">
      <w:pPr>
        <w:tabs>
          <w:tab w:val="left" w:pos="567"/>
        </w:tabs>
        <w:spacing w:after="0" w:line="240" w:lineRule="auto"/>
        <w:jc w:val="center"/>
        <w:rPr>
          <w:rFonts w:ascii="Times New Roman" w:eastAsia="Times New Roman" w:hAnsi="Times New Roman" w:cs="Times New Roman"/>
          <w:b/>
          <w:kern w:val="0"/>
          <w:sz w:val="24"/>
          <w:szCs w:val="24"/>
          <w:lang w:eastAsia="tr-TR"/>
        </w:rPr>
      </w:pPr>
      <w:bookmarkStart w:id="0" w:name="_Toc386624128"/>
      <w:r>
        <w:rPr>
          <w:rFonts w:ascii="Times New Roman" w:eastAsia="Times New Roman" w:hAnsi="Times New Roman" w:cs="Times New Roman"/>
          <w:b/>
          <w:kern w:val="0"/>
          <w:sz w:val="24"/>
          <w:szCs w:val="24"/>
          <w:lang w:eastAsia="tr-TR"/>
        </w:rPr>
        <w:t>T.C.</w:t>
      </w:r>
    </w:p>
    <w:p w:rsidR="00A3448F" w:rsidRDefault="00A3448F" w:rsidP="00A3448F">
      <w:pPr>
        <w:spacing w:after="0" w:line="240" w:lineRule="auto"/>
        <w:jc w:val="center"/>
        <w:rPr>
          <w:rFonts w:ascii="Times New Roman" w:eastAsia="Times New Roman" w:hAnsi="Times New Roman" w:cs="Times New Roman"/>
          <w:b/>
          <w:kern w:val="0"/>
          <w:sz w:val="24"/>
          <w:szCs w:val="24"/>
          <w:lang w:eastAsia="tr-TR"/>
        </w:rPr>
      </w:pPr>
      <w:r>
        <w:rPr>
          <w:rFonts w:ascii="Times New Roman" w:eastAsia="Times New Roman" w:hAnsi="Times New Roman" w:cs="Times New Roman"/>
          <w:b/>
          <w:kern w:val="0"/>
          <w:sz w:val="24"/>
          <w:szCs w:val="24"/>
          <w:lang w:eastAsia="tr-TR"/>
        </w:rPr>
        <w:t>SAKARYA ÜNİVERSİTESİ</w:t>
      </w:r>
    </w:p>
    <w:p w:rsidR="00A3448F" w:rsidRDefault="00A3448F" w:rsidP="00A3448F">
      <w:pPr>
        <w:spacing w:after="0" w:line="240" w:lineRule="auto"/>
        <w:jc w:val="center"/>
        <w:rPr>
          <w:rFonts w:ascii="Times New Roman" w:eastAsia="Times New Roman" w:hAnsi="Times New Roman" w:cs="Times New Roman"/>
          <w:b/>
          <w:kern w:val="0"/>
          <w:sz w:val="28"/>
          <w:szCs w:val="28"/>
          <w:lang w:eastAsia="tr-TR"/>
        </w:rPr>
      </w:pPr>
      <w:r>
        <w:rPr>
          <w:rFonts w:ascii="Times New Roman" w:eastAsia="Times New Roman" w:hAnsi="Times New Roman" w:cs="Times New Roman"/>
          <w:b/>
          <w:kern w:val="0"/>
          <w:sz w:val="28"/>
          <w:szCs w:val="28"/>
          <w:lang w:eastAsia="tr-TR"/>
        </w:rPr>
        <w:t>FEN BİLİMLERİ ENSTİTÜSÜ</w:t>
      </w:r>
    </w:p>
    <w:p w:rsidR="00A3448F" w:rsidRDefault="00A3448F" w:rsidP="00A3448F">
      <w:pPr>
        <w:pStyle w:val="KapakFenBilimleriYazisiSau"/>
      </w:pPr>
    </w:p>
    <w:p w:rsidR="00A3448F" w:rsidRDefault="00A3448F" w:rsidP="00A3448F">
      <w:pPr>
        <w:pStyle w:val="KapakFenBilimleriYazisiSau"/>
      </w:pPr>
    </w:p>
    <w:p w:rsidR="00A3448F" w:rsidRDefault="00A3448F" w:rsidP="00A3448F">
      <w:pPr>
        <w:pStyle w:val="KapakFenBilimleriYazisiSau"/>
      </w:pPr>
    </w:p>
    <w:p w:rsidR="00A3448F" w:rsidRDefault="00A3448F" w:rsidP="00A3448F">
      <w:pPr>
        <w:pStyle w:val="KapakFenBilimleriYazisiSau"/>
      </w:pPr>
    </w:p>
    <w:p w:rsidR="00A3448F" w:rsidRDefault="00A3448F" w:rsidP="00A3448F">
      <w:pPr>
        <w:pStyle w:val="KapakFenBilimleriYazisiSau"/>
      </w:pPr>
    </w:p>
    <w:p w:rsidR="00A3448F" w:rsidRDefault="00A3448F" w:rsidP="00A3448F">
      <w:pPr>
        <w:pStyle w:val="KapakFenBilimleriYazisiSau"/>
      </w:pPr>
    </w:p>
    <w:p w:rsidR="00A3448F" w:rsidRDefault="00A3448F" w:rsidP="00A3448F">
      <w:pPr>
        <w:pStyle w:val="KapakFenBilimleriYazisiSau"/>
      </w:pPr>
    </w:p>
    <w:p w:rsidR="00A3448F" w:rsidRDefault="00A3448F" w:rsidP="00A3448F">
      <w:pPr>
        <w:pStyle w:val="KapakFenBilimleriYazisiSau"/>
      </w:pPr>
    </w:p>
    <w:sdt>
      <w:sdtPr>
        <w:alias w:val="Başlık satırları arasında Shift+Enter yapınız."/>
        <w:tag w:val="Başlık satırları arasında Shift+Enter yapınız."/>
        <w:id w:val="-1258753616"/>
        <w:placeholder>
          <w:docPart w:val="D187E57B6F614ECCA59FFB4D090649A0"/>
        </w:placeholder>
      </w:sdtPr>
      <w:sdtEndPr/>
      <w:sdtContent>
        <w:p w:rsidR="00A3448F" w:rsidRDefault="00A3448F" w:rsidP="00A3448F">
          <w:pPr>
            <w:pStyle w:val="KapakMakaleBasligiSau"/>
          </w:pPr>
          <w:r>
            <w:t xml:space="preserve">YAPAY BAĞIŞIKLIK SİSTEMİNE DAYALI </w:t>
          </w:r>
        </w:p>
        <w:p w:rsidR="00A3448F" w:rsidRDefault="00A3448F" w:rsidP="00A3448F">
          <w:pPr>
            <w:pStyle w:val="KapakMakaleBasligiSau"/>
          </w:pPr>
          <w:r>
            <w:t>YENİ BİR ARİTMİ SINIFLAMA TEKNİĞİ</w:t>
          </w:r>
        </w:p>
      </w:sdtContent>
    </w:sdt>
    <w:p w:rsidR="00A3448F" w:rsidRDefault="00A3448F" w:rsidP="00A3448F">
      <w:pPr>
        <w:pStyle w:val="KapakBoslukYaziStiliSau"/>
        <w:rPr>
          <w:sz w:val="32"/>
          <w:szCs w:val="32"/>
        </w:rPr>
      </w:pPr>
    </w:p>
    <w:p w:rsidR="00A3448F" w:rsidRDefault="00A3448F" w:rsidP="00A3448F">
      <w:pPr>
        <w:pStyle w:val="KapakBoslukYaziStiliSau"/>
        <w:rPr>
          <w:sz w:val="32"/>
          <w:szCs w:val="32"/>
        </w:rPr>
      </w:pPr>
    </w:p>
    <w:p w:rsidR="00A3448F" w:rsidRDefault="00A3448F" w:rsidP="00A3448F">
      <w:pPr>
        <w:pStyle w:val="KapakBoslukYaziStiliSau"/>
        <w:rPr>
          <w:sz w:val="32"/>
          <w:szCs w:val="32"/>
        </w:rPr>
      </w:pPr>
    </w:p>
    <w:p w:rsidR="00A3448F" w:rsidRDefault="00A3448F" w:rsidP="00A3448F">
      <w:pPr>
        <w:pStyle w:val="KapakBoslukYaziStiliSau"/>
        <w:rPr>
          <w:sz w:val="32"/>
          <w:szCs w:val="32"/>
        </w:rPr>
      </w:pPr>
    </w:p>
    <w:p w:rsidR="00A3448F" w:rsidRDefault="00A3448F" w:rsidP="00A3448F">
      <w:pPr>
        <w:pStyle w:val="KapakBoslukYaziStiliSau"/>
        <w:rPr>
          <w:sz w:val="32"/>
          <w:szCs w:val="32"/>
        </w:rPr>
      </w:pPr>
    </w:p>
    <w:p w:rsidR="00A3448F" w:rsidRDefault="00A3448F" w:rsidP="00A3448F">
      <w:pPr>
        <w:pStyle w:val="KapakBoslukYaziStiliSau"/>
        <w:rPr>
          <w:sz w:val="32"/>
          <w:szCs w:val="32"/>
        </w:rPr>
      </w:pPr>
    </w:p>
    <w:sdt>
      <w:sdtPr>
        <w:rPr>
          <w:b/>
          <w:sz w:val="30"/>
          <w:szCs w:val="30"/>
        </w:rPr>
        <w:id w:val="719405033"/>
        <w:placeholder>
          <w:docPart w:val="238150ECE5F740FCA01FE91A6E8C8B87"/>
        </w:placeholder>
      </w:sdtPr>
      <w:sdtEndPr/>
      <w:sdtContent>
        <w:sdt>
          <w:sdtPr>
            <w:rPr>
              <w:rStyle w:val="KapakTezYaziStiliSauChar"/>
              <w:rFonts w:eastAsiaTheme="minorHAnsi"/>
            </w:rPr>
            <w:alias w:val="[Programınızı Seçin]"/>
            <w:tag w:val="[Programınızı Seçiniz]"/>
            <w:id w:val="949594597"/>
            <w:placeholder>
              <w:docPart w:val="9CAA2A7765464EF28BFFFF45800C28E9"/>
            </w:placeholder>
            <w:dropDownList>
              <w:listItem w:value="[PROGRAMINIZI SEÇİNİZ..]"/>
              <w:listItem w:displayText="YÜKSEK LİSANS TEZİ" w:value="YÜKSEK LİSANS TEZİ"/>
              <w:listItem w:displayText="DOKTORA TEZİ" w:value="DOKTORA TEZİ"/>
            </w:dropDownList>
          </w:sdtPr>
          <w:sdtEndPr>
            <w:rPr>
              <w:rStyle w:val="KapakTezYaziStiliSauChar"/>
            </w:rPr>
          </w:sdtEndPr>
          <w:sdtContent>
            <w:p w:rsidR="00A3448F" w:rsidRDefault="00A3448F" w:rsidP="00A3448F">
              <w:pPr>
                <w:spacing w:before="320" w:after="0" w:line="240" w:lineRule="auto"/>
                <w:jc w:val="center"/>
                <w:rPr>
                  <w:rStyle w:val="KapakTezYaziStiliSauChar"/>
                  <w:rFonts w:eastAsiaTheme="minorHAnsi"/>
                </w:rPr>
              </w:pPr>
              <w:r>
                <w:rPr>
                  <w:rStyle w:val="KapakTezYaziStiliSauChar"/>
                  <w:rFonts w:eastAsiaTheme="minorHAnsi"/>
                </w:rPr>
                <w:t>DOKTORA TEZİ</w:t>
              </w:r>
            </w:p>
          </w:sdtContent>
        </w:sdt>
      </w:sdtContent>
    </w:sdt>
    <w:p w:rsidR="00A3448F" w:rsidRDefault="00C82600" w:rsidP="00A3448F">
      <w:pPr>
        <w:pStyle w:val="KapakIsimSoyisim"/>
      </w:pPr>
      <w:sdt>
        <w:sdtPr>
          <w:alias w:val="Örnek: Caner ERDEN"/>
          <w:tag w:val="Örnek: Caner ERDEN"/>
          <w:id w:val="-1048605843"/>
          <w:placeholder>
            <w:docPart w:val="D187E57B6F614ECCA59FFB4D090649A0"/>
          </w:placeholder>
        </w:sdtPr>
        <w:sdtEndPr/>
        <w:sdtContent>
          <w:r w:rsidR="00A3448F">
            <w:t>Ziynet PAMUK</w:t>
          </w:r>
        </w:sdtContent>
      </w:sdt>
    </w:p>
    <w:p w:rsidR="00A3448F" w:rsidRDefault="00A3448F" w:rsidP="00A3448F">
      <w:pPr>
        <w:spacing w:after="0" w:line="240" w:lineRule="auto"/>
        <w:jc w:val="center"/>
        <w:rPr>
          <w:rFonts w:ascii="Times New Roman" w:eastAsia="Times New Roman" w:hAnsi="Times New Roman" w:cs="Times New Roman"/>
          <w:kern w:val="0"/>
          <w:sz w:val="34"/>
          <w:szCs w:val="34"/>
          <w:lang w:eastAsia="tr-TR"/>
        </w:rPr>
      </w:pPr>
    </w:p>
    <w:p w:rsidR="00A3448F" w:rsidRDefault="00A3448F" w:rsidP="00A3448F">
      <w:pPr>
        <w:spacing w:after="0" w:line="240" w:lineRule="auto"/>
        <w:jc w:val="center"/>
        <w:rPr>
          <w:rFonts w:ascii="Times New Roman" w:eastAsia="Times New Roman" w:hAnsi="Times New Roman" w:cs="Times New Roman"/>
          <w:kern w:val="0"/>
          <w:sz w:val="34"/>
          <w:szCs w:val="34"/>
          <w:lang w:eastAsia="tr-TR"/>
        </w:rPr>
      </w:pPr>
    </w:p>
    <w:p w:rsidR="00A3448F" w:rsidRDefault="00A3448F" w:rsidP="00A3448F">
      <w:pPr>
        <w:spacing w:after="0" w:line="240" w:lineRule="auto"/>
        <w:jc w:val="center"/>
        <w:rPr>
          <w:rFonts w:ascii="Times New Roman" w:eastAsia="Times New Roman" w:hAnsi="Times New Roman" w:cs="Times New Roman"/>
          <w:kern w:val="0"/>
          <w:sz w:val="34"/>
          <w:szCs w:val="34"/>
          <w:lang w:eastAsia="tr-TR"/>
        </w:rPr>
      </w:pPr>
    </w:p>
    <w:p w:rsidR="00A3448F" w:rsidRDefault="00A3448F" w:rsidP="00A3448F">
      <w:pPr>
        <w:spacing w:after="0" w:line="240" w:lineRule="auto"/>
        <w:rPr>
          <w:rFonts w:ascii="Times New Roman" w:eastAsia="Times New Roman" w:hAnsi="Times New Roman" w:cs="Times New Roman"/>
          <w:kern w:val="0"/>
          <w:sz w:val="34"/>
          <w:szCs w:val="34"/>
          <w:lang w:eastAsia="tr-TR"/>
        </w:rPr>
      </w:pPr>
    </w:p>
    <w:p w:rsidR="00A3448F" w:rsidRDefault="00A3448F" w:rsidP="00A3448F">
      <w:pPr>
        <w:spacing w:after="0" w:line="240" w:lineRule="auto"/>
        <w:rPr>
          <w:rFonts w:ascii="Times New Roman" w:eastAsia="Times New Roman" w:hAnsi="Times New Roman" w:cs="Times New Roman"/>
          <w:kern w:val="0"/>
          <w:sz w:val="34"/>
          <w:szCs w:val="34"/>
          <w:lang w:eastAsia="tr-TR"/>
        </w:rPr>
      </w:pPr>
    </w:p>
    <w:tbl>
      <w:tblPr>
        <w:tblStyle w:val="TabloKlavuzu1"/>
        <w:tblW w:w="93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881"/>
        <w:gridCol w:w="728"/>
        <w:gridCol w:w="4778"/>
      </w:tblGrid>
      <w:tr w:rsidR="00A3448F" w:rsidTr="00A3448F">
        <w:trPr>
          <w:trHeight w:val="648"/>
        </w:trPr>
        <w:tc>
          <w:tcPr>
            <w:tcW w:w="3881" w:type="dxa"/>
            <w:hideMark/>
          </w:tcPr>
          <w:p w:rsidR="00A3448F" w:rsidRDefault="00A3448F">
            <w:pPr>
              <w:pStyle w:val="KapakBilimdaliYazStiliSau"/>
              <w:rPr>
                <w:lang w:val="en-GB"/>
              </w:rPr>
            </w:pPr>
            <w:r>
              <w:rPr>
                <w:lang w:val="en-GB"/>
              </w:rPr>
              <w:t>Enstitü Anabilim Dalı</w:t>
            </w:r>
          </w:p>
        </w:tc>
        <w:tc>
          <w:tcPr>
            <w:tcW w:w="728" w:type="dxa"/>
            <w:hideMark/>
          </w:tcPr>
          <w:p w:rsidR="00A3448F" w:rsidRDefault="00A3448F">
            <w:pPr>
              <w:pStyle w:val="KapakBilimdaliYazStiliSau"/>
              <w:rPr>
                <w:lang w:val="en-GB"/>
              </w:rPr>
            </w:pPr>
            <w:r>
              <w:rPr>
                <w:lang w:val="en-GB"/>
              </w:rPr>
              <w:t>:</w:t>
            </w:r>
          </w:p>
        </w:tc>
        <w:tc>
          <w:tcPr>
            <w:tcW w:w="4778" w:type="dxa"/>
            <w:hideMark/>
          </w:tcPr>
          <w:sdt>
            <w:sdtPr>
              <w:alias w:val="Anabilim Dalı"/>
              <w:tag w:val="Anabilim Dalınızı Seçiniz..."/>
              <w:id w:val="1109479746"/>
              <w:placeholder>
                <w:docPart w:val="021551D7876A4F91A21006A1E8075128"/>
              </w:placeholder>
              <w:dropDownList>
                <w:listItem w:displayText="[Anabilim Dalını Seçin..]" w:value="[Anabilim Dalını Seçin..]"/>
                <w:listItem w:displayText="BİLGİSAYAR VE BİLİŞİM MÜHENDİSLİĞİ" w:value="BİLGİSAYAR VE BİLİŞİM MÜHENDİSLİĞİ"/>
                <w:listItem w:displayText="ÇEVRE MÜHENDİSLİĞİ" w:value="ÇEVRE MÜHENDİSLİĞİ"/>
                <w:listItem w:displayText="ELEKTRİK-ELEKTRONİK MÜHENDİSLİĞİ" w:value="ELEKTRİK-ELEKTRONİK MÜHENDİSLİĞİ"/>
                <w:listItem w:displayText="ENDÜSTRİ MÜHENDİSLİĞİ" w:value="ENDÜSTRİ MÜHENDİSLİĞİ"/>
                <w:listItem w:displayText="İNŞAAT MÜHENDİSLİĞİ" w:value="İNŞAAT MÜHENDİSLİĞİ"/>
                <w:listItem w:displayText="JEOFİZİK MÜHENDİSLİĞİ" w:value="JEOFİZİK MÜHENDİSLİĞİ"/>
                <w:listItem w:displayText="GIDA MÜHENDİSLİĞİ" w:value="GIDA MÜHENDİSLİĞİ"/>
                <w:listItem w:displayText="MAKİNE MÜHENDİSLİĞİ" w:value="MAKİNE MÜHENDİSLİĞİ"/>
                <w:listItem w:displayText="METALURJİ VE MALZEME MÜHENDİSLİĞİ" w:value="METALURJİ VE MALZEME MÜHENDİSLİĞİ"/>
                <w:listItem w:displayText="KİMYA" w:value="KİMYA"/>
                <w:listItem w:displayText="MATEMATİK" w:value="MATEMATİK"/>
                <w:listItem w:displayText="FİZİK" w:value="FİZİK"/>
                <w:listItem w:displayText="BİYOLOJİ" w:value="BİYOLOJİ"/>
                <w:listItem w:displayText="MAKİNA EĞİTİMİ" w:value="MAKİNA EĞİTİMİ"/>
                <w:listItem w:displayText="METAL EĞİTİMİ" w:value="METAL EĞİTİMİ"/>
                <w:listItem w:displayText="ELEKTRONİK VE BİLGİSAYAR EĞİTİMİ" w:value="ELEKTRONİK VE BİLGİSAYAR EĞİTİMİ"/>
                <w:listItem w:displayText="YAPI EĞİTİMİ" w:value="YAPI EĞİTİMİ"/>
                <w:listItem w:displayText="KALİTE YÖNETİMİ" w:value="KALİTE YÖNETİMİ"/>
                <w:listItem w:displayText="BİLİŞİM SİSTEMLERİ" w:value="BİLİŞİM SİSTEMLERİ"/>
              </w:dropDownList>
            </w:sdtPr>
            <w:sdtEndPr/>
            <w:sdtContent>
              <w:p w:rsidR="00A3448F" w:rsidRDefault="00A3448F">
                <w:pPr>
                  <w:pStyle w:val="KapakBilimdaliYazStiliSau"/>
                  <w:rPr>
                    <w:lang w:val="en-GB" w:eastAsia="en-GB"/>
                  </w:rPr>
                </w:pPr>
                <w:r>
                  <w:t>ELEKTRİK-ELEKTRONİK MÜHENDİSLİĞİ</w:t>
                </w:r>
              </w:p>
            </w:sdtContent>
          </w:sdt>
        </w:tc>
      </w:tr>
      <w:tr w:rsidR="00A3448F" w:rsidTr="00A3448F">
        <w:trPr>
          <w:trHeight w:val="648"/>
        </w:trPr>
        <w:tc>
          <w:tcPr>
            <w:tcW w:w="3881" w:type="dxa"/>
            <w:hideMark/>
          </w:tcPr>
          <w:p w:rsidR="00A3448F" w:rsidRDefault="00A3448F">
            <w:pPr>
              <w:pStyle w:val="KapakBilimdaliYazStiliSau"/>
              <w:rPr>
                <w:lang w:val="en-GB"/>
              </w:rPr>
            </w:pPr>
            <w:r>
              <w:rPr>
                <w:lang w:val="en-GB"/>
              </w:rPr>
              <w:t>Enstitü Bilim Dalı</w:t>
            </w:r>
          </w:p>
        </w:tc>
        <w:tc>
          <w:tcPr>
            <w:tcW w:w="728" w:type="dxa"/>
            <w:hideMark/>
          </w:tcPr>
          <w:p w:rsidR="00A3448F" w:rsidRDefault="00A3448F">
            <w:pPr>
              <w:pStyle w:val="KapakBilimdaliYazStiliSau"/>
              <w:rPr>
                <w:lang w:val="en-GB"/>
              </w:rPr>
            </w:pPr>
            <w:r>
              <w:rPr>
                <w:lang w:val="en-GB"/>
              </w:rPr>
              <w:t>:</w:t>
            </w:r>
          </w:p>
        </w:tc>
        <w:tc>
          <w:tcPr>
            <w:tcW w:w="4778" w:type="dxa"/>
            <w:hideMark/>
          </w:tcPr>
          <w:sdt>
            <w:sdtPr>
              <w:alias w:val="Bilim Dalı yok ise bu satırı tamamen siliniz."/>
              <w:tag w:val="Bilim Dalınızı Giriniz. "/>
              <w:id w:val="-1382786547"/>
              <w:placeholder>
                <w:docPart w:val="021551D7876A4F91A21006A1E8075128"/>
              </w:placeholder>
              <w:dropDownList>
                <w:listItem w:value="[BİLİM DALINI SEÇİN..]"/>
                <w:listItem w:displayText="BİLGİSAYAR VE BİLİŞİM MÜH. (TEF ÇIKIŞLILAR)" w:value="BİLGİSAYAR VE BİLİŞİM MÜH. (TEF ÇIKIŞLILAR)"/>
                <w:listItem w:displayText="BİLİŞİM TEKNOLOJİLERİ" w:value="BİLİŞİM TEKNOLOJİLERİ"/>
                <w:listItem w:displayText="ELEKTRİK" w:value="ELEKTRİK"/>
                <w:listItem w:displayText="ELEKTRONİK" w:value="ELEKTRONİK"/>
                <w:listItem w:displayText="ELEKTRONİK(TEF ÇIKIŞLILAR)" w:value="ELEKTRONİK(TEF ÇIKIŞLILAR)"/>
                <w:listItem w:displayText="YÖNEYLEM ARAŞTIRMASI" w:value="YÖNEYLEM ARAŞTIRMASI"/>
                <w:listItem w:displayText="MÜHENDİSLİK YÖNETİMİ" w:value="MÜHENDİSLİK YÖNETİMİ"/>
                <w:listItem w:displayText="İNŞAAT MÜHENDİSLİĞİ(TEF ÇIKIŞLILAR)" w:value="İNŞAAT MÜHENDİSLİĞİ(TEF ÇIKIŞLILAR)"/>
                <w:listItem w:displayText="YAPI" w:value="YAPI"/>
                <w:listItem w:displayText="GEOTEKNİK" w:value="GEOTEKNİK"/>
                <w:listItem w:displayText="YAPI MALZEMESİ" w:value="YAPI MALZEMESİ"/>
                <w:listItem w:displayText="HİDROLİK" w:value="HİDROLİK"/>
                <w:listItem w:displayText="YAPI İŞLETMESİ" w:value="YAPI İŞLETMESİ"/>
                <w:listItem w:displayText="MEKANİK" w:value="MEKANİK"/>
                <w:listItem w:displayText="ULAŞTIRMA" w:value="ULAŞTIRMA"/>
                <w:listItem w:displayText="MAKİNE MÜHENDİSLİĞİ(TEF ÇIKIŞLILAR)" w:value="MAKİNE MÜHENDİSLİĞİ(TEF ÇIKIŞLILAR)"/>
                <w:listItem w:displayText="MAKİNE TASARIM VE İMALAT" w:value="MAKİNE TASARIM VE İMALAT"/>
                <w:listItem w:displayText="ENERJİ" w:value="ENERJİ"/>
                <w:listItem w:displayText="METALURJİ VE MALZ. MÜH. (TEF ÇIKIŞLILAR)" w:value="METALURJİ VE MALZ. MÜH. (TEF ÇIKIŞLILAR)"/>
                <w:listItem w:displayText="ANALİTİK KİMYA" w:value="ANALİTİK KİMYA"/>
                <w:listItem w:displayText="ANORGANİK KİMYA" w:value="ANORGANİK KİMYA"/>
                <w:listItem w:displayText="BİYOKİMYA" w:value="BİYOKİMYA"/>
                <w:listItem w:displayText="FİZİKOKİMYA" w:value="FİZİKOKİMYA"/>
                <w:listItem w:displayText="ORGANİK KİMYA" w:value="ORGANİK KİMYA"/>
                <w:listItem w:displayText="FONKSİYONLAR TEORİSİ VE FONKSİYONEL ANALİZ" w:value="FONKSİYONLAR TEORİSİ VE FONKSİYONEL ANALİZ"/>
                <w:listItem w:displayText="CEBİR VE SAYILAR TEORİSİ" w:value="CEBİR VE SAYILAR TEORİSİ"/>
                <w:listItem w:displayText="GEOMETRİ" w:value="GEOMETRİ"/>
                <w:listItem w:displayText="TOPOLOJİ" w:value="TOPOLOJİ"/>
                <w:listItem w:displayText="MATEMATİĞİN TEMELLERİ VE MATEMATİKLOJİK" w:value="MATEMATİĞİN TEMELLERİ VE MATEMATİKLOJİK"/>
                <w:listItem w:displayText="UYGULAMALI MATEMATİK" w:value="UYGULAMALI MATEMATİK"/>
              </w:dropDownList>
            </w:sdtPr>
            <w:sdtEndPr/>
            <w:sdtContent>
              <w:p w:rsidR="00A3448F" w:rsidRDefault="00A3448F">
                <w:pPr>
                  <w:pStyle w:val="KapakBilimdaliYazStiliSau"/>
                  <w:rPr>
                    <w:lang w:val="en-GB" w:eastAsia="en-GB"/>
                  </w:rPr>
                </w:pPr>
                <w:r>
                  <w:t>ELEKTRONİK</w:t>
                </w:r>
              </w:p>
            </w:sdtContent>
          </w:sdt>
        </w:tc>
      </w:tr>
      <w:tr w:rsidR="00A3448F" w:rsidTr="00A3448F">
        <w:trPr>
          <w:trHeight w:val="648"/>
        </w:trPr>
        <w:tc>
          <w:tcPr>
            <w:tcW w:w="3881" w:type="dxa"/>
            <w:hideMark/>
          </w:tcPr>
          <w:p w:rsidR="00A3448F" w:rsidRDefault="00A3448F">
            <w:pPr>
              <w:pStyle w:val="KapakBilimdaliYazStiliSau"/>
              <w:rPr>
                <w:lang w:val="en-GB"/>
              </w:rPr>
            </w:pPr>
            <w:r>
              <w:rPr>
                <w:lang w:val="en-GB"/>
              </w:rPr>
              <w:t>Tez Danışmanı</w:t>
            </w:r>
          </w:p>
        </w:tc>
        <w:tc>
          <w:tcPr>
            <w:tcW w:w="728" w:type="dxa"/>
            <w:hideMark/>
          </w:tcPr>
          <w:p w:rsidR="00A3448F" w:rsidRDefault="00A3448F">
            <w:pPr>
              <w:pStyle w:val="KapakBilimdaliYazStiliSau"/>
              <w:rPr>
                <w:lang w:val="en-GB"/>
              </w:rPr>
            </w:pPr>
            <w:r>
              <w:rPr>
                <w:lang w:val="en-GB"/>
              </w:rPr>
              <w:t>:</w:t>
            </w:r>
          </w:p>
        </w:tc>
        <w:tc>
          <w:tcPr>
            <w:tcW w:w="4778" w:type="dxa"/>
            <w:hideMark/>
          </w:tcPr>
          <w:sdt>
            <w:sdtPr>
              <w:rPr>
                <w:lang w:val="en-GB" w:eastAsia="en-GB"/>
              </w:rPr>
              <w:alias w:val="İsimde Kısaltma Yapmadan Giriniz.."/>
              <w:tag w:val="Kısaltma Yapmadan Giriniz.."/>
              <w:id w:val="-2016057631"/>
              <w:placeholder>
                <w:docPart w:val="F08FE3CB599F479084AD84D06BA7EA67"/>
              </w:placeholder>
            </w:sdtPr>
            <w:sdtEndPr/>
            <w:sdtContent>
              <w:p w:rsidR="00A3448F" w:rsidRDefault="00A3448F">
                <w:pPr>
                  <w:pStyle w:val="KapakBilimdaliYazStiliSau"/>
                  <w:rPr>
                    <w:lang w:val="en-GB" w:eastAsia="en-GB"/>
                  </w:rPr>
                </w:pPr>
                <w:proofErr w:type="gramStart"/>
                <w:r>
                  <w:t>Yrd.Doç.Dr</w:t>
                </w:r>
                <w:proofErr w:type="gramEnd"/>
                <w:r>
                  <w:t>. Mehmet Recep BOZKURT</w:t>
                </w:r>
              </w:p>
            </w:sdtContent>
          </w:sdt>
        </w:tc>
      </w:tr>
    </w:tbl>
    <w:p w:rsidR="00A3448F" w:rsidRDefault="00A3448F" w:rsidP="00A3448F">
      <w:pPr>
        <w:spacing w:after="0" w:line="240" w:lineRule="auto"/>
        <w:jc w:val="center"/>
        <w:rPr>
          <w:rFonts w:ascii="Times New Roman" w:eastAsia="Times New Roman" w:hAnsi="Times New Roman" w:cs="Times New Roman"/>
          <w:kern w:val="0"/>
          <w:sz w:val="26"/>
          <w:szCs w:val="26"/>
          <w:lang w:eastAsia="tr-TR"/>
        </w:rPr>
      </w:pPr>
    </w:p>
    <w:p w:rsidR="00A3448F" w:rsidRDefault="00A3448F" w:rsidP="00A3448F">
      <w:pPr>
        <w:spacing w:after="0" w:line="240" w:lineRule="auto"/>
        <w:jc w:val="center"/>
        <w:rPr>
          <w:rFonts w:ascii="Times New Roman" w:eastAsia="Times New Roman" w:hAnsi="Times New Roman" w:cs="Times New Roman"/>
          <w:kern w:val="0"/>
          <w:sz w:val="26"/>
          <w:szCs w:val="26"/>
          <w:lang w:eastAsia="tr-TR"/>
        </w:rPr>
      </w:pPr>
    </w:p>
    <w:p w:rsidR="00A3448F" w:rsidRDefault="00A3448F" w:rsidP="00A3448F">
      <w:pPr>
        <w:spacing w:after="0" w:line="240" w:lineRule="auto"/>
        <w:jc w:val="center"/>
        <w:rPr>
          <w:rFonts w:ascii="Times New Roman" w:eastAsia="Times New Roman" w:hAnsi="Times New Roman" w:cs="Times New Roman"/>
          <w:kern w:val="0"/>
          <w:sz w:val="26"/>
          <w:szCs w:val="26"/>
          <w:lang w:eastAsia="tr-TR"/>
        </w:rPr>
      </w:pPr>
    </w:p>
    <w:p w:rsidR="00A3448F" w:rsidRDefault="00A3448F" w:rsidP="00A3448F">
      <w:pPr>
        <w:spacing w:before="240" w:after="0" w:line="240" w:lineRule="auto"/>
        <w:jc w:val="center"/>
        <w:rPr>
          <w:rFonts w:ascii="Times New Roman" w:eastAsia="Times New Roman" w:hAnsi="Times New Roman" w:cs="Times New Roman"/>
          <w:b/>
          <w:kern w:val="0"/>
          <w:sz w:val="26"/>
          <w:szCs w:val="26"/>
          <w:lang w:eastAsia="tr-TR"/>
        </w:rPr>
      </w:pPr>
    </w:p>
    <w:p w:rsidR="002029E0" w:rsidRDefault="00A3448F" w:rsidP="002029E0">
      <w:pPr>
        <w:spacing w:after="0" w:line="360" w:lineRule="auto"/>
        <w:jc w:val="center"/>
        <w:rPr>
          <w:rFonts w:ascii="Times New Roman" w:hAnsi="Times New Roman" w:cs="Times New Roman"/>
          <w:b/>
          <w:sz w:val="26"/>
          <w:szCs w:val="26"/>
        </w:rPr>
      </w:pPr>
      <w:r>
        <w:rPr>
          <w:rFonts w:ascii="Times New Roman" w:hAnsi="Times New Roman" w:cs="Times New Roman"/>
          <w:b/>
          <w:sz w:val="26"/>
          <w:szCs w:val="26"/>
        </w:rPr>
        <w:t>Nisan 2014</w:t>
      </w:r>
      <w:r w:rsidR="002029E0">
        <w:rPr>
          <w:rFonts w:ascii="Times New Roman" w:hAnsi="Times New Roman" w:cs="Times New Roman"/>
          <w:b/>
          <w:sz w:val="26"/>
          <w:szCs w:val="26"/>
        </w:rPr>
        <w:br w:type="page"/>
      </w:r>
    </w:p>
    <w:p w:rsidR="002029E0" w:rsidRDefault="002029E0" w:rsidP="002029E0">
      <w:pPr>
        <w:pStyle w:val="Default"/>
        <w:framePr w:w="12700" w:wrap="auto" w:vAnchor="page" w:hAnchor="page" w:x="1" w:y="1"/>
      </w:pPr>
      <w:r>
        <w:rPr>
          <w:noProof/>
        </w:rPr>
        <w:lastRenderedPageBreak/>
        <w:drawing>
          <wp:inline distT="0" distB="0" distL="0" distR="0">
            <wp:extent cx="7553325" cy="10677525"/>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553325" cy="10677525"/>
                    </a:xfrm>
                    <a:prstGeom prst="rect">
                      <a:avLst/>
                    </a:prstGeom>
                    <a:noFill/>
                    <a:ln>
                      <a:noFill/>
                    </a:ln>
                  </pic:spPr>
                </pic:pic>
              </a:graphicData>
            </a:graphic>
          </wp:inline>
        </w:drawing>
      </w:r>
    </w:p>
    <w:p w:rsidR="00A3448F" w:rsidRDefault="00A3448F" w:rsidP="00A3448F">
      <w:pPr>
        <w:spacing w:after="0" w:line="240" w:lineRule="auto"/>
        <w:jc w:val="both"/>
        <w:rPr>
          <w:rFonts w:ascii="Times New Roman" w:eastAsia="Times New Roman" w:hAnsi="Times New Roman" w:cs="Times New Roman"/>
          <w:b/>
          <w:kern w:val="0"/>
          <w:sz w:val="28"/>
          <w:szCs w:val="28"/>
          <w:lang w:eastAsia="tr-TR"/>
        </w:rPr>
      </w:pPr>
    </w:p>
    <w:p w:rsidR="00A3448F" w:rsidRDefault="00A3448F" w:rsidP="00A3448F">
      <w:pPr>
        <w:spacing w:after="0" w:line="240" w:lineRule="auto"/>
        <w:jc w:val="both"/>
        <w:rPr>
          <w:rFonts w:ascii="Times New Roman" w:eastAsia="Times New Roman" w:hAnsi="Times New Roman" w:cs="Times New Roman"/>
          <w:b/>
          <w:kern w:val="0"/>
          <w:sz w:val="28"/>
          <w:szCs w:val="28"/>
          <w:lang w:eastAsia="tr-TR"/>
        </w:rPr>
      </w:pPr>
    </w:p>
    <w:p w:rsidR="00A3448F" w:rsidRDefault="00A3448F" w:rsidP="00A3448F">
      <w:pPr>
        <w:spacing w:after="0" w:line="240" w:lineRule="auto"/>
        <w:jc w:val="both"/>
        <w:rPr>
          <w:rFonts w:ascii="Times New Roman" w:eastAsia="Times New Roman" w:hAnsi="Times New Roman" w:cs="Times New Roman"/>
          <w:b/>
          <w:kern w:val="0"/>
          <w:sz w:val="28"/>
          <w:szCs w:val="28"/>
          <w:lang w:eastAsia="tr-TR"/>
        </w:rPr>
      </w:pPr>
    </w:p>
    <w:p w:rsidR="00A3448F" w:rsidRDefault="00A3448F" w:rsidP="00A3448F">
      <w:pPr>
        <w:pStyle w:val="BaslikBosluklari"/>
        <w:spacing w:line="240" w:lineRule="auto"/>
      </w:pPr>
      <w:bookmarkStart w:id="1" w:name="_Toc386633670"/>
      <w:r>
        <w:t>TEŞEKKÜR</w:t>
      </w:r>
      <w:bookmarkEnd w:id="1"/>
    </w:p>
    <w:p w:rsidR="00A3448F" w:rsidRDefault="00A3448F" w:rsidP="00A3448F">
      <w:pPr>
        <w:spacing w:after="0" w:line="276" w:lineRule="auto"/>
        <w:jc w:val="both"/>
        <w:rPr>
          <w:rFonts w:ascii="Times New Roman" w:eastAsia="Times New Roman" w:hAnsi="Times New Roman" w:cs="Times New Roman"/>
          <w:kern w:val="0"/>
          <w:sz w:val="28"/>
          <w:szCs w:val="28"/>
          <w:lang w:eastAsia="tr-TR"/>
        </w:rPr>
      </w:pPr>
    </w:p>
    <w:p w:rsidR="00A3448F" w:rsidRDefault="00A3448F" w:rsidP="00A3448F">
      <w:pPr>
        <w:spacing w:after="0" w:line="276" w:lineRule="auto"/>
        <w:jc w:val="both"/>
        <w:rPr>
          <w:rFonts w:ascii="Times New Roman" w:eastAsia="Times New Roman" w:hAnsi="Times New Roman" w:cs="Times New Roman"/>
          <w:kern w:val="0"/>
          <w:sz w:val="28"/>
          <w:szCs w:val="28"/>
          <w:lang w:eastAsia="tr-TR"/>
        </w:rPr>
      </w:pPr>
    </w:p>
    <w:p w:rsidR="00A3448F" w:rsidRDefault="00A3448F" w:rsidP="00A3448F">
      <w:pPr>
        <w:spacing w:after="0" w:line="276" w:lineRule="auto"/>
        <w:jc w:val="both"/>
        <w:rPr>
          <w:rFonts w:ascii="Times New Roman" w:eastAsia="Times New Roman" w:hAnsi="Times New Roman" w:cs="Times New Roman"/>
          <w:kern w:val="0"/>
          <w:sz w:val="28"/>
          <w:szCs w:val="28"/>
          <w:lang w:eastAsia="tr-TR"/>
        </w:rPr>
      </w:pPr>
    </w:p>
    <w:p w:rsidR="000E7953" w:rsidRDefault="00A3448F" w:rsidP="000E7953">
      <w:pPr>
        <w:tabs>
          <w:tab w:val="left" w:pos="7797"/>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Bu tezin hazırlanmasında çalışmalarımı yönlendirerek beni destekleyen, bilgi ve birikimlerini paylaşan, başlangıcından bitimine kadar yardımlarını ve katkılarını esirgemeyen tez danışmanım değerli hocam </w:t>
      </w:r>
      <w:proofErr w:type="gramStart"/>
      <w:r w:rsidR="003579A2">
        <w:rPr>
          <w:rFonts w:ascii="Times New Roman" w:hAnsi="Times New Roman" w:cs="Times New Roman"/>
          <w:sz w:val="24"/>
          <w:szCs w:val="24"/>
        </w:rPr>
        <w:t>Yrd.Doç.Dr</w:t>
      </w:r>
      <w:proofErr w:type="gramEnd"/>
      <w:r>
        <w:rPr>
          <w:rFonts w:ascii="Times New Roman" w:hAnsi="Times New Roman" w:cs="Times New Roman"/>
          <w:sz w:val="24"/>
          <w:szCs w:val="24"/>
        </w:rPr>
        <w:t>. Mehmet Recep BOZKURT’a, çalışmamda bana yol gösteren ve yardımlarını esirgemeyen tez izleme jürisindeki değerli hocalar</w:t>
      </w:r>
      <w:r w:rsidR="003579A2">
        <w:rPr>
          <w:rFonts w:ascii="Times New Roman" w:hAnsi="Times New Roman" w:cs="Times New Roman"/>
          <w:sz w:val="24"/>
          <w:szCs w:val="24"/>
        </w:rPr>
        <w:t>ım; Doç.Dr. Kürşat AYAN’a, Yrd.Doç.</w:t>
      </w:r>
      <w:r>
        <w:rPr>
          <w:rFonts w:ascii="Times New Roman" w:hAnsi="Times New Roman" w:cs="Times New Roman"/>
          <w:sz w:val="24"/>
          <w:szCs w:val="24"/>
        </w:rPr>
        <w:t>Dr. Murat YILDIZ’a ve değerli hocam Prof.Dr. Etem KÖKLÜKAYA’ya,  akademik anlamda üzerimde emeği olan tüm hocalarıma ve manevi katkılarını her zaman hissettiğim sevgili arkadaşlarıma çok teşekkür ederim. Son olarak her zaman benimle birlikte olduklarını bilmekten mutluluk duyduğum sevgili aileme ve eşim Dr. Nihat PAMUK’a en içten sevgi ve şükranlarımı sunarım.</w:t>
      </w:r>
      <w:r>
        <w:rPr>
          <w:rFonts w:ascii="Times New Roman" w:hAnsi="Times New Roman" w:cs="Times New Roman"/>
          <w:sz w:val="24"/>
          <w:szCs w:val="24"/>
        </w:rPr>
        <w:br w:type="page"/>
      </w:r>
    </w:p>
    <w:p w:rsidR="000E7953" w:rsidRDefault="000E7953" w:rsidP="00A3448F">
      <w:pPr>
        <w:spacing w:after="0" w:line="360" w:lineRule="auto"/>
        <w:rPr>
          <w:rFonts w:ascii="Times New Roman" w:hAnsi="Times New Roman" w:cs="Times New Roman"/>
          <w:sz w:val="24"/>
          <w:szCs w:val="24"/>
        </w:rPr>
        <w:sectPr w:rsidR="000E7953" w:rsidSect="000E7953">
          <w:footerReference w:type="default" r:id="rId10"/>
          <w:footerReference w:type="first" r:id="rId11"/>
          <w:type w:val="continuous"/>
          <w:pgSz w:w="11906" w:h="16838"/>
          <w:pgMar w:top="1843" w:right="1843" w:bottom="1418" w:left="1843" w:header="709" w:footer="709" w:gutter="0"/>
          <w:pgNumType w:fmt="lowerRoman"/>
          <w:cols w:space="720"/>
          <w:titlePg/>
        </w:sectPr>
      </w:pPr>
    </w:p>
    <w:p w:rsidR="00A3448F" w:rsidRDefault="00A3448F" w:rsidP="00A3448F">
      <w:pPr>
        <w:tabs>
          <w:tab w:val="left" w:pos="3024"/>
        </w:tabs>
        <w:spacing w:before="60" w:line="360" w:lineRule="auto"/>
        <w:jc w:val="both"/>
        <w:rPr>
          <w:rFonts w:ascii="Times New Roman" w:eastAsia="Times New Roman" w:hAnsi="Times New Roman" w:cs="Times New Roman"/>
          <w:b/>
          <w:kern w:val="0"/>
          <w:sz w:val="28"/>
          <w:szCs w:val="28"/>
          <w:lang w:val="de-DE" w:eastAsia="tr-TR"/>
        </w:rPr>
      </w:pPr>
      <w:bookmarkStart w:id="2" w:name="_Toc346019773"/>
    </w:p>
    <w:p w:rsidR="00A3448F" w:rsidRDefault="00A3448F" w:rsidP="00A3448F">
      <w:pPr>
        <w:tabs>
          <w:tab w:val="left" w:pos="3024"/>
        </w:tabs>
        <w:spacing w:before="60" w:after="0" w:line="360" w:lineRule="auto"/>
        <w:jc w:val="both"/>
        <w:rPr>
          <w:rFonts w:ascii="Times New Roman" w:eastAsia="Times New Roman" w:hAnsi="Times New Roman" w:cs="Times New Roman"/>
          <w:b/>
          <w:kern w:val="0"/>
          <w:sz w:val="28"/>
          <w:szCs w:val="28"/>
          <w:lang w:val="de-DE" w:eastAsia="tr-TR"/>
        </w:rPr>
      </w:pPr>
    </w:p>
    <w:p w:rsidR="00A3448F" w:rsidRDefault="00A3448F" w:rsidP="00A3448F">
      <w:pPr>
        <w:pStyle w:val="BaslikBosluklari"/>
      </w:pPr>
      <w:bookmarkStart w:id="3" w:name="_Toc386633671"/>
      <w:r>
        <w:t>İÇİNDEKİLER</w:t>
      </w:r>
      <w:bookmarkEnd w:id="2"/>
      <w:bookmarkEnd w:id="3"/>
    </w:p>
    <w:p w:rsidR="00A3448F" w:rsidRDefault="00A3448F" w:rsidP="00A3448F">
      <w:pPr>
        <w:tabs>
          <w:tab w:val="left" w:pos="3024"/>
        </w:tabs>
        <w:spacing w:after="0" w:line="240" w:lineRule="auto"/>
        <w:jc w:val="both"/>
        <w:rPr>
          <w:rFonts w:ascii="Times New Roman" w:eastAsia="Times New Roman" w:hAnsi="Times New Roman" w:cs="Times New Roman"/>
          <w:b/>
          <w:kern w:val="0"/>
          <w:sz w:val="20"/>
          <w:szCs w:val="20"/>
          <w:lang w:val="en-US" w:eastAsia="tr-TR"/>
        </w:rPr>
      </w:pPr>
    </w:p>
    <w:p w:rsidR="00A3448F" w:rsidRDefault="00A3448F" w:rsidP="00A3448F">
      <w:pPr>
        <w:tabs>
          <w:tab w:val="left" w:pos="3024"/>
        </w:tabs>
        <w:spacing w:after="0" w:line="240" w:lineRule="auto"/>
        <w:jc w:val="both"/>
        <w:rPr>
          <w:rFonts w:ascii="Times New Roman" w:eastAsia="Times New Roman" w:hAnsi="Times New Roman" w:cs="Times New Roman"/>
          <w:b/>
          <w:kern w:val="0"/>
          <w:sz w:val="20"/>
          <w:szCs w:val="20"/>
          <w:lang w:val="en-US" w:eastAsia="tr-TR"/>
        </w:rPr>
      </w:pPr>
    </w:p>
    <w:p w:rsidR="00A3448F" w:rsidRDefault="00A3448F" w:rsidP="00A3448F">
      <w:pPr>
        <w:tabs>
          <w:tab w:val="left" w:pos="3024"/>
        </w:tabs>
        <w:spacing w:after="0" w:line="240" w:lineRule="auto"/>
        <w:jc w:val="both"/>
        <w:rPr>
          <w:rFonts w:ascii="Times New Roman" w:eastAsia="Times New Roman" w:hAnsi="Times New Roman" w:cs="Times New Roman"/>
          <w:b/>
          <w:kern w:val="0"/>
          <w:sz w:val="20"/>
          <w:szCs w:val="20"/>
          <w:lang w:val="en-US" w:eastAsia="tr-TR"/>
        </w:rPr>
      </w:pPr>
    </w:p>
    <w:p w:rsidR="00A3448F" w:rsidRDefault="00A3448F" w:rsidP="00A3448F">
      <w:pPr>
        <w:tabs>
          <w:tab w:val="left" w:pos="3024"/>
        </w:tabs>
        <w:spacing w:after="0" w:line="240" w:lineRule="auto"/>
        <w:jc w:val="both"/>
        <w:rPr>
          <w:rFonts w:ascii="Times New Roman" w:eastAsia="Times New Roman" w:hAnsi="Times New Roman" w:cs="Times New Roman"/>
          <w:b/>
          <w:kern w:val="0"/>
          <w:sz w:val="20"/>
          <w:szCs w:val="20"/>
          <w:lang w:val="en-US" w:eastAsia="tr-TR"/>
        </w:rPr>
      </w:pPr>
    </w:p>
    <w:p w:rsidR="00A3448F" w:rsidRPr="00AA4CD0" w:rsidRDefault="00C82600" w:rsidP="00A3448F">
      <w:pPr>
        <w:pStyle w:val="T1"/>
        <w:rPr>
          <w:rFonts w:ascii="Times New Roman" w:eastAsiaTheme="minorEastAsia" w:hAnsi="Times New Roman" w:cs="Times New Roman"/>
          <w:noProof/>
          <w:kern w:val="0"/>
          <w:sz w:val="24"/>
          <w:szCs w:val="24"/>
          <w:lang w:val="en-US"/>
        </w:rPr>
      </w:pPr>
      <w:hyperlink r:id="rId12" w:anchor="_Toc386633670" w:history="1">
        <w:r w:rsidR="00A3448F" w:rsidRPr="00AA4CD0">
          <w:rPr>
            <w:rStyle w:val="Kpr"/>
            <w:rFonts w:ascii="Times New Roman" w:hAnsi="Times New Roman" w:cs="Times New Roman"/>
            <w:noProof/>
            <w:color w:val="auto"/>
            <w:sz w:val="24"/>
            <w:szCs w:val="24"/>
            <w:u w:val="none"/>
          </w:rPr>
          <w:t>TEŞEKKÜR</w:t>
        </w:r>
        <w:r w:rsidR="00A3448F" w:rsidRPr="00AA4CD0">
          <w:rPr>
            <w:rStyle w:val="Kpr"/>
            <w:rFonts w:ascii="Times New Roman" w:hAnsi="Times New Roman" w:cs="Times New Roman"/>
            <w:noProof/>
            <w:webHidden/>
            <w:color w:val="auto"/>
            <w:sz w:val="24"/>
            <w:szCs w:val="24"/>
            <w:u w:val="none"/>
          </w:rPr>
          <w:tab/>
          <w:t xml:space="preserve">    </w:t>
        </w:r>
        <w:r w:rsidR="005728FB" w:rsidRPr="005728FB">
          <w:rPr>
            <w:rStyle w:val="Kpr"/>
            <w:rFonts w:ascii="Times New Roman" w:hAnsi="Times New Roman" w:cs="Times New Roman"/>
            <w:noProof/>
            <w:webHidden/>
            <w:color w:val="auto"/>
            <w:sz w:val="24"/>
            <w:szCs w:val="24"/>
            <w:u w:val="none"/>
          </w:rPr>
          <w:t>iii</w:t>
        </w:r>
        <w:r w:rsidR="005728FB" w:rsidRPr="005728FB">
          <w:rPr>
            <w:rStyle w:val="Kpr"/>
            <w:rFonts w:ascii="Times New Roman" w:hAnsi="Times New Roman" w:cs="Times New Roman"/>
            <w:noProof/>
            <w:color w:val="auto"/>
            <w:sz w:val="24"/>
            <w:szCs w:val="24"/>
            <w:u w:val="none"/>
          </w:rPr>
          <w:t xml:space="preserve"> </w:t>
        </w:r>
      </w:hyperlink>
    </w:p>
    <w:p w:rsidR="00A3448F" w:rsidRPr="00AA4CD0" w:rsidRDefault="00C82600" w:rsidP="00A3448F">
      <w:pPr>
        <w:pStyle w:val="T1"/>
        <w:rPr>
          <w:rFonts w:ascii="Times New Roman" w:eastAsiaTheme="minorEastAsia" w:hAnsi="Times New Roman" w:cs="Times New Roman"/>
          <w:noProof/>
          <w:kern w:val="0"/>
          <w:sz w:val="24"/>
          <w:szCs w:val="24"/>
          <w:lang w:val="en-US"/>
        </w:rPr>
      </w:pPr>
      <w:hyperlink r:id="rId13" w:anchor="_Toc386633671" w:history="1">
        <w:r w:rsidR="00A3448F" w:rsidRPr="00AA4CD0">
          <w:rPr>
            <w:rStyle w:val="Kpr"/>
            <w:rFonts w:ascii="Times New Roman" w:hAnsi="Times New Roman" w:cs="Times New Roman"/>
            <w:noProof/>
            <w:color w:val="auto"/>
            <w:sz w:val="24"/>
            <w:szCs w:val="24"/>
            <w:u w:val="none"/>
          </w:rPr>
          <w:t>İÇİNDEKİLER</w:t>
        </w:r>
        <w:r w:rsidR="00A3448F" w:rsidRPr="00AA4CD0">
          <w:rPr>
            <w:rStyle w:val="Kpr"/>
            <w:rFonts w:ascii="Times New Roman" w:hAnsi="Times New Roman" w:cs="Times New Roman"/>
            <w:noProof/>
            <w:webHidden/>
            <w:color w:val="auto"/>
            <w:sz w:val="24"/>
            <w:szCs w:val="24"/>
            <w:u w:val="none"/>
          </w:rPr>
          <w:tab/>
          <w:t xml:space="preserve">    </w:t>
        </w:r>
        <w:r w:rsidR="00A3448F" w:rsidRPr="005728FB">
          <w:rPr>
            <w:rStyle w:val="Kpr"/>
            <w:rFonts w:ascii="Times New Roman" w:hAnsi="Times New Roman" w:cs="Times New Roman"/>
            <w:noProof/>
            <w:webHidden/>
            <w:color w:val="auto"/>
            <w:sz w:val="24"/>
            <w:szCs w:val="24"/>
            <w:u w:val="none"/>
          </w:rPr>
          <w:t>i</w:t>
        </w:r>
        <w:r w:rsidR="005728FB" w:rsidRPr="005728FB">
          <w:rPr>
            <w:rStyle w:val="Kpr"/>
            <w:rFonts w:ascii="Times New Roman" w:hAnsi="Times New Roman" w:cs="Times New Roman"/>
            <w:noProof/>
            <w:webHidden/>
            <w:color w:val="auto"/>
            <w:sz w:val="24"/>
            <w:szCs w:val="24"/>
            <w:u w:val="none"/>
          </w:rPr>
          <w:t>v</w:t>
        </w:r>
        <w:r w:rsidR="005728FB" w:rsidRPr="005728FB">
          <w:rPr>
            <w:rStyle w:val="Kpr"/>
            <w:rFonts w:ascii="Times New Roman" w:hAnsi="Times New Roman" w:cs="Times New Roman"/>
            <w:noProof/>
            <w:color w:val="auto"/>
            <w:sz w:val="24"/>
            <w:szCs w:val="24"/>
            <w:u w:val="none"/>
          </w:rPr>
          <w:t xml:space="preserve"> </w:t>
        </w:r>
      </w:hyperlink>
    </w:p>
    <w:p w:rsidR="00A3448F" w:rsidRPr="00AA4CD0" w:rsidRDefault="00C82600" w:rsidP="00A3448F">
      <w:pPr>
        <w:pStyle w:val="T1"/>
        <w:rPr>
          <w:rFonts w:ascii="Times New Roman" w:eastAsiaTheme="minorEastAsia" w:hAnsi="Times New Roman" w:cs="Times New Roman"/>
          <w:noProof/>
          <w:kern w:val="0"/>
          <w:sz w:val="24"/>
          <w:szCs w:val="24"/>
          <w:lang w:val="en-US"/>
        </w:rPr>
      </w:pPr>
      <w:hyperlink r:id="rId14" w:anchor="_Toc386633672" w:history="1">
        <w:r w:rsidR="00A3448F" w:rsidRPr="00AA4CD0">
          <w:rPr>
            <w:rStyle w:val="Kpr"/>
            <w:rFonts w:ascii="Times New Roman" w:hAnsi="Times New Roman" w:cs="Times New Roman"/>
            <w:noProof/>
            <w:color w:val="auto"/>
            <w:sz w:val="24"/>
            <w:szCs w:val="24"/>
            <w:u w:val="none"/>
          </w:rPr>
          <w:t>SİMGELER VE KISALTMALAR LİSTESİ</w:t>
        </w:r>
        <w:r w:rsidR="00A3448F" w:rsidRPr="00AA4CD0">
          <w:rPr>
            <w:rStyle w:val="Kpr"/>
            <w:rFonts w:ascii="Times New Roman" w:hAnsi="Times New Roman" w:cs="Times New Roman"/>
            <w:noProof/>
            <w:webHidden/>
            <w:color w:val="auto"/>
            <w:sz w:val="24"/>
            <w:szCs w:val="24"/>
            <w:u w:val="none"/>
          </w:rPr>
          <w:tab/>
          <w:t xml:space="preserve">    </w:t>
        </w:r>
        <w:r w:rsidR="005728FB" w:rsidRPr="005728FB">
          <w:rPr>
            <w:rStyle w:val="Kpr"/>
            <w:rFonts w:ascii="Times New Roman" w:hAnsi="Times New Roman" w:cs="Times New Roman"/>
            <w:noProof/>
            <w:webHidden/>
            <w:color w:val="auto"/>
            <w:sz w:val="24"/>
            <w:szCs w:val="24"/>
            <w:u w:val="none"/>
          </w:rPr>
          <w:t>vi</w:t>
        </w:r>
      </w:hyperlink>
    </w:p>
    <w:p w:rsidR="00A3448F" w:rsidRPr="00AA4CD0" w:rsidRDefault="00C82600" w:rsidP="00A3448F">
      <w:pPr>
        <w:pStyle w:val="T1"/>
        <w:rPr>
          <w:rFonts w:ascii="Times New Roman" w:eastAsiaTheme="minorEastAsia" w:hAnsi="Times New Roman" w:cs="Times New Roman"/>
          <w:noProof/>
          <w:kern w:val="0"/>
          <w:sz w:val="24"/>
          <w:szCs w:val="24"/>
          <w:lang w:val="en-US"/>
        </w:rPr>
      </w:pPr>
      <w:hyperlink r:id="rId15" w:anchor="_Toc386633673" w:history="1">
        <w:r w:rsidR="00A3448F" w:rsidRPr="00AA4CD0">
          <w:rPr>
            <w:rStyle w:val="Kpr"/>
            <w:rFonts w:ascii="Times New Roman" w:hAnsi="Times New Roman" w:cs="Times New Roman"/>
            <w:noProof/>
            <w:color w:val="auto"/>
            <w:sz w:val="24"/>
            <w:szCs w:val="24"/>
            <w:u w:val="none"/>
          </w:rPr>
          <w:t>ŞEKİLLER LİSTESİ</w:t>
        </w:r>
        <w:r w:rsidR="00A3448F" w:rsidRPr="00AA4CD0">
          <w:rPr>
            <w:rStyle w:val="Kpr"/>
            <w:rFonts w:ascii="Times New Roman" w:hAnsi="Times New Roman" w:cs="Times New Roman"/>
            <w:noProof/>
            <w:webHidden/>
            <w:color w:val="auto"/>
            <w:sz w:val="24"/>
            <w:szCs w:val="24"/>
            <w:u w:val="none"/>
          </w:rPr>
          <w:tab/>
          <w:t xml:space="preserve">    </w:t>
        </w:r>
        <w:r w:rsidR="005728FB" w:rsidRPr="005728FB">
          <w:rPr>
            <w:rStyle w:val="Kpr"/>
            <w:rFonts w:ascii="Times New Roman" w:hAnsi="Times New Roman" w:cs="Times New Roman"/>
            <w:noProof/>
            <w:webHidden/>
            <w:color w:val="auto"/>
            <w:sz w:val="24"/>
            <w:szCs w:val="24"/>
            <w:u w:val="none"/>
          </w:rPr>
          <w:t>viii</w:t>
        </w:r>
        <w:r w:rsidR="005728FB" w:rsidRPr="005728FB">
          <w:rPr>
            <w:rStyle w:val="Kpr"/>
            <w:rFonts w:ascii="Times New Roman" w:hAnsi="Times New Roman" w:cs="Times New Roman"/>
            <w:noProof/>
            <w:color w:val="auto"/>
            <w:sz w:val="24"/>
            <w:szCs w:val="24"/>
            <w:u w:val="none"/>
          </w:rPr>
          <w:t xml:space="preserve"> </w:t>
        </w:r>
      </w:hyperlink>
    </w:p>
    <w:p w:rsidR="00A3448F" w:rsidRPr="00AA4CD0" w:rsidRDefault="00C82600" w:rsidP="00A3448F">
      <w:pPr>
        <w:pStyle w:val="T1"/>
        <w:rPr>
          <w:rFonts w:ascii="Times New Roman" w:eastAsiaTheme="minorEastAsia" w:hAnsi="Times New Roman" w:cs="Times New Roman"/>
          <w:noProof/>
          <w:kern w:val="0"/>
          <w:sz w:val="24"/>
          <w:szCs w:val="24"/>
          <w:lang w:val="en-US"/>
        </w:rPr>
      </w:pPr>
      <w:hyperlink r:id="rId16" w:anchor="_Toc386633674" w:history="1">
        <w:r w:rsidR="00A3448F" w:rsidRPr="00AA4CD0">
          <w:rPr>
            <w:rStyle w:val="Kpr"/>
            <w:rFonts w:ascii="Times New Roman" w:hAnsi="Times New Roman" w:cs="Times New Roman"/>
            <w:noProof/>
            <w:color w:val="auto"/>
            <w:sz w:val="24"/>
            <w:szCs w:val="24"/>
            <w:u w:val="none"/>
          </w:rPr>
          <w:t>TABLOLAR LİSTESİ</w:t>
        </w:r>
        <w:r w:rsidR="00A3448F" w:rsidRPr="00AA4CD0">
          <w:rPr>
            <w:rStyle w:val="Kpr"/>
            <w:rFonts w:ascii="Times New Roman" w:hAnsi="Times New Roman" w:cs="Times New Roman"/>
            <w:noProof/>
            <w:webHidden/>
            <w:color w:val="auto"/>
            <w:sz w:val="24"/>
            <w:szCs w:val="24"/>
            <w:u w:val="none"/>
          </w:rPr>
          <w:tab/>
          <w:t xml:space="preserve">    </w:t>
        </w:r>
        <w:r w:rsidR="005728FB" w:rsidRPr="005728FB">
          <w:rPr>
            <w:rStyle w:val="Kpr"/>
            <w:rFonts w:ascii="Times New Roman" w:hAnsi="Times New Roman" w:cs="Times New Roman"/>
            <w:noProof/>
            <w:webHidden/>
            <w:color w:val="auto"/>
            <w:sz w:val="24"/>
            <w:szCs w:val="24"/>
            <w:u w:val="none"/>
          </w:rPr>
          <w:t>ix</w:t>
        </w:r>
        <w:r w:rsidR="005728FB" w:rsidRPr="005728FB">
          <w:rPr>
            <w:rStyle w:val="Kpr"/>
            <w:rFonts w:ascii="Times New Roman" w:hAnsi="Times New Roman" w:cs="Times New Roman"/>
            <w:noProof/>
            <w:color w:val="auto"/>
            <w:sz w:val="24"/>
            <w:szCs w:val="24"/>
            <w:u w:val="none"/>
          </w:rPr>
          <w:t xml:space="preserve"> </w:t>
        </w:r>
      </w:hyperlink>
    </w:p>
    <w:p w:rsidR="00A3448F" w:rsidRPr="00AA4CD0" w:rsidRDefault="00C82600" w:rsidP="00A3448F">
      <w:pPr>
        <w:pStyle w:val="T1"/>
        <w:rPr>
          <w:rFonts w:ascii="Times New Roman" w:eastAsiaTheme="minorEastAsia" w:hAnsi="Times New Roman" w:cs="Times New Roman"/>
          <w:noProof/>
          <w:kern w:val="0"/>
          <w:sz w:val="24"/>
          <w:szCs w:val="24"/>
          <w:lang w:val="en-US"/>
        </w:rPr>
      </w:pPr>
      <w:hyperlink r:id="rId17" w:anchor="_Toc386633675" w:history="1">
        <w:r w:rsidR="00A3448F" w:rsidRPr="00AA4CD0">
          <w:rPr>
            <w:rStyle w:val="Kpr"/>
            <w:rFonts w:ascii="Times New Roman" w:hAnsi="Times New Roman" w:cs="Times New Roman"/>
            <w:noProof/>
            <w:color w:val="auto"/>
            <w:sz w:val="24"/>
            <w:szCs w:val="24"/>
            <w:u w:val="none"/>
          </w:rPr>
          <w:t>ÖZET</w:t>
        </w:r>
        <w:r w:rsidR="00A3448F" w:rsidRPr="00AA4CD0">
          <w:rPr>
            <w:rStyle w:val="Kpr"/>
            <w:rFonts w:ascii="Times New Roman" w:hAnsi="Times New Roman" w:cs="Times New Roman"/>
            <w:noProof/>
            <w:webHidden/>
            <w:color w:val="auto"/>
            <w:sz w:val="24"/>
            <w:szCs w:val="24"/>
            <w:u w:val="none"/>
          </w:rPr>
          <w:tab/>
          <w:t xml:space="preserve">    x</w:t>
        </w:r>
      </w:hyperlink>
    </w:p>
    <w:p w:rsidR="00A3448F" w:rsidRPr="00AA4CD0" w:rsidRDefault="00C82600" w:rsidP="00A3448F">
      <w:pPr>
        <w:pStyle w:val="T1"/>
        <w:rPr>
          <w:rFonts w:ascii="Times New Roman" w:eastAsiaTheme="minorEastAsia" w:hAnsi="Times New Roman" w:cs="Times New Roman"/>
          <w:noProof/>
          <w:kern w:val="0"/>
          <w:sz w:val="24"/>
          <w:szCs w:val="24"/>
          <w:lang w:val="en-US"/>
        </w:rPr>
      </w:pPr>
      <w:hyperlink r:id="rId18" w:anchor="_Toc386633676" w:history="1">
        <w:r w:rsidR="00A3448F" w:rsidRPr="00AA4CD0">
          <w:rPr>
            <w:rStyle w:val="Kpr"/>
            <w:rFonts w:ascii="Times New Roman" w:hAnsi="Times New Roman" w:cs="Times New Roman"/>
            <w:noProof/>
            <w:color w:val="auto"/>
            <w:sz w:val="24"/>
            <w:szCs w:val="24"/>
            <w:u w:val="none"/>
            <w:lang w:val="en-GB"/>
          </w:rPr>
          <w:t>SUMMARY</w:t>
        </w:r>
        <w:r w:rsidR="00A3448F" w:rsidRPr="00AA4CD0">
          <w:rPr>
            <w:rStyle w:val="Kpr"/>
            <w:rFonts w:ascii="Times New Roman" w:hAnsi="Times New Roman" w:cs="Times New Roman"/>
            <w:noProof/>
            <w:webHidden/>
            <w:color w:val="auto"/>
            <w:sz w:val="24"/>
            <w:szCs w:val="24"/>
            <w:u w:val="none"/>
          </w:rPr>
          <w:tab/>
          <w:t xml:space="preserve">    x</w:t>
        </w:r>
      </w:hyperlink>
      <w:r w:rsidR="005728FB" w:rsidRPr="005728FB">
        <w:rPr>
          <w:rStyle w:val="Kpr"/>
          <w:rFonts w:ascii="Times New Roman" w:hAnsi="Times New Roman" w:cs="Times New Roman"/>
          <w:noProof/>
          <w:webHidden/>
          <w:color w:val="auto"/>
          <w:sz w:val="24"/>
          <w:szCs w:val="24"/>
          <w:u w:val="none"/>
        </w:rPr>
        <w:t>i</w:t>
      </w:r>
    </w:p>
    <w:p w:rsidR="00A3448F" w:rsidRPr="00AA4CD0" w:rsidRDefault="00A3448F" w:rsidP="00A3448F">
      <w:pPr>
        <w:pStyle w:val="T1"/>
        <w:rPr>
          <w:rStyle w:val="Kpr"/>
          <w:rFonts w:ascii="Times New Roman" w:hAnsi="Times New Roman" w:cs="Times New Roman"/>
          <w:color w:val="auto"/>
          <w:sz w:val="24"/>
          <w:szCs w:val="24"/>
          <w:u w:val="none"/>
        </w:rPr>
      </w:pPr>
    </w:p>
    <w:p w:rsidR="00A3448F" w:rsidRPr="00AA4CD0" w:rsidRDefault="00C82600" w:rsidP="00A3448F">
      <w:pPr>
        <w:pStyle w:val="T1"/>
        <w:rPr>
          <w:rFonts w:ascii="Times New Roman" w:eastAsiaTheme="minorEastAsia" w:hAnsi="Times New Roman" w:cs="Times New Roman"/>
          <w:kern w:val="0"/>
          <w:sz w:val="24"/>
          <w:szCs w:val="24"/>
          <w:lang w:val="en-US"/>
        </w:rPr>
      </w:pPr>
      <w:hyperlink r:id="rId19" w:anchor="_Toc386633677" w:history="1">
        <w:r w:rsidR="00A3448F" w:rsidRPr="00AA4CD0">
          <w:rPr>
            <w:rStyle w:val="Kpr"/>
            <w:rFonts w:ascii="Times New Roman" w:hAnsi="Times New Roman" w:cs="Times New Roman"/>
            <w:noProof/>
            <w:color w:val="auto"/>
            <w:sz w:val="24"/>
            <w:szCs w:val="24"/>
            <w:u w:val="none"/>
          </w:rPr>
          <w:t>BÖLÜM 1.                                                                                                                                                     GİRİŞ</w:t>
        </w:r>
        <w:r w:rsidR="00A3448F" w:rsidRPr="00AA4CD0">
          <w:rPr>
            <w:rStyle w:val="Kpr"/>
            <w:rFonts w:ascii="Times New Roman" w:hAnsi="Times New Roman" w:cs="Times New Roman"/>
            <w:noProof/>
            <w:webHidden/>
            <w:color w:val="auto"/>
            <w:sz w:val="24"/>
            <w:szCs w:val="24"/>
            <w:u w:val="none"/>
          </w:rPr>
          <w:tab/>
          <w:t xml:space="preserve">    1</w:t>
        </w:r>
      </w:hyperlink>
    </w:p>
    <w:p w:rsidR="00A3448F" w:rsidRPr="00AA4CD0" w:rsidRDefault="00C82600" w:rsidP="00A3448F">
      <w:pPr>
        <w:pStyle w:val="T2"/>
        <w:rPr>
          <w:rFonts w:ascii="Times New Roman" w:eastAsiaTheme="minorEastAsia" w:hAnsi="Times New Roman" w:cs="Times New Roman"/>
          <w:noProof/>
          <w:kern w:val="0"/>
          <w:sz w:val="24"/>
          <w:szCs w:val="24"/>
          <w:lang w:val="en-US"/>
        </w:rPr>
      </w:pPr>
      <w:hyperlink r:id="rId20" w:anchor="_Toc386633678" w:history="1">
        <w:r w:rsidR="00A3448F" w:rsidRPr="00AA4CD0">
          <w:rPr>
            <w:rStyle w:val="Kpr"/>
            <w:rFonts w:ascii="Times New Roman" w:hAnsi="Times New Roman" w:cs="Times New Roman"/>
            <w:noProof/>
            <w:color w:val="auto"/>
            <w:sz w:val="24"/>
            <w:szCs w:val="24"/>
            <w:u w:val="none"/>
          </w:rPr>
          <w:t>1.1.</w:t>
        </w:r>
        <w:r w:rsidR="00A3448F" w:rsidRPr="00AA4CD0">
          <w:rPr>
            <w:rStyle w:val="Kpr"/>
            <w:rFonts w:ascii="Times New Roman" w:eastAsiaTheme="minorEastAsia" w:hAnsi="Times New Roman" w:cs="Times New Roman"/>
            <w:noProof/>
            <w:color w:val="auto"/>
            <w:kern w:val="0"/>
            <w:sz w:val="24"/>
            <w:szCs w:val="24"/>
            <w:u w:val="none"/>
            <w:lang w:val="en-US"/>
          </w:rPr>
          <w:tab/>
        </w:r>
        <w:r w:rsidR="00A3448F" w:rsidRPr="00AA4CD0">
          <w:rPr>
            <w:rStyle w:val="Kpr"/>
            <w:rFonts w:ascii="Times New Roman" w:hAnsi="Times New Roman" w:cs="Times New Roman"/>
            <w:noProof/>
            <w:color w:val="auto"/>
            <w:sz w:val="24"/>
            <w:szCs w:val="24"/>
            <w:u w:val="none"/>
          </w:rPr>
          <w:t>Aritmi Sınıflandırması İle İlgili Literatür Taraması</w:t>
        </w:r>
        <w:r w:rsidR="00A3448F" w:rsidRPr="00AA4CD0">
          <w:rPr>
            <w:rStyle w:val="Kpr"/>
            <w:rFonts w:ascii="Times New Roman" w:hAnsi="Times New Roman" w:cs="Times New Roman"/>
            <w:noProof/>
            <w:webHidden/>
            <w:color w:val="auto"/>
            <w:sz w:val="24"/>
            <w:szCs w:val="24"/>
            <w:u w:val="none"/>
          </w:rPr>
          <w:tab/>
          <w:t xml:space="preserve">    1</w:t>
        </w:r>
      </w:hyperlink>
    </w:p>
    <w:p w:rsidR="00A3448F" w:rsidRPr="00AA4CD0" w:rsidRDefault="00C82600" w:rsidP="00A3448F">
      <w:pPr>
        <w:pStyle w:val="T2"/>
        <w:rPr>
          <w:rFonts w:ascii="Times New Roman" w:eastAsiaTheme="minorEastAsia" w:hAnsi="Times New Roman" w:cs="Times New Roman"/>
          <w:noProof/>
          <w:kern w:val="0"/>
          <w:sz w:val="24"/>
          <w:szCs w:val="24"/>
          <w:lang w:val="en-US"/>
        </w:rPr>
      </w:pPr>
      <w:hyperlink r:id="rId21" w:anchor="_Toc386633679" w:history="1">
        <w:r w:rsidR="00A3448F" w:rsidRPr="00AA4CD0">
          <w:rPr>
            <w:rStyle w:val="Kpr"/>
            <w:rFonts w:ascii="Times New Roman" w:hAnsi="Times New Roman" w:cs="Times New Roman"/>
            <w:noProof/>
            <w:color w:val="auto"/>
            <w:sz w:val="24"/>
            <w:szCs w:val="24"/>
            <w:u w:val="none"/>
          </w:rPr>
          <w:t>1.2.</w:t>
        </w:r>
        <w:r w:rsidR="00A3448F" w:rsidRPr="00AA4CD0">
          <w:rPr>
            <w:rStyle w:val="Kpr"/>
            <w:rFonts w:ascii="Times New Roman" w:eastAsiaTheme="minorEastAsia" w:hAnsi="Times New Roman" w:cs="Times New Roman"/>
            <w:noProof/>
            <w:color w:val="auto"/>
            <w:kern w:val="0"/>
            <w:sz w:val="24"/>
            <w:szCs w:val="24"/>
            <w:u w:val="none"/>
            <w:lang w:val="en-US"/>
          </w:rPr>
          <w:tab/>
        </w:r>
        <w:r w:rsidR="00A3448F" w:rsidRPr="00AA4CD0">
          <w:rPr>
            <w:rStyle w:val="Kpr"/>
            <w:rFonts w:ascii="Times New Roman" w:hAnsi="Times New Roman" w:cs="Times New Roman"/>
            <w:noProof/>
            <w:color w:val="auto"/>
            <w:sz w:val="24"/>
            <w:szCs w:val="24"/>
            <w:u w:val="none"/>
          </w:rPr>
          <w:t>Çalışmanın Amacı</w:t>
        </w:r>
        <w:r w:rsidR="00A3448F" w:rsidRPr="00AA4CD0">
          <w:rPr>
            <w:rStyle w:val="Kpr"/>
            <w:rFonts w:ascii="Times New Roman" w:hAnsi="Times New Roman" w:cs="Times New Roman"/>
            <w:noProof/>
            <w:webHidden/>
            <w:color w:val="auto"/>
            <w:sz w:val="24"/>
            <w:szCs w:val="24"/>
            <w:u w:val="none"/>
          </w:rPr>
          <w:tab/>
          <w:t xml:space="preserve">    </w:t>
        </w:r>
        <w:r w:rsidR="00BA7664">
          <w:rPr>
            <w:rStyle w:val="Kpr"/>
            <w:rFonts w:ascii="Times New Roman" w:hAnsi="Times New Roman" w:cs="Times New Roman"/>
            <w:noProof/>
            <w:webHidden/>
            <w:color w:val="auto"/>
            <w:sz w:val="24"/>
            <w:szCs w:val="24"/>
            <w:u w:val="none"/>
          </w:rPr>
          <w:t>7</w:t>
        </w:r>
      </w:hyperlink>
    </w:p>
    <w:p w:rsidR="00A3448F" w:rsidRPr="00AA4CD0" w:rsidRDefault="00C82600" w:rsidP="00A3448F">
      <w:pPr>
        <w:pStyle w:val="T2"/>
        <w:rPr>
          <w:rFonts w:ascii="Times New Roman" w:eastAsiaTheme="minorEastAsia" w:hAnsi="Times New Roman" w:cs="Times New Roman"/>
          <w:noProof/>
          <w:kern w:val="0"/>
          <w:sz w:val="24"/>
          <w:szCs w:val="24"/>
          <w:lang w:val="en-US"/>
        </w:rPr>
      </w:pPr>
      <w:hyperlink r:id="rId22" w:anchor="_Toc386633680" w:history="1">
        <w:r w:rsidR="00A3448F" w:rsidRPr="00AA4CD0">
          <w:rPr>
            <w:rStyle w:val="Kpr"/>
            <w:rFonts w:ascii="Times New Roman" w:hAnsi="Times New Roman" w:cs="Times New Roman"/>
            <w:noProof/>
            <w:color w:val="auto"/>
            <w:sz w:val="24"/>
            <w:szCs w:val="24"/>
            <w:u w:val="none"/>
          </w:rPr>
          <w:t>1.3. Çalışmanın Kapsamı ve Organizasyonu</w:t>
        </w:r>
        <w:r w:rsidR="00A3448F" w:rsidRPr="00AA4CD0">
          <w:rPr>
            <w:rStyle w:val="Kpr"/>
            <w:rFonts w:ascii="Times New Roman" w:hAnsi="Times New Roman" w:cs="Times New Roman"/>
            <w:noProof/>
            <w:webHidden/>
            <w:color w:val="auto"/>
            <w:sz w:val="24"/>
            <w:szCs w:val="24"/>
            <w:u w:val="none"/>
          </w:rPr>
          <w:tab/>
          <w:t xml:space="preserve">    </w:t>
        </w:r>
        <w:r w:rsidR="002F0477">
          <w:rPr>
            <w:rStyle w:val="Kpr"/>
            <w:rFonts w:ascii="Times New Roman" w:hAnsi="Times New Roman" w:cs="Times New Roman"/>
            <w:noProof/>
            <w:webHidden/>
            <w:color w:val="auto"/>
            <w:sz w:val="24"/>
            <w:szCs w:val="24"/>
            <w:u w:val="none"/>
          </w:rPr>
          <w:t>8</w:t>
        </w:r>
      </w:hyperlink>
    </w:p>
    <w:p w:rsidR="00A3448F" w:rsidRPr="00AA4CD0" w:rsidRDefault="00A3448F" w:rsidP="00A3448F">
      <w:pPr>
        <w:pStyle w:val="T1"/>
        <w:rPr>
          <w:rStyle w:val="Kpr"/>
          <w:rFonts w:ascii="Times New Roman" w:hAnsi="Times New Roman" w:cs="Times New Roman"/>
          <w:color w:val="auto"/>
          <w:sz w:val="24"/>
          <w:szCs w:val="24"/>
          <w:u w:val="none"/>
        </w:rPr>
      </w:pPr>
    </w:p>
    <w:p w:rsidR="00A3448F" w:rsidRPr="00AA4CD0" w:rsidRDefault="00C82600" w:rsidP="00A3448F">
      <w:pPr>
        <w:pStyle w:val="T1"/>
        <w:rPr>
          <w:rFonts w:ascii="Times New Roman" w:eastAsiaTheme="minorEastAsia" w:hAnsi="Times New Roman" w:cs="Times New Roman"/>
          <w:kern w:val="0"/>
          <w:sz w:val="24"/>
          <w:szCs w:val="24"/>
          <w:lang w:val="en-US"/>
        </w:rPr>
      </w:pPr>
      <w:hyperlink r:id="rId23" w:anchor="_Toc386633681" w:history="1">
        <w:r w:rsidR="00A3448F" w:rsidRPr="00AA4CD0">
          <w:rPr>
            <w:rStyle w:val="Kpr"/>
            <w:rFonts w:ascii="Times New Roman" w:hAnsi="Times New Roman" w:cs="Times New Roman"/>
            <w:noProof/>
            <w:color w:val="auto"/>
            <w:sz w:val="24"/>
            <w:szCs w:val="24"/>
            <w:u w:val="none"/>
          </w:rPr>
          <w:t>BÖLÜM 2.                                                                                                                                                 ARİTMİ VE ÖZNİTELİK ÇIKARMA İŞLEMLERİ</w:t>
        </w:r>
        <w:r w:rsidR="00A3448F" w:rsidRPr="00AA4CD0">
          <w:rPr>
            <w:rStyle w:val="Kpr"/>
            <w:rFonts w:ascii="Times New Roman" w:hAnsi="Times New Roman" w:cs="Times New Roman"/>
            <w:noProof/>
            <w:webHidden/>
            <w:color w:val="auto"/>
            <w:sz w:val="24"/>
            <w:szCs w:val="24"/>
            <w:u w:val="none"/>
          </w:rPr>
          <w:tab/>
          <w:t xml:space="preserve">    13</w:t>
        </w:r>
      </w:hyperlink>
    </w:p>
    <w:p w:rsidR="00A3448F" w:rsidRPr="00AA4CD0" w:rsidRDefault="00C82600" w:rsidP="00A3448F">
      <w:pPr>
        <w:pStyle w:val="T2"/>
        <w:rPr>
          <w:rFonts w:ascii="Times New Roman" w:eastAsiaTheme="minorEastAsia" w:hAnsi="Times New Roman" w:cs="Times New Roman"/>
          <w:noProof/>
          <w:kern w:val="0"/>
          <w:sz w:val="24"/>
          <w:szCs w:val="24"/>
          <w:lang w:val="en-US"/>
        </w:rPr>
      </w:pPr>
      <w:hyperlink r:id="rId24" w:anchor="_Toc386633682" w:history="1">
        <w:r w:rsidR="00A3448F" w:rsidRPr="00AA4CD0">
          <w:rPr>
            <w:rStyle w:val="Kpr"/>
            <w:rFonts w:ascii="Times New Roman" w:hAnsi="Times New Roman" w:cs="Times New Roman"/>
            <w:noProof/>
            <w:color w:val="auto"/>
            <w:sz w:val="24"/>
            <w:szCs w:val="24"/>
            <w:u w:val="none"/>
          </w:rPr>
          <w:t>2.1.</w:t>
        </w:r>
        <w:r w:rsidR="00A3448F" w:rsidRPr="00AA4CD0">
          <w:rPr>
            <w:rStyle w:val="Kpr"/>
            <w:rFonts w:ascii="Times New Roman" w:eastAsiaTheme="minorEastAsia" w:hAnsi="Times New Roman" w:cs="Times New Roman"/>
            <w:noProof/>
            <w:color w:val="auto"/>
            <w:kern w:val="0"/>
            <w:sz w:val="24"/>
            <w:szCs w:val="24"/>
            <w:u w:val="none"/>
            <w:lang w:val="en-US"/>
          </w:rPr>
          <w:tab/>
        </w:r>
        <w:r w:rsidR="00A3448F" w:rsidRPr="00AA4CD0">
          <w:rPr>
            <w:rStyle w:val="Kpr"/>
            <w:rFonts w:ascii="Times New Roman" w:hAnsi="Times New Roman" w:cs="Times New Roman"/>
            <w:noProof/>
            <w:color w:val="auto"/>
            <w:sz w:val="24"/>
            <w:szCs w:val="24"/>
            <w:u w:val="none"/>
          </w:rPr>
          <w:t>EKG İşaretinin Yapısı</w:t>
        </w:r>
        <w:r w:rsidR="00A3448F" w:rsidRPr="00AA4CD0">
          <w:rPr>
            <w:rStyle w:val="Kpr"/>
            <w:rFonts w:ascii="Times New Roman" w:hAnsi="Times New Roman" w:cs="Times New Roman"/>
            <w:noProof/>
            <w:webHidden/>
            <w:color w:val="auto"/>
            <w:sz w:val="24"/>
            <w:szCs w:val="24"/>
            <w:u w:val="none"/>
          </w:rPr>
          <w:tab/>
          <w:t xml:space="preserve">    13</w:t>
        </w:r>
      </w:hyperlink>
    </w:p>
    <w:p w:rsidR="00A3448F" w:rsidRPr="00AA4CD0" w:rsidRDefault="00C82600" w:rsidP="00A3448F">
      <w:pPr>
        <w:pStyle w:val="T2"/>
        <w:rPr>
          <w:rFonts w:ascii="Times New Roman" w:eastAsiaTheme="minorEastAsia" w:hAnsi="Times New Roman" w:cs="Times New Roman"/>
          <w:noProof/>
          <w:kern w:val="0"/>
          <w:sz w:val="24"/>
          <w:szCs w:val="24"/>
          <w:lang w:val="en-US"/>
        </w:rPr>
      </w:pPr>
      <w:hyperlink r:id="rId25" w:anchor="_Toc386633683" w:history="1">
        <w:r w:rsidR="00A3448F" w:rsidRPr="00AA4CD0">
          <w:rPr>
            <w:rStyle w:val="Kpr"/>
            <w:rFonts w:ascii="Times New Roman" w:hAnsi="Times New Roman" w:cs="Times New Roman"/>
            <w:noProof/>
            <w:color w:val="auto"/>
            <w:sz w:val="24"/>
            <w:szCs w:val="24"/>
            <w:u w:val="none"/>
          </w:rPr>
          <w:t>2.2.</w:t>
        </w:r>
        <w:r w:rsidR="00A3448F" w:rsidRPr="00AA4CD0">
          <w:rPr>
            <w:rStyle w:val="Kpr"/>
            <w:rFonts w:ascii="Times New Roman" w:eastAsiaTheme="minorEastAsia" w:hAnsi="Times New Roman" w:cs="Times New Roman"/>
            <w:noProof/>
            <w:color w:val="auto"/>
            <w:kern w:val="0"/>
            <w:sz w:val="24"/>
            <w:szCs w:val="24"/>
            <w:u w:val="none"/>
            <w:lang w:val="en-US"/>
          </w:rPr>
          <w:tab/>
        </w:r>
        <w:r w:rsidR="00A3448F" w:rsidRPr="00AA4CD0">
          <w:rPr>
            <w:rStyle w:val="Kpr"/>
            <w:rFonts w:ascii="Times New Roman" w:hAnsi="Times New Roman" w:cs="Times New Roman"/>
            <w:noProof/>
            <w:color w:val="auto"/>
            <w:sz w:val="24"/>
            <w:szCs w:val="24"/>
            <w:u w:val="none"/>
          </w:rPr>
          <w:t>Aritmi Türleri</w:t>
        </w:r>
        <w:r w:rsidR="00A3448F" w:rsidRPr="00AA4CD0">
          <w:rPr>
            <w:rStyle w:val="Kpr"/>
            <w:rFonts w:ascii="Times New Roman" w:hAnsi="Times New Roman" w:cs="Times New Roman"/>
            <w:noProof/>
            <w:webHidden/>
            <w:color w:val="auto"/>
            <w:sz w:val="24"/>
            <w:szCs w:val="24"/>
            <w:u w:val="none"/>
          </w:rPr>
          <w:tab/>
          <w:t xml:space="preserve">    15</w:t>
        </w:r>
      </w:hyperlink>
    </w:p>
    <w:p w:rsidR="00A3448F" w:rsidRPr="00AA4CD0" w:rsidRDefault="00C82600" w:rsidP="00A3448F">
      <w:pPr>
        <w:pStyle w:val="T2"/>
        <w:rPr>
          <w:rFonts w:ascii="Times New Roman" w:eastAsiaTheme="minorEastAsia" w:hAnsi="Times New Roman" w:cs="Times New Roman"/>
          <w:noProof/>
          <w:kern w:val="0"/>
          <w:sz w:val="24"/>
          <w:szCs w:val="24"/>
          <w:lang w:val="en-US"/>
        </w:rPr>
      </w:pPr>
      <w:hyperlink r:id="rId26" w:anchor="_Toc386633684" w:history="1">
        <w:r w:rsidR="00A3448F" w:rsidRPr="00AA4CD0">
          <w:rPr>
            <w:rStyle w:val="Kpr"/>
            <w:rFonts w:ascii="Times New Roman" w:hAnsi="Times New Roman" w:cs="Times New Roman"/>
            <w:noProof/>
            <w:color w:val="auto"/>
            <w:sz w:val="24"/>
            <w:szCs w:val="24"/>
            <w:u w:val="none"/>
          </w:rPr>
          <w:t>2.3.</w:t>
        </w:r>
        <w:r w:rsidR="00A3448F" w:rsidRPr="00AA4CD0">
          <w:rPr>
            <w:rStyle w:val="Kpr"/>
            <w:rFonts w:ascii="Times New Roman" w:eastAsiaTheme="minorEastAsia" w:hAnsi="Times New Roman" w:cs="Times New Roman"/>
            <w:noProof/>
            <w:color w:val="auto"/>
            <w:kern w:val="0"/>
            <w:sz w:val="24"/>
            <w:szCs w:val="24"/>
            <w:u w:val="none"/>
            <w:lang w:val="en-US"/>
          </w:rPr>
          <w:tab/>
        </w:r>
        <w:r w:rsidR="00A3448F" w:rsidRPr="00AA4CD0">
          <w:rPr>
            <w:rStyle w:val="Kpr"/>
            <w:rFonts w:ascii="Times New Roman" w:hAnsi="Times New Roman" w:cs="Times New Roman"/>
            <w:noProof/>
            <w:color w:val="auto"/>
            <w:sz w:val="24"/>
            <w:szCs w:val="24"/>
            <w:u w:val="none"/>
          </w:rPr>
          <w:t>Öznitelik Çıkarma İşlemleri</w:t>
        </w:r>
        <w:r w:rsidR="00A3448F" w:rsidRPr="00AA4CD0">
          <w:rPr>
            <w:rStyle w:val="Kpr"/>
            <w:rFonts w:ascii="Times New Roman" w:hAnsi="Times New Roman" w:cs="Times New Roman"/>
            <w:noProof/>
            <w:webHidden/>
            <w:color w:val="auto"/>
            <w:sz w:val="24"/>
            <w:szCs w:val="24"/>
            <w:u w:val="none"/>
          </w:rPr>
          <w:tab/>
          <w:t xml:space="preserve">    17</w:t>
        </w:r>
      </w:hyperlink>
    </w:p>
    <w:p w:rsidR="00A3448F" w:rsidRPr="00AA4CD0" w:rsidRDefault="00C82600" w:rsidP="00A3448F">
      <w:pPr>
        <w:pStyle w:val="T3"/>
        <w:tabs>
          <w:tab w:val="clear" w:pos="1418"/>
        </w:tabs>
        <w:ind w:left="1418"/>
        <w:rPr>
          <w:rFonts w:ascii="Times New Roman" w:eastAsiaTheme="minorEastAsia" w:hAnsi="Times New Roman" w:cs="Times New Roman"/>
          <w:noProof/>
          <w:kern w:val="0"/>
          <w:sz w:val="24"/>
          <w:szCs w:val="24"/>
          <w:lang w:val="en-US"/>
        </w:rPr>
      </w:pPr>
      <w:hyperlink r:id="rId27" w:anchor="_Toc386633685" w:history="1">
        <w:r w:rsidR="00A3448F" w:rsidRPr="00AA4CD0">
          <w:rPr>
            <w:rStyle w:val="Kpr"/>
            <w:rFonts w:ascii="Times New Roman" w:hAnsi="Times New Roman" w:cs="Times New Roman"/>
            <w:noProof/>
            <w:color w:val="auto"/>
            <w:sz w:val="24"/>
            <w:szCs w:val="24"/>
            <w:u w:val="none"/>
          </w:rPr>
          <w:t>2.3.1.</w:t>
        </w:r>
        <w:r w:rsidR="00A3448F" w:rsidRPr="00AA4CD0">
          <w:rPr>
            <w:rStyle w:val="Kpr"/>
            <w:rFonts w:ascii="Times New Roman" w:eastAsiaTheme="minorEastAsia" w:hAnsi="Times New Roman" w:cs="Times New Roman"/>
            <w:noProof/>
            <w:color w:val="auto"/>
            <w:kern w:val="0"/>
            <w:sz w:val="24"/>
            <w:szCs w:val="24"/>
            <w:u w:val="none"/>
            <w:lang w:val="en-US"/>
          </w:rPr>
          <w:tab/>
        </w:r>
        <w:r w:rsidR="00A3448F" w:rsidRPr="00AA4CD0">
          <w:rPr>
            <w:rStyle w:val="Kpr"/>
            <w:rFonts w:ascii="Times New Roman" w:hAnsi="Times New Roman" w:cs="Times New Roman"/>
            <w:noProof/>
            <w:color w:val="auto"/>
            <w:sz w:val="24"/>
            <w:szCs w:val="24"/>
            <w:u w:val="none"/>
          </w:rPr>
          <w:t>Ön işlemler</w:t>
        </w:r>
        <w:r w:rsidR="00A3448F" w:rsidRPr="00AA4CD0">
          <w:rPr>
            <w:rStyle w:val="Kpr"/>
            <w:rFonts w:ascii="Times New Roman" w:hAnsi="Times New Roman" w:cs="Times New Roman"/>
            <w:noProof/>
            <w:webHidden/>
            <w:color w:val="auto"/>
            <w:sz w:val="24"/>
            <w:szCs w:val="24"/>
            <w:u w:val="none"/>
          </w:rPr>
          <w:tab/>
          <w:t xml:space="preserve">    17</w:t>
        </w:r>
      </w:hyperlink>
    </w:p>
    <w:p w:rsidR="00A3448F" w:rsidRPr="00AA4CD0" w:rsidRDefault="00C82600" w:rsidP="00A3448F">
      <w:pPr>
        <w:pStyle w:val="T3"/>
        <w:tabs>
          <w:tab w:val="clear" w:pos="1418"/>
        </w:tabs>
        <w:ind w:left="1418"/>
        <w:rPr>
          <w:rFonts w:ascii="Times New Roman" w:eastAsiaTheme="minorEastAsia" w:hAnsi="Times New Roman" w:cs="Times New Roman"/>
          <w:noProof/>
          <w:kern w:val="0"/>
          <w:sz w:val="24"/>
          <w:szCs w:val="24"/>
          <w:lang w:val="en-US"/>
        </w:rPr>
      </w:pPr>
      <w:hyperlink r:id="rId28" w:anchor="_Toc386633686" w:history="1">
        <w:r w:rsidR="00A3448F" w:rsidRPr="00AA4CD0">
          <w:rPr>
            <w:rStyle w:val="Kpr"/>
            <w:rFonts w:ascii="Times New Roman" w:hAnsi="Times New Roman" w:cs="Times New Roman"/>
            <w:noProof/>
            <w:color w:val="auto"/>
            <w:sz w:val="24"/>
            <w:szCs w:val="24"/>
            <w:u w:val="none"/>
          </w:rPr>
          <w:t>2.3.2.</w:t>
        </w:r>
        <w:r w:rsidR="00A3448F" w:rsidRPr="00AA4CD0">
          <w:rPr>
            <w:rStyle w:val="Kpr"/>
            <w:rFonts w:ascii="Times New Roman" w:eastAsiaTheme="minorEastAsia" w:hAnsi="Times New Roman" w:cs="Times New Roman"/>
            <w:noProof/>
            <w:color w:val="auto"/>
            <w:kern w:val="0"/>
            <w:sz w:val="24"/>
            <w:szCs w:val="24"/>
            <w:u w:val="none"/>
            <w:lang w:val="en-US"/>
          </w:rPr>
          <w:tab/>
        </w:r>
        <w:r w:rsidR="00A3448F" w:rsidRPr="00AA4CD0">
          <w:rPr>
            <w:rStyle w:val="Kpr"/>
            <w:rFonts w:ascii="Times New Roman" w:hAnsi="Times New Roman" w:cs="Times New Roman"/>
            <w:noProof/>
            <w:color w:val="auto"/>
            <w:sz w:val="24"/>
            <w:szCs w:val="24"/>
            <w:u w:val="none"/>
          </w:rPr>
          <w:t>Zaman uzayı öznitelikleri</w:t>
        </w:r>
        <w:r w:rsidR="00A3448F" w:rsidRPr="00AA4CD0">
          <w:rPr>
            <w:rStyle w:val="Kpr"/>
            <w:rFonts w:ascii="Times New Roman" w:hAnsi="Times New Roman" w:cs="Times New Roman"/>
            <w:noProof/>
            <w:webHidden/>
            <w:color w:val="auto"/>
            <w:sz w:val="24"/>
            <w:szCs w:val="24"/>
            <w:u w:val="none"/>
          </w:rPr>
          <w:tab/>
          <w:t xml:space="preserve">    18</w:t>
        </w:r>
      </w:hyperlink>
    </w:p>
    <w:p w:rsidR="00A3448F" w:rsidRPr="00AA4CD0" w:rsidRDefault="00C82600" w:rsidP="00A3448F">
      <w:pPr>
        <w:pStyle w:val="T3"/>
        <w:tabs>
          <w:tab w:val="clear" w:pos="1418"/>
        </w:tabs>
        <w:ind w:left="1418"/>
        <w:rPr>
          <w:rFonts w:ascii="Times New Roman" w:eastAsiaTheme="minorEastAsia" w:hAnsi="Times New Roman" w:cs="Times New Roman"/>
          <w:noProof/>
          <w:kern w:val="0"/>
          <w:sz w:val="24"/>
          <w:szCs w:val="24"/>
          <w:lang w:val="en-US"/>
        </w:rPr>
      </w:pPr>
      <w:hyperlink r:id="rId29" w:anchor="_Toc386633687" w:history="1">
        <w:r w:rsidR="00A3448F" w:rsidRPr="00AA4CD0">
          <w:rPr>
            <w:rStyle w:val="Kpr"/>
            <w:rFonts w:ascii="Times New Roman" w:hAnsi="Times New Roman" w:cs="Times New Roman"/>
            <w:noProof/>
            <w:color w:val="auto"/>
            <w:sz w:val="24"/>
            <w:szCs w:val="24"/>
            <w:u w:val="none"/>
          </w:rPr>
          <w:t>2.3.3.</w:t>
        </w:r>
        <w:r w:rsidR="00A3448F" w:rsidRPr="00AA4CD0">
          <w:rPr>
            <w:rStyle w:val="Kpr"/>
            <w:rFonts w:ascii="Times New Roman" w:eastAsiaTheme="minorEastAsia" w:hAnsi="Times New Roman" w:cs="Times New Roman"/>
            <w:noProof/>
            <w:color w:val="auto"/>
            <w:kern w:val="0"/>
            <w:sz w:val="24"/>
            <w:szCs w:val="24"/>
            <w:u w:val="none"/>
            <w:lang w:val="en-US"/>
          </w:rPr>
          <w:tab/>
        </w:r>
        <w:r w:rsidR="00A3448F" w:rsidRPr="00AA4CD0">
          <w:rPr>
            <w:rStyle w:val="Kpr"/>
            <w:rFonts w:ascii="Times New Roman" w:hAnsi="Times New Roman" w:cs="Times New Roman"/>
            <w:noProof/>
            <w:color w:val="auto"/>
            <w:sz w:val="24"/>
            <w:szCs w:val="24"/>
            <w:u w:val="none"/>
          </w:rPr>
          <w:t>Frekans uzayı öznitelikleri</w:t>
        </w:r>
        <w:r w:rsidR="00A3448F" w:rsidRPr="00AA4CD0">
          <w:rPr>
            <w:rStyle w:val="Kpr"/>
            <w:rFonts w:ascii="Times New Roman" w:hAnsi="Times New Roman" w:cs="Times New Roman"/>
            <w:noProof/>
            <w:webHidden/>
            <w:color w:val="auto"/>
            <w:sz w:val="24"/>
            <w:szCs w:val="24"/>
            <w:u w:val="none"/>
          </w:rPr>
          <w:tab/>
          <w:t xml:space="preserve">    22</w:t>
        </w:r>
      </w:hyperlink>
    </w:p>
    <w:p w:rsidR="00A3448F" w:rsidRPr="00AA4CD0" w:rsidRDefault="00A3448F" w:rsidP="00A3448F">
      <w:pPr>
        <w:pStyle w:val="T1"/>
        <w:rPr>
          <w:rStyle w:val="Kpr"/>
          <w:rFonts w:ascii="Times New Roman" w:hAnsi="Times New Roman" w:cs="Times New Roman"/>
          <w:color w:val="auto"/>
          <w:sz w:val="24"/>
          <w:szCs w:val="24"/>
          <w:u w:val="none"/>
        </w:rPr>
      </w:pPr>
    </w:p>
    <w:p w:rsidR="00A3448F" w:rsidRPr="00AA4CD0" w:rsidRDefault="00C82600" w:rsidP="00A3448F">
      <w:pPr>
        <w:pStyle w:val="T1"/>
        <w:rPr>
          <w:rFonts w:ascii="Times New Roman" w:eastAsiaTheme="minorEastAsia" w:hAnsi="Times New Roman" w:cs="Times New Roman"/>
          <w:kern w:val="0"/>
          <w:sz w:val="24"/>
          <w:szCs w:val="24"/>
          <w:lang w:val="en-US"/>
        </w:rPr>
      </w:pPr>
      <w:hyperlink r:id="rId30" w:anchor="_Toc386633688" w:history="1">
        <w:r w:rsidR="00A3448F" w:rsidRPr="00AA4CD0">
          <w:rPr>
            <w:rStyle w:val="Kpr"/>
            <w:rFonts w:ascii="Times New Roman" w:hAnsi="Times New Roman" w:cs="Times New Roman"/>
            <w:noProof/>
            <w:color w:val="auto"/>
            <w:sz w:val="24"/>
            <w:szCs w:val="24"/>
            <w:u w:val="none"/>
          </w:rPr>
          <w:t>BÖLÜM 3.                                                                                                                                                        YAPAY BAĞIŞIKLIK SİSTEMİ</w:t>
        </w:r>
        <w:r w:rsidR="00A3448F" w:rsidRPr="00AA4CD0">
          <w:rPr>
            <w:rStyle w:val="Kpr"/>
            <w:rFonts w:ascii="Times New Roman" w:hAnsi="Times New Roman" w:cs="Times New Roman"/>
            <w:noProof/>
            <w:webHidden/>
            <w:color w:val="auto"/>
            <w:sz w:val="24"/>
            <w:szCs w:val="24"/>
            <w:u w:val="none"/>
          </w:rPr>
          <w:tab/>
          <w:t xml:space="preserve">    27</w:t>
        </w:r>
      </w:hyperlink>
    </w:p>
    <w:p w:rsidR="00A3448F" w:rsidRPr="00AA4CD0" w:rsidRDefault="00C82600" w:rsidP="00A3448F">
      <w:pPr>
        <w:pStyle w:val="T2"/>
        <w:rPr>
          <w:rFonts w:ascii="Times New Roman" w:eastAsiaTheme="minorEastAsia" w:hAnsi="Times New Roman" w:cs="Times New Roman"/>
          <w:noProof/>
          <w:kern w:val="0"/>
          <w:sz w:val="24"/>
          <w:szCs w:val="24"/>
          <w:lang w:val="en-US"/>
        </w:rPr>
      </w:pPr>
      <w:hyperlink r:id="rId31" w:anchor="_Toc386633689" w:history="1">
        <w:r w:rsidR="00A3448F" w:rsidRPr="00AA4CD0">
          <w:rPr>
            <w:rStyle w:val="Kpr"/>
            <w:rFonts w:ascii="Times New Roman" w:hAnsi="Times New Roman" w:cs="Times New Roman"/>
            <w:noProof/>
            <w:color w:val="auto"/>
            <w:spacing w:val="-2"/>
            <w:sz w:val="24"/>
            <w:szCs w:val="24"/>
            <w:u w:val="none"/>
          </w:rPr>
          <w:t xml:space="preserve">3.1. </w:t>
        </w:r>
        <w:r w:rsidR="00A3448F" w:rsidRPr="00AA4CD0">
          <w:rPr>
            <w:rStyle w:val="Kpr"/>
            <w:rFonts w:ascii="Times New Roman" w:hAnsi="Times New Roman" w:cs="Times New Roman"/>
            <w:noProof/>
            <w:color w:val="auto"/>
            <w:sz w:val="24"/>
            <w:szCs w:val="24"/>
            <w:u w:val="none"/>
          </w:rPr>
          <w:t>Biyolojik Bağışıklık Sistemi</w:t>
        </w:r>
        <w:r w:rsidR="00A3448F" w:rsidRPr="00AA4CD0">
          <w:rPr>
            <w:rStyle w:val="Kpr"/>
            <w:rFonts w:ascii="Times New Roman" w:hAnsi="Times New Roman" w:cs="Times New Roman"/>
            <w:noProof/>
            <w:webHidden/>
            <w:color w:val="auto"/>
            <w:sz w:val="24"/>
            <w:szCs w:val="24"/>
            <w:u w:val="none"/>
          </w:rPr>
          <w:tab/>
          <w:t xml:space="preserve">    27</w:t>
        </w:r>
      </w:hyperlink>
    </w:p>
    <w:p w:rsidR="00A3448F" w:rsidRPr="00AA4CD0" w:rsidRDefault="00C82600" w:rsidP="00A3448F">
      <w:pPr>
        <w:pStyle w:val="T2"/>
        <w:rPr>
          <w:rFonts w:ascii="Times New Roman" w:eastAsiaTheme="minorEastAsia" w:hAnsi="Times New Roman" w:cs="Times New Roman"/>
          <w:noProof/>
          <w:kern w:val="0"/>
          <w:sz w:val="24"/>
          <w:szCs w:val="24"/>
          <w:lang w:val="en-US"/>
        </w:rPr>
      </w:pPr>
      <w:hyperlink r:id="rId32" w:anchor="_Toc386633690" w:history="1">
        <w:r w:rsidR="00A3448F" w:rsidRPr="00AA4CD0">
          <w:rPr>
            <w:rStyle w:val="Kpr"/>
            <w:rFonts w:ascii="Times New Roman" w:hAnsi="Times New Roman" w:cs="Times New Roman"/>
            <w:noProof/>
            <w:color w:val="auto"/>
            <w:sz w:val="24"/>
            <w:szCs w:val="24"/>
            <w:u w:val="none"/>
          </w:rPr>
          <w:t>3.2. Yapay Bağışıklık Sistemi (YBS)</w:t>
        </w:r>
        <w:r w:rsidR="00A3448F" w:rsidRPr="00AA4CD0">
          <w:rPr>
            <w:rStyle w:val="Kpr"/>
            <w:rFonts w:ascii="Times New Roman" w:hAnsi="Times New Roman" w:cs="Times New Roman"/>
            <w:noProof/>
            <w:webHidden/>
            <w:color w:val="auto"/>
            <w:sz w:val="24"/>
            <w:szCs w:val="24"/>
            <w:u w:val="none"/>
          </w:rPr>
          <w:tab/>
          <w:t xml:space="preserve">    30</w:t>
        </w:r>
      </w:hyperlink>
    </w:p>
    <w:p w:rsidR="00A3448F" w:rsidRPr="00AA4CD0" w:rsidRDefault="00C82600" w:rsidP="00A3448F">
      <w:pPr>
        <w:pStyle w:val="T2"/>
        <w:rPr>
          <w:rFonts w:ascii="Times New Roman" w:eastAsiaTheme="minorEastAsia" w:hAnsi="Times New Roman" w:cs="Times New Roman"/>
          <w:noProof/>
          <w:kern w:val="0"/>
          <w:sz w:val="24"/>
          <w:szCs w:val="24"/>
          <w:lang w:val="en-US"/>
        </w:rPr>
      </w:pPr>
      <w:hyperlink r:id="rId33" w:anchor="_Toc386633691" w:history="1">
        <w:r w:rsidR="00A3448F" w:rsidRPr="00AA4CD0">
          <w:rPr>
            <w:rStyle w:val="Kpr"/>
            <w:rFonts w:ascii="Times New Roman" w:hAnsi="Times New Roman" w:cs="Times New Roman"/>
            <w:noProof/>
            <w:color w:val="auto"/>
            <w:sz w:val="24"/>
            <w:szCs w:val="24"/>
            <w:u w:val="none"/>
          </w:rPr>
          <w:t>3.3. Klonlama Seçim Algoritması (KSA)</w:t>
        </w:r>
        <w:r w:rsidR="00A3448F" w:rsidRPr="00AA4CD0">
          <w:rPr>
            <w:rStyle w:val="Kpr"/>
            <w:rFonts w:ascii="Times New Roman" w:hAnsi="Times New Roman" w:cs="Times New Roman"/>
            <w:noProof/>
            <w:webHidden/>
            <w:color w:val="auto"/>
            <w:sz w:val="24"/>
            <w:szCs w:val="24"/>
            <w:u w:val="none"/>
          </w:rPr>
          <w:tab/>
          <w:t xml:space="preserve">    33</w:t>
        </w:r>
      </w:hyperlink>
    </w:p>
    <w:p w:rsidR="00A3448F" w:rsidRPr="00AA4CD0" w:rsidRDefault="00C82600" w:rsidP="00A3448F">
      <w:pPr>
        <w:pStyle w:val="T2"/>
        <w:rPr>
          <w:rFonts w:ascii="Times New Roman" w:eastAsiaTheme="minorEastAsia" w:hAnsi="Times New Roman" w:cs="Times New Roman"/>
          <w:noProof/>
          <w:kern w:val="0"/>
          <w:sz w:val="24"/>
          <w:szCs w:val="24"/>
          <w:lang w:val="en-US"/>
        </w:rPr>
      </w:pPr>
      <w:hyperlink r:id="rId34" w:anchor="_Toc386633692" w:history="1">
        <w:r w:rsidR="00A3448F" w:rsidRPr="00AA4CD0">
          <w:rPr>
            <w:rStyle w:val="Kpr"/>
            <w:rFonts w:ascii="Times New Roman" w:hAnsi="Times New Roman" w:cs="Times New Roman"/>
            <w:noProof/>
            <w:color w:val="auto"/>
            <w:sz w:val="24"/>
            <w:szCs w:val="24"/>
            <w:u w:val="none"/>
          </w:rPr>
          <w:t xml:space="preserve">3.4. </w:t>
        </w:r>
        <w:r w:rsidR="001B0258" w:rsidRPr="001B0258">
          <w:rPr>
            <w:rStyle w:val="Kpr"/>
            <w:rFonts w:ascii="Times New Roman" w:hAnsi="Times New Roman" w:cs="Times New Roman"/>
            <w:noProof/>
            <w:color w:val="auto"/>
            <w:sz w:val="24"/>
            <w:szCs w:val="24"/>
            <w:u w:val="none"/>
          </w:rPr>
          <w:t>Koşul Tabanlı - Klonlama Seçim Algoritması</w:t>
        </w:r>
        <w:r w:rsidR="00A3448F" w:rsidRPr="00AA4CD0">
          <w:rPr>
            <w:rStyle w:val="Kpr"/>
            <w:rFonts w:ascii="Times New Roman" w:hAnsi="Times New Roman" w:cs="Times New Roman"/>
            <w:noProof/>
            <w:color w:val="auto"/>
            <w:sz w:val="24"/>
            <w:szCs w:val="24"/>
            <w:u w:val="none"/>
          </w:rPr>
          <w:t xml:space="preserve"> (KT-KSA)</w:t>
        </w:r>
        <w:r w:rsidR="00A3448F" w:rsidRPr="00AA4CD0">
          <w:rPr>
            <w:rStyle w:val="Kpr"/>
            <w:rFonts w:ascii="Times New Roman" w:hAnsi="Times New Roman" w:cs="Times New Roman"/>
            <w:noProof/>
            <w:webHidden/>
            <w:color w:val="auto"/>
            <w:sz w:val="24"/>
            <w:szCs w:val="24"/>
            <w:u w:val="none"/>
          </w:rPr>
          <w:tab/>
          <w:t xml:space="preserve">    35</w:t>
        </w:r>
      </w:hyperlink>
    </w:p>
    <w:p w:rsidR="00A3448F" w:rsidRPr="00AA4CD0" w:rsidRDefault="00C82600" w:rsidP="00A3448F">
      <w:pPr>
        <w:pStyle w:val="T2"/>
        <w:rPr>
          <w:rFonts w:ascii="Times New Roman" w:eastAsiaTheme="minorEastAsia" w:hAnsi="Times New Roman" w:cs="Times New Roman"/>
          <w:noProof/>
          <w:kern w:val="0"/>
          <w:sz w:val="24"/>
          <w:szCs w:val="24"/>
          <w:lang w:val="en-US"/>
        </w:rPr>
      </w:pPr>
      <w:hyperlink r:id="rId35" w:anchor="_Toc386633693" w:history="1">
        <w:r w:rsidR="00A3448F" w:rsidRPr="00AA4CD0">
          <w:rPr>
            <w:rStyle w:val="Kpr"/>
            <w:rFonts w:ascii="Times New Roman" w:hAnsi="Times New Roman" w:cs="Times New Roman"/>
            <w:noProof/>
            <w:color w:val="auto"/>
            <w:sz w:val="24"/>
            <w:szCs w:val="24"/>
            <w:u w:val="none"/>
          </w:rPr>
          <w:t>3.5. En Yakın k Komşu (kNN) Algoritması</w:t>
        </w:r>
        <w:r w:rsidR="00A3448F" w:rsidRPr="00AA4CD0">
          <w:rPr>
            <w:rStyle w:val="Kpr"/>
            <w:rFonts w:ascii="Times New Roman" w:hAnsi="Times New Roman" w:cs="Times New Roman"/>
            <w:noProof/>
            <w:webHidden/>
            <w:color w:val="auto"/>
            <w:sz w:val="24"/>
            <w:szCs w:val="24"/>
            <w:u w:val="none"/>
          </w:rPr>
          <w:tab/>
          <w:t xml:space="preserve">    37</w:t>
        </w:r>
      </w:hyperlink>
    </w:p>
    <w:p w:rsidR="00A3448F" w:rsidRPr="00AA4CD0" w:rsidRDefault="00A3448F" w:rsidP="00A3448F">
      <w:pPr>
        <w:pStyle w:val="T1"/>
        <w:rPr>
          <w:rStyle w:val="Kpr"/>
          <w:rFonts w:ascii="Times New Roman" w:hAnsi="Times New Roman" w:cs="Times New Roman"/>
          <w:color w:val="auto"/>
          <w:sz w:val="24"/>
          <w:szCs w:val="24"/>
          <w:u w:val="none"/>
        </w:rPr>
      </w:pPr>
    </w:p>
    <w:p w:rsidR="00A3448F" w:rsidRPr="00AA4CD0" w:rsidRDefault="00C82600" w:rsidP="00A3448F">
      <w:pPr>
        <w:pStyle w:val="T1"/>
        <w:rPr>
          <w:rFonts w:ascii="Times New Roman" w:eastAsiaTheme="minorEastAsia" w:hAnsi="Times New Roman" w:cs="Times New Roman"/>
          <w:kern w:val="0"/>
          <w:sz w:val="24"/>
          <w:szCs w:val="24"/>
          <w:lang w:val="en-US"/>
        </w:rPr>
      </w:pPr>
      <w:hyperlink r:id="rId36" w:anchor="_Toc386633694" w:history="1">
        <w:r w:rsidR="00A3448F" w:rsidRPr="00AA4CD0">
          <w:rPr>
            <w:rStyle w:val="Kpr"/>
            <w:rFonts w:ascii="Times New Roman" w:hAnsi="Times New Roman" w:cs="Times New Roman"/>
            <w:noProof/>
            <w:color w:val="auto"/>
            <w:sz w:val="24"/>
            <w:szCs w:val="24"/>
            <w:u w:val="none"/>
          </w:rPr>
          <w:t>BÖLÜM 4.                                                                                                                                                              VERİ KÜMESİ, SINIFLANDIRICILAR VE UYGULAMA SONUÇLARI</w:t>
        </w:r>
        <w:r w:rsidR="00A3448F" w:rsidRPr="00AA4CD0">
          <w:rPr>
            <w:rStyle w:val="Kpr"/>
            <w:rFonts w:ascii="Times New Roman" w:hAnsi="Times New Roman" w:cs="Times New Roman"/>
            <w:noProof/>
            <w:webHidden/>
            <w:color w:val="auto"/>
            <w:sz w:val="24"/>
            <w:szCs w:val="24"/>
            <w:u w:val="none"/>
          </w:rPr>
          <w:tab/>
          <w:t xml:space="preserve">    38</w:t>
        </w:r>
      </w:hyperlink>
    </w:p>
    <w:p w:rsidR="00A3448F" w:rsidRPr="00AA4CD0" w:rsidRDefault="00C82600" w:rsidP="00A3448F">
      <w:pPr>
        <w:pStyle w:val="T2"/>
        <w:rPr>
          <w:rFonts w:ascii="Times New Roman" w:eastAsiaTheme="minorEastAsia" w:hAnsi="Times New Roman" w:cs="Times New Roman"/>
          <w:noProof/>
          <w:kern w:val="0"/>
          <w:sz w:val="24"/>
          <w:szCs w:val="24"/>
          <w:lang w:val="en-US"/>
        </w:rPr>
      </w:pPr>
      <w:hyperlink r:id="rId37" w:anchor="_Toc386633695" w:history="1">
        <w:r w:rsidR="00A3448F" w:rsidRPr="00AA4CD0">
          <w:rPr>
            <w:rStyle w:val="Kpr"/>
            <w:rFonts w:ascii="Times New Roman" w:hAnsi="Times New Roman" w:cs="Times New Roman"/>
            <w:noProof/>
            <w:color w:val="auto"/>
            <w:sz w:val="24"/>
            <w:szCs w:val="24"/>
            <w:u w:val="none"/>
          </w:rPr>
          <w:t>4.1. Veri Kümesi</w:t>
        </w:r>
        <w:r w:rsidR="00A3448F" w:rsidRPr="00AA4CD0">
          <w:rPr>
            <w:rStyle w:val="Kpr"/>
            <w:rFonts w:ascii="Times New Roman" w:hAnsi="Times New Roman" w:cs="Times New Roman"/>
            <w:noProof/>
            <w:webHidden/>
            <w:color w:val="auto"/>
            <w:sz w:val="24"/>
            <w:szCs w:val="24"/>
            <w:u w:val="none"/>
          </w:rPr>
          <w:tab/>
          <w:t xml:space="preserve">    38</w:t>
        </w:r>
      </w:hyperlink>
    </w:p>
    <w:p w:rsidR="00A3448F" w:rsidRPr="00AA4CD0" w:rsidRDefault="00C82600" w:rsidP="00A3448F">
      <w:pPr>
        <w:pStyle w:val="T2"/>
        <w:rPr>
          <w:rFonts w:ascii="Times New Roman" w:eastAsiaTheme="minorEastAsia" w:hAnsi="Times New Roman" w:cs="Times New Roman"/>
          <w:noProof/>
          <w:kern w:val="0"/>
          <w:sz w:val="24"/>
          <w:szCs w:val="24"/>
          <w:lang w:val="en-US"/>
        </w:rPr>
      </w:pPr>
      <w:hyperlink r:id="rId38" w:anchor="_Toc386633696" w:history="1">
        <w:r w:rsidR="00A3448F" w:rsidRPr="00AA4CD0">
          <w:rPr>
            <w:rStyle w:val="Kpr"/>
            <w:rFonts w:ascii="Times New Roman" w:hAnsi="Times New Roman" w:cs="Times New Roman"/>
            <w:noProof/>
            <w:color w:val="auto"/>
            <w:sz w:val="24"/>
            <w:szCs w:val="24"/>
            <w:u w:val="none"/>
          </w:rPr>
          <w:t>4.2. K</w:t>
        </w:r>
        <w:r w:rsidR="003B5722">
          <w:rPr>
            <w:rStyle w:val="Kpr"/>
            <w:rFonts w:ascii="Times New Roman" w:hAnsi="Times New Roman" w:cs="Times New Roman"/>
            <w:noProof/>
            <w:color w:val="auto"/>
            <w:sz w:val="24"/>
            <w:szCs w:val="24"/>
            <w:u w:val="none"/>
          </w:rPr>
          <w:t xml:space="preserve">SA’nın Uygulanması </w:t>
        </w:r>
        <w:r w:rsidR="00A3448F" w:rsidRPr="00AA4CD0">
          <w:rPr>
            <w:rStyle w:val="Kpr"/>
            <w:rFonts w:ascii="Times New Roman" w:hAnsi="Times New Roman" w:cs="Times New Roman"/>
            <w:noProof/>
            <w:webHidden/>
            <w:color w:val="auto"/>
            <w:sz w:val="24"/>
            <w:szCs w:val="24"/>
            <w:u w:val="none"/>
          </w:rPr>
          <w:tab/>
          <w:t xml:space="preserve">    41</w:t>
        </w:r>
      </w:hyperlink>
    </w:p>
    <w:p w:rsidR="00A3448F" w:rsidRPr="00AA4CD0" w:rsidRDefault="00C82600" w:rsidP="00A3448F">
      <w:pPr>
        <w:pStyle w:val="T2"/>
        <w:rPr>
          <w:rFonts w:ascii="Times New Roman" w:eastAsiaTheme="minorEastAsia" w:hAnsi="Times New Roman" w:cs="Times New Roman"/>
          <w:noProof/>
          <w:kern w:val="0"/>
          <w:sz w:val="24"/>
          <w:szCs w:val="24"/>
          <w:lang w:val="en-US"/>
        </w:rPr>
      </w:pPr>
      <w:hyperlink r:id="rId39" w:anchor="_Toc386633697" w:history="1">
        <w:r w:rsidR="003B5722">
          <w:rPr>
            <w:rStyle w:val="Kpr"/>
            <w:rFonts w:ascii="Times New Roman" w:hAnsi="Times New Roman" w:cs="Times New Roman"/>
            <w:noProof/>
            <w:color w:val="auto"/>
            <w:sz w:val="24"/>
            <w:szCs w:val="24"/>
            <w:u w:val="none"/>
          </w:rPr>
          <w:t xml:space="preserve">4.3. </w:t>
        </w:r>
        <w:r w:rsidR="00A3448F" w:rsidRPr="00AA4CD0">
          <w:rPr>
            <w:rStyle w:val="Kpr"/>
            <w:rFonts w:ascii="Times New Roman" w:hAnsi="Times New Roman" w:cs="Times New Roman"/>
            <w:noProof/>
            <w:color w:val="auto"/>
            <w:sz w:val="24"/>
            <w:szCs w:val="24"/>
            <w:u w:val="none"/>
          </w:rPr>
          <w:t>KT-KSA</w:t>
        </w:r>
        <w:r w:rsidR="003B5722" w:rsidRPr="003B5722">
          <w:rPr>
            <w:rStyle w:val="Kpr"/>
            <w:rFonts w:ascii="Times New Roman" w:hAnsi="Times New Roman" w:cs="Times New Roman"/>
            <w:noProof/>
            <w:color w:val="auto"/>
            <w:sz w:val="24"/>
            <w:szCs w:val="24"/>
            <w:u w:val="none"/>
          </w:rPr>
          <w:t>’nın Uygulanması</w:t>
        </w:r>
        <w:r w:rsidR="00A3448F" w:rsidRPr="00AA4CD0">
          <w:rPr>
            <w:rStyle w:val="Kpr"/>
            <w:rFonts w:ascii="Times New Roman" w:hAnsi="Times New Roman" w:cs="Times New Roman"/>
            <w:noProof/>
            <w:webHidden/>
            <w:color w:val="auto"/>
            <w:sz w:val="24"/>
            <w:szCs w:val="24"/>
            <w:u w:val="none"/>
          </w:rPr>
          <w:tab/>
          <w:t xml:space="preserve">    44</w:t>
        </w:r>
      </w:hyperlink>
    </w:p>
    <w:p w:rsidR="00A3448F" w:rsidRPr="00AA4CD0" w:rsidRDefault="00C82600" w:rsidP="00A3448F">
      <w:pPr>
        <w:pStyle w:val="T2"/>
        <w:rPr>
          <w:rFonts w:ascii="Times New Roman" w:eastAsiaTheme="minorEastAsia" w:hAnsi="Times New Roman" w:cs="Times New Roman"/>
          <w:noProof/>
          <w:kern w:val="0"/>
          <w:sz w:val="24"/>
          <w:szCs w:val="24"/>
          <w:lang w:val="en-US"/>
        </w:rPr>
      </w:pPr>
      <w:hyperlink r:id="rId40" w:anchor="_Toc386633698" w:history="1">
        <w:r w:rsidR="00A3448F" w:rsidRPr="00AA4CD0">
          <w:rPr>
            <w:rStyle w:val="Kpr"/>
            <w:rFonts w:ascii="Times New Roman" w:hAnsi="Times New Roman" w:cs="Times New Roman"/>
            <w:noProof/>
            <w:color w:val="auto"/>
            <w:sz w:val="24"/>
            <w:szCs w:val="24"/>
            <w:u w:val="none"/>
          </w:rPr>
          <w:t>4.4. YSA’na Ait Parametreler</w:t>
        </w:r>
        <w:r w:rsidR="00A3448F" w:rsidRPr="00AA4CD0">
          <w:rPr>
            <w:rStyle w:val="Kpr"/>
            <w:rFonts w:ascii="Times New Roman" w:hAnsi="Times New Roman" w:cs="Times New Roman"/>
            <w:noProof/>
            <w:webHidden/>
            <w:color w:val="auto"/>
            <w:sz w:val="24"/>
            <w:szCs w:val="24"/>
            <w:u w:val="none"/>
          </w:rPr>
          <w:tab/>
          <w:t xml:space="preserve">    45</w:t>
        </w:r>
      </w:hyperlink>
    </w:p>
    <w:p w:rsidR="00A3448F" w:rsidRPr="00AA4CD0" w:rsidRDefault="00C82600" w:rsidP="00A3448F">
      <w:pPr>
        <w:pStyle w:val="T2"/>
        <w:rPr>
          <w:rFonts w:ascii="Times New Roman" w:eastAsiaTheme="minorEastAsia" w:hAnsi="Times New Roman" w:cs="Times New Roman"/>
          <w:noProof/>
          <w:kern w:val="0"/>
          <w:sz w:val="24"/>
          <w:szCs w:val="24"/>
          <w:lang w:val="en-US"/>
        </w:rPr>
      </w:pPr>
      <w:hyperlink r:id="rId41" w:anchor="_Toc386633699" w:history="1">
        <w:r w:rsidR="00A3448F" w:rsidRPr="00AA4CD0">
          <w:rPr>
            <w:rStyle w:val="Kpr"/>
            <w:rFonts w:ascii="Times New Roman" w:hAnsi="Times New Roman" w:cs="Times New Roman"/>
            <w:noProof/>
            <w:color w:val="auto"/>
            <w:sz w:val="24"/>
            <w:szCs w:val="24"/>
            <w:u w:val="none"/>
          </w:rPr>
          <w:t>4.5. Sonuçların Değerlendirilmesi</w:t>
        </w:r>
        <w:r w:rsidR="00A3448F" w:rsidRPr="00AA4CD0">
          <w:rPr>
            <w:rStyle w:val="Kpr"/>
            <w:rFonts w:ascii="Times New Roman" w:hAnsi="Times New Roman" w:cs="Times New Roman"/>
            <w:noProof/>
            <w:webHidden/>
            <w:color w:val="auto"/>
            <w:sz w:val="24"/>
            <w:szCs w:val="24"/>
            <w:u w:val="none"/>
          </w:rPr>
          <w:tab/>
          <w:t xml:space="preserve">    47</w:t>
        </w:r>
      </w:hyperlink>
    </w:p>
    <w:p w:rsidR="00A3448F" w:rsidRPr="00AA4CD0" w:rsidRDefault="00C82600" w:rsidP="00A3448F">
      <w:pPr>
        <w:pStyle w:val="T2"/>
        <w:rPr>
          <w:rFonts w:ascii="Times New Roman" w:eastAsiaTheme="minorEastAsia" w:hAnsi="Times New Roman" w:cs="Times New Roman"/>
          <w:noProof/>
          <w:kern w:val="0"/>
          <w:sz w:val="24"/>
          <w:szCs w:val="24"/>
          <w:lang w:val="en-US"/>
        </w:rPr>
      </w:pPr>
      <w:hyperlink r:id="rId42" w:anchor="_Toc386633700" w:history="1">
        <w:r w:rsidR="00A3448F" w:rsidRPr="00AA4CD0">
          <w:rPr>
            <w:rStyle w:val="Kpr"/>
            <w:rFonts w:ascii="Times New Roman" w:hAnsi="Times New Roman" w:cs="Times New Roman"/>
            <w:noProof/>
            <w:color w:val="auto"/>
            <w:sz w:val="24"/>
            <w:szCs w:val="24"/>
            <w:u w:val="none"/>
          </w:rPr>
          <w:t>4.6. Ortalama Hassasiyet Sonuçları</w:t>
        </w:r>
        <w:r w:rsidR="00A3448F" w:rsidRPr="00AA4CD0">
          <w:rPr>
            <w:rStyle w:val="Kpr"/>
            <w:rFonts w:ascii="Times New Roman" w:hAnsi="Times New Roman" w:cs="Times New Roman"/>
            <w:noProof/>
            <w:webHidden/>
            <w:color w:val="auto"/>
            <w:sz w:val="24"/>
            <w:szCs w:val="24"/>
            <w:u w:val="none"/>
          </w:rPr>
          <w:tab/>
          <w:t xml:space="preserve">    49</w:t>
        </w:r>
      </w:hyperlink>
    </w:p>
    <w:p w:rsidR="00A3448F" w:rsidRPr="00AA4CD0" w:rsidRDefault="00A3448F" w:rsidP="00A3448F">
      <w:pPr>
        <w:pStyle w:val="T1"/>
        <w:rPr>
          <w:rStyle w:val="Kpr"/>
          <w:rFonts w:ascii="Times New Roman" w:hAnsi="Times New Roman" w:cs="Times New Roman"/>
          <w:color w:val="auto"/>
          <w:sz w:val="24"/>
          <w:szCs w:val="24"/>
          <w:u w:val="none"/>
        </w:rPr>
      </w:pPr>
    </w:p>
    <w:p w:rsidR="00A3448F" w:rsidRPr="00AA4CD0" w:rsidRDefault="00C82600" w:rsidP="00A3448F">
      <w:pPr>
        <w:pStyle w:val="T1"/>
        <w:rPr>
          <w:rFonts w:ascii="Times New Roman" w:eastAsiaTheme="minorEastAsia" w:hAnsi="Times New Roman" w:cs="Times New Roman"/>
          <w:kern w:val="0"/>
          <w:sz w:val="24"/>
          <w:szCs w:val="24"/>
          <w:lang w:val="en-US"/>
        </w:rPr>
      </w:pPr>
      <w:hyperlink r:id="rId43" w:anchor="_Toc386633701" w:history="1">
        <w:r w:rsidR="00A3448F" w:rsidRPr="00AA4CD0">
          <w:rPr>
            <w:rStyle w:val="Kpr"/>
            <w:rFonts w:ascii="Times New Roman" w:hAnsi="Times New Roman" w:cs="Times New Roman"/>
            <w:noProof/>
            <w:color w:val="auto"/>
            <w:sz w:val="24"/>
            <w:szCs w:val="24"/>
            <w:u w:val="none"/>
          </w:rPr>
          <w:t>BÖLÜM 5.                                                                                                                                                 SONUÇLAR VE ÖNERİLER</w:t>
        </w:r>
        <w:r w:rsidR="00A3448F" w:rsidRPr="00AA4CD0">
          <w:rPr>
            <w:rStyle w:val="Kpr"/>
            <w:rFonts w:ascii="Times New Roman" w:hAnsi="Times New Roman" w:cs="Times New Roman"/>
            <w:noProof/>
            <w:webHidden/>
            <w:color w:val="auto"/>
            <w:sz w:val="24"/>
            <w:szCs w:val="24"/>
            <w:u w:val="none"/>
          </w:rPr>
          <w:tab/>
          <w:t xml:space="preserve">    56</w:t>
        </w:r>
      </w:hyperlink>
    </w:p>
    <w:p w:rsidR="00A3448F" w:rsidRPr="00AA4CD0" w:rsidRDefault="00A3448F" w:rsidP="00A3448F">
      <w:pPr>
        <w:pStyle w:val="T1"/>
        <w:rPr>
          <w:rStyle w:val="Kpr"/>
          <w:rFonts w:ascii="Times New Roman" w:hAnsi="Times New Roman" w:cs="Times New Roman"/>
          <w:color w:val="auto"/>
          <w:sz w:val="24"/>
          <w:szCs w:val="24"/>
          <w:u w:val="none"/>
        </w:rPr>
      </w:pPr>
    </w:p>
    <w:p w:rsidR="00A3448F" w:rsidRPr="00AA4CD0" w:rsidRDefault="00C82600" w:rsidP="00A3448F">
      <w:pPr>
        <w:pStyle w:val="T1"/>
        <w:rPr>
          <w:rFonts w:ascii="Times New Roman" w:eastAsiaTheme="minorEastAsia" w:hAnsi="Times New Roman" w:cs="Times New Roman"/>
          <w:kern w:val="0"/>
          <w:sz w:val="24"/>
          <w:szCs w:val="24"/>
          <w:lang w:val="en-US"/>
        </w:rPr>
      </w:pPr>
      <w:hyperlink r:id="rId44" w:anchor="_Toc386633702" w:history="1">
        <w:r w:rsidR="00A3448F" w:rsidRPr="00AA4CD0">
          <w:rPr>
            <w:rStyle w:val="Kpr"/>
            <w:rFonts w:ascii="Times New Roman" w:eastAsia="Calibri" w:hAnsi="Times New Roman" w:cs="Times New Roman"/>
            <w:noProof/>
            <w:color w:val="auto"/>
            <w:sz w:val="24"/>
            <w:szCs w:val="24"/>
            <w:u w:val="none"/>
          </w:rPr>
          <w:t>KAYNAKLAR</w:t>
        </w:r>
        <w:r w:rsidR="00A3448F" w:rsidRPr="00AA4CD0">
          <w:rPr>
            <w:rStyle w:val="Kpr"/>
            <w:rFonts w:ascii="Times New Roman" w:hAnsi="Times New Roman" w:cs="Times New Roman"/>
            <w:noProof/>
            <w:webHidden/>
            <w:color w:val="auto"/>
            <w:sz w:val="24"/>
            <w:szCs w:val="24"/>
            <w:u w:val="none"/>
          </w:rPr>
          <w:tab/>
          <w:t xml:space="preserve">    60</w:t>
        </w:r>
      </w:hyperlink>
    </w:p>
    <w:p w:rsidR="00A3448F" w:rsidRPr="00AA4CD0" w:rsidRDefault="00C82600" w:rsidP="00A3448F">
      <w:pPr>
        <w:pStyle w:val="T1"/>
        <w:rPr>
          <w:rFonts w:ascii="Times New Roman" w:eastAsiaTheme="minorEastAsia" w:hAnsi="Times New Roman" w:cs="Times New Roman"/>
          <w:noProof/>
          <w:kern w:val="0"/>
          <w:sz w:val="24"/>
          <w:szCs w:val="24"/>
          <w:lang w:val="en-US"/>
        </w:rPr>
      </w:pPr>
      <w:hyperlink r:id="rId45" w:anchor="_Toc386633703" w:history="1">
        <w:r w:rsidR="00A3448F" w:rsidRPr="00AA4CD0">
          <w:rPr>
            <w:rStyle w:val="Kpr"/>
            <w:rFonts w:ascii="Times New Roman" w:hAnsi="Times New Roman" w:cs="Times New Roman"/>
            <w:noProof/>
            <w:color w:val="auto"/>
            <w:sz w:val="24"/>
            <w:szCs w:val="24"/>
            <w:u w:val="none"/>
          </w:rPr>
          <w:t>EKLER</w:t>
        </w:r>
        <w:r w:rsidR="00A3448F" w:rsidRPr="00AA4CD0">
          <w:rPr>
            <w:rStyle w:val="Kpr"/>
            <w:rFonts w:ascii="Times New Roman" w:hAnsi="Times New Roman" w:cs="Times New Roman"/>
            <w:noProof/>
            <w:webHidden/>
            <w:color w:val="auto"/>
            <w:sz w:val="24"/>
            <w:szCs w:val="24"/>
            <w:u w:val="none"/>
          </w:rPr>
          <w:tab/>
          <w:t xml:space="preserve">    67</w:t>
        </w:r>
      </w:hyperlink>
    </w:p>
    <w:p w:rsidR="00A3448F" w:rsidRPr="00AA4CD0" w:rsidRDefault="00C82600" w:rsidP="00A3448F">
      <w:pPr>
        <w:pStyle w:val="T1"/>
        <w:rPr>
          <w:rFonts w:ascii="Times New Roman" w:eastAsiaTheme="minorEastAsia" w:hAnsi="Times New Roman" w:cs="Times New Roman"/>
          <w:noProof/>
          <w:kern w:val="0"/>
          <w:sz w:val="24"/>
          <w:szCs w:val="24"/>
          <w:lang w:val="en-US"/>
        </w:rPr>
      </w:pPr>
      <w:hyperlink r:id="rId46" w:anchor="_Toc386633704" w:history="1">
        <w:r w:rsidR="00A3448F" w:rsidRPr="00AA4CD0">
          <w:rPr>
            <w:rStyle w:val="Kpr"/>
            <w:rFonts w:ascii="Times New Roman" w:hAnsi="Times New Roman" w:cs="Times New Roman"/>
            <w:noProof/>
            <w:color w:val="auto"/>
            <w:sz w:val="24"/>
            <w:szCs w:val="24"/>
            <w:u w:val="none"/>
          </w:rPr>
          <w:t>ÖZGEÇMİŞ</w:t>
        </w:r>
        <w:r w:rsidR="00A3448F" w:rsidRPr="00AA4CD0">
          <w:rPr>
            <w:rStyle w:val="Kpr"/>
            <w:rFonts w:ascii="Times New Roman" w:hAnsi="Times New Roman" w:cs="Times New Roman"/>
            <w:noProof/>
            <w:webHidden/>
            <w:color w:val="auto"/>
            <w:sz w:val="24"/>
            <w:szCs w:val="24"/>
            <w:u w:val="none"/>
          </w:rPr>
          <w:tab/>
          <w:t xml:space="preserve">  101</w:t>
        </w:r>
      </w:hyperlink>
    </w:p>
    <w:p w:rsidR="00A3448F" w:rsidRPr="00AA4CD0" w:rsidRDefault="00A3448F" w:rsidP="00A3448F">
      <w:pPr>
        <w:pStyle w:val="T1"/>
        <w:rPr>
          <w:rStyle w:val="Kpr"/>
          <w:rFonts w:ascii="Times New Roman" w:hAnsi="Times New Roman" w:cs="Times New Roman"/>
          <w:color w:val="auto"/>
          <w:sz w:val="24"/>
          <w:szCs w:val="24"/>
          <w:u w:val="none"/>
        </w:rPr>
      </w:pPr>
    </w:p>
    <w:p w:rsidR="00A3448F" w:rsidRDefault="00A3448F" w:rsidP="00A3448F">
      <w:pPr>
        <w:pStyle w:val="T1"/>
        <w:rPr>
          <w:rStyle w:val="Kpr"/>
          <w:noProof/>
          <w:sz w:val="24"/>
          <w:szCs w:val="24"/>
        </w:rPr>
      </w:pPr>
      <w:r w:rsidRPr="00AA4CD0">
        <w:rPr>
          <w:rFonts w:ascii="Times New Roman" w:hAnsi="Times New Roman" w:cs="Times New Roman"/>
          <w:noProof/>
          <w:sz w:val="24"/>
          <w:szCs w:val="24"/>
        </w:rPr>
        <w:br w:type="page"/>
      </w:r>
    </w:p>
    <w:p w:rsidR="00A3448F" w:rsidRDefault="00A3448F" w:rsidP="00A3448F">
      <w:pPr>
        <w:spacing w:after="0" w:line="360" w:lineRule="auto"/>
        <w:rPr>
          <w:rFonts w:ascii="Times New Roman" w:eastAsia="Times New Roman" w:hAnsi="Times New Roman" w:cs="Times New Roman"/>
          <w:b/>
          <w:kern w:val="0"/>
          <w:sz w:val="24"/>
          <w:szCs w:val="24"/>
          <w:lang w:eastAsia="tr-TR"/>
        </w:rPr>
        <w:sectPr w:rsidR="00A3448F">
          <w:pgSz w:w="11906" w:h="16838"/>
          <w:pgMar w:top="1701" w:right="1843" w:bottom="1418" w:left="1843" w:header="709" w:footer="709" w:gutter="0"/>
          <w:pgNumType w:fmt="lowerRoman"/>
          <w:cols w:space="720"/>
        </w:sectPr>
      </w:pPr>
    </w:p>
    <w:p w:rsidR="00A3448F" w:rsidRDefault="00A3448F" w:rsidP="00A3448F">
      <w:pPr>
        <w:spacing w:after="0" w:line="360" w:lineRule="auto"/>
        <w:jc w:val="both"/>
        <w:rPr>
          <w:rFonts w:eastAsia="Times New Roman"/>
          <w:b/>
          <w:kern w:val="0"/>
          <w:sz w:val="28"/>
          <w:szCs w:val="28"/>
          <w:lang w:val="en-US" w:eastAsia="tr-TR"/>
        </w:rPr>
      </w:pPr>
    </w:p>
    <w:p w:rsidR="00A3448F" w:rsidRDefault="00A3448F" w:rsidP="00A3448F">
      <w:pPr>
        <w:spacing w:after="0" w:line="240" w:lineRule="auto"/>
        <w:jc w:val="both"/>
        <w:rPr>
          <w:rFonts w:ascii="Times New Roman" w:eastAsia="Times New Roman" w:hAnsi="Times New Roman" w:cs="Times New Roman"/>
          <w:b/>
          <w:kern w:val="0"/>
          <w:sz w:val="28"/>
          <w:szCs w:val="28"/>
          <w:lang w:val="en-US" w:eastAsia="tr-TR"/>
        </w:rPr>
      </w:pPr>
    </w:p>
    <w:p w:rsidR="00A3448F" w:rsidRDefault="00A3448F" w:rsidP="00A3448F">
      <w:pPr>
        <w:spacing w:after="0" w:line="240" w:lineRule="auto"/>
        <w:jc w:val="both"/>
        <w:rPr>
          <w:rFonts w:ascii="Times New Roman" w:eastAsia="Times New Roman" w:hAnsi="Times New Roman" w:cs="Times New Roman"/>
          <w:b/>
          <w:kern w:val="0"/>
          <w:sz w:val="28"/>
          <w:szCs w:val="28"/>
          <w:lang w:val="en-US" w:eastAsia="tr-TR"/>
        </w:rPr>
      </w:pPr>
    </w:p>
    <w:p w:rsidR="00A3448F" w:rsidRDefault="00A3448F" w:rsidP="00A3448F">
      <w:pPr>
        <w:pStyle w:val="BaslikBosluklari"/>
        <w:spacing w:line="240" w:lineRule="auto"/>
      </w:pPr>
      <w:bookmarkStart w:id="4" w:name="_Toc386633672"/>
      <w:r>
        <w:t>SİMGELER VE KISALTMALAR LİSTESİ</w:t>
      </w:r>
      <w:bookmarkEnd w:id="4"/>
    </w:p>
    <w:p w:rsidR="00A3448F" w:rsidRDefault="00A3448F" w:rsidP="00A3448F">
      <w:pPr>
        <w:spacing w:after="0" w:line="360" w:lineRule="auto"/>
        <w:jc w:val="both"/>
        <w:rPr>
          <w:rFonts w:ascii="Times New Roman" w:eastAsia="Times New Roman" w:hAnsi="Times New Roman" w:cs="Times New Roman"/>
          <w:b/>
          <w:kern w:val="0"/>
          <w:sz w:val="20"/>
          <w:szCs w:val="20"/>
          <w:lang w:val="en-US" w:eastAsia="tr-TR"/>
        </w:rPr>
      </w:pPr>
    </w:p>
    <w:p w:rsidR="00A3448F" w:rsidRDefault="00A3448F" w:rsidP="00A3448F">
      <w:pPr>
        <w:spacing w:after="0" w:line="360" w:lineRule="auto"/>
        <w:jc w:val="both"/>
        <w:rPr>
          <w:rFonts w:ascii="Times New Roman" w:eastAsia="Times New Roman" w:hAnsi="Times New Roman" w:cs="Times New Roman"/>
          <w:b/>
          <w:kern w:val="0"/>
          <w:sz w:val="20"/>
          <w:szCs w:val="20"/>
          <w:lang w:val="en-US" w:eastAsia="tr-TR"/>
        </w:rPr>
      </w:pPr>
    </w:p>
    <w:p w:rsidR="00A3448F" w:rsidRDefault="00A3448F" w:rsidP="00A3448F">
      <w:pPr>
        <w:spacing w:after="0" w:line="360" w:lineRule="auto"/>
        <w:jc w:val="both"/>
        <w:rPr>
          <w:rFonts w:ascii="Times New Roman" w:eastAsia="Times New Roman" w:hAnsi="Times New Roman" w:cs="Times New Roman"/>
          <w:b/>
          <w:kern w:val="0"/>
          <w:sz w:val="20"/>
          <w:szCs w:val="20"/>
          <w:lang w:val="en-US" w:eastAsia="tr-TR"/>
        </w:rPr>
      </w:pPr>
    </w:p>
    <w:tbl>
      <w:tblPr>
        <w:tblStyle w:val="TabloKlavuzu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526"/>
        <w:gridCol w:w="6480"/>
      </w:tblGrid>
      <w:tr w:rsidR="00A3448F" w:rsidTr="00A3448F">
        <w:tc>
          <w:tcPr>
            <w:tcW w:w="1526" w:type="dxa"/>
            <w:hideMark/>
          </w:tcPr>
          <w:p w:rsidR="00A3448F" w:rsidRDefault="00A3448F">
            <w:pPr>
              <w:spacing w:line="240" w:lineRule="auto"/>
              <w:rPr>
                <w:sz w:val="24"/>
                <w:szCs w:val="24"/>
              </w:rPr>
            </w:pPr>
            <w:r>
              <w:rPr>
                <w:sz w:val="24"/>
                <w:szCs w:val="24"/>
              </w:rPr>
              <w:t>Ab</w:t>
            </w:r>
          </w:p>
        </w:tc>
        <w:tc>
          <w:tcPr>
            <w:tcW w:w="6480" w:type="dxa"/>
            <w:hideMark/>
          </w:tcPr>
          <w:p w:rsidR="00A3448F" w:rsidRDefault="00A3448F">
            <w:pPr>
              <w:spacing w:line="240" w:lineRule="auto"/>
              <w:rPr>
                <w:sz w:val="24"/>
                <w:szCs w:val="24"/>
              </w:rPr>
            </w:pPr>
            <w:r>
              <w:rPr>
                <w:sz w:val="24"/>
                <w:szCs w:val="24"/>
              </w:rPr>
              <w:t>: Antibody (Antikor)</w:t>
            </w:r>
          </w:p>
        </w:tc>
      </w:tr>
      <w:tr w:rsidR="00A3448F" w:rsidTr="00A3448F">
        <w:tc>
          <w:tcPr>
            <w:tcW w:w="1526" w:type="dxa"/>
            <w:hideMark/>
          </w:tcPr>
          <w:p w:rsidR="00A3448F" w:rsidRDefault="00A3448F">
            <w:pPr>
              <w:spacing w:line="240" w:lineRule="auto"/>
              <w:rPr>
                <w:sz w:val="24"/>
                <w:szCs w:val="24"/>
              </w:rPr>
            </w:pPr>
            <w:r>
              <w:rPr>
                <w:sz w:val="24"/>
                <w:szCs w:val="24"/>
              </w:rPr>
              <w:t>ADD</w:t>
            </w:r>
          </w:p>
        </w:tc>
        <w:tc>
          <w:tcPr>
            <w:tcW w:w="6480" w:type="dxa"/>
            <w:hideMark/>
          </w:tcPr>
          <w:p w:rsidR="00A3448F" w:rsidRDefault="00A3448F">
            <w:pPr>
              <w:spacing w:line="240" w:lineRule="auto"/>
              <w:rPr>
                <w:sz w:val="24"/>
                <w:szCs w:val="24"/>
              </w:rPr>
            </w:pPr>
            <w:r>
              <w:rPr>
                <w:sz w:val="24"/>
                <w:szCs w:val="24"/>
              </w:rPr>
              <w:t>: Ayrık Dalgacık Dönüşümü</w:t>
            </w:r>
          </w:p>
        </w:tc>
      </w:tr>
      <w:tr w:rsidR="00A3448F" w:rsidTr="00A3448F">
        <w:tc>
          <w:tcPr>
            <w:tcW w:w="1526" w:type="dxa"/>
            <w:hideMark/>
          </w:tcPr>
          <w:p w:rsidR="00A3448F" w:rsidRDefault="00A3448F">
            <w:pPr>
              <w:spacing w:line="240" w:lineRule="auto"/>
              <w:rPr>
                <w:sz w:val="24"/>
                <w:szCs w:val="24"/>
              </w:rPr>
            </w:pPr>
            <w:r>
              <w:rPr>
                <w:sz w:val="24"/>
                <w:szCs w:val="24"/>
              </w:rPr>
              <w:t>Ag</w:t>
            </w:r>
          </w:p>
        </w:tc>
        <w:tc>
          <w:tcPr>
            <w:tcW w:w="6480" w:type="dxa"/>
            <w:hideMark/>
          </w:tcPr>
          <w:p w:rsidR="00A3448F" w:rsidRDefault="00A3448F">
            <w:pPr>
              <w:spacing w:line="240" w:lineRule="auto"/>
              <w:ind w:left="-22" w:firstLine="22"/>
              <w:rPr>
                <w:sz w:val="24"/>
                <w:szCs w:val="24"/>
              </w:rPr>
            </w:pPr>
            <w:r>
              <w:rPr>
                <w:sz w:val="24"/>
                <w:szCs w:val="24"/>
              </w:rPr>
              <w:t>: Antigen (Antijen)</w:t>
            </w:r>
          </w:p>
        </w:tc>
      </w:tr>
      <w:tr w:rsidR="00A3448F" w:rsidTr="00A3448F">
        <w:tc>
          <w:tcPr>
            <w:tcW w:w="1526" w:type="dxa"/>
            <w:hideMark/>
          </w:tcPr>
          <w:p w:rsidR="00A3448F" w:rsidRDefault="00A3448F">
            <w:pPr>
              <w:spacing w:line="240" w:lineRule="auto"/>
              <w:rPr>
                <w:sz w:val="24"/>
                <w:szCs w:val="24"/>
              </w:rPr>
            </w:pPr>
            <w:r>
              <w:rPr>
                <w:sz w:val="24"/>
                <w:szCs w:val="24"/>
              </w:rPr>
              <w:t>APC</w:t>
            </w:r>
          </w:p>
        </w:tc>
        <w:tc>
          <w:tcPr>
            <w:tcW w:w="6480" w:type="dxa"/>
            <w:hideMark/>
          </w:tcPr>
          <w:p w:rsidR="00A3448F" w:rsidRDefault="00A3448F">
            <w:pPr>
              <w:spacing w:line="240" w:lineRule="auto"/>
              <w:rPr>
                <w:bCs/>
                <w:sz w:val="24"/>
                <w:szCs w:val="24"/>
              </w:rPr>
            </w:pPr>
            <w:r>
              <w:rPr>
                <w:sz w:val="24"/>
                <w:szCs w:val="24"/>
              </w:rPr>
              <w:t>:</w:t>
            </w:r>
            <w:r>
              <w:rPr>
                <w:bCs/>
                <w:sz w:val="24"/>
                <w:szCs w:val="24"/>
              </w:rPr>
              <w:t xml:space="preserve"> Atrial Premature Contraction</w:t>
            </w:r>
          </w:p>
        </w:tc>
      </w:tr>
      <w:tr w:rsidR="00A3448F" w:rsidTr="00A3448F">
        <w:tc>
          <w:tcPr>
            <w:tcW w:w="1526" w:type="dxa"/>
            <w:hideMark/>
          </w:tcPr>
          <w:p w:rsidR="00A3448F" w:rsidRDefault="00A3448F">
            <w:pPr>
              <w:spacing w:line="240" w:lineRule="auto"/>
              <w:rPr>
                <w:bCs/>
                <w:sz w:val="24"/>
                <w:szCs w:val="24"/>
              </w:rPr>
            </w:pPr>
            <w:r>
              <w:rPr>
                <w:bCs/>
                <w:sz w:val="24"/>
                <w:szCs w:val="24"/>
              </w:rPr>
              <w:t>APC Hücresi</w:t>
            </w:r>
          </w:p>
        </w:tc>
        <w:tc>
          <w:tcPr>
            <w:tcW w:w="6480" w:type="dxa"/>
            <w:hideMark/>
          </w:tcPr>
          <w:p w:rsidR="00A3448F" w:rsidRDefault="00A3448F">
            <w:pPr>
              <w:spacing w:line="240" w:lineRule="auto"/>
              <w:rPr>
                <w:bCs/>
                <w:sz w:val="24"/>
                <w:szCs w:val="24"/>
              </w:rPr>
            </w:pPr>
            <w:r>
              <w:rPr>
                <w:bCs/>
                <w:sz w:val="24"/>
                <w:szCs w:val="24"/>
              </w:rPr>
              <w:t>: Antijen sunan hücre</w:t>
            </w:r>
          </w:p>
        </w:tc>
      </w:tr>
      <w:tr w:rsidR="00A3448F" w:rsidTr="00A3448F">
        <w:tc>
          <w:tcPr>
            <w:tcW w:w="1526" w:type="dxa"/>
            <w:hideMark/>
          </w:tcPr>
          <w:p w:rsidR="00A3448F" w:rsidRDefault="00A3448F">
            <w:pPr>
              <w:spacing w:line="240" w:lineRule="auto"/>
              <w:rPr>
                <w:sz w:val="24"/>
                <w:szCs w:val="24"/>
              </w:rPr>
            </w:pPr>
            <w:r>
              <w:rPr>
                <w:sz w:val="24"/>
                <w:szCs w:val="24"/>
              </w:rPr>
              <w:t>CFBN</w:t>
            </w:r>
          </w:p>
        </w:tc>
        <w:tc>
          <w:tcPr>
            <w:tcW w:w="6480" w:type="dxa"/>
            <w:hideMark/>
          </w:tcPr>
          <w:p w:rsidR="00A3448F" w:rsidRDefault="00A3448F">
            <w:pPr>
              <w:spacing w:line="240" w:lineRule="auto"/>
              <w:rPr>
                <w:sz w:val="24"/>
                <w:szCs w:val="24"/>
              </w:rPr>
            </w:pPr>
            <w:r>
              <w:rPr>
                <w:sz w:val="24"/>
                <w:szCs w:val="24"/>
              </w:rPr>
              <w:t>:</w:t>
            </w:r>
            <w:r>
              <w:rPr>
                <w:bCs/>
                <w:sz w:val="24"/>
                <w:szCs w:val="24"/>
              </w:rPr>
              <w:t xml:space="preserve"> Cascade-Forward Back Propagation Network </w:t>
            </w:r>
          </w:p>
        </w:tc>
      </w:tr>
      <w:tr w:rsidR="00A3448F" w:rsidTr="00A3448F">
        <w:tc>
          <w:tcPr>
            <w:tcW w:w="1526" w:type="dxa"/>
            <w:hideMark/>
          </w:tcPr>
          <w:p w:rsidR="00A3448F" w:rsidRDefault="00A3448F">
            <w:pPr>
              <w:spacing w:line="240" w:lineRule="auto"/>
              <w:rPr>
                <w:bCs/>
                <w:sz w:val="24"/>
                <w:szCs w:val="24"/>
              </w:rPr>
            </w:pPr>
            <w:r>
              <w:rPr>
                <w:bCs/>
                <w:sz w:val="24"/>
                <w:szCs w:val="24"/>
              </w:rPr>
              <w:t>CSA</w:t>
            </w:r>
          </w:p>
        </w:tc>
        <w:tc>
          <w:tcPr>
            <w:tcW w:w="6480" w:type="dxa"/>
            <w:hideMark/>
          </w:tcPr>
          <w:p w:rsidR="00A3448F" w:rsidRDefault="00A3448F">
            <w:pPr>
              <w:spacing w:line="240" w:lineRule="auto"/>
              <w:rPr>
                <w:bCs/>
                <w:sz w:val="24"/>
                <w:szCs w:val="24"/>
              </w:rPr>
            </w:pPr>
            <w:r>
              <w:rPr>
                <w:bCs/>
                <w:sz w:val="24"/>
                <w:szCs w:val="24"/>
              </w:rPr>
              <w:t>: Clonal Selection Algorithm</w:t>
            </w:r>
          </w:p>
        </w:tc>
      </w:tr>
      <w:tr w:rsidR="00A3448F" w:rsidTr="00A3448F">
        <w:tc>
          <w:tcPr>
            <w:tcW w:w="1526" w:type="dxa"/>
            <w:hideMark/>
          </w:tcPr>
          <w:p w:rsidR="00A3448F" w:rsidRDefault="00A3448F">
            <w:pPr>
              <w:spacing w:line="240" w:lineRule="auto"/>
              <w:rPr>
                <w:bCs/>
                <w:sz w:val="24"/>
                <w:szCs w:val="24"/>
              </w:rPr>
            </w:pPr>
            <w:r>
              <w:rPr>
                <w:bCs/>
                <w:sz w:val="24"/>
                <w:szCs w:val="24"/>
              </w:rPr>
              <w:t>CWT</w:t>
            </w:r>
          </w:p>
        </w:tc>
        <w:tc>
          <w:tcPr>
            <w:tcW w:w="6480" w:type="dxa"/>
            <w:hideMark/>
          </w:tcPr>
          <w:p w:rsidR="00A3448F" w:rsidRDefault="00A3448F">
            <w:pPr>
              <w:spacing w:line="240" w:lineRule="auto"/>
              <w:rPr>
                <w:bCs/>
                <w:sz w:val="24"/>
                <w:szCs w:val="24"/>
              </w:rPr>
            </w:pPr>
            <w:r>
              <w:rPr>
                <w:bCs/>
                <w:sz w:val="24"/>
                <w:szCs w:val="24"/>
              </w:rPr>
              <w:t>:</w:t>
            </w:r>
            <w:r w:rsidR="00F92BCD">
              <w:rPr>
                <w:bCs/>
                <w:sz w:val="24"/>
                <w:szCs w:val="24"/>
              </w:rPr>
              <w:t xml:space="preserve"> </w:t>
            </w:r>
            <w:r>
              <w:rPr>
                <w:bCs/>
                <w:sz w:val="24"/>
                <w:szCs w:val="24"/>
              </w:rPr>
              <w:t>Continuous Wavelet Transform (Sürekli Dalgacık Dönüşümü)</w:t>
            </w:r>
          </w:p>
        </w:tc>
      </w:tr>
      <w:tr w:rsidR="00A3448F" w:rsidTr="00A3448F">
        <w:tc>
          <w:tcPr>
            <w:tcW w:w="1526" w:type="dxa"/>
            <w:hideMark/>
          </w:tcPr>
          <w:p w:rsidR="00A3448F" w:rsidRDefault="00A3448F">
            <w:pPr>
              <w:spacing w:line="240" w:lineRule="auto"/>
              <w:rPr>
                <w:bCs/>
                <w:sz w:val="24"/>
                <w:szCs w:val="24"/>
              </w:rPr>
            </w:pPr>
            <w:r>
              <w:rPr>
                <w:bCs/>
                <w:sz w:val="24"/>
                <w:szCs w:val="24"/>
              </w:rPr>
              <w:t>D</w:t>
            </w:r>
          </w:p>
        </w:tc>
        <w:tc>
          <w:tcPr>
            <w:tcW w:w="6480" w:type="dxa"/>
            <w:hideMark/>
          </w:tcPr>
          <w:p w:rsidR="00A3448F" w:rsidRDefault="00A3448F">
            <w:pPr>
              <w:spacing w:line="240" w:lineRule="auto"/>
              <w:rPr>
                <w:bCs/>
                <w:sz w:val="24"/>
                <w:szCs w:val="24"/>
              </w:rPr>
            </w:pPr>
            <w:r>
              <w:rPr>
                <w:bCs/>
                <w:sz w:val="24"/>
                <w:szCs w:val="24"/>
              </w:rPr>
              <w:t>: Distance (Mesafe)</w:t>
            </w:r>
          </w:p>
        </w:tc>
      </w:tr>
      <w:tr w:rsidR="00A3448F" w:rsidTr="00A3448F">
        <w:tc>
          <w:tcPr>
            <w:tcW w:w="1526" w:type="dxa"/>
            <w:hideMark/>
          </w:tcPr>
          <w:p w:rsidR="00A3448F" w:rsidRDefault="00A3448F">
            <w:pPr>
              <w:spacing w:line="240" w:lineRule="auto"/>
              <w:rPr>
                <w:bCs/>
                <w:sz w:val="24"/>
                <w:szCs w:val="24"/>
              </w:rPr>
            </w:pPr>
            <w:r>
              <w:rPr>
                <w:bCs/>
                <w:sz w:val="24"/>
                <w:szCs w:val="24"/>
              </w:rPr>
              <w:t>DC</w:t>
            </w:r>
          </w:p>
        </w:tc>
        <w:tc>
          <w:tcPr>
            <w:tcW w:w="6480" w:type="dxa"/>
            <w:hideMark/>
          </w:tcPr>
          <w:p w:rsidR="00A3448F" w:rsidRDefault="00A3448F">
            <w:pPr>
              <w:spacing w:line="240" w:lineRule="auto"/>
              <w:rPr>
                <w:bCs/>
                <w:sz w:val="24"/>
                <w:szCs w:val="24"/>
              </w:rPr>
            </w:pPr>
            <w:r>
              <w:rPr>
                <w:bCs/>
                <w:sz w:val="24"/>
                <w:szCs w:val="24"/>
              </w:rPr>
              <w:t>: Direct current</w:t>
            </w:r>
          </w:p>
        </w:tc>
      </w:tr>
      <w:tr w:rsidR="00A3448F" w:rsidTr="00A3448F">
        <w:tc>
          <w:tcPr>
            <w:tcW w:w="1526" w:type="dxa"/>
            <w:hideMark/>
          </w:tcPr>
          <w:p w:rsidR="00A3448F" w:rsidRDefault="00A3448F">
            <w:pPr>
              <w:spacing w:line="240" w:lineRule="auto"/>
              <w:rPr>
                <w:bCs/>
                <w:sz w:val="24"/>
                <w:szCs w:val="24"/>
              </w:rPr>
            </w:pPr>
            <w:r>
              <w:rPr>
                <w:bCs/>
                <w:sz w:val="24"/>
                <w:szCs w:val="24"/>
              </w:rPr>
              <w:t>DD</w:t>
            </w:r>
          </w:p>
        </w:tc>
        <w:tc>
          <w:tcPr>
            <w:tcW w:w="6480" w:type="dxa"/>
            <w:hideMark/>
          </w:tcPr>
          <w:p w:rsidR="00A3448F" w:rsidRDefault="00A3448F">
            <w:pPr>
              <w:spacing w:line="240" w:lineRule="auto"/>
              <w:rPr>
                <w:sz w:val="24"/>
                <w:szCs w:val="24"/>
              </w:rPr>
            </w:pPr>
            <w:r>
              <w:rPr>
                <w:bCs/>
                <w:sz w:val="24"/>
                <w:szCs w:val="24"/>
              </w:rPr>
              <w:t>: Dalgacık Dönüşümü</w:t>
            </w:r>
          </w:p>
        </w:tc>
      </w:tr>
      <w:tr w:rsidR="00A3448F" w:rsidTr="00A3448F">
        <w:tc>
          <w:tcPr>
            <w:tcW w:w="1526" w:type="dxa"/>
            <w:hideMark/>
          </w:tcPr>
          <w:p w:rsidR="00A3448F" w:rsidRDefault="00A3448F">
            <w:pPr>
              <w:spacing w:line="240" w:lineRule="auto"/>
              <w:rPr>
                <w:sz w:val="24"/>
                <w:szCs w:val="24"/>
              </w:rPr>
            </w:pPr>
            <w:r>
              <w:rPr>
                <w:sz w:val="24"/>
                <w:szCs w:val="24"/>
              </w:rPr>
              <w:t>EKG</w:t>
            </w:r>
          </w:p>
        </w:tc>
        <w:tc>
          <w:tcPr>
            <w:tcW w:w="6480" w:type="dxa"/>
            <w:hideMark/>
          </w:tcPr>
          <w:p w:rsidR="00A3448F" w:rsidRDefault="00A3448F">
            <w:pPr>
              <w:spacing w:line="240" w:lineRule="auto"/>
              <w:rPr>
                <w:sz w:val="24"/>
                <w:szCs w:val="24"/>
              </w:rPr>
            </w:pPr>
            <w:r>
              <w:rPr>
                <w:sz w:val="24"/>
                <w:szCs w:val="24"/>
              </w:rPr>
              <w:t>: Elektrokardiyogram</w:t>
            </w:r>
          </w:p>
        </w:tc>
      </w:tr>
      <w:tr w:rsidR="00A3448F" w:rsidTr="00A3448F">
        <w:tc>
          <w:tcPr>
            <w:tcW w:w="1526" w:type="dxa"/>
            <w:hideMark/>
          </w:tcPr>
          <w:p w:rsidR="00A3448F" w:rsidRDefault="00A3448F">
            <w:pPr>
              <w:spacing w:line="240" w:lineRule="auto"/>
              <w:rPr>
                <w:sz w:val="24"/>
                <w:szCs w:val="24"/>
              </w:rPr>
            </w:pPr>
            <w:r>
              <w:rPr>
                <w:sz w:val="24"/>
                <w:szCs w:val="24"/>
              </w:rPr>
              <w:t>FD</w:t>
            </w:r>
          </w:p>
        </w:tc>
        <w:tc>
          <w:tcPr>
            <w:tcW w:w="6480" w:type="dxa"/>
            <w:hideMark/>
          </w:tcPr>
          <w:p w:rsidR="00A3448F" w:rsidRDefault="00A3448F">
            <w:pPr>
              <w:spacing w:line="240" w:lineRule="auto"/>
              <w:rPr>
                <w:sz w:val="24"/>
                <w:szCs w:val="24"/>
              </w:rPr>
            </w:pPr>
            <w:r>
              <w:rPr>
                <w:sz w:val="24"/>
                <w:szCs w:val="24"/>
              </w:rPr>
              <w:t xml:space="preserve">: Fourier Dönüşümü </w:t>
            </w:r>
          </w:p>
        </w:tc>
      </w:tr>
      <w:tr w:rsidR="00A3448F" w:rsidTr="00A3448F">
        <w:tc>
          <w:tcPr>
            <w:tcW w:w="1526" w:type="dxa"/>
            <w:hideMark/>
          </w:tcPr>
          <w:p w:rsidR="00A3448F" w:rsidRDefault="00A3448F">
            <w:pPr>
              <w:spacing w:line="240" w:lineRule="auto"/>
              <w:rPr>
                <w:sz w:val="24"/>
                <w:szCs w:val="24"/>
              </w:rPr>
            </w:pPr>
            <w:r>
              <w:rPr>
                <w:sz w:val="24"/>
                <w:szCs w:val="24"/>
              </w:rPr>
              <w:t>FFN</w:t>
            </w:r>
          </w:p>
        </w:tc>
        <w:tc>
          <w:tcPr>
            <w:tcW w:w="6480" w:type="dxa"/>
            <w:hideMark/>
          </w:tcPr>
          <w:p w:rsidR="00A3448F" w:rsidRDefault="00A3448F">
            <w:pPr>
              <w:spacing w:line="240" w:lineRule="auto"/>
              <w:rPr>
                <w:bCs/>
                <w:sz w:val="24"/>
                <w:szCs w:val="24"/>
              </w:rPr>
            </w:pPr>
            <w:r>
              <w:rPr>
                <w:sz w:val="24"/>
                <w:szCs w:val="24"/>
              </w:rPr>
              <w:t>:</w:t>
            </w:r>
            <w:r>
              <w:rPr>
                <w:bCs/>
                <w:sz w:val="24"/>
                <w:szCs w:val="24"/>
              </w:rPr>
              <w:t xml:space="preserve"> Feed-Forward Network </w:t>
            </w:r>
          </w:p>
        </w:tc>
      </w:tr>
      <w:tr w:rsidR="00A3448F" w:rsidTr="00A3448F">
        <w:tc>
          <w:tcPr>
            <w:tcW w:w="1526" w:type="dxa"/>
            <w:hideMark/>
          </w:tcPr>
          <w:p w:rsidR="00A3448F" w:rsidRDefault="00A3448F">
            <w:pPr>
              <w:spacing w:line="240" w:lineRule="auto"/>
              <w:rPr>
                <w:bCs/>
                <w:sz w:val="24"/>
                <w:szCs w:val="24"/>
              </w:rPr>
            </w:pPr>
            <w:r>
              <w:rPr>
                <w:bCs/>
                <w:sz w:val="24"/>
                <w:szCs w:val="24"/>
              </w:rPr>
              <w:t>FP</w:t>
            </w:r>
          </w:p>
        </w:tc>
        <w:tc>
          <w:tcPr>
            <w:tcW w:w="6480" w:type="dxa"/>
            <w:hideMark/>
          </w:tcPr>
          <w:p w:rsidR="00A3448F" w:rsidRDefault="00A3448F">
            <w:pPr>
              <w:spacing w:line="240" w:lineRule="auto"/>
              <w:rPr>
                <w:bCs/>
                <w:sz w:val="24"/>
                <w:szCs w:val="24"/>
              </w:rPr>
            </w:pPr>
            <w:r>
              <w:rPr>
                <w:bCs/>
                <w:sz w:val="24"/>
                <w:szCs w:val="24"/>
              </w:rPr>
              <w:t>: False Positive</w:t>
            </w:r>
          </w:p>
        </w:tc>
      </w:tr>
      <w:tr w:rsidR="00A3448F" w:rsidTr="00A3448F">
        <w:tc>
          <w:tcPr>
            <w:tcW w:w="1526" w:type="dxa"/>
            <w:hideMark/>
          </w:tcPr>
          <w:p w:rsidR="00A3448F" w:rsidRDefault="00A3448F">
            <w:pPr>
              <w:spacing w:line="240" w:lineRule="auto"/>
              <w:rPr>
                <w:bCs/>
                <w:sz w:val="24"/>
                <w:szCs w:val="24"/>
              </w:rPr>
            </w:pPr>
            <w:r>
              <w:rPr>
                <w:bCs/>
                <w:sz w:val="24"/>
                <w:szCs w:val="24"/>
              </w:rPr>
              <w:t>FN</w:t>
            </w:r>
          </w:p>
        </w:tc>
        <w:tc>
          <w:tcPr>
            <w:tcW w:w="6480" w:type="dxa"/>
            <w:hideMark/>
          </w:tcPr>
          <w:p w:rsidR="00A3448F" w:rsidRDefault="00A3448F">
            <w:pPr>
              <w:spacing w:line="240" w:lineRule="auto"/>
              <w:rPr>
                <w:bCs/>
                <w:sz w:val="24"/>
                <w:szCs w:val="24"/>
              </w:rPr>
            </w:pPr>
            <w:r>
              <w:rPr>
                <w:bCs/>
                <w:sz w:val="24"/>
                <w:szCs w:val="24"/>
              </w:rPr>
              <w:t>: False Negative</w:t>
            </w:r>
          </w:p>
        </w:tc>
      </w:tr>
      <w:tr w:rsidR="00A3448F" w:rsidTr="00A3448F">
        <w:tc>
          <w:tcPr>
            <w:tcW w:w="1526" w:type="dxa"/>
            <w:hideMark/>
          </w:tcPr>
          <w:p w:rsidR="00A3448F" w:rsidRDefault="00A3448F">
            <w:pPr>
              <w:spacing w:line="240" w:lineRule="auto"/>
              <w:rPr>
                <w:sz w:val="24"/>
                <w:szCs w:val="24"/>
              </w:rPr>
            </w:pPr>
            <w:r>
              <w:rPr>
                <w:sz w:val="24"/>
                <w:szCs w:val="24"/>
              </w:rPr>
              <w:t>GA</w:t>
            </w:r>
          </w:p>
        </w:tc>
        <w:tc>
          <w:tcPr>
            <w:tcW w:w="6480" w:type="dxa"/>
            <w:hideMark/>
          </w:tcPr>
          <w:p w:rsidR="00A3448F" w:rsidRDefault="00A3448F">
            <w:pPr>
              <w:spacing w:line="240" w:lineRule="auto"/>
              <w:rPr>
                <w:sz w:val="24"/>
                <w:szCs w:val="24"/>
              </w:rPr>
            </w:pPr>
            <w:r>
              <w:rPr>
                <w:sz w:val="24"/>
                <w:szCs w:val="24"/>
              </w:rPr>
              <w:t>: Genetik Algoritma</w:t>
            </w:r>
          </w:p>
        </w:tc>
      </w:tr>
      <w:tr w:rsidR="00A3448F" w:rsidTr="00A3448F">
        <w:tc>
          <w:tcPr>
            <w:tcW w:w="1526" w:type="dxa"/>
            <w:hideMark/>
          </w:tcPr>
          <w:p w:rsidR="00A3448F" w:rsidRDefault="00A3448F">
            <w:pPr>
              <w:spacing w:line="240" w:lineRule="auto"/>
              <w:rPr>
                <w:sz w:val="24"/>
                <w:szCs w:val="24"/>
              </w:rPr>
            </w:pPr>
            <w:r>
              <w:rPr>
                <w:sz w:val="24"/>
                <w:szCs w:val="24"/>
              </w:rPr>
              <w:t>KKO</w:t>
            </w:r>
          </w:p>
        </w:tc>
        <w:tc>
          <w:tcPr>
            <w:tcW w:w="6480" w:type="dxa"/>
            <w:hideMark/>
          </w:tcPr>
          <w:p w:rsidR="00A3448F" w:rsidRDefault="00A3448F">
            <w:pPr>
              <w:spacing w:line="240" w:lineRule="auto"/>
              <w:rPr>
                <w:sz w:val="24"/>
                <w:szCs w:val="24"/>
              </w:rPr>
            </w:pPr>
            <w:r>
              <w:rPr>
                <w:sz w:val="24"/>
                <w:szCs w:val="24"/>
              </w:rPr>
              <w:t>:</w:t>
            </w:r>
            <w:r w:rsidR="00F92BCD">
              <w:rPr>
                <w:sz w:val="24"/>
                <w:szCs w:val="24"/>
              </w:rPr>
              <w:t xml:space="preserve"> </w:t>
            </w:r>
            <w:r>
              <w:rPr>
                <w:sz w:val="24"/>
                <w:szCs w:val="24"/>
              </w:rPr>
              <w:t>Karınca Kolonisi Optimizasyonu</w:t>
            </w:r>
          </w:p>
        </w:tc>
      </w:tr>
      <w:tr w:rsidR="00A3448F" w:rsidTr="00A3448F">
        <w:tc>
          <w:tcPr>
            <w:tcW w:w="1526" w:type="dxa"/>
            <w:hideMark/>
          </w:tcPr>
          <w:p w:rsidR="00A3448F" w:rsidRDefault="00A3448F">
            <w:pPr>
              <w:spacing w:line="240" w:lineRule="auto"/>
              <w:rPr>
                <w:sz w:val="24"/>
                <w:szCs w:val="24"/>
              </w:rPr>
            </w:pPr>
            <w:r>
              <w:rPr>
                <w:sz w:val="24"/>
                <w:szCs w:val="24"/>
              </w:rPr>
              <w:t>KT-KSA</w:t>
            </w:r>
          </w:p>
        </w:tc>
        <w:tc>
          <w:tcPr>
            <w:tcW w:w="6480" w:type="dxa"/>
            <w:hideMark/>
          </w:tcPr>
          <w:p w:rsidR="00A3448F" w:rsidRDefault="00A3448F">
            <w:pPr>
              <w:spacing w:line="240" w:lineRule="auto"/>
              <w:rPr>
                <w:sz w:val="24"/>
                <w:szCs w:val="24"/>
              </w:rPr>
            </w:pPr>
            <w:r>
              <w:rPr>
                <w:sz w:val="24"/>
                <w:szCs w:val="24"/>
              </w:rPr>
              <w:t>: Koşul-Tabanlı Klonlama Seçim Algoritması</w:t>
            </w:r>
          </w:p>
        </w:tc>
      </w:tr>
      <w:tr w:rsidR="00A3448F" w:rsidTr="00A3448F">
        <w:tc>
          <w:tcPr>
            <w:tcW w:w="1526" w:type="dxa"/>
            <w:hideMark/>
          </w:tcPr>
          <w:p w:rsidR="00A3448F" w:rsidRDefault="00A3448F">
            <w:pPr>
              <w:spacing w:line="240" w:lineRule="auto"/>
              <w:rPr>
                <w:sz w:val="24"/>
                <w:szCs w:val="24"/>
              </w:rPr>
            </w:pPr>
            <w:r>
              <w:rPr>
                <w:sz w:val="24"/>
                <w:szCs w:val="24"/>
              </w:rPr>
              <w:t>KSA</w:t>
            </w:r>
          </w:p>
        </w:tc>
        <w:tc>
          <w:tcPr>
            <w:tcW w:w="6480" w:type="dxa"/>
            <w:hideMark/>
          </w:tcPr>
          <w:p w:rsidR="00A3448F" w:rsidRDefault="00A3448F">
            <w:pPr>
              <w:spacing w:line="240" w:lineRule="auto"/>
              <w:rPr>
                <w:sz w:val="24"/>
                <w:szCs w:val="24"/>
              </w:rPr>
            </w:pPr>
            <w:r>
              <w:rPr>
                <w:sz w:val="24"/>
                <w:szCs w:val="24"/>
              </w:rPr>
              <w:t>: Klonlama Seçim Algoritması</w:t>
            </w:r>
          </w:p>
        </w:tc>
      </w:tr>
      <w:tr w:rsidR="00A3448F" w:rsidTr="00A3448F">
        <w:tc>
          <w:tcPr>
            <w:tcW w:w="1526" w:type="dxa"/>
            <w:hideMark/>
          </w:tcPr>
          <w:p w:rsidR="00A3448F" w:rsidRDefault="00A3448F">
            <w:pPr>
              <w:spacing w:line="240" w:lineRule="auto"/>
              <w:rPr>
                <w:sz w:val="24"/>
                <w:szCs w:val="24"/>
              </w:rPr>
            </w:pPr>
            <w:r>
              <w:rPr>
                <w:sz w:val="24"/>
                <w:szCs w:val="24"/>
              </w:rPr>
              <w:t>kNN</w:t>
            </w:r>
          </w:p>
        </w:tc>
        <w:tc>
          <w:tcPr>
            <w:tcW w:w="6480" w:type="dxa"/>
            <w:hideMark/>
          </w:tcPr>
          <w:p w:rsidR="00A3448F" w:rsidRDefault="00A3448F">
            <w:pPr>
              <w:spacing w:line="240" w:lineRule="auto"/>
              <w:rPr>
                <w:sz w:val="24"/>
                <w:szCs w:val="24"/>
              </w:rPr>
            </w:pPr>
            <w:r>
              <w:rPr>
                <w:sz w:val="24"/>
                <w:szCs w:val="24"/>
              </w:rPr>
              <w:t xml:space="preserve">: k-Nearest Neighbour </w:t>
            </w:r>
          </w:p>
        </w:tc>
      </w:tr>
      <w:tr w:rsidR="00A3448F" w:rsidTr="00A3448F">
        <w:tc>
          <w:tcPr>
            <w:tcW w:w="1526" w:type="dxa"/>
            <w:hideMark/>
          </w:tcPr>
          <w:p w:rsidR="00A3448F" w:rsidRDefault="00A3448F">
            <w:pPr>
              <w:spacing w:line="240" w:lineRule="auto"/>
              <w:rPr>
                <w:sz w:val="24"/>
                <w:szCs w:val="24"/>
              </w:rPr>
            </w:pPr>
            <w:r>
              <w:rPr>
                <w:sz w:val="24"/>
                <w:szCs w:val="24"/>
              </w:rPr>
              <w:t>KZFD</w:t>
            </w:r>
          </w:p>
        </w:tc>
        <w:tc>
          <w:tcPr>
            <w:tcW w:w="6480" w:type="dxa"/>
            <w:hideMark/>
          </w:tcPr>
          <w:p w:rsidR="00A3448F" w:rsidRDefault="00A3448F">
            <w:pPr>
              <w:spacing w:line="240" w:lineRule="auto"/>
              <w:rPr>
                <w:sz w:val="24"/>
                <w:szCs w:val="24"/>
              </w:rPr>
            </w:pPr>
            <w:r>
              <w:rPr>
                <w:sz w:val="24"/>
                <w:szCs w:val="24"/>
              </w:rPr>
              <w:t>: Kısa Zamanlı Fourier Dönüşümü</w:t>
            </w:r>
          </w:p>
        </w:tc>
      </w:tr>
      <w:tr w:rsidR="00A3448F" w:rsidTr="00A3448F">
        <w:tc>
          <w:tcPr>
            <w:tcW w:w="1526" w:type="dxa"/>
            <w:hideMark/>
          </w:tcPr>
          <w:p w:rsidR="00A3448F" w:rsidRDefault="00A3448F">
            <w:pPr>
              <w:spacing w:line="240" w:lineRule="auto"/>
              <w:rPr>
                <w:bCs/>
                <w:sz w:val="24"/>
                <w:szCs w:val="24"/>
              </w:rPr>
            </w:pPr>
            <w:r>
              <w:rPr>
                <w:bCs/>
                <w:sz w:val="24"/>
                <w:szCs w:val="24"/>
              </w:rPr>
              <w:t>LBBB</w:t>
            </w:r>
          </w:p>
        </w:tc>
        <w:tc>
          <w:tcPr>
            <w:tcW w:w="6480" w:type="dxa"/>
            <w:hideMark/>
          </w:tcPr>
          <w:p w:rsidR="00A3448F" w:rsidRDefault="00A3448F">
            <w:pPr>
              <w:spacing w:line="240" w:lineRule="auto"/>
              <w:rPr>
                <w:bCs/>
                <w:sz w:val="24"/>
                <w:szCs w:val="24"/>
              </w:rPr>
            </w:pPr>
            <w:r>
              <w:rPr>
                <w:bCs/>
                <w:sz w:val="24"/>
                <w:szCs w:val="24"/>
              </w:rPr>
              <w:t xml:space="preserve">: Left Bundle Branch Block </w:t>
            </w:r>
          </w:p>
        </w:tc>
      </w:tr>
      <w:tr w:rsidR="00A3448F" w:rsidTr="00A3448F">
        <w:tc>
          <w:tcPr>
            <w:tcW w:w="1526" w:type="dxa"/>
            <w:hideMark/>
          </w:tcPr>
          <w:p w:rsidR="00A3448F" w:rsidRDefault="00A3448F">
            <w:pPr>
              <w:spacing w:line="240" w:lineRule="auto"/>
              <w:rPr>
                <w:bCs/>
                <w:sz w:val="24"/>
                <w:szCs w:val="24"/>
              </w:rPr>
            </w:pPr>
            <w:r>
              <w:rPr>
                <w:bCs/>
                <w:sz w:val="24"/>
                <w:szCs w:val="24"/>
              </w:rPr>
              <w:t>MHC</w:t>
            </w:r>
          </w:p>
        </w:tc>
        <w:tc>
          <w:tcPr>
            <w:tcW w:w="6480" w:type="dxa"/>
            <w:hideMark/>
          </w:tcPr>
          <w:p w:rsidR="00A3448F" w:rsidRDefault="00A3448F">
            <w:pPr>
              <w:spacing w:line="240" w:lineRule="auto"/>
              <w:rPr>
                <w:bCs/>
                <w:sz w:val="24"/>
                <w:szCs w:val="24"/>
              </w:rPr>
            </w:pPr>
            <w:r>
              <w:rPr>
                <w:bCs/>
                <w:sz w:val="24"/>
                <w:szCs w:val="24"/>
              </w:rPr>
              <w:t>: Major Histocompatibility Complex</w:t>
            </w:r>
          </w:p>
        </w:tc>
      </w:tr>
      <w:tr w:rsidR="00A3448F" w:rsidTr="00A3448F">
        <w:tc>
          <w:tcPr>
            <w:tcW w:w="1526" w:type="dxa"/>
            <w:hideMark/>
          </w:tcPr>
          <w:p w:rsidR="00A3448F" w:rsidRDefault="00A3448F">
            <w:pPr>
              <w:spacing w:line="240" w:lineRule="auto"/>
              <w:rPr>
                <w:sz w:val="24"/>
                <w:szCs w:val="24"/>
              </w:rPr>
            </w:pPr>
            <w:r>
              <w:rPr>
                <w:sz w:val="24"/>
                <w:szCs w:val="24"/>
              </w:rPr>
              <w:t>PDA</w:t>
            </w:r>
          </w:p>
        </w:tc>
        <w:tc>
          <w:tcPr>
            <w:tcW w:w="6480" w:type="dxa"/>
            <w:hideMark/>
          </w:tcPr>
          <w:p w:rsidR="00A3448F" w:rsidRDefault="00A3448F">
            <w:pPr>
              <w:spacing w:line="240" w:lineRule="auto"/>
              <w:rPr>
                <w:sz w:val="24"/>
                <w:szCs w:val="24"/>
              </w:rPr>
            </w:pPr>
            <w:r>
              <w:rPr>
                <w:sz w:val="24"/>
                <w:szCs w:val="24"/>
              </w:rPr>
              <w:t>: Cep, el bilgisayarı</w:t>
            </w:r>
          </w:p>
        </w:tc>
      </w:tr>
      <w:tr w:rsidR="00A3448F" w:rsidTr="00A3448F">
        <w:tc>
          <w:tcPr>
            <w:tcW w:w="1526" w:type="dxa"/>
            <w:hideMark/>
          </w:tcPr>
          <w:p w:rsidR="00A3448F" w:rsidRDefault="00A3448F">
            <w:pPr>
              <w:spacing w:line="240" w:lineRule="auto"/>
              <w:rPr>
                <w:sz w:val="24"/>
                <w:szCs w:val="24"/>
              </w:rPr>
            </w:pPr>
            <w:r>
              <w:rPr>
                <w:sz w:val="24"/>
                <w:szCs w:val="24"/>
              </w:rPr>
              <w:lastRenderedPageBreak/>
              <w:t>PNN</w:t>
            </w:r>
          </w:p>
        </w:tc>
        <w:tc>
          <w:tcPr>
            <w:tcW w:w="6480" w:type="dxa"/>
            <w:hideMark/>
          </w:tcPr>
          <w:p w:rsidR="00A3448F" w:rsidRDefault="00A3448F">
            <w:pPr>
              <w:spacing w:line="240" w:lineRule="auto"/>
              <w:rPr>
                <w:sz w:val="24"/>
                <w:szCs w:val="24"/>
              </w:rPr>
            </w:pPr>
            <w:r>
              <w:rPr>
                <w:sz w:val="24"/>
                <w:szCs w:val="24"/>
              </w:rPr>
              <w:t>:</w:t>
            </w:r>
            <w:r>
              <w:rPr>
                <w:bCs/>
                <w:sz w:val="24"/>
                <w:szCs w:val="24"/>
              </w:rPr>
              <w:t xml:space="preserve"> Probabilistic Neural Network </w:t>
            </w:r>
          </w:p>
        </w:tc>
      </w:tr>
      <w:tr w:rsidR="00A3448F" w:rsidTr="00A3448F">
        <w:tc>
          <w:tcPr>
            <w:tcW w:w="1526" w:type="dxa"/>
            <w:hideMark/>
          </w:tcPr>
          <w:p w:rsidR="00A3448F" w:rsidRDefault="00A3448F">
            <w:pPr>
              <w:spacing w:line="240" w:lineRule="auto"/>
              <w:rPr>
                <w:sz w:val="24"/>
                <w:szCs w:val="24"/>
              </w:rPr>
            </w:pPr>
            <w:r>
              <w:rPr>
                <w:sz w:val="24"/>
                <w:szCs w:val="24"/>
              </w:rPr>
              <w:t>RBBB</w:t>
            </w:r>
          </w:p>
        </w:tc>
        <w:tc>
          <w:tcPr>
            <w:tcW w:w="6480" w:type="dxa"/>
            <w:hideMark/>
          </w:tcPr>
          <w:p w:rsidR="00A3448F" w:rsidRDefault="00A3448F">
            <w:pPr>
              <w:spacing w:line="240" w:lineRule="auto"/>
              <w:rPr>
                <w:spacing w:val="-2"/>
                <w:sz w:val="24"/>
                <w:szCs w:val="24"/>
              </w:rPr>
            </w:pPr>
            <w:r>
              <w:rPr>
                <w:sz w:val="24"/>
                <w:szCs w:val="24"/>
              </w:rPr>
              <w:t>:</w:t>
            </w:r>
            <w:r>
              <w:rPr>
                <w:bCs/>
                <w:sz w:val="24"/>
                <w:szCs w:val="24"/>
              </w:rPr>
              <w:t xml:space="preserve"> R</w:t>
            </w:r>
            <w:r>
              <w:rPr>
                <w:spacing w:val="-2"/>
                <w:sz w:val="24"/>
                <w:szCs w:val="24"/>
              </w:rPr>
              <w:t>ight Bundle Branch Block</w:t>
            </w:r>
          </w:p>
        </w:tc>
      </w:tr>
      <w:tr w:rsidR="00A3448F" w:rsidTr="00A3448F">
        <w:tc>
          <w:tcPr>
            <w:tcW w:w="1526" w:type="dxa"/>
            <w:hideMark/>
          </w:tcPr>
          <w:p w:rsidR="00A3448F" w:rsidRDefault="00A3448F">
            <w:pPr>
              <w:spacing w:line="240" w:lineRule="auto"/>
              <w:rPr>
                <w:sz w:val="24"/>
                <w:szCs w:val="24"/>
              </w:rPr>
            </w:pPr>
            <w:r>
              <w:rPr>
                <w:sz w:val="24"/>
                <w:szCs w:val="24"/>
              </w:rPr>
              <w:t>RBN</w:t>
            </w:r>
          </w:p>
        </w:tc>
        <w:tc>
          <w:tcPr>
            <w:tcW w:w="6480" w:type="dxa"/>
            <w:hideMark/>
          </w:tcPr>
          <w:p w:rsidR="00A3448F" w:rsidRDefault="00A3448F">
            <w:pPr>
              <w:spacing w:line="240" w:lineRule="auto"/>
              <w:rPr>
                <w:bCs/>
                <w:sz w:val="24"/>
                <w:szCs w:val="24"/>
              </w:rPr>
            </w:pPr>
            <w:r>
              <w:rPr>
                <w:sz w:val="24"/>
                <w:szCs w:val="24"/>
              </w:rPr>
              <w:t>:</w:t>
            </w:r>
            <w:r>
              <w:rPr>
                <w:bCs/>
                <w:sz w:val="24"/>
                <w:szCs w:val="24"/>
              </w:rPr>
              <w:t xml:space="preserve"> Radial Basis Network </w:t>
            </w:r>
          </w:p>
        </w:tc>
      </w:tr>
      <w:tr w:rsidR="00A3448F" w:rsidTr="00A3448F">
        <w:tc>
          <w:tcPr>
            <w:tcW w:w="1526" w:type="dxa"/>
            <w:hideMark/>
          </w:tcPr>
          <w:p w:rsidR="00A3448F" w:rsidRDefault="00A3448F">
            <w:pPr>
              <w:spacing w:line="240" w:lineRule="auto"/>
              <w:rPr>
                <w:bCs/>
                <w:sz w:val="24"/>
                <w:szCs w:val="24"/>
              </w:rPr>
            </w:pPr>
            <w:r>
              <w:rPr>
                <w:bCs/>
                <w:sz w:val="24"/>
                <w:szCs w:val="24"/>
              </w:rPr>
              <w:t>ROC</w:t>
            </w:r>
          </w:p>
        </w:tc>
        <w:tc>
          <w:tcPr>
            <w:tcW w:w="6480" w:type="dxa"/>
            <w:hideMark/>
          </w:tcPr>
          <w:p w:rsidR="00A3448F" w:rsidRDefault="00A3448F">
            <w:pPr>
              <w:spacing w:line="240" w:lineRule="auto"/>
              <w:rPr>
                <w:sz w:val="24"/>
                <w:szCs w:val="24"/>
              </w:rPr>
            </w:pPr>
            <w:r>
              <w:rPr>
                <w:bCs/>
                <w:sz w:val="24"/>
                <w:szCs w:val="24"/>
              </w:rPr>
              <w:t>:</w:t>
            </w:r>
            <w:r>
              <w:rPr>
                <w:sz w:val="24"/>
                <w:szCs w:val="24"/>
              </w:rPr>
              <w:t xml:space="preserve"> Receiver Operating Characterise</w:t>
            </w:r>
          </w:p>
        </w:tc>
      </w:tr>
      <w:tr w:rsidR="00A3448F" w:rsidTr="00A3448F">
        <w:tc>
          <w:tcPr>
            <w:tcW w:w="1526" w:type="dxa"/>
            <w:hideMark/>
          </w:tcPr>
          <w:p w:rsidR="00A3448F" w:rsidRDefault="00A3448F">
            <w:pPr>
              <w:spacing w:line="240" w:lineRule="auto"/>
              <w:rPr>
                <w:sz w:val="24"/>
                <w:szCs w:val="24"/>
              </w:rPr>
            </w:pPr>
            <w:r>
              <w:rPr>
                <w:sz w:val="24"/>
                <w:szCs w:val="24"/>
              </w:rPr>
              <w:t>SDD</w:t>
            </w:r>
          </w:p>
        </w:tc>
        <w:tc>
          <w:tcPr>
            <w:tcW w:w="6480" w:type="dxa"/>
            <w:hideMark/>
          </w:tcPr>
          <w:p w:rsidR="00A3448F" w:rsidRDefault="00A3448F">
            <w:pPr>
              <w:spacing w:line="240" w:lineRule="auto"/>
              <w:rPr>
                <w:sz w:val="24"/>
                <w:szCs w:val="24"/>
              </w:rPr>
            </w:pPr>
            <w:r>
              <w:rPr>
                <w:sz w:val="24"/>
                <w:szCs w:val="24"/>
              </w:rPr>
              <w:t>: Sürekli Dalgacık Dönüşümü</w:t>
            </w:r>
          </w:p>
        </w:tc>
      </w:tr>
      <w:tr w:rsidR="00A3448F" w:rsidTr="00A3448F">
        <w:tc>
          <w:tcPr>
            <w:tcW w:w="1526" w:type="dxa"/>
            <w:hideMark/>
          </w:tcPr>
          <w:p w:rsidR="00A3448F" w:rsidRDefault="00A3448F">
            <w:pPr>
              <w:spacing w:line="240" w:lineRule="auto"/>
              <w:rPr>
                <w:sz w:val="24"/>
                <w:szCs w:val="24"/>
              </w:rPr>
            </w:pPr>
            <w:r>
              <w:rPr>
                <w:sz w:val="24"/>
                <w:szCs w:val="24"/>
              </w:rPr>
              <w:t>SVTA</w:t>
            </w:r>
          </w:p>
        </w:tc>
        <w:tc>
          <w:tcPr>
            <w:tcW w:w="6480" w:type="dxa"/>
            <w:hideMark/>
          </w:tcPr>
          <w:p w:rsidR="00A3448F" w:rsidRDefault="00A3448F">
            <w:pPr>
              <w:spacing w:line="240" w:lineRule="auto"/>
              <w:rPr>
                <w:spacing w:val="-2"/>
                <w:sz w:val="24"/>
                <w:szCs w:val="24"/>
              </w:rPr>
            </w:pPr>
            <w:r>
              <w:rPr>
                <w:sz w:val="24"/>
                <w:szCs w:val="24"/>
              </w:rPr>
              <w:t>:</w:t>
            </w:r>
            <w:r>
              <w:rPr>
                <w:spacing w:val="-2"/>
                <w:sz w:val="24"/>
                <w:szCs w:val="24"/>
              </w:rPr>
              <w:t xml:space="preserve"> Supraventricular Tachyarrhythmia</w:t>
            </w:r>
          </w:p>
        </w:tc>
      </w:tr>
      <w:tr w:rsidR="00A3448F" w:rsidTr="00A3448F">
        <w:tc>
          <w:tcPr>
            <w:tcW w:w="1526" w:type="dxa"/>
            <w:hideMark/>
          </w:tcPr>
          <w:p w:rsidR="00A3448F" w:rsidRDefault="00A3448F">
            <w:pPr>
              <w:spacing w:line="240" w:lineRule="auto"/>
              <w:rPr>
                <w:spacing w:val="-2"/>
                <w:sz w:val="24"/>
                <w:szCs w:val="24"/>
              </w:rPr>
            </w:pPr>
            <w:r>
              <w:rPr>
                <w:spacing w:val="-2"/>
                <w:sz w:val="24"/>
                <w:szCs w:val="24"/>
              </w:rPr>
              <w:t>TP</w:t>
            </w:r>
          </w:p>
        </w:tc>
        <w:tc>
          <w:tcPr>
            <w:tcW w:w="6480" w:type="dxa"/>
            <w:hideMark/>
          </w:tcPr>
          <w:p w:rsidR="00A3448F" w:rsidRDefault="00A3448F">
            <w:pPr>
              <w:spacing w:line="240" w:lineRule="auto"/>
              <w:rPr>
                <w:spacing w:val="-2"/>
                <w:sz w:val="24"/>
                <w:szCs w:val="24"/>
              </w:rPr>
            </w:pPr>
            <w:r>
              <w:rPr>
                <w:spacing w:val="-2"/>
                <w:sz w:val="24"/>
                <w:szCs w:val="24"/>
              </w:rPr>
              <w:t>: True Positive</w:t>
            </w:r>
          </w:p>
        </w:tc>
      </w:tr>
      <w:tr w:rsidR="00A3448F" w:rsidTr="00A3448F">
        <w:tc>
          <w:tcPr>
            <w:tcW w:w="1526" w:type="dxa"/>
            <w:hideMark/>
          </w:tcPr>
          <w:p w:rsidR="00A3448F" w:rsidRDefault="00A3448F">
            <w:pPr>
              <w:spacing w:line="240" w:lineRule="auto"/>
              <w:rPr>
                <w:spacing w:val="-2"/>
                <w:sz w:val="24"/>
                <w:szCs w:val="24"/>
              </w:rPr>
            </w:pPr>
            <w:r>
              <w:rPr>
                <w:spacing w:val="-2"/>
                <w:sz w:val="24"/>
                <w:szCs w:val="24"/>
              </w:rPr>
              <w:t>TN</w:t>
            </w:r>
          </w:p>
        </w:tc>
        <w:tc>
          <w:tcPr>
            <w:tcW w:w="6480" w:type="dxa"/>
            <w:hideMark/>
          </w:tcPr>
          <w:p w:rsidR="00A3448F" w:rsidRDefault="00A3448F">
            <w:pPr>
              <w:spacing w:line="240" w:lineRule="auto"/>
              <w:rPr>
                <w:sz w:val="24"/>
                <w:szCs w:val="24"/>
              </w:rPr>
            </w:pPr>
            <w:r>
              <w:rPr>
                <w:spacing w:val="-2"/>
                <w:sz w:val="24"/>
                <w:szCs w:val="24"/>
              </w:rPr>
              <w:t>: True Negative</w:t>
            </w:r>
          </w:p>
        </w:tc>
      </w:tr>
      <w:tr w:rsidR="00A3448F" w:rsidTr="00A3448F">
        <w:tc>
          <w:tcPr>
            <w:tcW w:w="1526" w:type="dxa"/>
            <w:hideMark/>
          </w:tcPr>
          <w:p w:rsidR="00A3448F" w:rsidRDefault="00A3448F">
            <w:pPr>
              <w:spacing w:line="240" w:lineRule="auto"/>
              <w:rPr>
                <w:sz w:val="24"/>
                <w:szCs w:val="24"/>
              </w:rPr>
            </w:pPr>
            <w:r>
              <w:rPr>
                <w:sz w:val="24"/>
                <w:szCs w:val="24"/>
              </w:rPr>
              <w:t>YBS</w:t>
            </w:r>
          </w:p>
        </w:tc>
        <w:tc>
          <w:tcPr>
            <w:tcW w:w="6480" w:type="dxa"/>
            <w:hideMark/>
          </w:tcPr>
          <w:p w:rsidR="00A3448F" w:rsidRDefault="00A3448F">
            <w:pPr>
              <w:spacing w:line="240" w:lineRule="auto"/>
              <w:rPr>
                <w:sz w:val="24"/>
                <w:szCs w:val="24"/>
              </w:rPr>
            </w:pPr>
            <w:r>
              <w:rPr>
                <w:sz w:val="24"/>
                <w:szCs w:val="24"/>
              </w:rPr>
              <w:t>: Yapay Bağışıklık Sistemi</w:t>
            </w:r>
          </w:p>
        </w:tc>
      </w:tr>
      <w:tr w:rsidR="00A3448F" w:rsidTr="00A3448F">
        <w:tc>
          <w:tcPr>
            <w:tcW w:w="1526" w:type="dxa"/>
            <w:hideMark/>
          </w:tcPr>
          <w:p w:rsidR="00A3448F" w:rsidRDefault="00A3448F">
            <w:pPr>
              <w:spacing w:line="256" w:lineRule="auto"/>
              <w:rPr>
                <w:sz w:val="24"/>
                <w:szCs w:val="24"/>
              </w:rPr>
            </w:pPr>
            <w:r>
              <w:rPr>
                <w:sz w:val="24"/>
                <w:szCs w:val="24"/>
              </w:rPr>
              <w:t>YSA</w:t>
            </w:r>
          </w:p>
        </w:tc>
        <w:tc>
          <w:tcPr>
            <w:tcW w:w="6480" w:type="dxa"/>
            <w:hideMark/>
          </w:tcPr>
          <w:p w:rsidR="00A3448F" w:rsidRDefault="00A3448F">
            <w:pPr>
              <w:spacing w:line="256" w:lineRule="auto"/>
            </w:pPr>
            <w:r>
              <w:rPr>
                <w:sz w:val="24"/>
                <w:szCs w:val="24"/>
              </w:rPr>
              <w:t>: Yapay Sinir Ağı</w:t>
            </w:r>
          </w:p>
        </w:tc>
      </w:tr>
    </w:tbl>
    <w:p w:rsidR="00A3448F" w:rsidRDefault="00A3448F" w:rsidP="00A3448F">
      <w:pPr>
        <w:spacing w:line="360" w:lineRule="auto"/>
        <w:rPr>
          <w:rFonts w:ascii="Times New Roman" w:hAnsi="Times New Roman" w:cs="Times New Roman"/>
          <w:sz w:val="24"/>
          <w:szCs w:val="24"/>
        </w:rPr>
      </w:pPr>
      <w:r>
        <w:rPr>
          <w:rFonts w:ascii="Times New Roman" w:hAnsi="Times New Roman" w:cs="Times New Roman"/>
          <w:sz w:val="24"/>
          <w:szCs w:val="24"/>
        </w:rPr>
        <w:br w:type="page"/>
      </w:r>
    </w:p>
    <w:p w:rsidR="00A3448F" w:rsidRDefault="00A3448F" w:rsidP="00A3448F">
      <w:pPr>
        <w:spacing w:after="0" w:line="240" w:lineRule="auto"/>
        <w:jc w:val="both"/>
        <w:rPr>
          <w:rFonts w:ascii="Times New Roman" w:eastAsia="Times New Roman" w:hAnsi="Times New Roman" w:cs="Times New Roman"/>
          <w:b/>
          <w:kern w:val="0"/>
          <w:sz w:val="28"/>
          <w:szCs w:val="28"/>
          <w:lang w:val="en-US" w:eastAsia="tr-TR"/>
        </w:rPr>
      </w:pPr>
    </w:p>
    <w:p w:rsidR="00A3448F" w:rsidRDefault="00A3448F" w:rsidP="00A3448F">
      <w:pPr>
        <w:spacing w:after="0" w:line="240" w:lineRule="auto"/>
        <w:jc w:val="both"/>
        <w:rPr>
          <w:rFonts w:ascii="Times New Roman" w:eastAsia="Times New Roman" w:hAnsi="Times New Roman" w:cs="Times New Roman"/>
          <w:b/>
          <w:kern w:val="0"/>
          <w:sz w:val="28"/>
          <w:szCs w:val="28"/>
          <w:lang w:val="en-US" w:eastAsia="tr-TR"/>
        </w:rPr>
      </w:pPr>
    </w:p>
    <w:p w:rsidR="00A3448F" w:rsidRDefault="00A3448F" w:rsidP="00A3448F">
      <w:pPr>
        <w:spacing w:after="0" w:line="360" w:lineRule="auto"/>
        <w:jc w:val="both"/>
        <w:rPr>
          <w:rFonts w:ascii="Times New Roman" w:eastAsia="Times New Roman" w:hAnsi="Times New Roman" w:cs="Times New Roman"/>
          <w:b/>
          <w:kern w:val="0"/>
          <w:sz w:val="28"/>
          <w:szCs w:val="28"/>
          <w:lang w:val="en-US" w:eastAsia="tr-TR"/>
        </w:rPr>
      </w:pPr>
    </w:p>
    <w:p w:rsidR="00A3448F" w:rsidRDefault="00A3448F" w:rsidP="00A3448F">
      <w:pPr>
        <w:pStyle w:val="BaslikBosluklari"/>
        <w:spacing w:line="240" w:lineRule="auto"/>
      </w:pPr>
      <w:bookmarkStart w:id="5" w:name="_Toc386633673"/>
      <w:r>
        <w:t>ŞEKİLLER LİSTESİ</w:t>
      </w:r>
      <w:bookmarkEnd w:id="5"/>
    </w:p>
    <w:p w:rsidR="00A3448F" w:rsidRDefault="00A3448F" w:rsidP="00A3448F">
      <w:pPr>
        <w:spacing w:after="0" w:line="240" w:lineRule="auto"/>
        <w:jc w:val="both"/>
        <w:rPr>
          <w:rFonts w:ascii="Times New Roman" w:eastAsia="Times New Roman" w:hAnsi="Times New Roman" w:cs="Times New Roman"/>
          <w:b/>
          <w:kern w:val="0"/>
          <w:sz w:val="28"/>
          <w:szCs w:val="28"/>
          <w:lang w:eastAsia="tr-TR"/>
        </w:rPr>
      </w:pPr>
    </w:p>
    <w:p w:rsidR="00A3448F" w:rsidRDefault="00A3448F" w:rsidP="00A3448F">
      <w:pPr>
        <w:spacing w:before="260" w:after="100" w:afterAutospacing="1" w:line="240" w:lineRule="auto"/>
        <w:jc w:val="both"/>
        <w:rPr>
          <w:rFonts w:ascii="Times New Roman" w:eastAsia="Times New Roman" w:hAnsi="Times New Roman" w:cs="Times New Roman"/>
          <w:b/>
          <w:kern w:val="0"/>
          <w:sz w:val="24"/>
          <w:szCs w:val="24"/>
          <w:lang w:eastAsia="tr-TR"/>
        </w:rPr>
      </w:pPr>
    </w:p>
    <w:p w:rsidR="00A3448F" w:rsidRPr="00C32C34" w:rsidRDefault="00C82600" w:rsidP="00A3448F">
      <w:pPr>
        <w:pStyle w:val="ekillerTablosu"/>
        <w:tabs>
          <w:tab w:val="right" w:leader="dot" w:pos="8210"/>
        </w:tabs>
        <w:spacing w:line="360" w:lineRule="auto"/>
        <w:rPr>
          <w:rFonts w:ascii="Times New Roman" w:eastAsiaTheme="minorEastAsia" w:hAnsi="Times New Roman" w:cs="Times New Roman"/>
          <w:noProof/>
          <w:kern w:val="0"/>
          <w:sz w:val="24"/>
          <w:szCs w:val="24"/>
          <w:lang w:val="en-US"/>
        </w:rPr>
      </w:pPr>
      <w:hyperlink r:id="rId47" w:anchor="_Toc386539534" w:history="1">
        <w:r w:rsidR="00A3448F" w:rsidRPr="00C32C34">
          <w:rPr>
            <w:rStyle w:val="Kpr"/>
            <w:rFonts w:ascii="Times New Roman" w:hAnsi="Times New Roman" w:cs="Times New Roman"/>
            <w:noProof/>
            <w:color w:val="auto"/>
            <w:sz w:val="24"/>
            <w:szCs w:val="24"/>
            <w:u w:val="none"/>
          </w:rPr>
          <w:t>Şekil 1.1. Sistemin genel yapısı</w:t>
        </w:r>
        <w:r w:rsidR="00A3448F" w:rsidRPr="00C32C34">
          <w:rPr>
            <w:rStyle w:val="Kpr"/>
            <w:rFonts w:ascii="Times New Roman" w:hAnsi="Times New Roman" w:cs="Times New Roman"/>
            <w:noProof/>
            <w:webHidden/>
            <w:color w:val="auto"/>
            <w:sz w:val="24"/>
            <w:szCs w:val="24"/>
            <w:u w:val="none"/>
          </w:rPr>
          <w:tab/>
          <w:t>1</w:t>
        </w:r>
        <w:r w:rsidR="00FA4AC9">
          <w:rPr>
            <w:rStyle w:val="Kpr"/>
            <w:rFonts w:ascii="Times New Roman" w:hAnsi="Times New Roman" w:cs="Times New Roman"/>
            <w:noProof/>
            <w:webHidden/>
            <w:color w:val="auto"/>
            <w:sz w:val="24"/>
            <w:szCs w:val="24"/>
            <w:u w:val="none"/>
          </w:rPr>
          <w:t>0</w:t>
        </w:r>
      </w:hyperlink>
    </w:p>
    <w:p w:rsidR="00A3448F" w:rsidRPr="00C32C34" w:rsidRDefault="00C82600" w:rsidP="00A3448F">
      <w:pPr>
        <w:pStyle w:val="ekillerTablosu"/>
        <w:tabs>
          <w:tab w:val="right" w:leader="dot" w:pos="8210"/>
        </w:tabs>
        <w:spacing w:line="360" w:lineRule="auto"/>
        <w:rPr>
          <w:rFonts w:ascii="Times New Roman" w:eastAsiaTheme="minorEastAsia" w:hAnsi="Times New Roman" w:cs="Times New Roman"/>
          <w:noProof/>
          <w:kern w:val="0"/>
          <w:sz w:val="24"/>
          <w:szCs w:val="24"/>
          <w:lang w:val="en-US"/>
        </w:rPr>
      </w:pPr>
      <w:hyperlink r:id="rId48" w:anchor="_Toc386539535" w:history="1">
        <w:r w:rsidR="00A3448F" w:rsidRPr="00C32C34">
          <w:rPr>
            <w:rStyle w:val="Kpr"/>
            <w:rFonts w:ascii="Times New Roman" w:hAnsi="Times New Roman" w:cs="Times New Roman"/>
            <w:noProof/>
            <w:color w:val="auto"/>
            <w:sz w:val="24"/>
            <w:szCs w:val="24"/>
            <w:u w:val="none"/>
          </w:rPr>
          <w:t>Şekil 2.1. EKG’nin bileşenleri</w:t>
        </w:r>
        <w:r w:rsidR="00A3448F" w:rsidRPr="00C32C34">
          <w:rPr>
            <w:rStyle w:val="Kpr"/>
            <w:rFonts w:ascii="Times New Roman" w:hAnsi="Times New Roman" w:cs="Times New Roman"/>
            <w:noProof/>
            <w:webHidden/>
            <w:color w:val="auto"/>
            <w:sz w:val="24"/>
            <w:szCs w:val="24"/>
            <w:u w:val="none"/>
          </w:rPr>
          <w:tab/>
          <w:t>14</w:t>
        </w:r>
      </w:hyperlink>
    </w:p>
    <w:p w:rsidR="00A3448F" w:rsidRPr="00C32C34" w:rsidRDefault="00C82600" w:rsidP="00A3448F">
      <w:pPr>
        <w:pStyle w:val="ekillerTablosu"/>
        <w:tabs>
          <w:tab w:val="right" w:leader="dot" w:pos="8210"/>
        </w:tabs>
        <w:spacing w:line="360" w:lineRule="auto"/>
        <w:rPr>
          <w:rFonts w:ascii="Times New Roman" w:eastAsiaTheme="minorEastAsia" w:hAnsi="Times New Roman" w:cs="Times New Roman"/>
          <w:noProof/>
          <w:kern w:val="0"/>
          <w:sz w:val="24"/>
          <w:szCs w:val="24"/>
          <w:lang w:val="en-US"/>
        </w:rPr>
      </w:pPr>
      <w:hyperlink r:id="rId49" w:anchor="_Toc386539536" w:history="1">
        <w:r w:rsidR="00A3448F" w:rsidRPr="00C32C34">
          <w:rPr>
            <w:rStyle w:val="Kpr"/>
            <w:rFonts w:ascii="Times New Roman" w:hAnsi="Times New Roman" w:cs="Times New Roman"/>
            <w:noProof/>
            <w:color w:val="auto"/>
            <w:sz w:val="24"/>
            <w:szCs w:val="24"/>
            <w:u w:val="none"/>
          </w:rPr>
          <w:t>Şekil 2.2. EKG’ye ait zaman uzayı öznitelikler</w:t>
        </w:r>
        <w:r w:rsidR="00A3448F" w:rsidRPr="00C32C34">
          <w:rPr>
            <w:rStyle w:val="Kpr"/>
            <w:rFonts w:ascii="Times New Roman" w:hAnsi="Times New Roman" w:cs="Times New Roman"/>
            <w:noProof/>
            <w:webHidden/>
            <w:color w:val="auto"/>
            <w:sz w:val="24"/>
            <w:szCs w:val="24"/>
            <w:u w:val="none"/>
          </w:rPr>
          <w:tab/>
          <w:t>18</w:t>
        </w:r>
      </w:hyperlink>
    </w:p>
    <w:p w:rsidR="00A3448F" w:rsidRPr="00C32C34" w:rsidRDefault="00C82600" w:rsidP="00A3448F">
      <w:pPr>
        <w:pStyle w:val="ekillerTablosu"/>
        <w:tabs>
          <w:tab w:val="right" w:leader="dot" w:pos="8210"/>
        </w:tabs>
        <w:spacing w:line="360" w:lineRule="auto"/>
        <w:rPr>
          <w:rFonts w:ascii="Times New Roman" w:eastAsiaTheme="minorEastAsia" w:hAnsi="Times New Roman" w:cs="Times New Roman"/>
          <w:noProof/>
          <w:kern w:val="0"/>
          <w:sz w:val="24"/>
          <w:szCs w:val="24"/>
          <w:lang w:val="en-US"/>
        </w:rPr>
      </w:pPr>
      <w:hyperlink r:id="rId50" w:anchor="_Toc386539537" w:history="1">
        <w:r w:rsidR="00A3448F" w:rsidRPr="00C32C34">
          <w:rPr>
            <w:rStyle w:val="Kpr"/>
            <w:rFonts w:ascii="Times New Roman" w:hAnsi="Times New Roman" w:cs="Times New Roman"/>
            <w:noProof/>
            <w:color w:val="auto"/>
            <w:sz w:val="24"/>
            <w:szCs w:val="24"/>
            <w:u w:val="none"/>
          </w:rPr>
          <w:t>Şekil 2.3. İki saniyelik normal EKG sinyali</w:t>
        </w:r>
        <w:r w:rsidR="00A3448F" w:rsidRPr="00C32C34">
          <w:rPr>
            <w:rStyle w:val="Kpr"/>
            <w:rFonts w:ascii="Times New Roman" w:hAnsi="Times New Roman" w:cs="Times New Roman"/>
            <w:noProof/>
            <w:webHidden/>
            <w:color w:val="auto"/>
            <w:sz w:val="24"/>
            <w:szCs w:val="24"/>
            <w:u w:val="none"/>
          </w:rPr>
          <w:tab/>
          <w:t>19</w:t>
        </w:r>
      </w:hyperlink>
    </w:p>
    <w:p w:rsidR="00A3448F" w:rsidRPr="00C32C34" w:rsidRDefault="00C82600" w:rsidP="00A3448F">
      <w:pPr>
        <w:pStyle w:val="ekillerTablosu"/>
        <w:tabs>
          <w:tab w:val="right" w:leader="dot" w:pos="8210"/>
        </w:tabs>
        <w:spacing w:line="360" w:lineRule="auto"/>
        <w:rPr>
          <w:rFonts w:ascii="Times New Roman" w:eastAsiaTheme="minorEastAsia" w:hAnsi="Times New Roman" w:cs="Times New Roman"/>
          <w:noProof/>
          <w:kern w:val="0"/>
          <w:sz w:val="24"/>
          <w:szCs w:val="24"/>
          <w:lang w:val="en-US"/>
        </w:rPr>
      </w:pPr>
      <w:hyperlink r:id="rId51" w:anchor="_Toc386539538" w:history="1">
        <w:r w:rsidR="00A3448F" w:rsidRPr="00C32C34">
          <w:rPr>
            <w:rStyle w:val="Kpr"/>
            <w:rFonts w:ascii="Times New Roman" w:hAnsi="Times New Roman" w:cs="Times New Roman"/>
            <w:noProof/>
            <w:color w:val="auto"/>
            <w:sz w:val="24"/>
            <w:szCs w:val="24"/>
            <w:u w:val="none"/>
          </w:rPr>
          <w:t>Şekil 2.4. DC bileşenleri atılan sinyal</w:t>
        </w:r>
        <w:r w:rsidR="00A3448F" w:rsidRPr="00C32C34">
          <w:rPr>
            <w:rStyle w:val="Kpr"/>
            <w:rFonts w:ascii="Times New Roman" w:hAnsi="Times New Roman" w:cs="Times New Roman"/>
            <w:noProof/>
            <w:webHidden/>
            <w:color w:val="auto"/>
            <w:sz w:val="24"/>
            <w:szCs w:val="24"/>
            <w:u w:val="none"/>
          </w:rPr>
          <w:tab/>
          <w:t>19</w:t>
        </w:r>
      </w:hyperlink>
    </w:p>
    <w:p w:rsidR="00A3448F" w:rsidRPr="00C32C34" w:rsidRDefault="00C82600" w:rsidP="00A3448F">
      <w:pPr>
        <w:pStyle w:val="ekillerTablosu"/>
        <w:tabs>
          <w:tab w:val="right" w:leader="dot" w:pos="8210"/>
        </w:tabs>
        <w:spacing w:line="360" w:lineRule="auto"/>
        <w:rPr>
          <w:rFonts w:ascii="Times New Roman" w:eastAsiaTheme="minorEastAsia" w:hAnsi="Times New Roman" w:cs="Times New Roman"/>
          <w:noProof/>
          <w:kern w:val="0"/>
          <w:sz w:val="24"/>
          <w:szCs w:val="24"/>
          <w:lang w:val="en-US"/>
        </w:rPr>
      </w:pPr>
      <w:hyperlink r:id="rId52" w:anchor="_Toc386539539" w:history="1">
        <w:r w:rsidR="00A3448F" w:rsidRPr="00C32C34">
          <w:rPr>
            <w:rStyle w:val="Kpr"/>
            <w:rFonts w:ascii="Times New Roman" w:hAnsi="Times New Roman" w:cs="Times New Roman"/>
            <w:noProof/>
            <w:color w:val="auto"/>
            <w:sz w:val="24"/>
            <w:szCs w:val="24"/>
            <w:u w:val="none"/>
          </w:rPr>
          <w:t>Şekil 2.5. Alçak geçiren filtreden geçen sinyal</w:t>
        </w:r>
        <w:r w:rsidR="00A3448F" w:rsidRPr="00C32C34">
          <w:rPr>
            <w:rStyle w:val="Kpr"/>
            <w:rFonts w:ascii="Times New Roman" w:hAnsi="Times New Roman" w:cs="Times New Roman"/>
            <w:noProof/>
            <w:webHidden/>
            <w:color w:val="auto"/>
            <w:sz w:val="24"/>
            <w:szCs w:val="24"/>
            <w:u w:val="none"/>
          </w:rPr>
          <w:tab/>
          <w:t>20</w:t>
        </w:r>
      </w:hyperlink>
    </w:p>
    <w:p w:rsidR="00A3448F" w:rsidRPr="00C32C34" w:rsidRDefault="00C82600" w:rsidP="00A3448F">
      <w:pPr>
        <w:pStyle w:val="ekillerTablosu"/>
        <w:tabs>
          <w:tab w:val="right" w:leader="dot" w:pos="8210"/>
        </w:tabs>
        <w:spacing w:line="360" w:lineRule="auto"/>
        <w:rPr>
          <w:rFonts w:ascii="Times New Roman" w:eastAsiaTheme="minorEastAsia" w:hAnsi="Times New Roman" w:cs="Times New Roman"/>
          <w:noProof/>
          <w:kern w:val="0"/>
          <w:sz w:val="24"/>
          <w:szCs w:val="24"/>
          <w:lang w:val="en-US"/>
        </w:rPr>
      </w:pPr>
      <w:hyperlink r:id="rId53" w:anchor="_Toc386539540" w:history="1">
        <w:r w:rsidR="00A3448F" w:rsidRPr="00C32C34">
          <w:rPr>
            <w:rStyle w:val="Kpr"/>
            <w:rFonts w:ascii="Times New Roman" w:hAnsi="Times New Roman" w:cs="Times New Roman"/>
            <w:noProof/>
            <w:color w:val="auto"/>
            <w:sz w:val="24"/>
            <w:szCs w:val="24"/>
            <w:u w:val="none"/>
          </w:rPr>
          <w:t>Şekil 2.6. Yüksek geçiren filtreden geçmiş sinyal</w:t>
        </w:r>
        <w:r w:rsidR="00A3448F" w:rsidRPr="00C32C34">
          <w:rPr>
            <w:rStyle w:val="Kpr"/>
            <w:rFonts w:ascii="Times New Roman" w:hAnsi="Times New Roman" w:cs="Times New Roman"/>
            <w:noProof/>
            <w:webHidden/>
            <w:color w:val="auto"/>
            <w:sz w:val="24"/>
            <w:szCs w:val="24"/>
            <w:u w:val="none"/>
          </w:rPr>
          <w:tab/>
          <w:t>20</w:t>
        </w:r>
      </w:hyperlink>
    </w:p>
    <w:p w:rsidR="00A3448F" w:rsidRPr="00C32C34" w:rsidRDefault="00C82600" w:rsidP="00A3448F">
      <w:pPr>
        <w:pStyle w:val="ekillerTablosu"/>
        <w:tabs>
          <w:tab w:val="right" w:leader="dot" w:pos="8210"/>
        </w:tabs>
        <w:spacing w:line="360" w:lineRule="auto"/>
        <w:rPr>
          <w:rFonts w:ascii="Times New Roman" w:eastAsiaTheme="minorEastAsia" w:hAnsi="Times New Roman" w:cs="Times New Roman"/>
          <w:noProof/>
          <w:kern w:val="0"/>
          <w:sz w:val="24"/>
          <w:szCs w:val="24"/>
          <w:lang w:val="en-US"/>
        </w:rPr>
      </w:pPr>
      <w:hyperlink r:id="rId54" w:anchor="_Toc386539541" w:history="1">
        <w:r w:rsidR="00A3448F" w:rsidRPr="00C32C34">
          <w:rPr>
            <w:rStyle w:val="Kpr"/>
            <w:rFonts w:ascii="Times New Roman" w:hAnsi="Times New Roman" w:cs="Times New Roman"/>
            <w:noProof/>
            <w:color w:val="auto"/>
            <w:sz w:val="24"/>
            <w:szCs w:val="24"/>
            <w:u w:val="none"/>
          </w:rPr>
          <w:t>Şekil 2.7. Comb filtreden geçmiş sinyal</w:t>
        </w:r>
        <w:r w:rsidR="00A3448F" w:rsidRPr="00C32C34">
          <w:rPr>
            <w:rStyle w:val="Kpr"/>
            <w:rFonts w:ascii="Times New Roman" w:hAnsi="Times New Roman" w:cs="Times New Roman"/>
            <w:noProof/>
            <w:webHidden/>
            <w:color w:val="auto"/>
            <w:sz w:val="24"/>
            <w:szCs w:val="24"/>
            <w:u w:val="none"/>
          </w:rPr>
          <w:tab/>
          <w:t>21</w:t>
        </w:r>
      </w:hyperlink>
    </w:p>
    <w:p w:rsidR="00A3448F" w:rsidRPr="00C32C34" w:rsidRDefault="00C82600" w:rsidP="00A3448F">
      <w:pPr>
        <w:pStyle w:val="ekillerTablosu"/>
        <w:tabs>
          <w:tab w:val="right" w:leader="dot" w:pos="8210"/>
        </w:tabs>
        <w:spacing w:line="360" w:lineRule="auto"/>
        <w:rPr>
          <w:rFonts w:ascii="Times New Roman" w:eastAsiaTheme="minorEastAsia" w:hAnsi="Times New Roman" w:cs="Times New Roman"/>
          <w:noProof/>
          <w:kern w:val="0"/>
          <w:sz w:val="24"/>
          <w:szCs w:val="24"/>
          <w:lang w:val="en-US"/>
        </w:rPr>
      </w:pPr>
      <w:hyperlink r:id="rId55" w:anchor="_Toc386539542" w:history="1">
        <w:r w:rsidR="00A3448F" w:rsidRPr="00C32C34">
          <w:rPr>
            <w:rStyle w:val="Kpr"/>
            <w:rFonts w:ascii="Times New Roman" w:hAnsi="Times New Roman" w:cs="Times New Roman"/>
            <w:noProof/>
            <w:color w:val="auto"/>
            <w:sz w:val="24"/>
            <w:szCs w:val="24"/>
            <w:u w:val="none"/>
          </w:rPr>
          <w:t>Şekil 2.8. R noktaları işaretlenmiş sinyal</w:t>
        </w:r>
        <w:r w:rsidR="00A3448F" w:rsidRPr="00C32C34">
          <w:rPr>
            <w:rStyle w:val="Kpr"/>
            <w:rFonts w:ascii="Times New Roman" w:hAnsi="Times New Roman" w:cs="Times New Roman"/>
            <w:noProof/>
            <w:webHidden/>
            <w:color w:val="auto"/>
            <w:sz w:val="24"/>
            <w:szCs w:val="24"/>
            <w:u w:val="none"/>
          </w:rPr>
          <w:tab/>
          <w:t>21</w:t>
        </w:r>
      </w:hyperlink>
    </w:p>
    <w:p w:rsidR="00A3448F" w:rsidRPr="00C32C34" w:rsidRDefault="00C82600" w:rsidP="00A3448F">
      <w:pPr>
        <w:pStyle w:val="ekillerTablosu"/>
        <w:tabs>
          <w:tab w:val="right" w:leader="dot" w:pos="8210"/>
        </w:tabs>
        <w:spacing w:line="360" w:lineRule="auto"/>
        <w:rPr>
          <w:rFonts w:ascii="Times New Roman" w:eastAsiaTheme="minorEastAsia" w:hAnsi="Times New Roman" w:cs="Times New Roman"/>
          <w:noProof/>
          <w:kern w:val="0"/>
          <w:sz w:val="24"/>
          <w:szCs w:val="24"/>
          <w:lang w:val="en-US"/>
        </w:rPr>
      </w:pPr>
      <w:hyperlink r:id="rId56" w:anchor="_Toc386539543" w:history="1">
        <w:r w:rsidR="00A3448F" w:rsidRPr="00C32C34">
          <w:rPr>
            <w:rStyle w:val="Kpr"/>
            <w:rFonts w:ascii="Times New Roman" w:hAnsi="Times New Roman" w:cs="Times New Roman"/>
            <w:noProof/>
            <w:color w:val="auto"/>
            <w:sz w:val="24"/>
            <w:szCs w:val="24"/>
            <w:u w:val="none"/>
          </w:rPr>
          <w:t>Şekil 2.9. Çoklu çözünürlüklü analiz ile ADD ağacı</w:t>
        </w:r>
        <w:r w:rsidR="00A3448F" w:rsidRPr="00C32C34">
          <w:rPr>
            <w:rStyle w:val="Kpr"/>
            <w:rFonts w:ascii="Times New Roman" w:hAnsi="Times New Roman" w:cs="Times New Roman"/>
            <w:noProof/>
            <w:webHidden/>
            <w:color w:val="auto"/>
            <w:sz w:val="24"/>
            <w:szCs w:val="24"/>
            <w:u w:val="none"/>
          </w:rPr>
          <w:tab/>
          <w:t>25</w:t>
        </w:r>
      </w:hyperlink>
    </w:p>
    <w:p w:rsidR="00A3448F" w:rsidRPr="00C32C34" w:rsidRDefault="00C82600" w:rsidP="00A3448F">
      <w:pPr>
        <w:pStyle w:val="ekillerTablosu"/>
        <w:tabs>
          <w:tab w:val="right" w:leader="dot" w:pos="8210"/>
        </w:tabs>
        <w:spacing w:line="360" w:lineRule="auto"/>
        <w:rPr>
          <w:rFonts w:ascii="Times New Roman" w:eastAsiaTheme="minorEastAsia" w:hAnsi="Times New Roman" w:cs="Times New Roman"/>
          <w:noProof/>
          <w:kern w:val="0"/>
          <w:sz w:val="24"/>
          <w:szCs w:val="24"/>
          <w:lang w:val="en-US"/>
        </w:rPr>
      </w:pPr>
      <w:hyperlink r:id="rId57" w:anchor="_Toc386539544" w:history="1">
        <w:r w:rsidR="00A3448F" w:rsidRPr="00C32C34">
          <w:rPr>
            <w:rStyle w:val="Kpr"/>
            <w:rFonts w:ascii="Times New Roman" w:hAnsi="Times New Roman" w:cs="Times New Roman"/>
            <w:noProof/>
            <w:color w:val="auto"/>
            <w:sz w:val="24"/>
            <w:szCs w:val="24"/>
            <w:u w:val="none"/>
          </w:rPr>
          <w:t xml:space="preserve">Şekil 2.10. Frekans </w:t>
        </w:r>
        <w:r w:rsidR="00FA4AC9">
          <w:rPr>
            <w:rStyle w:val="Kpr"/>
            <w:rFonts w:ascii="Times New Roman" w:hAnsi="Times New Roman" w:cs="Times New Roman"/>
            <w:noProof/>
            <w:color w:val="auto"/>
            <w:sz w:val="24"/>
            <w:szCs w:val="24"/>
            <w:u w:val="none"/>
          </w:rPr>
          <w:t>alanı</w:t>
        </w:r>
        <w:r w:rsidR="00A3448F" w:rsidRPr="00C32C34">
          <w:rPr>
            <w:rStyle w:val="Kpr"/>
            <w:rFonts w:ascii="Times New Roman" w:hAnsi="Times New Roman" w:cs="Times New Roman"/>
            <w:noProof/>
            <w:color w:val="auto"/>
            <w:sz w:val="24"/>
            <w:szCs w:val="24"/>
            <w:u w:val="none"/>
          </w:rPr>
          <w:t xml:space="preserve"> öznitelikleri için vurunun 91 örneklik kısmı</w:t>
        </w:r>
        <w:r w:rsidR="00A3448F" w:rsidRPr="00C32C34">
          <w:rPr>
            <w:rStyle w:val="Kpr"/>
            <w:rFonts w:ascii="Times New Roman" w:hAnsi="Times New Roman" w:cs="Times New Roman"/>
            <w:noProof/>
            <w:webHidden/>
            <w:color w:val="auto"/>
            <w:sz w:val="24"/>
            <w:szCs w:val="24"/>
            <w:u w:val="none"/>
          </w:rPr>
          <w:tab/>
          <w:t>26</w:t>
        </w:r>
      </w:hyperlink>
    </w:p>
    <w:p w:rsidR="00A3448F" w:rsidRPr="00C32C34" w:rsidRDefault="00C82600" w:rsidP="00A3448F">
      <w:pPr>
        <w:pStyle w:val="ekillerTablosu"/>
        <w:tabs>
          <w:tab w:val="right" w:leader="dot" w:pos="8210"/>
        </w:tabs>
        <w:spacing w:line="360" w:lineRule="auto"/>
        <w:rPr>
          <w:rFonts w:ascii="Times New Roman" w:eastAsiaTheme="minorEastAsia" w:hAnsi="Times New Roman" w:cs="Times New Roman"/>
          <w:noProof/>
          <w:kern w:val="0"/>
          <w:sz w:val="24"/>
          <w:szCs w:val="24"/>
          <w:lang w:val="en-US"/>
        </w:rPr>
      </w:pPr>
      <w:hyperlink r:id="rId58" w:anchor="_Toc386539545" w:history="1">
        <w:r w:rsidR="00A3448F" w:rsidRPr="00C32C34">
          <w:rPr>
            <w:rStyle w:val="Kpr"/>
            <w:rFonts w:ascii="Times New Roman" w:hAnsi="Times New Roman" w:cs="Times New Roman"/>
            <w:noProof/>
            <w:color w:val="auto"/>
            <w:sz w:val="24"/>
            <w:szCs w:val="24"/>
            <w:u w:val="none"/>
          </w:rPr>
          <w:t>Şekil 3.1. Bağışıklık sisteminin koruma mekanizması</w:t>
        </w:r>
        <w:r w:rsidR="00A3448F" w:rsidRPr="00C32C34">
          <w:rPr>
            <w:rStyle w:val="Kpr"/>
            <w:rFonts w:ascii="Times New Roman" w:hAnsi="Times New Roman" w:cs="Times New Roman"/>
            <w:noProof/>
            <w:webHidden/>
            <w:color w:val="auto"/>
            <w:sz w:val="24"/>
            <w:szCs w:val="24"/>
            <w:u w:val="none"/>
          </w:rPr>
          <w:tab/>
          <w:t>27</w:t>
        </w:r>
      </w:hyperlink>
    </w:p>
    <w:p w:rsidR="00A3448F" w:rsidRPr="00C32C34" w:rsidRDefault="00C82600" w:rsidP="00A3448F">
      <w:pPr>
        <w:pStyle w:val="ekillerTablosu"/>
        <w:tabs>
          <w:tab w:val="right" w:leader="dot" w:pos="8210"/>
        </w:tabs>
        <w:spacing w:line="360" w:lineRule="auto"/>
        <w:rPr>
          <w:rFonts w:ascii="Times New Roman" w:eastAsiaTheme="minorEastAsia" w:hAnsi="Times New Roman" w:cs="Times New Roman"/>
          <w:noProof/>
          <w:kern w:val="0"/>
          <w:sz w:val="24"/>
          <w:szCs w:val="24"/>
          <w:lang w:val="en-US"/>
        </w:rPr>
      </w:pPr>
      <w:hyperlink r:id="rId59" w:anchor="_Toc386539546" w:history="1">
        <w:r w:rsidR="00A3448F" w:rsidRPr="00C32C34">
          <w:rPr>
            <w:rStyle w:val="Kpr"/>
            <w:rFonts w:ascii="Times New Roman" w:hAnsi="Times New Roman" w:cs="Times New Roman"/>
            <w:noProof/>
            <w:color w:val="auto"/>
            <w:sz w:val="24"/>
            <w:szCs w:val="24"/>
            <w:u w:val="none"/>
          </w:rPr>
          <w:t>Şekil 3.2. Biyolojik klonlama seçimi teorisinin gösterimi</w:t>
        </w:r>
        <w:r w:rsidR="00A3448F" w:rsidRPr="00C32C34">
          <w:rPr>
            <w:rStyle w:val="Kpr"/>
            <w:rFonts w:ascii="Times New Roman" w:hAnsi="Times New Roman" w:cs="Times New Roman"/>
            <w:noProof/>
            <w:webHidden/>
            <w:color w:val="auto"/>
            <w:sz w:val="24"/>
            <w:szCs w:val="24"/>
            <w:u w:val="none"/>
          </w:rPr>
          <w:tab/>
          <w:t>29</w:t>
        </w:r>
      </w:hyperlink>
    </w:p>
    <w:p w:rsidR="00A3448F" w:rsidRPr="00C32C34" w:rsidRDefault="00C82600" w:rsidP="00A3448F">
      <w:pPr>
        <w:pStyle w:val="ekillerTablosu"/>
        <w:tabs>
          <w:tab w:val="right" w:leader="dot" w:pos="8210"/>
        </w:tabs>
        <w:spacing w:line="360" w:lineRule="auto"/>
        <w:rPr>
          <w:rFonts w:ascii="Times New Roman" w:eastAsiaTheme="minorEastAsia" w:hAnsi="Times New Roman" w:cs="Times New Roman"/>
          <w:noProof/>
          <w:kern w:val="0"/>
          <w:sz w:val="24"/>
          <w:szCs w:val="24"/>
          <w:lang w:val="en-US"/>
        </w:rPr>
      </w:pPr>
      <w:hyperlink r:id="rId60" w:anchor="_Toc386539547" w:history="1">
        <w:r w:rsidR="00A3448F" w:rsidRPr="00C32C34">
          <w:rPr>
            <w:rStyle w:val="Kpr"/>
            <w:rFonts w:ascii="Times New Roman" w:hAnsi="Times New Roman" w:cs="Times New Roman"/>
            <w:noProof/>
            <w:color w:val="auto"/>
            <w:sz w:val="24"/>
            <w:szCs w:val="24"/>
            <w:u w:val="none"/>
          </w:rPr>
          <w:t>Şekil 3.3. YBS’nin çok katmanlı yapısı</w:t>
        </w:r>
        <w:r w:rsidR="00A3448F" w:rsidRPr="00C32C34">
          <w:rPr>
            <w:rStyle w:val="Kpr"/>
            <w:rFonts w:ascii="Times New Roman" w:hAnsi="Times New Roman" w:cs="Times New Roman"/>
            <w:noProof/>
            <w:webHidden/>
            <w:color w:val="auto"/>
            <w:sz w:val="24"/>
            <w:szCs w:val="24"/>
            <w:u w:val="none"/>
          </w:rPr>
          <w:tab/>
          <w:t>31</w:t>
        </w:r>
      </w:hyperlink>
    </w:p>
    <w:p w:rsidR="00A3448F" w:rsidRPr="00C32C34" w:rsidRDefault="00C82600" w:rsidP="00A3448F">
      <w:pPr>
        <w:pStyle w:val="ekillerTablosu"/>
        <w:tabs>
          <w:tab w:val="right" w:leader="dot" w:pos="8210"/>
        </w:tabs>
        <w:spacing w:line="360" w:lineRule="auto"/>
        <w:rPr>
          <w:rFonts w:ascii="Times New Roman" w:eastAsiaTheme="minorEastAsia" w:hAnsi="Times New Roman" w:cs="Times New Roman"/>
          <w:noProof/>
          <w:kern w:val="0"/>
          <w:sz w:val="24"/>
          <w:szCs w:val="24"/>
          <w:lang w:val="en-US"/>
        </w:rPr>
      </w:pPr>
      <w:hyperlink r:id="rId61" w:anchor="_Toc386539548" w:history="1">
        <w:r w:rsidR="00A3448F" w:rsidRPr="00C32C34">
          <w:rPr>
            <w:rStyle w:val="Kpr"/>
            <w:rFonts w:ascii="Times New Roman" w:hAnsi="Times New Roman" w:cs="Times New Roman"/>
            <w:noProof/>
            <w:color w:val="auto"/>
            <w:sz w:val="24"/>
            <w:szCs w:val="24"/>
            <w:u w:val="none"/>
          </w:rPr>
          <w:t>Şekil 3.4. Klonlama Seçim Algoritması akış diyagramı</w:t>
        </w:r>
        <w:r w:rsidR="00A3448F" w:rsidRPr="00C32C34">
          <w:rPr>
            <w:rStyle w:val="Kpr"/>
            <w:rFonts w:ascii="Times New Roman" w:hAnsi="Times New Roman" w:cs="Times New Roman"/>
            <w:noProof/>
            <w:webHidden/>
            <w:color w:val="auto"/>
            <w:sz w:val="24"/>
            <w:szCs w:val="24"/>
            <w:u w:val="none"/>
          </w:rPr>
          <w:tab/>
          <w:t>33</w:t>
        </w:r>
      </w:hyperlink>
    </w:p>
    <w:p w:rsidR="00A3448F" w:rsidRPr="00C32C34" w:rsidRDefault="00C82600" w:rsidP="00A3448F">
      <w:pPr>
        <w:pStyle w:val="ekillerTablosu"/>
        <w:tabs>
          <w:tab w:val="right" w:leader="dot" w:pos="8210"/>
        </w:tabs>
        <w:spacing w:line="360" w:lineRule="auto"/>
        <w:rPr>
          <w:rFonts w:ascii="Times New Roman" w:eastAsiaTheme="minorEastAsia" w:hAnsi="Times New Roman" w:cs="Times New Roman"/>
          <w:noProof/>
          <w:kern w:val="0"/>
          <w:sz w:val="24"/>
          <w:szCs w:val="24"/>
          <w:lang w:val="en-US"/>
        </w:rPr>
      </w:pPr>
      <w:hyperlink r:id="rId62" w:anchor="_Toc386539549" w:history="1">
        <w:r w:rsidR="00FA4AC9">
          <w:rPr>
            <w:rStyle w:val="Kpr"/>
            <w:rFonts w:ascii="Times New Roman" w:hAnsi="Times New Roman" w:cs="Times New Roman"/>
            <w:noProof/>
            <w:color w:val="auto"/>
            <w:sz w:val="24"/>
            <w:szCs w:val="24"/>
            <w:u w:val="none"/>
          </w:rPr>
          <w:t>Şekil 3.5. Koşul T</w:t>
        </w:r>
        <w:r w:rsidR="00A3448F" w:rsidRPr="00C32C34">
          <w:rPr>
            <w:rStyle w:val="Kpr"/>
            <w:rFonts w:ascii="Times New Roman" w:hAnsi="Times New Roman" w:cs="Times New Roman"/>
            <w:noProof/>
            <w:color w:val="auto"/>
            <w:sz w:val="24"/>
            <w:szCs w:val="24"/>
            <w:u w:val="none"/>
          </w:rPr>
          <w:t xml:space="preserve">abanlı </w:t>
        </w:r>
        <w:r w:rsidR="00190F8A">
          <w:rPr>
            <w:rStyle w:val="Kpr"/>
            <w:rFonts w:ascii="Times New Roman" w:hAnsi="Times New Roman" w:cs="Times New Roman"/>
            <w:noProof/>
            <w:color w:val="auto"/>
            <w:sz w:val="24"/>
            <w:szCs w:val="24"/>
            <w:u w:val="none"/>
          </w:rPr>
          <w:t xml:space="preserve">- </w:t>
        </w:r>
        <w:r w:rsidR="00A3448F" w:rsidRPr="00C32C34">
          <w:rPr>
            <w:rStyle w:val="Kpr"/>
            <w:rFonts w:ascii="Times New Roman" w:hAnsi="Times New Roman" w:cs="Times New Roman"/>
            <w:noProof/>
            <w:color w:val="auto"/>
            <w:sz w:val="24"/>
            <w:szCs w:val="24"/>
            <w:u w:val="none"/>
          </w:rPr>
          <w:t>Klonlama Seçim Algoritması akış diyagramı</w:t>
        </w:r>
        <w:r w:rsidR="00A3448F" w:rsidRPr="00C32C34">
          <w:rPr>
            <w:rStyle w:val="Kpr"/>
            <w:rFonts w:ascii="Times New Roman" w:hAnsi="Times New Roman" w:cs="Times New Roman"/>
            <w:noProof/>
            <w:webHidden/>
            <w:color w:val="auto"/>
            <w:sz w:val="24"/>
            <w:szCs w:val="24"/>
            <w:u w:val="none"/>
          </w:rPr>
          <w:tab/>
          <w:t>36</w:t>
        </w:r>
      </w:hyperlink>
    </w:p>
    <w:p w:rsidR="00A3448F" w:rsidRPr="00C32C34" w:rsidRDefault="00C82600" w:rsidP="00A3448F">
      <w:pPr>
        <w:pStyle w:val="ekillerTablosu"/>
        <w:tabs>
          <w:tab w:val="right" w:leader="dot" w:pos="8210"/>
        </w:tabs>
        <w:spacing w:line="360" w:lineRule="auto"/>
        <w:rPr>
          <w:rFonts w:ascii="Times New Roman" w:eastAsiaTheme="minorEastAsia" w:hAnsi="Times New Roman" w:cs="Times New Roman"/>
          <w:noProof/>
          <w:kern w:val="0"/>
          <w:sz w:val="24"/>
          <w:szCs w:val="24"/>
          <w:lang w:val="en-US"/>
        </w:rPr>
      </w:pPr>
      <w:hyperlink r:id="rId63" w:anchor="_Toc386539550" w:history="1">
        <w:r w:rsidR="00A3448F" w:rsidRPr="00C32C34">
          <w:rPr>
            <w:rStyle w:val="Kpr"/>
            <w:rFonts w:ascii="Times New Roman" w:hAnsi="Times New Roman" w:cs="Times New Roman"/>
            <w:noProof/>
            <w:color w:val="auto"/>
            <w:sz w:val="24"/>
            <w:szCs w:val="24"/>
            <w:u w:val="none"/>
          </w:rPr>
          <w:t>Şekil 4.1. MLII derivasyonuna ait 10 saniyelik APC vurusuna ait kayıt</w:t>
        </w:r>
        <w:r w:rsidR="00A3448F" w:rsidRPr="00C32C34">
          <w:rPr>
            <w:rStyle w:val="Kpr"/>
            <w:rFonts w:ascii="Times New Roman" w:hAnsi="Times New Roman" w:cs="Times New Roman"/>
            <w:noProof/>
            <w:webHidden/>
            <w:color w:val="auto"/>
            <w:sz w:val="24"/>
            <w:szCs w:val="24"/>
            <w:u w:val="none"/>
          </w:rPr>
          <w:tab/>
          <w:t>39</w:t>
        </w:r>
      </w:hyperlink>
    </w:p>
    <w:p w:rsidR="00A3448F" w:rsidRPr="00C32C34" w:rsidRDefault="00C82600" w:rsidP="00A3448F">
      <w:pPr>
        <w:pStyle w:val="ekillerTablosu"/>
        <w:tabs>
          <w:tab w:val="right" w:leader="dot" w:pos="8210"/>
        </w:tabs>
        <w:spacing w:line="360" w:lineRule="auto"/>
        <w:rPr>
          <w:rFonts w:ascii="Times New Roman" w:eastAsiaTheme="minorEastAsia" w:hAnsi="Times New Roman" w:cs="Times New Roman"/>
          <w:noProof/>
          <w:kern w:val="0"/>
          <w:sz w:val="24"/>
          <w:szCs w:val="24"/>
          <w:lang w:val="en-US"/>
        </w:rPr>
      </w:pPr>
      <w:hyperlink r:id="rId64" w:anchor="_Toc386539551" w:history="1">
        <w:r w:rsidR="00A3448F" w:rsidRPr="00C32C34">
          <w:rPr>
            <w:rStyle w:val="Kpr"/>
            <w:rFonts w:ascii="Times New Roman" w:hAnsi="Times New Roman" w:cs="Times New Roman"/>
            <w:noProof/>
            <w:color w:val="auto"/>
            <w:sz w:val="24"/>
            <w:szCs w:val="24"/>
            <w:u w:val="none"/>
          </w:rPr>
          <w:t>Şekil 4.2. MLII derivasyonuna ait 10 saniyelik LBBB vurusuna ait kayıt</w:t>
        </w:r>
        <w:r w:rsidR="00A3448F" w:rsidRPr="00C32C34">
          <w:rPr>
            <w:rStyle w:val="Kpr"/>
            <w:rFonts w:ascii="Times New Roman" w:hAnsi="Times New Roman" w:cs="Times New Roman"/>
            <w:noProof/>
            <w:webHidden/>
            <w:color w:val="auto"/>
            <w:sz w:val="24"/>
            <w:szCs w:val="24"/>
            <w:u w:val="none"/>
          </w:rPr>
          <w:tab/>
          <w:t>39</w:t>
        </w:r>
      </w:hyperlink>
    </w:p>
    <w:p w:rsidR="00A3448F" w:rsidRPr="00C32C34" w:rsidRDefault="00C82600" w:rsidP="00A3448F">
      <w:pPr>
        <w:pStyle w:val="ekillerTablosu"/>
        <w:tabs>
          <w:tab w:val="right" w:leader="dot" w:pos="8210"/>
        </w:tabs>
        <w:spacing w:line="360" w:lineRule="auto"/>
        <w:rPr>
          <w:rFonts w:ascii="Times New Roman" w:eastAsiaTheme="minorEastAsia" w:hAnsi="Times New Roman" w:cs="Times New Roman"/>
          <w:noProof/>
          <w:kern w:val="0"/>
          <w:sz w:val="24"/>
          <w:szCs w:val="24"/>
          <w:lang w:val="en-US"/>
        </w:rPr>
      </w:pPr>
      <w:hyperlink r:id="rId65" w:anchor="_Toc386539552" w:history="1">
        <w:r w:rsidR="00A3448F" w:rsidRPr="00C32C34">
          <w:rPr>
            <w:rStyle w:val="Kpr"/>
            <w:rFonts w:ascii="Times New Roman" w:hAnsi="Times New Roman" w:cs="Times New Roman"/>
            <w:noProof/>
            <w:color w:val="auto"/>
            <w:sz w:val="24"/>
            <w:szCs w:val="24"/>
            <w:u w:val="none"/>
          </w:rPr>
          <w:t>Şekil 4.3.</w:t>
        </w:r>
        <w:r w:rsidR="00FA4AC9">
          <w:rPr>
            <w:rStyle w:val="Kpr"/>
            <w:rFonts w:ascii="Times New Roman" w:hAnsi="Times New Roman" w:cs="Times New Roman"/>
            <w:noProof/>
            <w:color w:val="auto"/>
            <w:sz w:val="24"/>
            <w:szCs w:val="24"/>
            <w:u w:val="none"/>
          </w:rPr>
          <w:t xml:space="preserve"> </w:t>
        </w:r>
        <w:r w:rsidR="00A3448F" w:rsidRPr="00C32C34">
          <w:rPr>
            <w:rStyle w:val="Kpr"/>
            <w:rFonts w:ascii="Times New Roman" w:hAnsi="Times New Roman" w:cs="Times New Roman"/>
            <w:noProof/>
            <w:color w:val="auto"/>
            <w:sz w:val="24"/>
            <w:szCs w:val="24"/>
            <w:u w:val="none"/>
          </w:rPr>
          <w:t>MLII derivasyonuna ait 10 saniyelik Normal vurusuna ait kayıt</w:t>
        </w:r>
        <w:r w:rsidR="00A3448F" w:rsidRPr="00C32C34">
          <w:rPr>
            <w:rStyle w:val="Kpr"/>
            <w:rFonts w:ascii="Times New Roman" w:hAnsi="Times New Roman" w:cs="Times New Roman"/>
            <w:noProof/>
            <w:webHidden/>
            <w:color w:val="auto"/>
            <w:sz w:val="24"/>
            <w:szCs w:val="24"/>
            <w:u w:val="none"/>
          </w:rPr>
          <w:tab/>
          <w:t>39</w:t>
        </w:r>
      </w:hyperlink>
    </w:p>
    <w:p w:rsidR="00A3448F" w:rsidRPr="00C32C34" w:rsidRDefault="00C82600" w:rsidP="00A3448F">
      <w:pPr>
        <w:pStyle w:val="ekillerTablosu"/>
        <w:tabs>
          <w:tab w:val="right" w:leader="dot" w:pos="8210"/>
        </w:tabs>
        <w:spacing w:line="360" w:lineRule="auto"/>
        <w:rPr>
          <w:rFonts w:ascii="Times New Roman" w:eastAsiaTheme="minorEastAsia" w:hAnsi="Times New Roman" w:cs="Times New Roman"/>
          <w:noProof/>
          <w:kern w:val="0"/>
          <w:sz w:val="24"/>
          <w:szCs w:val="24"/>
          <w:lang w:val="en-US"/>
        </w:rPr>
      </w:pPr>
      <w:hyperlink r:id="rId66" w:anchor="_Toc386539553" w:history="1">
        <w:r w:rsidR="00A3448F" w:rsidRPr="00C32C34">
          <w:rPr>
            <w:rStyle w:val="Kpr"/>
            <w:rFonts w:ascii="Times New Roman" w:hAnsi="Times New Roman" w:cs="Times New Roman"/>
            <w:noProof/>
            <w:color w:val="auto"/>
            <w:sz w:val="24"/>
            <w:szCs w:val="24"/>
            <w:u w:val="none"/>
          </w:rPr>
          <w:t>Şekil 4.4. MLII derivasyonuna ait 10 saniyelik RBBB vurusuna ait kayıt</w:t>
        </w:r>
        <w:r w:rsidR="00A3448F" w:rsidRPr="00C32C34">
          <w:rPr>
            <w:rStyle w:val="Kpr"/>
            <w:rFonts w:ascii="Times New Roman" w:hAnsi="Times New Roman" w:cs="Times New Roman"/>
            <w:noProof/>
            <w:webHidden/>
            <w:color w:val="auto"/>
            <w:sz w:val="24"/>
            <w:szCs w:val="24"/>
            <w:u w:val="none"/>
          </w:rPr>
          <w:tab/>
          <w:t>39</w:t>
        </w:r>
      </w:hyperlink>
    </w:p>
    <w:p w:rsidR="00A3448F" w:rsidRPr="00C32C34" w:rsidRDefault="00C82600" w:rsidP="00A3448F">
      <w:pPr>
        <w:pStyle w:val="ekillerTablosu"/>
        <w:tabs>
          <w:tab w:val="right" w:leader="dot" w:pos="8210"/>
        </w:tabs>
        <w:spacing w:line="360" w:lineRule="auto"/>
        <w:rPr>
          <w:rFonts w:ascii="Times New Roman" w:eastAsiaTheme="minorEastAsia" w:hAnsi="Times New Roman" w:cs="Times New Roman"/>
          <w:noProof/>
          <w:kern w:val="0"/>
          <w:sz w:val="24"/>
          <w:szCs w:val="24"/>
          <w:lang w:val="en-US"/>
        </w:rPr>
      </w:pPr>
      <w:hyperlink r:id="rId67" w:anchor="_Toc386539554" w:history="1">
        <w:r w:rsidR="00A3448F" w:rsidRPr="00C32C34">
          <w:rPr>
            <w:rStyle w:val="Kpr"/>
            <w:rFonts w:ascii="Times New Roman" w:hAnsi="Times New Roman" w:cs="Times New Roman"/>
            <w:noProof/>
            <w:color w:val="auto"/>
            <w:sz w:val="24"/>
            <w:szCs w:val="24"/>
            <w:u w:val="none"/>
          </w:rPr>
          <w:t>Şekil 4.5. MLII derivasyonuna ait 10 saniyelik SVTA vurusuna ait kayıt</w:t>
        </w:r>
        <w:r w:rsidR="00A3448F" w:rsidRPr="00C32C34">
          <w:rPr>
            <w:rStyle w:val="Kpr"/>
            <w:rFonts w:ascii="Times New Roman" w:hAnsi="Times New Roman" w:cs="Times New Roman"/>
            <w:noProof/>
            <w:webHidden/>
            <w:color w:val="auto"/>
            <w:sz w:val="24"/>
            <w:szCs w:val="24"/>
            <w:u w:val="none"/>
          </w:rPr>
          <w:tab/>
          <w:t>39</w:t>
        </w:r>
      </w:hyperlink>
    </w:p>
    <w:p w:rsidR="00A3448F" w:rsidRPr="00C32C34" w:rsidRDefault="00C82600" w:rsidP="00A3448F">
      <w:pPr>
        <w:pStyle w:val="ekillerTablosu"/>
        <w:tabs>
          <w:tab w:val="right" w:leader="dot" w:pos="8210"/>
        </w:tabs>
        <w:spacing w:line="360" w:lineRule="auto"/>
        <w:rPr>
          <w:rFonts w:ascii="Times New Roman" w:eastAsiaTheme="minorEastAsia" w:hAnsi="Times New Roman" w:cs="Times New Roman"/>
          <w:noProof/>
          <w:kern w:val="0"/>
          <w:sz w:val="24"/>
          <w:szCs w:val="24"/>
          <w:lang w:val="en-US"/>
        </w:rPr>
      </w:pPr>
      <w:hyperlink r:id="rId68" w:anchor="_Toc386539555" w:history="1">
        <w:r w:rsidR="00A3448F" w:rsidRPr="00C32C34">
          <w:rPr>
            <w:rStyle w:val="Kpr"/>
            <w:rFonts w:ascii="Times New Roman" w:hAnsi="Times New Roman" w:cs="Times New Roman"/>
            <w:noProof/>
            <w:color w:val="auto"/>
            <w:sz w:val="24"/>
            <w:szCs w:val="24"/>
            <w:u w:val="none"/>
          </w:rPr>
          <w:t>Şekil 4.6. Ortalama hassasiyet sonucu tablosunun çizgi grafiği</w:t>
        </w:r>
        <w:r w:rsidR="00A3448F" w:rsidRPr="00C32C34">
          <w:rPr>
            <w:rStyle w:val="Kpr"/>
            <w:rFonts w:ascii="Times New Roman" w:hAnsi="Times New Roman" w:cs="Times New Roman"/>
            <w:noProof/>
            <w:webHidden/>
            <w:color w:val="auto"/>
            <w:sz w:val="24"/>
            <w:szCs w:val="24"/>
            <w:u w:val="none"/>
          </w:rPr>
          <w:tab/>
          <w:t>55</w:t>
        </w:r>
      </w:hyperlink>
    </w:p>
    <w:p w:rsidR="00A3448F" w:rsidRPr="00C32C34" w:rsidRDefault="00A3448F" w:rsidP="00A3448F">
      <w:pPr>
        <w:pStyle w:val="IcindekilerBasligiSau"/>
        <w:tabs>
          <w:tab w:val="left" w:pos="284"/>
        </w:tabs>
        <w:spacing w:before="100"/>
        <w:rPr>
          <w:sz w:val="24"/>
          <w:szCs w:val="24"/>
          <w:lang w:val="tr-TR"/>
        </w:rPr>
      </w:pPr>
    </w:p>
    <w:p w:rsidR="00A3448F" w:rsidRDefault="00A3448F" w:rsidP="00A3448F">
      <w:pPr>
        <w:spacing w:after="0" w:line="360" w:lineRule="auto"/>
        <w:jc w:val="both"/>
        <w:rPr>
          <w:rFonts w:ascii="Times New Roman" w:eastAsia="Calibri" w:hAnsi="Times New Roman" w:cs="Times New Roman"/>
          <w:sz w:val="24"/>
          <w:szCs w:val="24"/>
        </w:rPr>
      </w:pPr>
    </w:p>
    <w:p w:rsidR="00A3448F" w:rsidRDefault="00A3448F" w:rsidP="00A3448F">
      <w:pPr>
        <w:spacing w:line="360" w:lineRule="auto"/>
        <w:rPr>
          <w:rFonts w:ascii="Times New Roman" w:hAnsi="Times New Roman" w:cs="Times New Roman"/>
          <w:sz w:val="24"/>
          <w:szCs w:val="24"/>
        </w:rPr>
      </w:pPr>
      <w:r>
        <w:rPr>
          <w:rFonts w:ascii="Times New Roman" w:hAnsi="Times New Roman" w:cs="Times New Roman"/>
          <w:sz w:val="24"/>
          <w:szCs w:val="24"/>
        </w:rPr>
        <w:br w:type="page"/>
      </w:r>
    </w:p>
    <w:p w:rsidR="00A3448F" w:rsidRDefault="00A3448F" w:rsidP="00A3448F">
      <w:pPr>
        <w:spacing w:after="0" w:line="240" w:lineRule="auto"/>
        <w:jc w:val="both"/>
        <w:rPr>
          <w:rFonts w:ascii="Times New Roman" w:eastAsia="Times New Roman" w:hAnsi="Times New Roman" w:cs="Times New Roman"/>
          <w:b/>
          <w:kern w:val="0"/>
          <w:sz w:val="28"/>
          <w:szCs w:val="28"/>
          <w:lang w:val="en-US" w:eastAsia="tr-TR"/>
        </w:rPr>
      </w:pPr>
    </w:p>
    <w:p w:rsidR="00A3448F" w:rsidRDefault="00A3448F" w:rsidP="00A3448F">
      <w:pPr>
        <w:spacing w:after="0" w:line="240" w:lineRule="auto"/>
        <w:jc w:val="both"/>
        <w:rPr>
          <w:rFonts w:ascii="Times New Roman" w:eastAsia="Times New Roman" w:hAnsi="Times New Roman" w:cs="Times New Roman"/>
          <w:b/>
          <w:kern w:val="0"/>
          <w:sz w:val="28"/>
          <w:szCs w:val="28"/>
          <w:lang w:val="en-US" w:eastAsia="tr-TR"/>
        </w:rPr>
      </w:pPr>
    </w:p>
    <w:p w:rsidR="00A3448F" w:rsidRDefault="00A3448F" w:rsidP="00A3448F">
      <w:pPr>
        <w:spacing w:after="0" w:line="360" w:lineRule="auto"/>
        <w:jc w:val="both"/>
        <w:rPr>
          <w:rFonts w:ascii="Times New Roman" w:eastAsia="Times New Roman" w:hAnsi="Times New Roman" w:cs="Times New Roman"/>
          <w:b/>
          <w:kern w:val="0"/>
          <w:sz w:val="28"/>
          <w:szCs w:val="28"/>
          <w:lang w:val="en-US" w:eastAsia="tr-TR"/>
        </w:rPr>
      </w:pPr>
    </w:p>
    <w:p w:rsidR="00A3448F" w:rsidRDefault="00A3448F" w:rsidP="00A3448F">
      <w:pPr>
        <w:pStyle w:val="BaslikBosluklari"/>
        <w:spacing w:line="240" w:lineRule="auto"/>
      </w:pPr>
      <w:bookmarkStart w:id="6" w:name="_Toc386633674"/>
      <w:r>
        <w:t>TABLOLAR LİSTESİ</w:t>
      </w:r>
      <w:bookmarkEnd w:id="6"/>
    </w:p>
    <w:p w:rsidR="00A3448F" w:rsidRDefault="00A3448F" w:rsidP="00A3448F">
      <w:pPr>
        <w:spacing w:after="0" w:line="240" w:lineRule="auto"/>
        <w:jc w:val="both"/>
        <w:rPr>
          <w:rFonts w:ascii="Times New Roman" w:eastAsia="Times New Roman" w:hAnsi="Times New Roman" w:cs="Times New Roman"/>
          <w:b/>
          <w:kern w:val="0"/>
          <w:sz w:val="28"/>
          <w:szCs w:val="28"/>
          <w:lang w:eastAsia="tr-TR"/>
        </w:rPr>
      </w:pPr>
    </w:p>
    <w:p w:rsidR="00A3448F" w:rsidRDefault="00A3448F" w:rsidP="00A3448F">
      <w:pPr>
        <w:spacing w:before="260" w:after="100" w:afterAutospacing="1" w:line="240" w:lineRule="auto"/>
        <w:jc w:val="both"/>
        <w:rPr>
          <w:rFonts w:ascii="Times New Roman" w:eastAsia="Times New Roman" w:hAnsi="Times New Roman" w:cs="Times New Roman"/>
          <w:b/>
          <w:kern w:val="0"/>
          <w:sz w:val="24"/>
          <w:szCs w:val="24"/>
          <w:lang w:eastAsia="tr-TR"/>
        </w:rPr>
      </w:pPr>
    </w:p>
    <w:p w:rsidR="00A3448F" w:rsidRPr="00EC40BD" w:rsidRDefault="00C82600" w:rsidP="00A3448F">
      <w:pPr>
        <w:pStyle w:val="ekillerTablosu"/>
        <w:tabs>
          <w:tab w:val="right" w:leader="dot" w:pos="8222"/>
        </w:tabs>
        <w:spacing w:line="360" w:lineRule="auto"/>
        <w:rPr>
          <w:rFonts w:ascii="Times New Roman" w:eastAsiaTheme="minorEastAsia" w:hAnsi="Times New Roman" w:cs="Times New Roman"/>
          <w:noProof/>
          <w:kern w:val="0"/>
          <w:sz w:val="24"/>
          <w:szCs w:val="24"/>
          <w:lang w:val="en-US"/>
        </w:rPr>
      </w:pPr>
      <w:hyperlink r:id="rId69" w:anchor="_Toc385937990" w:history="1">
        <w:r w:rsidR="00A3448F" w:rsidRPr="00EC40BD">
          <w:rPr>
            <w:rStyle w:val="Kpr"/>
            <w:rFonts w:ascii="Times New Roman" w:hAnsi="Times New Roman" w:cs="Times New Roman"/>
            <w:noProof/>
            <w:color w:val="auto"/>
            <w:sz w:val="24"/>
            <w:szCs w:val="24"/>
            <w:u w:val="none"/>
          </w:rPr>
          <w:t>Tablo 4.1. Kullanılan aritmi tiplerinin gösterimi ve açıklamaları</w:t>
        </w:r>
        <w:r w:rsidR="00A3448F" w:rsidRPr="00EC40BD">
          <w:rPr>
            <w:rStyle w:val="Kpr"/>
            <w:rFonts w:ascii="Times New Roman" w:hAnsi="Times New Roman" w:cs="Times New Roman"/>
            <w:noProof/>
            <w:webHidden/>
            <w:color w:val="auto"/>
            <w:sz w:val="24"/>
            <w:szCs w:val="24"/>
            <w:u w:val="none"/>
          </w:rPr>
          <w:tab/>
          <w:t>38</w:t>
        </w:r>
      </w:hyperlink>
    </w:p>
    <w:p w:rsidR="00A3448F" w:rsidRPr="00EC40BD" w:rsidRDefault="00C82600" w:rsidP="00A3448F">
      <w:pPr>
        <w:pStyle w:val="ekillerTablosu"/>
        <w:tabs>
          <w:tab w:val="right" w:leader="dot" w:pos="8222"/>
        </w:tabs>
        <w:spacing w:line="360" w:lineRule="auto"/>
        <w:rPr>
          <w:rFonts w:ascii="Times New Roman" w:eastAsiaTheme="minorEastAsia" w:hAnsi="Times New Roman" w:cs="Times New Roman"/>
          <w:noProof/>
          <w:kern w:val="0"/>
          <w:sz w:val="24"/>
          <w:szCs w:val="24"/>
          <w:lang w:val="en-US"/>
        </w:rPr>
      </w:pPr>
      <w:hyperlink r:id="rId70" w:anchor="_Toc385937991" w:history="1">
        <w:r w:rsidR="00A3448F" w:rsidRPr="00EC40BD">
          <w:rPr>
            <w:rStyle w:val="Kpr"/>
            <w:rFonts w:ascii="Times New Roman" w:hAnsi="Times New Roman" w:cs="Times New Roman"/>
            <w:noProof/>
            <w:color w:val="auto"/>
            <w:sz w:val="24"/>
            <w:szCs w:val="24"/>
            <w:u w:val="none"/>
          </w:rPr>
          <w:t>Tablo 4.2. Eğitim ve test işlemlerinde kullanılan aritmilerin vuru sayıları</w:t>
        </w:r>
        <w:r w:rsidR="00A3448F" w:rsidRPr="00EC40BD">
          <w:rPr>
            <w:rStyle w:val="Kpr"/>
            <w:rFonts w:ascii="Times New Roman" w:hAnsi="Times New Roman" w:cs="Times New Roman"/>
            <w:noProof/>
            <w:webHidden/>
            <w:color w:val="auto"/>
            <w:sz w:val="24"/>
            <w:szCs w:val="24"/>
            <w:u w:val="none"/>
          </w:rPr>
          <w:tab/>
          <w:t>40</w:t>
        </w:r>
      </w:hyperlink>
    </w:p>
    <w:p w:rsidR="00A3448F" w:rsidRPr="00EC40BD" w:rsidRDefault="00C82600" w:rsidP="00A3448F">
      <w:pPr>
        <w:pStyle w:val="ekillerTablosu"/>
        <w:tabs>
          <w:tab w:val="right" w:leader="dot" w:pos="8222"/>
        </w:tabs>
        <w:spacing w:line="360" w:lineRule="auto"/>
        <w:rPr>
          <w:rFonts w:ascii="Times New Roman" w:eastAsiaTheme="minorEastAsia" w:hAnsi="Times New Roman" w:cs="Times New Roman"/>
          <w:noProof/>
          <w:kern w:val="0"/>
          <w:sz w:val="24"/>
          <w:szCs w:val="24"/>
          <w:lang w:val="en-US"/>
        </w:rPr>
      </w:pPr>
      <w:hyperlink r:id="rId71" w:anchor="_Toc385937992" w:history="1">
        <w:r w:rsidR="00A3448F" w:rsidRPr="00EC40BD">
          <w:rPr>
            <w:rStyle w:val="Kpr"/>
            <w:rFonts w:ascii="Times New Roman" w:hAnsi="Times New Roman" w:cs="Times New Roman"/>
            <w:noProof/>
            <w:color w:val="auto"/>
            <w:sz w:val="24"/>
            <w:szCs w:val="24"/>
            <w:u w:val="none"/>
          </w:rPr>
          <w:t>Tablo 4.3. Aritmi tiplerine ait öznitelik gruplarının satır ve sütun sayıları</w:t>
        </w:r>
        <w:r w:rsidR="00A3448F" w:rsidRPr="00EC40BD">
          <w:rPr>
            <w:rStyle w:val="Kpr"/>
            <w:rFonts w:ascii="Times New Roman" w:hAnsi="Times New Roman" w:cs="Times New Roman"/>
            <w:noProof/>
            <w:webHidden/>
            <w:color w:val="auto"/>
            <w:sz w:val="24"/>
            <w:szCs w:val="24"/>
            <w:u w:val="none"/>
          </w:rPr>
          <w:tab/>
          <w:t>40</w:t>
        </w:r>
      </w:hyperlink>
    </w:p>
    <w:p w:rsidR="00A3448F" w:rsidRPr="00EC40BD" w:rsidRDefault="00C82600" w:rsidP="00A3448F">
      <w:pPr>
        <w:pStyle w:val="ekillerTablosu"/>
        <w:tabs>
          <w:tab w:val="right" w:leader="dot" w:pos="8222"/>
        </w:tabs>
        <w:spacing w:line="360" w:lineRule="auto"/>
        <w:rPr>
          <w:rFonts w:ascii="Times New Roman" w:eastAsiaTheme="minorEastAsia" w:hAnsi="Times New Roman" w:cs="Times New Roman"/>
          <w:noProof/>
          <w:kern w:val="0"/>
          <w:sz w:val="24"/>
          <w:szCs w:val="24"/>
          <w:lang w:val="en-US"/>
        </w:rPr>
      </w:pPr>
      <w:hyperlink r:id="rId72" w:anchor="_Toc385937993" w:history="1">
        <w:r w:rsidR="00A3448F" w:rsidRPr="00EC40BD">
          <w:rPr>
            <w:rStyle w:val="Kpr"/>
            <w:rFonts w:ascii="Times New Roman" w:hAnsi="Times New Roman" w:cs="Times New Roman"/>
            <w:noProof/>
            <w:color w:val="auto"/>
            <w:sz w:val="24"/>
            <w:szCs w:val="24"/>
            <w:u w:val="none"/>
          </w:rPr>
          <w:t>Tablo 4.4. Öznitelik gruplarına ait mutasyon bilgileri</w:t>
        </w:r>
        <w:r w:rsidR="00A3448F" w:rsidRPr="00EC40BD">
          <w:rPr>
            <w:rStyle w:val="Kpr"/>
            <w:rFonts w:ascii="Times New Roman" w:hAnsi="Times New Roman" w:cs="Times New Roman"/>
            <w:noProof/>
            <w:webHidden/>
            <w:color w:val="auto"/>
            <w:sz w:val="24"/>
            <w:szCs w:val="24"/>
            <w:u w:val="none"/>
          </w:rPr>
          <w:tab/>
          <w:t>42</w:t>
        </w:r>
      </w:hyperlink>
    </w:p>
    <w:p w:rsidR="00A3448F" w:rsidRPr="00EC40BD" w:rsidRDefault="00C82600" w:rsidP="00A3448F">
      <w:pPr>
        <w:pStyle w:val="ekillerTablosu"/>
        <w:tabs>
          <w:tab w:val="right" w:leader="dot" w:pos="8222"/>
        </w:tabs>
        <w:spacing w:line="360" w:lineRule="auto"/>
        <w:rPr>
          <w:rFonts w:ascii="Times New Roman" w:eastAsiaTheme="minorEastAsia" w:hAnsi="Times New Roman" w:cs="Times New Roman"/>
          <w:noProof/>
          <w:kern w:val="0"/>
          <w:sz w:val="24"/>
          <w:szCs w:val="24"/>
          <w:lang w:val="en-US"/>
        </w:rPr>
      </w:pPr>
      <w:hyperlink r:id="rId73" w:anchor="_Toc385937994" w:history="1">
        <w:r w:rsidR="00A3448F" w:rsidRPr="00EC40BD">
          <w:rPr>
            <w:rStyle w:val="Kpr"/>
            <w:rFonts w:ascii="Times New Roman" w:hAnsi="Times New Roman" w:cs="Times New Roman"/>
            <w:noProof/>
            <w:color w:val="auto"/>
            <w:sz w:val="24"/>
            <w:szCs w:val="24"/>
            <w:u w:val="none"/>
          </w:rPr>
          <w:t>Tablo 4.5. Şekilsel özniteliklere ait Ab’nin ilk dört satırlık kısmı</w:t>
        </w:r>
        <w:r w:rsidR="00A3448F" w:rsidRPr="00EC40BD">
          <w:rPr>
            <w:rStyle w:val="Kpr"/>
            <w:rFonts w:ascii="Times New Roman" w:hAnsi="Times New Roman" w:cs="Times New Roman"/>
            <w:noProof/>
            <w:webHidden/>
            <w:color w:val="auto"/>
            <w:sz w:val="24"/>
            <w:szCs w:val="24"/>
            <w:u w:val="none"/>
          </w:rPr>
          <w:tab/>
          <w:t>42</w:t>
        </w:r>
      </w:hyperlink>
    </w:p>
    <w:p w:rsidR="00A3448F" w:rsidRPr="00EC40BD" w:rsidRDefault="00C82600" w:rsidP="00A3448F">
      <w:pPr>
        <w:pStyle w:val="ekillerTablosu"/>
        <w:tabs>
          <w:tab w:val="right" w:leader="dot" w:pos="8222"/>
        </w:tabs>
        <w:spacing w:line="360" w:lineRule="auto"/>
        <w:rPr>
          <w:rFonts w:ascii="Times New Roman" w:eastAsiaTheme="minorEastAsia" w:hAnsi="Times New Roman" w:cs="Times New Roman"/>
          <w:noProof/>
          <w:kern w:val="0"/>
          <w:sz w:val="24"/>
          <w:szCs w:val="24"/>
          <w:lang w:val="en-US"/>
        </w:rPr>
      </w:pPr>
      <w:hyperlink r:id="rId74" w:anchor="_Toc385937995" w:history="1">
        <w:r w:rsidR="00A3448F" w:rsidRPr="00EC40BD">
          <w:rPr>
            <w:rStyle w:val="Kpr"/>
            <w:rFonts w:ascii="Times New Roman" w:hAnsi="Times New Roman" w:cs="Times New Roman"/>
            <w:noProof/>
            <w:color w:val="auto"/>
            <w:sz w:val="24"/>
            <w:szCs w:val="24"/>
            <w:u w:val="none"/>
          </w:rPr>
          <w:t>Tablo 4.6. Şekilsel özniteliklere ait Ag’nin ilk dört satırlık kısmı</w:t>
        </w:r>
        <w:r w:rsidR="00A3448F" w:rsidRPr="00EC40BD">
          <w:rPr>
            <w:rStyle w:val="Kpr"/>
            <w:rFonts w:ascii="Times New Roman" w:hAnsi="Times New Roman" w:cs="Times New Roman"/>
            <w:noProof/>
            <w:webHidden/>
            <w:color w:val="auto"/>
            <w:sz w:val="24"/>
            <w:szCs w:val="24"/>
            <w:u w:val="none"/>
          </w:rPr>
          <w:tab/>
          <w:t>42</w:t>
        </w:r>
      </w:hyperlink>
    </w:p>
    <w:p w:rsidR="00A3448F" w:rsidRPr="00EC40BD" w:rsidRDefault="00C82600" w:rsidP="00A3448F">
      <w:pPr>
        <w:pStyle w:val="ekillerTablosu"/>
        <w:tabs>
          <w:tab w:val="right" w:leader="dot" w:pos="8222"/>
        </w:tabs>
        <w:spacing w:line="360" w:lineRule="auto"/>
        <w:rPr>
          <w:rFonts w:ascii="Times New Roman" w:eastAsiaTheme="minorEastAsia" w:hAnsi="Times New Roman" w:cs="Times New Roman"/>
          <w:noProof/>
          <w:kern w:val="0"/>
          <w:sz w:val="24"/>
          <w:szCs w:val="24"/>
          <w:lang w:val="en-US"/>
        </w:rPr>
      </w:pPr>
      <w:hyperlink r:id="rId75" w:anchor="_Toc385937996" w:history="1">
        <w:r w:rsidR="00A3448F" w:rsidRPr="00EC40BD">
          <w:rPr>
            <w:rStyle w:val="Kpr"/>
            <w:rFonts w:ascii="Times New Roman" w:hAnsi="Times New Roman" w:cs="Times New Roman"/>
            <w:noProof/>
            <w:color w:val="auto"/>
            <w:sz w:val="24"/>
            <w:szCs w:val="24"/>
            <w:u w:val="none"/>
          </w:rPr>
          <w:t>Tablo 4.7. Şekilsel özniteliklere ait Pn kümesi</w:t>
        </w:r>
        <w:r w:rsidR="00A3448F" w:rsidRPr="00EC40BD">
          <w:rPr>
            <w:rStyle w:val="Kpr"/>
            <w:rFonts w:ascii="Times New Roman" w:hAnsi="Times New Roman" w:cs="Times New Roman"/>
            <w:noProof/>
            <w:webHidden/>
            <w:color w:val="auto"/>
            <w:sz w:val="24"/>
            <w:szCs w:val="24"/>
            <w:u w:val="none"/>
          </w:rPr>
          <w:tab/>
          <w:t>43</w:t>
        </w:r>
      </w:hyperlink>
    </w:p>
    <w:p w:rsidR="00A3448F" w:rsidRPr="00EC40BD" w:rsidRDefault="00C82600" w:rsidP="00A3448F">
      <w:pPr>
        <w:pStyle w:val="ekillerTablosu"/>
        <w:tabs>
          <w:tab w:val="right" w:leader="dot" w:pos="8222"/>
        </w:tabs>
        <w:spacing w:line="360" w:lineRule="auto"/>
        <w:rPr>
          <w:rFonts w:ascii="Times New Roman" w:eastAsiaTheme="minorEastAsia" w:hAnsi="Times New Roman" w:cs="Times New Roman"/>
          <w:noProof/>
          <w:kern w:val="0"/>
          <w:sz w:val="24"/>
          <w:szCs w:val="24"/>
          <w:lang w:val="en-US"/>
        </w:rPr>
      </w:pPr>
      <w:hyperlink r:id="rId76" w:anchor="_Toc385937997" w:history="1">
        <w:r w:rsidR="00A3448F" w:rsidRPr="00EC40BD">
          <w:rPr>
            <w:rStyle w:val="Kpr"/>
            <w:rFonts w:ascii="Times New Roman" w:hAnsi="Times New Roman" w:cs="Times New Roman"/>
            <w:noProof/>
            <w:color w:val="auto"/>
            <w:sz w:val="24"/>
            <w:szCs w:val="24"/>
            <w:u w:val="none"/>
          </w:rPr>
          <w:t>Tablo 4.8. Şekilsel özniteliklere ait C kümesi</w:t>
        </w:r>
        <w:r w:rsidR="00A3448F" w:rsidRPr="00EC40BD">
          <w:rPr>
            <w:rStyle w:val="Kpr"/>
            <w:rFonts w:ascii="Times New Roman" w:hAnsi="Times New Roman" w:cs="Times New Roman"/>
            <w:noProof/>
            <w:webHidden/>
            <w:color w:val="auto"/>
            <w:sz w:val="24"/>
            <w:szCs w:val="24"/>
            <w:u w:val="none"/>
          </w:rPr>
          <w:tab/>
          <w:t>43</w:t>
        </w:r>
      </w:hyperlink>
    </w:p>
    <w:p w:rsidR="00A3448F" w:rsidRPr="00EC40BD" w:rsidRDefault="00C82600" w:rsidP="00A3448F">
      <w:pPr>
        <w:pStyle w:val="ekillerTablosu"/>
        <w:tabs>
          <w:tab w:val="right" w:leader="dot" w:pos="8222"/>
        </w:tabs>
        <w:spacing w:line="360" w:lineRule="auto"/>
        <w:rPr>
          <w:rFonts w:ascii="Times New Roman" w:eastAsiaTheme="minorEastAsia" w:hAnsi="Times New Roman" w:cs="Times New Roman"/>
          <w:noProof/>
          <w:kern w:val="0"/>
          <w:sz w:val="24"/>
          <w:szCs w:val="24"/>
          <w:lang w:val="en-US"/>
        </w:rPr>
      </w:pPr>
      <w:hyperlink r:id="rId77" w:anchor="_Toc385937998" w:history="1">
        <w:r w:rsidR="00A3448F" w:rsidRPr="00EC40BD">
          <w:rPr>
            <w:rStyle w:val="Kpr"/>
            <w:rFonts w:ascii="Times New Roman" w:hAnsi="Times New Roman" w:cs="Times New Roman"/>
            <w:noProof/>
            <w:color w:val="auto"/>
            <w:sz w:val="24"/>
            <w:szCs w:val="24"/>
            <w:u w:val="none"/>
          </w:rPr>
          <w:t>Tablo 4.9. Şekilsel özniteliklere ait C</w:t>
        </w:r>
        <w:r w:rsidR="00A3448F" w:rsidRPr="00EC40BD">
          <w:rPr>
            <w:rStyle w:val="Kpr"/>
            <w:rFonts w:ascii="Times New Roman" w:hAnsi="Times New Roman" w:cs="Times New Roman"/>
            <w:noProof/>
            <w:color w:val="auto"/>
            <w:sz w:val="24"/>
            <w:szCs w:val="24"/>
            <w:u w:val="none"/>
            <w:vertAlign w:val="superscript"/>
          </w:rPr>
          <w:t>*</w:t>
        </w:r>
        <w:r w:rsidR="00A3448F" w:rsidRPr="00EC40BD">
          <w:rPr>
            <w:rStyle w:val="Kpr"/>
            <w:rFonts w:ascii="Times New Roman" w:hAnsi="Times New Roman" w:cs="Times New Roman"/>
            <w:noProof/>
            <w:color w:val="auto"/>
            <w:sz w:val="24"/>
            <w:szCs w:val="24"/>
            <w:u w:val="none"/>
          </w:rPr>
          <w:t xml:space="preserve"> kümesi</w:t>
        </w:r>
        <w:r w:rsidR="00A3448F" w:rsidRPr="00EC40BD">
          <w:rPr>
            <w:rStyle w:val="Kpr"/>
            <w:rFonts w:ascii="Times New Roman" w:hAnsi="Times New Roman" w:cs="Times New Roman"/>
            <w:noProof/>
            <w:webHidden/>
            <w:color w:val="auto"/>
            <w:sz w:val="24"/>
            <w:szCs w:val="24"/>
            <w:u w:val="none"/>
          </w:rPr>
          <w:tab/>
          <w:t>44</w:t>
        </w:r>
      </w:hyperlink>
    </w:p>
    <w:p w:rsidR="00A3448F" w:rsidRPr="00EC40BD" w:rsidRDefault="00C82600" w:rsidP="00A3448F">
      <w:pPr>
        <w:pStyle w:val="ekillerTablosu"/>
        <w:tabs>
          <w:tab w:val="right" w:leader="dot" w:pos="8222"/>
        </w:tabs>
        <w:spacing w:line="360" w:lineRule="auto"/>
        <w:rPr>
          <w:rFonts w:ascii="Times New Roman" w:eastAsiaTheme="minorEastAsia" w:hAnsi="Times New Roman" w:cs="Times New Roman"/>
          <w:noProof/>
          <w:kern w:val="0"/>
          <w:sz w:val="24"/>
          <w:szCs w:val="24"/>
          <w:lang w:val="en-US"/>
        </w:rPr>
      </w:pPr>
      <w:hyperlink r:id="rId78" w:anchor="_Toc385937999" w:history="1">
        <w:r w:rsidR="00A3448F" w:rsidRPr="00EC40BD">
          <w:rPr>
            <w:rStyle w:val="Kpr"/>
            <w:rFonts w:ascii="Times New Roman" w:hAnsi="Times New Roman" w:cs="Times New Roman"/>
            <w:noProof/>
            <w:color w:val="auto"/>
            <w:sz w:val="24"/>
            <w:szCs w:val="24"/>
            <w:u w:val="none"/>
          </w:rPr>
          <w:t>Tablo 4.10. Genişlemiş eğitim kümesine ait veriler</w:t>
        </w:r>
        <w:r w:rsidR="00A3448F" w:rsidRPr="00EC40BD">
          <w:rPr>
            <w:rStyle w:val="Kpr"/>
            <w:rFonts w:ascii="Times New Roman" w:hAnsi="Times New Roman" w:cs="Times New Roman"/>
            <w:noProof/>
            <w:webHidden/>
            <w:color w:val="auto"/>
            <w:sz w:val="24"/>
            <w:szCs w:val="24"/>
            <w:u w:val="none"/>
          </w:rPr>
          <w:tab/>
          <w:t>45</w:t>
        </w:r>
      </w:hyperlink>
    </w:p>
    <w:p w:rsidR="00A3448F" w:rsidRPr="00EC40BD" w:rsidRDefault="00C82600" w:rsidP="00A3448F">
      <w:pPr>
        <w:pStyle w:val="ekillerTablosu"/>
        <w:tabs>
          <w:tab w:val="right" w:leader="dot" w:pos="8222"/>
        </w:tabs>
        <w:spacing w:line="360" w:lineRule="auto"/>
        <w:rPr>
          <w:rFonts w:ascii="Times New Roman" w:eastAsiaTheme="minorEastAsia" w:hAnsi="Times New Roman" w:cs="Times New Roman"/>
          <w:noProof/>
          <w:kern w:val="0"/>
          <w:sz w:val="24"/>
          <w:szCs w:val="24"/>
          <w:lang w:val="en-US"/>
        </w:rPr>
      </w:pPr>
      <w:hyperlink r:id="rId79" w:anchor="_Toc385938000" w:history="1">
        <w:r w:rsidR="00A3448F" w:rsidRPr="00EC40BD">
          <w:rPr>
            <w:rStyle w:val="Kpr"/>
            <w:rFonts w:ascii="Times New Roman" w:hAnsi="Times New Roman" w:cs="Times New Roman"/>
            <w:noProof/>
            <w:color w:val="auto"/>
            <w:sz w:val="24"/>
            <w:szCs w:val="24"/>
            <w:u w:val="none"/>
          </w:rPr>
          <w:t>Tablo 4.11. ROC parametreleri</w:t>
        </w:r>
        <w:r w:rsidR="00A3448F" w:rsidRPr="00EC40BD">
          <w:rPr>
            <w:rStyle w:val="Kpr"/>
            <w:rFonts w:ascii="Times New Roman" w:hAnsi="Times New Roman" w:cs="Times New Roman"/>
            <w:noProof/>
            <w:webHidden/>
            <w:color w:val="auto"/>
            <w:sz w:val="24"/>
            <w:szCs w:val="24"/>
            <w:u w:val="none"/>
          </w:rPr>
          <w:tab/>
          <w:t>47</w:t>
        </w:r>
      </w:hyperlink>
    </w:p>
    <w:p w:rsidR="00A3448F" w:rsidRDefault="00C82600" w:rsidP="00A3448F">
      <w:pPr>
        <w:pStyle w:val="ekillerTablosu"/>
        <w:tabs>
          <w:tab w:val="right" w:leader="dot" w:pos="8222"/>
        </w:tabs>
        <w:spacing w:line="360" w:lineRule="auto"/>
        <w:rPr>
          <w:rFonts w:eastAsiaTheme="minorEastAsia"/>
          <w:noProof/>
          <w:kern w:val="0"/>
          <w:lang w:val="en-US"/>
        </w:rPr>
      </w:pPr>
      <w:hyperlink r:id="rId80" w:anchor="_Toc385938001" w:history="1">
        <w:r w:rsidR="00A3448F" w:rsidRPr="00EC40BD">
          <w:rPr>
            <w:rStyle w:val="Kpr"/>
            <w:rFonts w:ascii="Times New Roman" w:hAnsi="Times New Roman" w:cs="Times New Roman"/>
            <w:noProof/>
            <w:color w:val="auto"/>
            <w:sz w:val="24"/>
            <w:szCs w:val="24"/>
            <w:u w:val="none"/>
          </w:rPr>
          <w:t>Tablo 4.12. Ortalama hassasiyet sonucu</w:t>
        </w:r>
        <w:r w:rsidR="00A3448F" w:rsidRPr="00EC40BD">
          <w:rPr>
            <w:rStyle w:val="Kpr"/>
            <w:rFonts w:ascii="Times New Roman" w:hAnsi="Times New Roman" w:cs="Times New Roman"/>
            <w:noProof/>
            <w:webHidden/>
            <w:color w:val="auto"/>
            <w:sz w:val="24"/>
            <w:szCs w:val="24"/>
            <w:u w:val="none"/>
          </w:rPr>
          <w:tab/>
          <w:t>50</w:t>
        </w:r>
      </w:hyperlink>
    </w:p>
    <w:p w:rsidR="00A3448F" w:rsidRDefault="00A3448F" w:rsidP="00A3448F">
      <w:pPr>
        <w:pStyle w:val="IcindekilerBasligiSau"/>
        <w:spacing w:before="100"/>
        <w:ind w:left="1418" w:hanging="1418"/>
        <w:rPr>
          <w:sz w:val="24"/>
          <w:szCs w:val="24"/>
          <w:lang w:val="tr-TR"/>
        </w:rPr>
      </w:pPr>
    </w:p>
    <w:p w:rsidR="00A3448F" w:rsidRDefault="00A3448F" w:rsidP="00A3448F">
      <w:pPr>
        <w:pStyle w:val="IcindekilerBasligiSau"/>
        <w:spacing w:before="100"/>
        <w:ind w:left="1418" w:hanging="1418"/>
        <w:jc w:val="center"/>
        <w:rPr>
          <w:sz w:val="24"/>
          <w:szCs w:val="24"/>
          <w:lang w:val="tr-TR"/>
        </w:rPr>
      </w:pPr>
    </w:p>
    <w:p w:rsidR="00A3448F" w:rsidRDefault="00A3448F" w:rsidP="00A3448F">
      <w:pPr>
        <w:spacing w:line="360" w:lineRule="auto"/>
        <w:rPr>
          <w:rFonts w:ascii="Times New Roman" w:hAnsi="Times New Roman" w:cs="Times New Roman"/>
          <w:sz w:val="24"/>
          <w:szCs w:val="24"/>
        </w:rPr>
      </w:pPr>
      <w:r>
        <w:rPr>
          <w:rFonts w:ascii="Times New Roman" w:hAnsi="Times New Roman" w:cs="Times New Roman"/>
          <w:sz w:val="24"/>
          <w:szCs w:val="24"/>
        </w:rPr>
        <w:br w:type="page"/>
      </w:r>
    </w:p>
    <w:p w:rsidR="00A3448F" w:rsidRDefault="00A3448F" w:rsidP="00A3448F">
      <w:pPr>
        <w:spacing w:after="0" w:line="360" w:lineRule="auto"/>
        <w:jc w:val="both"/>
        <w:rPr>
          <w:rFonts w:ascii="Times New Roman" w:eastAsia="Times New Roman" w:hAnsi="Times New Roman" w:cs="Times New Roman"/>
          <w:b/>
          <w:kern w:val="0"/>
          <w:sz w:val="28"/>
          <w:szCs w:val="28"/>
          <w:lang w:eastAsia="tr-TR"/>
        </w:rPr>
      </w:pPr>
      <w:bookmarkStart w:id="7" w:name="_Toc346019776"/>
    </w:p>
    <w:p w:rsidR="00A3448F" w:rsidRDefault="00A3448F" w:rsidP="00A3448F">
      <w:pPr>
        <w:spacing w:after="0" w:line="240" w:lineRule="auto"/>
        <w:jc w:val="both"/>
        <w:rPr>
          <w:rFonts w:ascii="Times New Roman" w:eastAsia="Times New Roman" w:hAnsi="Times New Roman" w:cs="Times New Roman"/>
          <w:b/>
          <w:kern w:val="0"/>
          <w:sz w:val="28"/>
          <w:szCs w:val="28"/>
          <w:lang w:eastAsia="tr-TR"/>
        </w:rPr>
      </w:pPr>
    </w:p>
    <w:p w:rsidR="00A3448F" w:rsidRDefault="00A3448F" w:rsidP="00A3448F">
      <w:pPr>
        <w:spacing w:after="0" w:line="240" w:lineRule="auto"/>
        <w:jc w:val="both"/>
        <w:rPr>
          <w:rFonts w:ascii="Times New Roman" w:eastAsia="Times New Roman" w:hAnsi="Times New Roman" w:cs="Times New Roman"/>
          <w:b/>
          <w:kern w:val="0"/>
          <w:sz w:val="28"/>
          <w:szCs w:val="28"/>
          <w:lang w:eastAsia="tr-TR"/>
        </w:rPr>
      </w:pPr>
    </w:p>
    <w:p w:rsidR="00A3448F" w:rsidRDefault="00A3448F" w:rsidP="00A3448F">
      <w:pPr>
        <w:pStyle w:val="BaslikBosluklari"/>
      </w:pPr>
      <w:bookmarkStart w:id="8" w:name="_Toc386633675"/>
      <w:r>
        <w:t>ÖZET</w:t>
      </w:r>
      <w:bookmarkEnd w:id="7"/>
      <w:bookmarkEnd w:id="8"/>
    </w:p>
    <w:p w:rsidR="00A3448F" w:rsidRDefault="00A3448F" w:rsidP="00A3448F">
      <w:pPr>
        <w:spacing w:after="0" w:line="360" w:lineRule="auto"/>
        <w:jc w:val="both"/>
        <w:rPr>
          <w:rFonts w:ascii="Times New Roman" w:eastAsia="Times New Roman" w:hAnsi="Times New Roman" w:cs="Times New Roman"/>
          <w:b/>
          <w:kern w:val="0"/>
          <w:sz w:val="28"/>
          <w:szCs w:val="28"/>
          <w:lang w:eastAsia="tr-TR"/>
        </w:rPr>
      </w:pPr>
    </w:p>
    <w:p w:rsidR="00A3448F" w:rsidRDefault="00A3448F" w:rsidP="00A3448F">
      <w:pPr>
        <w:spacing w:after="0" w:line="360" w:lineRule="auto"/>
        <w:jc w:val="both"/>
        <w:rPr>
          <w:rFonts w:ascii="Times New Roman" w:eastAsia="Times New Roman" w:hAnsi="Times New Roman" w:cs="Times New Roman"/>
          <w:kern w:val="0"/>
          <w:sz w:val="24"/>
          <w:szCs w:val="24"/>
          <w:lang w:eastAsia="tr-TR"/>
        </w:rPr>
      </w:pPr>
    </w:p>
    <w:p w:rsidR="00A3448F" w:rsidRDefault="00A3448F" w:rsidP="00A3448F">
      <w:pPr>
        <w:spacing w:before="60" w:after="0" w:line="240" w:lineRule="auto"/>
        <w:jc w:val="both"/>
        <w:rPr>
          <w:rFonts w:ascii="Times New Roman" w:eastAsia="Times New Roman" w:hAnsi="Times New Roman" w:cs="Times New Roman"/>
          <w:kern w:val="0"/>
          <w:sz w:val="24"/>
          <w:szCs w:val="24"/>
          <w:lang w:eastAsia="tr-TR"/>
        </w:rPr>
      </w:pPr>
      <w:r>
        <w:rPr>
          <w:rFonts w:ascii="Times New Roman" w:eastAsia="Times New Roman" w:hAnsi="Times New Roman" w:cs="Times New Roman"/>
          <w:kern w:val="0"/>
          <w:sz w:val="24"/>
          <w:szCs w:val="24"/>
          <w:lang w:eastAsia="tr-TR"/>
        </w:rPr>
        <w:t>Anahtar kelimeler: Yapay Bağışıklık Sistemi, Klonlama Seçim Algoritması, Koşul Tabanlı Klonlama Seçim Algoritması, Aritmi, Elektrokardiyogram, Özellik çıkarımı, Yapay Sinir Ağı, Sınıflama.</w:t>
      </w:r>
    </w:p>
    <w:p w:rsidR="00A3448F" w:rsidRDefault="00A3448F" w:rsidP="00A3448F">
      <w:pPr>
        <w:pStyle w:val="NormalWeb"/>
        <w:tabs>
          <w:tab w:val="left" w:pos="284"/>
        </w:tabs>
        <w:spacing w:before="0" w:beforeAutospacing="0" w:after="0" w:afterAutospacing="0"/>
        <w:jc w:val="both"/>
        <w:rPr>
          <w:bCs/>
          <w:lang w:val="tr-TR"/>
        </w:rPr>
      </w:pPr>
    </w:p>
    <w:p w:rsidR="00A3448F" w:rsidRDefault="00A3448F" w:rsidP="00A3448F">
      <w:pPr>
        <w:spacing w:after="0" w:line="240"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Aritmilerin sınıflandırılması işleminde elektrokardiyogram (EKG) kayıtlarının incelenmesine yönelik birçok çalışma mevcuttur. Bu çalışmalar genel olarak ya EKG kayıtlarından şekilsel özniteliklerin veya frekans alanındaki katsayılardan oluşan özniteliklerin sınıflandırılması şeklinde yapılmıştır. Literatürde birçok çalışma olmasına rağmen, araştırmacılar farklı aritmi türlerini sınıflandırmak için farklı öznitelikler, sınıflandırıcılar, eğitim ve test kümeleri kullanmaktadırlar. Çalışmaların sonucunda hangi öznitelik kullanılarak, hangi aritmi türünde hangi sınıflandırıcıların daha iyi sonuçlar verdiğini saptamak zordur. </w:t>
      </w:r>
    </w:p>
    <w:p w:rsidR="00A3448F" w:rsidRDefault="00A3448F" w:rsidP="00A3448F">
      <w:pPr>
        <w:pStyle w:val="NormalWeb"/>
        <w:spacing w:before="0" w:beforeAutospacing="0" w:after="0" w:afterAutospacing="0"/>
        <w:jc w:val="both"/>
        <w:rPr>
          <w:bCs/>
          <w:kern w:val="2"/>
          <w:lang w:val="tr-TR"/>
        </w:rPr>
      </w:pPr>
    </w:p>
    <w:p w:rsidR="00A3448F" w:rsidRDefault="00A3448F" w:rsidP="00A3448F">
      <w:pPr>
        <w:spacing w:after="0" w:line="240"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Bu tez çalışmasında amaç, zaman ve frekans alanı özniteliklerinden oluşan birçok farklı öznitelik grubu kullan</w:t>
      </w:r>
      <w:r w:rsidR="007A48FE">
        <w:rPr>
          <w:rFonts w:ascii="Times New Roman" w:eastAsia="Times New Roman" w:hAnsi="Times New Roman" w:cs="Times New Roman"/>
          <w:bCs/>
          <w:sz w:val="24"/>
          <w:szCs w:val="24"/>
        </w:rPr>
        <w:t>ılarak</w:t>
      </w:r>
      <w:r>
        <w:rPr>
          <w:rFonts w:ascii="Times New Roman" w:eastAsia="Times New Roman" w:hAnsi="Times New Roman" w:cs="Times New Roman"/>
          <w:bCs/>
          <w:sz w:val="24"/>
          <w:szCs w:val="24"/>
        </w:rPr>
        <w:t xml:space="preserve">, Yapay Bağışıklık Sistemi’ne (YBS) dayalı yeni bir aritmi sınıflama tekniği geliştirmektir. Ek olarak, YBS’nin standart Klonlama Seçim Algoritması (KSA) orijinal adıyla Clonal Selection Algorithm (CSA) ve diğer sık kullanılan YSA ile sınıflandırma işlemleri yapıp, bu tez çalışması kapsamında geliştirilen Koşul Tabanlı Klonlama Seçim Algoritmasını (KT-KSA)  mukayese etmektir. </w:t>
      </w:r>
    </w:p>
    <w:p w:rsidR="00A3448F" w:rsidRDefault="00A3448F" w:rsidP="00A3448F">
      <w:pPr>
        <w:spacing w:after="0" w:line="240" w:lineRule="auto"/>
        <w:jc w:val="both"/>
        <w:rPr>
          <w:rFonts w:ascii="Times New Roman" w:eastAsia="Times New Roman" w:hAnsi="Times New Roman" w:cs="Times New Roman"/>
          <w:bCs/>
          <w:sz w:val="24"/>
          <w:szCs w:val="24"/>
        </w:rPr>
      </w:pPr>
    </w:p>
    <w:p w:rsidR="00A3448F" w:rsidRDefault="00A3448F" w:rsidP="00A3448F">
      <w:pPr>
        <w:spacing w:after="0" w:line="240"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Bu tez kapsamında hem yeni geliştirilen algoritmanın güvenilirliği hem de hangi özniteliklerin daha iyi sonuçlar verdiği araştırılmıştır. Ayrıca 6 farklı sınıflandırıcı ve 15 farklı öznitelik grubu kullanıldığından dolayı hangi sınıflandırıcıların hangi öznitelik gruplarında nasıl bir başarı elde ettiği de ortaya çıkmıştır.</w:t>
      </w:r>
    </w:p>
    <w:p w:rsidR="00A3448F" w:rsidRDefault="00A3448F" w:rsidP="00A3448F">
      <w:pPr>
        <w:spacing w:after="0" w:line="240" w:lineRule="auto"/>
        <w:jc w:val="both"/>
        <w:rPr>
          <w:rFonts w:ascii="Times New Roman" w:eastAsia="Times New Roman" w:hAnsi="Times New Roman" w:cs="Times New Roman"/>
          <w:bCs/>
          <w:sz w:val="24"/>
          <w:szCs w:val="24"/>
        </w:rPr>
      </w:pPr>
    </w:p>
    <w:p w:rsidR="00A3448F" w:rsidRDefault="00A3448F" w:rsidP="00A3448F">
      <w:pPr>
        <w:pStyle w:val="Default"/>
        <w:jc w:val="both"/>
        <w:rPr>
          <w:rFonts w:eastAsia="Times New Roman"/>
          <w:bCs/>
          <w:color w:val="auto"/>
          <w:kern w:val="2"/>
          <w:lang w:val="tr-TR"/>
        </w:rPr>
      </w:pPr>
      <w:r>
        <w:rPr>
          <w:rFonts w:eastAsia="Times New Roman"/>
          <w:bCs/>
          <w:color w:val="auto"/>
          <w:kern w:val="2"/>
          <w:lang w:val="tr-TR"/>
        </w:rPr>
        <w:t>Çalışma sonuçları ROC tabloları ve hata matrisi tablolarında verilmiş olup, ortalama hassasiyet tablosunun grafiğine göre KT-KSA’nın standart KSA’dan daha yüksek bir başarım elde ettiği açıkça görülmektedir. Ayrıca hem zaman hem de frekans özniteliklerinin birlikte kullanımının tüm sınıflandırıcılarda başarımı arttırdığı da ortaya çık</w:t>
      </w:r>
      <w:r w:rsidR="007A48FE">
        <w:rPr>
          <w:rFonts w:eastAsia="Times New Roman"/>
          <w:bCs/>
          <w:color w:val="auto"/>
          <w:kern w:val="2"/>
          <w:lang w:val="tr-TR"/>
        </w:rPr>
        <w:t>arılmıştır</w:t>
      </w:r>
      <w:r>
        <w:rPr>
          <w:rFonts w:eastAsia="Times New Roman"/>
          <w:bCs/>
          <w:color w:val="auto"/>
          <w:kern w:val="2"/>
          <w:lang w:val="tr-TR"/>
        </w:rPr>
        <w:t>.</w:t>
      </w:r>
    </w:p>
    <w:p w:rsidR="00A3448F" w:rsidRDefault="00A3448F" w:rsidP="00A3448F">
      <w:pPr>
        <w:pStyle w:val="Default"/>
        <w:jc w:val="both"/>
        <w:rPr>
          <w:rFonts w:eastAsia="Times New Roman"/>
          <w:bCs/>
          <w:color w:val="auto"/>
          <w:kern w:val="2"/>
          <w:lang w:val="tr-TR"/>
        </w:rPr>
      </w:pPr>
    </w:p>
    <w:p w:rsidR="00A3448F" w:rsidRDefault="00A3448F" w:rsidP="00A3448F">
      <w:pPr>
        <w:pStyle w:val="Default"/>
        <w:jc w:val="both"/>
        <w:rPr>
          <w:rFonts w:eastAsia="Times New Roman"/>
          <w:bCs/>
          <w:color w:val="auto"/>
          <w:kern w:val="2"/>
          <w:lang w:val="tr-TR"/>
        </w:rPr>
      </w:pPr>
    </w:p>
    <w:p w:rsidR="00A3448F" w:rsidRDefault="00A3448F" w:rsidP="00A3448F">
      <w:pPr>
        <w:spacing w:line="360" w:lineRule="auto"/>
        <w:rPr>
          <w:rFonts w:ascii="Times New Roman" w:hAnsi="Times New Roman" w:cs="Times New Roman"/>
          <w:sz w:val="24"/>
          <w:szCs w:val="24"/>
        </w:rPr>
      </w:pPr>
      <w:r>
        <w:rPr>
          <w:rFonts w:ascii="Times New Roman" w:hAnsi="Times New Roman" w:cs="Times New Roman"/>
          <w:sz w:val="24"/>
          <w:szCs w:val="24"/>
        </w:rPr>
        <w:br w:type="page"/>
      </w:r>
    </w:p>
    <w:p w:rsidR="00A3448F" w:rsidRDefault="00A3448F" w:rsidP="00A3448F">
      <w:pPr>
        <w:spacing w:after="0" w:line="360" w:lineRule="auto"/>
        <w:jc w:val="both"/>
        <w:rPr>
          <w:rFonts w:ascii="Times New Roman" w:eastAsia="Times New Roman" w:hAnsi="Times New Roman" w:cs="Times New Roman"/>
          <w:b/>
          <w:kern w:val="0"/>
          <w:sz w:val="28"/>
          <w:szCs w:val="28"/>
          <w:lang w:eastAsia="tr-TR"/>
        </w:rPr>
      </w:pPr>
    </w:p>
    <w:p w:rsidR="00A3448F" w:rsidRDefault="00A3448F" w:rsidP="00A3448F">
      <w:pPr>
        <w:spacing w:after="0" w:line="240" w:lineRule="auto"/>
        <w:jc w:val="both"/>
        <w:rPr>
          <w:rFonts w:ascii="Times New Roman" w:eastAsia="Times New Roman" w:hAnsi="Times New Roman" w:cs="Times New Roman"/>
          <w:b/>
          <w:kern w:val="0"/>
          <w:sz w:val="28"/>
          <w:szCs w:val="28"/>
          <w:lang w:eastAsia="tr-TR"/>
        </w:rPr>
      </w:pPr>
    </w:p>
    <w:p w:rsidR="00A3448F" w:rsidRDefault="00A3448F" w:rsidP="00A3448F">
      <w:pPr>
        <w:spacing w:after="0" w:line="240" w:lineRule="auto"/>
        <w:jc w:val="both"/>
        <w:rPr>
          <w:rFonts w:ascii="Times New Roman" w:eastAsia="Times New Roman" w:hAnsi="Times New Roman" w:cs="Times New Roman"/>
          <w:b/>
          <w:kern w:val="0"/>
          <w:sz w:val="28"/>
          <w:szCs w:val="28"/>
          <w:lang w:eastAsia="tr-TR"/>
        </w:rPr>
      </w:pPr>
    </w:p>
    <w:p w:rsidR="00A3448F" w:rsidRDefault="00A3448F" w:rsidP="00A3448F">
      <w:pPr>
        <w:pStyle w:val="IcindekilerBasligiSau"/>
        <w:spacing w:line="240" w:lineRule="auto"/>
        <w:jc w:val="center"/>
        <w:rPr>
          <w:rFonts w:ascii="Arial" w:hAnsi="Arial" w:cs="Arial"/>
          <w:lang w:val="en-GB"/>
        </w:rPr>
      </w:pPr>
      <w:r>
        <w:rPr>
          <w:rFonts w:ascii="Arial" w:hAnsi="Arial" w:cs="Arial"/>
          <w:lang w:val="en-GB"/>
        </w:rPr>
        <w:t>A NEW ARRHYTHMIA CLASSIFICATION TECHNIQUE</w:t>
      </w:r>
    </w:p>
    <w:p w:rsidR="00A3448F" w:rsidRDefault="00A3448F" w:rsidP="00A3448F">
      <w:pPr>
        <w:pStyle w:val="IcindekilerBasligiSau"/>
        <w:spacing w:line="240" w:lineRule="auto"/>
        <w:jc w:val="center"/>
        <w:rPr>
          <w:rFonts w:ascii="Arial" w:hAnsi="Arial" w:cs="Arial"/>
          <w:lang w:val="en-GB"/>
        </w:rPr>
      </w:pPr>
      <w:r>
        <w:rPr>
          <w:rFonts w:ascii="Arial" w:hAnsi="Arial" w:cs="Arial"/>
          <w:lang w:val="en-GB"/>
        </w:rPr>
        <w:t xml:space="preserve"> BASED ON ARTIFICIAL IMMUNE SYSTEM</w:t>
      </w:r>
    </w:p>
    <w:p w:rsidR="00A3448F" w:rsidRDefault="00A3448F" w:rsidP="00A3448F">
      <w:pPr>
        <w:pStyle w:val="IcindekilerBasligiSau"/>
        <w:rPr>
          <w:sz w:val="24"/>
          <w:szCs w:val="24"/>
          <w:lang w:val="en-GB"/>
        </w:rPr>
      </w:pPr>
    </w:p>
    <w:p w:rsidR="00A3448F" w:rsidRDefault="00A3448F" w:rsidP="00A3448F">
      <w:pPr>
        <w:pStyle w:val="BaslikBosluklari"/>
        <w:rPr>
          <w:lang w:val="en-GB"/>
        </w:rPr>
      </w:pPr>
      <w:bookmarkStart w:id="9" w:name="_Toc386633676"/>
      <w:bookmarkStart w:id="10" w:name="_Toc384306645"/>
      <w:bookmarkStart w:id="11" w:name="_Toc346019777"/>
      <w:r>
        <w:rPr>
          <w:lang w:val="en-GB"/>
        </w:rPr>
        <w:t>SUMMARY</w:t>
      </w:r>
      <w:bookmarkEnd w:id="9"/>
      <w:bookmarkEnd w:id="10"/>
      <w:bookmarkEnd w:id="11"/>
    </w:p>
    <w:p w:rsidR="00A3448F" w:rsidRDefault="00A3448F" w:rsidP="00A3448F">
      <w:pPr>
        <w:spacing w:after="0" w:line="240" w:lineRule="auto"/>
        <w:jc w:val="both"/>
        <w:rPr>
          <w:rFonts w:ascii="Times New Roman" w:eastAsia="Times New Roman" w:hAnsi="Times New Roman" w:cs="Times New Roman"/>
          <w:kern w:val="0"/>
          <w:sz w:val="24"/>
          <w:szCs w:val="24"/>
          <w:lang w:eastAsia="tr-TR"/>
        </w:rPr>
      </w:pPr>
    </w:p>
    <w:p w:rsidR="00A3448F" w:rsidRDefault="00A3448F" w:rsidP="00A3448F">
      <w:pPr>
        <w:spacing w:after="0" w:line="240" w:lineRule="auto"/>
        <w:jc w:val="both"/>
        <w:rPr>
          <w:rFonts w:ascii="Times New Roman" w:eastAsia="Times New Roman" w:hAnsi="Times New Roman" w:cs="Times New Roman"/>
          <w:kern w:val="0"/>
          <w:sz w:val="24"/>
          <w:szCs w:val="24"/>
          <w:lang w:eastAsia="tr-TR"/>
        </w:rPr>
      </w:pPr>
    </w:p>
    <w:p w:rsidR="00A3448F" w:rsidRDefault="00A3448F" w:rsidP="00A3448F">
      <w:pPr>
        <w:spacing w:before="60" w:after="0" w:line="240" w:lineRule="auto"/>
        <w:jc w:val="both"/>
        <w:rPr>
          <w:rFonts w:ascii="Times New Roman" w:eastAsia="Times New Roman" w:hAnsi="Times New Roman" w:cs="Times New Roman"/>
          <w:kern w:val="0"/>
          <w:sz w:val="24"/>
          <w:szCs w:val="24"/>
          <w:lang w:val="en-GB" w:eastAsia="tr-TR"/>
        </w:rPr>
      </w:pPr>
      <w:r>
        <w:rPr>
          <w:rFonts w:ascii="Times New Roman" w:eastAsia="Times New Roman" w:hAnsi="Times New Roman" w:cs="Times New Roman"/>
          <w:kern w:val="0"/>
          <w:sz w:val="24"/>
          <w:szCs w:val="24"/>
          <w:lang w:val="en-GB" w:eastAsia="tr-TR"/>
        </w:rPr>
        <w:t xml:space="preserve">Key Words: </w:t>
      </w:r>
      <w:r>
        <w:rPr>
          <w:rFonts w:ascii="Times New Roman" w:eastAsia="Times New Roman" w:hAnsi="Times New Roman" w:cs="Times New Roman"/>
          <w:bCs/>
          <w:sz w:val="24"/>
          <w:szCs w:val="24"/>
          <w:lang w:val="en-GB"/>
        </w:rPr>
        <w:t>Artificial Immune System</w:t>
      </w:r>
      <w:r>
        <w:rPr>
          <w:rFonts w:ascii="Times New Roman" w:hAnsi="Times New Roman" w:cs="Times New Roman"/>
          <w:sz w:val="24"/>
          <w:szCs w:val="24"/>
          <w:lang w:val="en-GB"/>
        </w:rPr>
        <w:t xml:space="preserve">, </w:t>
      </w:r>
      <w:r>
        <w:rPr>
          <w:rFonts w:ascii="Times New Roman" w:eastAsia="Times New Roman" w:hAnsi="Times New Roman" w:cs="Times New Roman"/>
          <w:bCs/>
          <w:sz w:val="24"/>
          <w:szCs w:val="24"/>
          <w:lang w:val="en-GB"/>
        </w:rPr>
        <w:t>Clonal Selection Algorithm</w:t>
      </w:r>
      <w:r>
        <w:rPr>
          <w:rFonts w:ascii="Times New Roman" w:hAnsi="Times New Roman" w:cs="Times New Roman"/>
          <w:sz w:val="24"/>
          <w:szCs w:val="24"/>
          <w:lang w:val="en-GB"/>
        </w:rPr>
        <w:t xml:space="preserve">, </w:t>
      </w:r>
      <w:r>
        <w:rPr>
          <w:rFonts w:ascii="Times New Roman" w:eastAsia="Times New Roman" w:hAnsi="Times New Roman" w:cs="Times New Roman"/>
          <w:bCs/>
          <w:sz w:val="24"/>
          <w:szCs w:val="24"/>
          <w:lang w:val="en-GB"/>
        </w:rPr>
        <w:t>Conditional Based on Clonal Selection Algorithm</w:t>
      </w:r>
      <w:r>
        <w:rPr>
          <w:rFonts w:ascii="Times New Roman" w:hAnsi="Times New Roman" w:cs="Times New Roman"/>
          <w:sz w:val="24"/>
          <w:szCs w:val="24"/>
          <w:lang w:val="en-GB"/>
        </w:rPr>
        <w:t>, Arrhythmia,</w:t>
      </w:r>
      <w:r>
        <w:rPr>
          <w:rFonts w:ascii="Times New Roman" w:hAnsi="Times New Roman" w:cs="Times New Roman"/>
          <w:bCs/>
          <w:sz w:val="24"/>
          <w:szCs w:val="24"/>
          <w:lang w:val="en-GB"/>
        </w:rPr>
        <w:t xml:space="preserve"> Electrocardiogram</w:t>
      </w:r>
      <w:r>
        <w:rPr>
          <w:rFonts w:ascii="Times New Roman" w:eastAsia="Times New Roman" w:hAnsi="Times New Roman" w:cs="Times New Roman"/>
          <w:kern w:val="0"/>
          <w:sz w:val="24"/>
          <w:szCs w:val="24"/>
          <w:lang w:val="en-GB" w:eastAsia="tr-TR"/>
        </w:rPr>
        <w:t xml:space="preserve">, Feature extraction, Artificial Neural Network, </w:t>
      </w:r>
      <w:r w:rsidR="007E2ACE">
        <w:rPr>
          <w:rFonts w:ascii="Times New Roman" w:eastAsia="Times New Roman" w:hAnsi="Times New Roman" w:cs="Times New Roman"/>
          <w:kern w:val="0"/>
          <w:sz w:val="24"/>
          <w:szCs w:val="24"/>
          <w:lang w:val="en-GB" w:eastAsia="tr-TR"/>
        </w:rPr>
        <w:t>C</w:t>
      </w:r>
      <w:r>
        <w:rPr>
          <w:rFonts w:ascii="Times New Roman" w:eastAsia="Times New Roman" w:hAnsi="Times New Roman" w:cs="Times New Roman"/>
          <w:kern w:val="0"/>
          <w:sz w:val="24"/>
          <w:szCs w:val="24"/>
          <w:lang w:val="en-GB" w:eastAsia="tr-TR"/>
        </w:rPr>
        <w:t>lassification.</w:t>
      </w:r>
    </w:p>
    <w:p w:rsidR="00A3448F" w:rsidRDefault="00A3448F" w:rsidP="00A3448F">
      <w:pPr>
        <w:pStyle w:val="NormalWeb"/>
        <w:tabs>
          <w:tab w:val="left" w:pos="284"/>
        </w:tabs>
        <w:spacing w:before="0" w:beforeAutospacing="0" w:after="0" w:afterAutospacing="0"/>
        <w:jc w:val="both"/>
        <w:rPr>
          <w:bCs/>
          <w:lang w:val="en-GB"/>
        </w:rPr>
      </w:pPr>
    </w:p>
    <w:p w:rsidR="00A3448F" w:rsidRDefault="00A3448F" w:rsidP="00A3448F">
      <w:pPr>
        <w:spacing w:after="0" w:line="240" w:lineRule="auto"/>
        <w:jc w:val="both"/>
        <w:rPr>
          <w:rFonts w:ascii="Times New Roman" w:eastAsia="Times New Roman" w:hAnsi="Times New Roman" w:cs="Times New Roman"/>
          <w:bCs/>
          <w:color w:val="000000"/>
          <w:sz w:val="24"/>
          <w:szCs w:val="24"/>
          <w:lang w:val="en-GB"/>
        </w:rPr>
      </w:pPr>
      <w:r>
        <w:rPr>
          <w:rFonts w:ascii="Times New Roman" w:eastAsia="Times New Roman" w:hAnsi="Times New Roman" w:cs="Times New Roman"/>
          <w:bCs/>
          <w:color w:val="000000"/>
          <w:sz w:val="24"/>
          <w:szCs w:val="24"/>
          <w:lang w:val="en-GB"/>
        </w:rPr>
        <w:t xml:space="preserve">There are many studies on examining the </w:t>
      </w:r>
      <w:r>
        <w:rPr>
          <w:rFonts w:ascii="Times New Roman" w:hAnsi="Times New Roman" w:cs="Times New Roman"/>
          <w:bCs/>
          <w:sz w:val="24"/>
          <w:szCs w:val="24"/>
          <w:lang w:val="en-GB"/>
        </w:rPr>
        <w:t>electrocardiogram (</w:t>
      </w:r>
      <w:r>
        <w:rPr>
          <w:rFonts w:ascii="Times New Roman" w:eastAsia="Times New Roman" w:hAnsi="Times New Roman" w:cs="Times New Roman"/>
          <w:bCs/>
          <w:color w:val="000000"/>
          <w:sz w:val="24"/>
          <w:szCs w:val="24"/>
          <w:lang w:val="en-GB"/>
        </w:rPr>
        <w:t xml:space="preserve">ECG) records in the classification of the arrhythmia. These studies have generally been performed as classifications of the </w:t>
      </w:r>
      <w:r>
        <w:rPr>
          <w:rFonts w:ascii="Times New Roman" w:eastAsia="Calibri" w:hAnsi="Times New Roman" w:cs="Times New Roman"/>
          <w:spacing w:val="-2"/>
          <w:sz w:val="24"/>
          <w:szCs w:val="24"/>
          <w:lang w:val="en-GB"/>
        </w:rPr>
        <w:t xml:space="preserve">morphological features </w:t>
      </w:r>
      <w:r>
        <w:rPr>
          <w:rFonts w:ascii="Times New Roman" w:eastAsia="Times New Roman" w:hAnsi="Times New Roman" w:cs="Times New Roman"/>
          <w:bCs/>
          <w:color w:val="000000"/>
          <w:sz w:val="24"/>
          <w:szCs w:val="24"/>
          <w:lang w:val="en-GB"/>
        </w:rPr>
        <w:t xml:space="preserve">or as classifications of the coefficients in the frequency field of the ECG records. Although there are many studies in the literature, researchers have been using features, classifiers and education-testing sets to classify different arrhythmia. Right at this point, it is difficult to determine which features and classifiers should be used to give better results in which arrhythmia types. </w:t>
      </w:r>
    </w:p>
    <w:p w:rsidR="00A3448F" w:rsidRDefault="00A3448F" w:rsidP="00A3448F">
      <w:pPr>
        <w:pStyle w:val="NormalWeb"/>
        <w:tabs>
          <w:tab w:val="left" w:pos="284"/>
        </w:tabs>
        <w:spacing w:before="0" w:beforeAutospacing="0" w:after="0" w:afterAutospacing="0"/>
        <w:jc w:val="both"/>
        <w:rPr>
          <w:bCs/>
          <w:lang w:val="en-GB"/>
        </w:rPr>
      </w:pPr>
    </w:p>
    <w:p w:rsidR="00A3448F" w:rsidRDefault="00A3448F" w:rsidP="00A3448F">
      <w:pPr>
        <w:spacing w:after="0" w:line="240" w:lineRule="auto"/>
        <w:jc w:val="both"/>
        <w:rPr>
          <w:rFonts w:ascii="Times New Roman" w:eastAsia="Times New Roman" w:hAnsi="Times New Roman" w:cs="Times New Roman"/>
          <w:bCs/>
          <w:color w:val="000000"/>
          <w:sz w:val="24"/>
          <w:szCs w:val="24"/>
          <w:lang w:val="en-GB"/>
        </w:rPr>
      </w:pPr>
      <w:r>
        <w:rPr>
          <w:rFonts w:ascii="Times New Roman" w:eastAsia="Times New Roman" w:hAnsi="Times New Roman" w:cs="Times New Roman"/>
          <w:bCs/>
          <w:color w:val="000000"/>
          <w:sz w:val="24"/>
          <w:szCs w:val="24"/>
          <w:lang w:val="en-GB"/>
        </w:rPr>
        <w:t xml:space="preserve">Aim of this thesis, a new arrhythmia classification technique based on AIS has been developed and tested by using many different feature groups that have been formed from time and frequency fields. The algorithm has been called as CB-CSA. Moreover, CSA and within ANN which are frequently used as arrhythmia classifiers, have been used to make comparisons. It has been observed that the developed CB-CSA gives better results when compared to other algorithms. </w:t>
      </w:r>
    </w:p>
    <w:p w:rsidR="00A3448F" w:rsidRDefault="00A3448F" w:rsidP="00A3448F">
      <w:pPr>
        <w:spacing w:after="0" w:line="240" w:lineRule="auto"/>
        <w:jc w:val="both"/>
        <w:rPr>
          <w:rFonts w:ascii="Times New Roman" w:eastAsia="Times New Roman" w:hAnsi="Times New Roman" w:cs="Times New Roman"/>
          <w:bCs/>
          <w:color w:val="000000"/>
          <w:sz w:val="24"/>
          <w:szCs w:val="24"/>
          <w:lang w:val="en-GB"/>
        </w:rPr>
      </w:pPr>
    </w:p>
    <w:p w:rsidR="00A3448F" w:rsidRDefault="00A3448F" w:rsidP="00A3448F">
      <w:pPr>
        <w:spacing w:after="0" w:line="240" w:lineRule="auto"/>
        <w:jc w:val="both"/>
        <w:rPr>
          <w:rFonts w:ascii="Times New Roman" w:eastAsia="Times New Roman" w:hAnsi="Times New Roman" w:cs="Times New Roman"/>
          <w:bCs/>
          <w:color w:val="000000"/>
          <w:sz w:val="24"/>
          <w:szCs w:val="24"/>
          <w:lang w:val="en-GB"/>
        </w:rPr>
      </w:pPr>
      <w:r>
        <w:rPr>
          <w:rFonts w:ascii="Times New Roman" w:eastAsia="Times New Roman" w:hAnsi="Times New Roman" w:cs="Times New Roman"/>
          <w:bCs/>
          <w:color w:val="000000"/>
          <w:sz w:val="24"/>
          <w:szCs w:val="24"/>
          <w:lang w:val="en-GB"/>
        </w:rPr>
        <w:t>Both reliability of new developed algorithm and give better results of which attributes was investigated in this thesis. Also set of 6 different classifiers and 15 different attributes which are utilized in the attribute group of classifiers, which has also emerged as a success how.</w:t>
      </w:r>
      <w:r w:rsidR="007E2ACE">
        <w:rPr>
          <w:rFonts w:ascii="Times New Roman" w:eastAsia="Times New Roman" w:hAnsi="Times New Roman" w:cs="Times New Roman"/>
          <w:bCs/>
          <w:color w:val="000000"/>
          <w:sz w:val="24"/>
          <w:szCs w:val="24"/>
          <w:lang w:val="en-GB"/>
        </w:rPr>
        <w:t xml:space="preserve"> </w:t>
      </w:r>
      <w:r>
        <w:rPr>
          <w:rFonts w:ascii="Times New Roman" w:eastAsia="Times New Roman" w:hAnsi="Times New Roman" w:cs="Times New Roman"/>
          <w:bCs/>
          <w:color w:val="000000"/>
          <w:sz w:val="24"/>
          <w:szCs w:val="24"/>
          <w:lang w:val="en-GB"/>
        </w:rPr>
        <w:t>A</w:t>
      </w:r>
      <w:r w:rsidR="007E2ACE">
        <w:rPr>
          <w:rFonts w:ascii="Times New Roman" w:eastAsia="Times New Roman" w:hAnsi="Times New Roman" w:cs="Times New Roman"/>
          <w:bCs/>
          <w:color w:val="000000"/>
          <w:sz w:val="24"/>
          <w:szCs w:val="24"/>
          <w:lang w:val="en-GB"/>
        </w:rPr>
        <w:t>nd</w:t>
      </w:r>
      <w:r>
        <w:rPr>
          <w:rFonts w:ascii="Times New Roman" w:eastAsia="Times New Roman" w:hAnsi="Times New Roman" w:cs="Times New Roman"/>
          <w:bCs/>
          <w:color w:val="000000"/>
          <w:sz w:val="24"/>
          <w:szCs w:val="24"/>
          <w:lang w:val="en-GB"/>
        </w:rPr>
        <w:t>, how a success was obtained in which feature groups and in which classifiers has emerged owing to using 6 different classifiers and 15 different feature groups.</w:t>
      </w:r>
    </w:p>
    <w:p w:rsidR="00A3448F" w:rsidRDefault="00A3448F" w:rsidP="00A3448F">
      <w:pPr>
        <w:spacing w:after="0" w:line="240" w:lineRule="auto"/>
        <w:jc w:val="both"/>
        <w:rPr>
          <w:rFonts w:ascii="Times New Roman" w:eastAsia="Times New Roman" w:hAnsi="Times New Roman" w:cs="Times New Roman"/>
          <w:bCs/>
          <w:color w:val="000000"/>
          <w:sz w:val="24"/>
          <w:szCs w:val="24"/>
          <w:lang w:val="en-GB"/>
        </w:rPr>
      </w:pPr>
    </w:p>
    <w:p w:rsidR="00A3448F" w:rsidRDefault="00A3448F" w:rsidP="00A3448F">
      <w:pPr>
        <w:pStyle w:val="Default"/>
        <w:jc w:val="both"/>
        <w:rPr>
          <w:kern w:val="2"/>
          <w:lang w:val="en-GB"/>
        </w:rPr>
      </w:pPr>
      <w:r>
        <w:rPr>
          <w:rFonts w:eastAsia="Times New Roman"/>
          <w:bCs/>
          <w:kern w:val="2"/>
          <w:lang w:val="en-GB"/>
        </w:rPr>
        <w:t xml:space="preserve">The study results are given in ROC tables and error matrix tables. According to line chart of overall average sensitivity table, it becomes obvious that the suggested CB-CSA gives better results than the classical CSA. Moreover, it is also clear that combined use of </w:t>
      </w:r>
      <w:r w:rsidR="007A48FE">
        <w:rPr>
          <w:rFonts w:eastAsia="Times New Roman"/>
          <w:bCs/>
          <w:kern w:val="2"/>
          <w:lang w:val="en-GB"/>
        </w:rPr>
        <w:t>both time</w:t>
      </w:r>
      <w:r>
        <w:rPr>
          <w:rFonts w:eastAsia="Times New Roman"/>
          <w:bCs/>
          <w:kern w:val="2"/>
          <w:lang w:val="en-GB"/>
        </w:rPr>
        <w:t xml:space="preserve"> and frequency</w:t>
      </w:r>
      <w:r w:rsidR="007A48FE">
        <w:rPr>
          <w:rFonts w:eastAsia="Times New Roman"/>
          <w:bCs/>
          <w:kern w:val="2"/>
          <w:lang w:val="en-GB"/>
        </w:rPr>
        <w:t xml:space="preserve"> </w:t>
      </w:r>
      <w:r>
        <w:rPr>
          <w:rStyle w:val="hps"/>
          <w:lang w:val="en-GB"/>
        </w:rPr>
        <w:t>attributes</w:t>
      </w:r>
      <w:r>
        <w:rPr>
          <w:kern w:val="2"/>
          <w:lang w:val="en-GB"/>
        </w:rPr>
        <w:t>, each classifier gives better results when compared with the other feature groups.</w:t>
      </w:r>
    </w:p>
    <w:p w:rsidR="00A3448F" w:rsidRDefault="00A3448F" w:rsidP="00A3448F">
      <w:pPr>
        <w:pStyle w:val="Default"/>
        <w:jc w:val="both"/>
        <w:rPr>
          <w:kern w:val="2"/>
          <w:lang w:val="en-GB"/>
        </w:rPr>
      </w:pPr>
    </w:p>
    <w:p w:rsidR="00A3448F" w:rsidRDefault="00A3448F" w:rsidP="00A3448F">
      <w:pPr>
        <w:pStyle w:val="Default"/>
        <w:jc w:val="both"/>
        <w:rPr>
          <w:kern w:val="2"/>
          <w:lang w:val="tr-TR"/>
        </w:rPr>
      </w:pPr>
      <w:r>
        <w:rPr>
          <w:lang w:val="en-GB"/>
        </w:rPr>
        <w:br w:type="page"/>
      </w:r>
    </w:p>
    <w:p w:rsidR="00A3448F" w:rsidRDefault="00A3448F" w:rsidP="00A3448F">
      <w:pPr>
        <w:spacing w:after="0" w:line="360" w:lineRule="auto"/>
        <w:rPr>
          <w:rFonts w:ascii="Times New Roman" w:hAnsi="Times New Roman" w:cs="Times New Roman"/>
          <w:color w:val="000000"/>
          <w:sz w:val="24"/>
          <w:szCs w:val="24"/>
        </w:rPr>
        <w:sectPr w:rsidR="00A3448F">
          <w:pgSz w:w="11906" w:h="16838"/>
          <w:pgMar w:top="1701" w:right="1843" w:bottom="1418" w:left="1843" w:header="709" w:footer="709" w:gutter="0"/>
          <w:pgNumType w:fmt="lowerRoman"/>
          <w:cols w:space="720"/>
        </w:sectPr>
      </w:pPr>
    </w:p>
    <w:p w:rsidR="00337772" w:rsidRPr="009F4B57" w:rsidRDefault="00337772" w:rsidP="00337772">
      <w:pPr>
        <w:pStyle w:val="BaslikBosluklari"/>
      </w:pPr>
    </w:p>
    <w:p w:rsidR="00337772" w:rsidRDefault="00337772" w:rsidP="00337772">
      <w:pPr>
        <w:pStyle w:val="BaslikBosluklari"/>
        <w:spacing w:line="240" w:lineRule="auto"/>
      </w:pPr>
    </w:p>
    <w:p w:rsidR="00337772" w:rsidRPr="009F4B57" w:rsidRDefault="00337772" w:rsidP="00337772">
      <w:pPr>
        <w:pStyle w:val="BaslikBosluklari"/>
        <w:spacing w:line="240" w:lineRule="auto"/>
      </w:pPr>
    </w:p>
    <w:p w:rsidR="00D3644D" w:rsidRPr="004464D1" w:rsidRDefault="00D3644D" w:rsidP="004464D1">
      <w:pPr>
        <w:pStyle w:val="BaslikBosluklari"/>
        <w:spacing w:line="276" w:lineRule="auto"/>
      </w:pPr>
      <w:r w:rsidRPr="004464D1">
        <w:t>BÖLÜM</w:t>
      </w:r>
      <w:r w:rsidR="002068C6">
        <w:t xml:space="preserve"> </w:t>
      </w:r>
      <w:r w:rsidRPr="004464D1">
        <w:t>1. GİRİŞ</w:t>
      </w:r>
      <w:bookmarkEnd w:id="0"/>
    </w:p>
    <w:p w:rsidR="00337772" w:rsidRPr="009F4B57" w:rsidRDefault="00337772" w:rsidP="00337772">
      <w:pPr>
        <w:pStyle w:val="BaslikBosluklari"/>
      </w:pPr>
    </w:p>
    <w:p w:rsidR="00337772" w:rsidRPr="009F4B57" w:rsidRDefault="00337772" w:rsidP="00337772">
      <w:pPr>
        <w:pStyle w:val="BaslikBosluklari"/>
      </w:pPr>
    </w:p>
    <w:p w:rsidR="00D3644D" w:rsidRPr="00577724" w:rsidRDefault="00D3644D" w:rsidP="00337772">
      <w:pPr>
        <w:pStyle w:val="NormalWeb"/>
        <w:tabs>
          <w:tab w:val="left" w:pos="284"/>
        </w:tabs>
        <w:spacing w:before="240" w:beforeAutospacing="0" w:after="0" w:afterAutospacing="0" w:line="360" w:lineRule="auto"/>
        <w:jc w:val="both"/>
        <w:rPr>
          <w:bCs/>
          <w:lang w:val="tr-TR"/>
        </w:rPr>
      </w:pPr>
      <w:r w:rsidRPr="00577724">
        <w:rPr>
          <w:bCs/>
          <w:lang w:val="tr-TR"/>
        </w:rPr>
        <w:t>Kalbin ritmik çalışmasındaki bozulma sonucu oluşan hastalıkların genel ismi olan aritmi, doğuştan olabileceği gibi sonradan gelişen hastalıklara bağlı olarak da ortaya çıkabilir. Aritmiler, kardiyoloji uzmanları tarafından elektrokardiyogramın (EKG) dikkatli incelenmesi sonucu teşhis edilen kalp hastalıklarıdır.</w:t>
      </w:r>
    </w:p>
    <w:p w:rsidR="00D3644D" w:rsidRPr="00577724" w:rsidRDefault="00D3644D" w:rsidP="00577724">
      <w:pPr>
        <w:pStyle w:val="IcindekilerBasligiSau"/>
        <w:spacing w:before="100"/>
        <w:rPr>
          <w:sz w:val="24"/>
          <w:szCs w:val="24"/>
          <w:lang w:val="tr-TR"/>
        </w:rPr>
      </w:pPr>
    </w:p>
    <w:p w:rsidR="00D3644D" w:rsidRPr="00577724" w:rsidRDefault="00D3644D" w:rsidP="00577724">
      <w:pPr>
        <w:pStyle w:val="ListeParagraf"/>
        <w:spacing w:after="0" w:line="360" w:lineRule="auto"/>
        <w:ind w:left="0"/>
        <w:jc w:val="both"/>
        <w:rPr>
          <w:spacing w:val="-2"/>
          <w:sz w:val="24"/>
          <w:szCs w:val="24"/>
        </w:rPr>
      </w:pPr>
      <w:r w:rsidRPr="00577724">
        <w:rPr>
          <w:spacing w:val="-2"/>
          <w:sz w:val="24"/>
          <w:szCs w:val="24"/>
        </w:rPr>
        <w:t>Doktorlara yardımcı olmak amacıyla aritmilerin otomatik belirlenmesi için sınıflandırma algoritmaları geliştirilmiştir. Özellikle teknolojinin gelişmesiyle birlikte EKG cihazlarının işlevleri de zenginleşmiştir. EKG cihaz üreticileri aritmi tiplerini otomatik bulan yeni yazılımlar gerçekleştirme çabası içerisindedirler. Bunun yanı sıra bilim insanları da aritmileri otomatik sınıflandırmak için yeni algoritmalar ve sınıflandırma hassasiyetini arttırmak için yenilikler üzerinde çalışmaktadırlar. Bu konu üzerinde oldukça fazla yayın bulmak mümkün hale gelmiş ve halen çalışmalar devam etmektedir.</w:t>
      </w:r>
    </w:p>
    <w:p w:rsidR="00D3644D" w:rsidRPr="00577724" w:rsidRDefault="00D3644D" w:rsidP="00577724">
      <w:pPr>
        <w:pStyle w:val="IcindekilerBasligiSau"/>
        <w:rPr>
          <w:rFonts w:eastAsiaTheme="majorEastAsia"/>
          <w:bCs/>
          <w:kern w:val="2"/>
          <w:sz w:val="24"/>
          <w:szCs w:val="24"/>
          <w:lang w:val="tr-TR" w:eastAsia="en-US"/>
        </w:rPr>
      </w:pPr>
    </w:p>
    <w:p w:rsidR="00D3644D" w:rsidRPr="00577724" w:rsidRDefault="002068C6" w:rsidP="00841DC9">
      <w:pPr>
        <w:pStyle w:val="AltBaslkSau"/>
        <w:numPr>
          <w:ilvl w:val="1"/>
          <w:numId w:val="7"/>
        </w:numPr>
      </w:pPr>
      <w:bookmarkStart w:id="12" w:name="_Toc384306646"/>
      <w:bookmarkStart w:id="13" w:name="_Toc386624129"/>
      <w:r>
        <w:t xml:space="preserve"> </w:t>
      </w:r>
      <w:r w:rsidR="00D3644D" w:rsidRPr="00577724">
        <w:t>Aritmi Sınıflandırması İle İlgili Literatür Taraması</w:t>
      </w:r>
      <w:bookmarkEnd w:id="12"/>
      <w:bookmarkEnd w:id="13"/>
    </w:p>
    <w:p w:rsidR="00D3644D" w:rsidRPr="00577724" w:rsidRDefault="00D3644D" w:rsidP="00577724">
      <w:pPr>
        <w:spacing w:after="0" w:line="360" w:lineRule="auto"/>
        <w:rPr>
          <w:rFonts w:ascii="Times New Roman" w:eastAsiaTheme="majorEastAsia" w:hAnsi="Times New Roman" w:cs="Times New Roman"/>
          <w:b/>
          <w:bCs/>
          <w:sz w:val="24"/>
          <w:szCs w:val="24"/>
        </w:rPr>
      </w:pPr>
    </w:p>
    <w:p w:rsidR="00D3644D" w:rsidRPr="00577724" w:rsidRDefault="00D3644D" w:rsidP="00577724">
      <w:pPr>
        <w:pStyle w:val="NormalWeb"/>
        <w:spacing w:before="0" w:beforeAutospacing="0" w:after="0" w:afterAutospacing="0" w:line="360" w:lineRule="auto"/>
        <w:jc w:val="both"/>
        <w:rPr>
          <w:bCs/>
          <w:lang w:val="tr-TR"/>
        </w:rPr>
      </w:pPr>
      <w:r w:rsidRPr="00577724">
        <w:rPr>
          <w:spacing w:val="-2"/>
          <w:lang w:val="tr-TR"/>
        </w:rPr>
        <w:t xml:space="preserve">Literatürde EKG vurularındaki anormalliklerin otomatik teşhisine yönelik birçok çalışma mevcuttur. </w:t>
      </w:r>
      <w:r w:rsidRPr="00577724">
        <w:rPr>
          <w:bCs/>
          <w:lang w:val="tr-TR"/>
        </w:rPr>
        <w:t xml:space="preserve">Sınıflandırma işlemleri genel olarak Yapay Sinir Ağları (YSA), Genetik Algoritmalar (GA), Karınca Kolonisi Optimizasyonu (KKO) ve son yıllarda kullanılmaya başlanan Yapay Bağışıklık Sistemine (YBS) dayalı teknikler ile yapılmıştır. </w:t>
      </w:r>
    </w:p>
    <w:p w:rsidR="00D3644D" w:rsidRPr="00577724" w:rsidRDefault="00D3644D" w:rsidP="00577724">
      <w:pPr>
        <w:pStyle w:val="NormalWeb"/>
        <w:spacing w:before="0" w:beforeAutospacing="0" w:after="0" w:afterAutospacing="0" w:line="360" w:lineRule="auto"/>
        <w:jc w:val="both"/>
        <w:rPr>
          <w:bCs/>
          <w:lang w:val="tr-TR"/>
        </w:rPr>
      </w:pPr>
    </w:p>
    <w:p w:rsidR="00D3644D" w:rsidRPr="00577724" w:rsidRDefault="00D3644D" w:rsidP="00577724">
      <w:pPr>
        <w:widowControl w:val="0"/>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Aritmilerin teşhisi için birçok farklı öznitelik tekniği ve sınıflandırıcı kullanılmıştır. Bunlara ait örnekler aşağıda verilmektedir.</w:t>
      </w:r>
    </w:p>
    <w:p w:rsidR="00337772" w:rsidRDefault="00337772" w:rsidP="00E45AA6">
      <w:pPr>
        <w:widowControl w:val="0"/>
        <w:tabs>
          <w:tab w:val="left" w:pos="1880"/>
          <w:tab w:val="left" w:pos="2340"/>
          <w:tab w:val="left" w:pos="2700"/>
          <w:tab w:val="left" w:pos="3580"/>
          <w:tab w:val="left" w:pos="4740"/>
          <w:tab w:val="left" w:pos="5520"/>
          <w:tab w:val="left" w:pos="6180"/>
          <w:tab w:val="left" w:pos="6880"/>
        </w:tabs>
        <w:autoSpaceDE w:val="0"/>
        <w:autoSpaceDN w:val="0"/>
        <w:adjustRightInd w:val="0"/>
        <w:spacing w:after="0" w:line="360" w:lineRule="auto"/>
        <w:jc w:val="both"/>
        <w:rPr>
          <w:rFonts w:ascii="Times New Roman" w:hAnsi="Times New Roman" w:cs="Times New Roman"/>
          <w:spacing w:val="-2"/>
          <w:sz w:val="24"/>
          <w:szCs w:val="24"/>
        </w:rPr>
      </w:pPr>
    </w:p>
    <w:p w:rsidR="00337772" w:rsidRDefault="00337772" w:rsidP="00E45AA6">
      <w:pPr>
        <w:widowControl w:val="0"/>
        <w:tabs>
          <w:tab w:val="left" w:pos="1880"/>
          <w:tab w:val="left" w:pos="2340"/>
          <w:tab w:val="left" w:pos="2700"/>
          <w:tab w:val="left" w:pos="3580"/>
          <w:tab w:val="left" w:pos="4740"/>
          <w:tab w:val="left" w:pos="5520"/>
          <w:tab w:val="left" w:pos="6180"/>
          <w:tab w:val="left" w:pos="6880"/>
        </w:tabs>
        <w:autoSpaceDE w:val="0"/>
        <w:autoSpaceDN w:val="0"/>
        <w:adjustRightInd w:val="0"/>
        <w:spacing w:after="0" w:line="360" w:lineRule="auto"/>
        <w:jc w:val="both"/>
        <w:rPr>
          <w:rFonts w:ascii="Times New Roman" w:hAnsi="Times New Roman" w:cs="Times New Roman"/>
          <w:spacing w:val="-2"/>
          <w:sz w:val="24"/>
          <w:szCs w:val="24"/>
        </w:rPr>
      </w:pPr>
    </w:p>
    <w:p w:rsidR="00D3644D" w:rsidRDefault="00D3644D" w:rsidP="00E45AA6">
      <w:pPr>
        <w:widowControl w:val="0"/>
        <w:tabs>
          <w:tab w:val="left" w:pos="1880"/>
          <w:tab w:val="left" w:pos="2340"/>
          <w:tab w:val="left" w:pos="2700"/>
          <w:tab w:val="left" w:pos="3580"/>
          <w:tab w:val="left" w:pos="4740"/>
          <w:tab w:val="left" w:pos="5520"/>
          <w:tab w:val="left" w:pos="6180"/>
          <w:tab w:val="left" w:pos="688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z w:val="24"/>
          <w:szCs w:val="24"/>
        </w:rPr>
        <w:lastRenderedPageBreak/>
        <w:t>Haijian</w:t>
      </w:r>
      <w:r w:rsidRPr="00577724">
        <w:rPr>
          <w:rFonts w:ascii="Times New Roman" w:hAnsi="Times New Roman" w:cs="Times New Roman"/>
          <w:spacing w:val="-2"/>
          <w:sz w:val="24"/>
          <w:szCs w:val="24"/>
        </w:rPr>
        <w:t xml:space="preserve"> ve diğerleri, farklı formdaki PVC vurularını ve normal vurunun özniteliklerini bulmak için Hermit fonksiyonlarla temsil edilen QRS </w:t>
      </w:r>
      <w:proofErr w:type="gramStart"/>
      <w:r w:rsidRPr="00577724">
        <w:rPr>
          <w:rFonts w:ascii="Times New Roman" w:hAnsi="Times New Roman" w:cs="Times New Roman"/>
          <w:spacing w:val="-2"/>
          <w:sz w:val="24"/>
          <w:szCs w:val="24"/>
        </w:rPr>
        <w:t>kompleks</w:t>
      </w:r>
      <w:proofErr w:type="gramEnd"/>
      <w:r w:rsidRPr="00577724">
        <w:rPr>
          <w:rFonts w:ascii="Times New Roman" w:hAnsi="Times New Roman" w:cs="Times New Roman"/>
          <w:spacing w:val="-2"/>
          <w:sz w:val="24"/>
          <w:szCs w:val="24"/>
        </w:rPr>
        <w:t xml:space="preserve"> katsayıları k</w:t>
      </w:r>
      <w:r w:rsidR="00D6009B">
        <w:rPr>
          <w:rFonts w:ascii="Times New Roman" w:hAnsi="Times New Roman" w:cs="Times New Roman"/>
          <w:spacing w:val="-2"/>
          <w:sz w:val="24"/>
          <w:szCs w:val="24"/>
        </w:rPr>
        <w:t>ullan</w:t>
      </w:r>
      <w:r w:rsidRPr="00577724">
        <w:rPr>
          <w:rFonts w:ascii="Times New Roman" w:hAnsi="Times New Roman" w:cs="Times New Roman"/>
          <w:spacing w:val="-2"/>
          <w:sz w:val="24"/>
          <w:szCs w:val="24"/>
        </w:rPr>
        <w:t>mış ve radyal tabanlı fonksiyon YSA’nı kullanarak sınıflandırmışlardır (</w:t>
      </w:r>
      <w:r w:rsidRPr="00577724">
        <w:rPr>
          <w:rFonts w:ascii="Times New Roman" w:hAnsi="Times New Roman" w:cs="Times New Roman"/>
          <w:sz w:val="24"/>
          <w:szCs w:val="24"/>
        </w:rPr>
        <w:t>Haijian, 1998</w:t>
      </w:r>
      <w:r w:rsidRPr="00577724">
        <w:rPr>
          <w:rFonts w:ascii="Times New Roman" w:hAnsi="Times New Roman" w:cs="Times New Roman"/>
          <w:spacing w:val="-2"/>
          <w:sz w:val="24"/>
          <w:szCs w:val="24"/>
        </w:rPr>
        <w:t xml:space="preserve">). </w:t>
      </w:r>
    </w:p>
    <w:p w:rsidR="00E45AA6" w:rsidRPr="00577724" w:rsidRDefault="00E45AA6" w:rsidP="00E45AA6">
      <w:pPr>
        <w:widowControl w:val="0"/>
        <w:tabs>
          <w:tab w:val="left" w:pos="1880"/>
          <w:tab w:val="left" w:pos="2340"/>
          <w:tab w:val="left" w:pos="2700"/>
          <w:tab w:val="left" w:pos="3580"/>
          <w:tab w:val="left" w:pos="4740"/>
          <w:tab w:val="left" w:pos="5520"/>
          <w:tab w:val="left" w:pos="6180"/>
          <w:tab w:val="left" w:pos="688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E45AA6">
      <w:pPr>
        <w:widowControl w:val="0"/>
        <w:tabs>
          <w:tab w:val="left" w:pos="1880"/>
          <w:tab w:val="left" w:pos="2340"/>
          <w:tab w:val="left" w:pos="2700"/>
          <w:tab w:val="left" w:pos="3580"/>
          <w:tab w:val="left" w:pos="4740"/>
          <w:tab w:val="left" w:pos="5520"/>
          <w:tab w:val="left" w:pos="6180"/>
          <w:tab w:val="left" w:pos="688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Al-Fahoum, EKG kayıtlarının dalgacık dönüşümü ile öznitelikleri çıkartmış ve radyal tabanlı fonksiyon YSA kullanarak hayati öneme sahip aritmiler sınıflandırmıştır (</w:t>
      </w:r>
      <w:r w:rsidRPr="00577724">
        <w:rPr>
          <w:rFonts w:ascii="Times New Roman" w:eastAsia="Calibri" w:hAnsi="Times New Roman" w:cs="Times New Roman"/>
          <w:kern w:val="0"/>
          <w:sz w:val="24"/>
          <w:szCs w:val="24"/>
        </w:rPr>
        <w:t>Al-Fahoum, 1999</w:t>
      </w:r>
      <w:r w:rsidRPr="00577724">
        <w:rPr>
          <w:rFonts w:ascii="Times New Roman" w:hAnsi="Times New Roman" w:cs="Times New Roman"/>
          <w:spacing w:val="-2"/>
          <w:sz w:val="24"/>
          <w:szCs w:val="24"/>
        </w:rPr>
        <w:t xml:space="preserve">). </w:t>
      </w:r>
    </w:p>
    <w:p w:rsidR="00D3644D" w:rsidRPr="00577724" w:rsidRDefault="00D3644D" w:rsidP="00E45AA6">
      <w:pPr>
        <w:widowControl w:val="0"/>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E45AA6">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 xml:space="preserve">Dokur ve diğerleri, EKG vurularını sınıflamak için yeni bir hibrid YSA sunmuşlardır (Dokur, 2001). </w:t>
      </w: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eastAsia="Calibri" w:hAnsi="Times New Roman" w:cs="Times New Roman"/>
          <w:kern w:val="0"/>
          <w:sz w:val="24"/>
          <w:szCs w:val="24"/>
        </w:rPr>
        <w:t>Osowski</w:t>
      </w:r>
      <w:r w:rsidRPr="00577724">
        <w:rPr>
          <w:rFonts w:ascii="Times New Roman" w:hAnsi="Times New Roman" w:cs="Times New Roman"/>
          <w:spacing w:val="-2"/>
          <w:sz w:val="24"/>
          <w:szCs w:val="24"/>
        </w:rPr>
        <w:t xml:space="preserve"> ve diğerleri, EKG vurularını sınıflamak için bulanık YSA’nı kullanıp yüksek seviyeli istatistik ile EKG vurularına ait öznitelikler çıkarmışlardır (</w:t>
      </w:r>
      <w:r w:rsidRPr="00577724">
        <w:rPr>
          <w:rFonts w:ascii="Times New Roman" w:eastAsia="Calibri" w:hAnsi="Times New Roman" w:cs="Times New Roman"/>
          <w:kern w:val="0"/>
          <w:sz w:val="24"/>
          <w:szCs w:val="24"/>
        </w:rPr>
        <w:t>Osowski, 2001)</w:t>
      </w:r>
      <w:r w:rsidRPr="00577724">
        <w:rPr>
          <w:rFonts w:ascii="Times New Roman" w:hAnsi="Times New Roman" w:cs="Times New Roman"/>
          <w:spacing w:val="-2"/>
          <w:sz w:val="24"/>
          <w:szCs w:val="24"/>
        </w:rPr>
        <w:t xml:space="preserve">. </w:t>
      </w: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 xml:space="preserve">Engin ve diğerleri, EKG vurularını sınıflamak için bulanık hibrid bir YSA modeli kullanmışlardır (Engin, 2004). </w:t>
      </w: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Besrour ve diğerleri, destek vektör makinesi kullanarak EKG vurularını sınıflandırmışlardır (Besrour, 2008).</w:t>
      </w: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Bereta ve diğerleri, EKG sinyallerinin özellik seçimi ve sınıflandırılması için hibrit bağışıklık algoritmasında binary ve reel değerleri kodlamayı karşılaştırmışlardır (Bereta, 2007).</w:t>
      </w: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 xml:space="preserve">Güler ve diğerleri, EKG vurularını sınıflandırmak için öznitelik vektör elemanları dalgacık katsayılarından ve istatistiksel özniteliklerden oluşan bir birleşik YSA kullanmışlardır  (Güler, 2005). </w:t>
      </w: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6009B" w:rsidP="00577724">
      <w:pPr>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Zeybekoğlu, yedi farklı aritmi tipi</w:t>
      </w:r>
      <w:r>
        <w:rPr>
          <w:rFonts w:ascii="Times New Roman" w:hAnsi="Times New Roman" w:cs="Times New Roman"/>
          <w:spacing w:val="-2"/>
          <w:sz w:val="24"/>
          <w:szCs w:val="24"/>
        </w:rPr>
        <w:t>nden oluşan verilerle YSA’da</w:t>
      </w:r>
      <w:r w:rsidRPr="00577724">
        <w:rPr>
          <w:rFonts w:ascii="Times New Roman" w:hAnsi="Times New Roman" w:cs="Times New Roman"/>
          <w:spacing w:val="-2"/>
          <w:sz w:val="24"/>
          <w:szCs w:val="24"/>
        </w:rPr>
        <w:t xml:space="preserve"> önce eğit</w:t>
      </w:r>
      <w:r>
        <w:rPr>
          <w:rFonts w:ascii="Times New Roman" w:hAnsi="Times New Roman" w:cs="Times New Roman"/>
          <w:spacing w:val="-2"/>
          <w:sz w:val="24"/>
          <w:szCs w:val="24"/>
        </w:rPr>
        <w:t>im</w:t>
      </w:r>
      <w:r w:rsidRPr="00577724">
        <w:rPr>
          <w:rFonts w:ascii="Times New Roman" w:hAnsi="Times New Roman" w:cs="Times New Roman"/>
          <w:spacing w:val="-2"/>
          <w:sz w:val="24"/>
          <w:szCs w:val="24"/>
        </w:rPr>
        <w:t xml:space="preserve"> daha sonrada test işlemi gerçekleştirmiştir</w:t>
      </w:r>
      <w:r>
        <w:rPr>
          <w:rFonts w:ascii="Times New Roman" w:hAnsi="Times New Roman" w:cs="Times New Roman"/>
          <w:spacing w:val="-2"/>
          <w:sz w:val="24"/>
          <w:szCs w:val="24"/>
        </w:rPr>
        <w:t xml:space="preserve"> (</w:t>
      </w:r>
      <w:r w:rsidR="00D3644D" w:rsidRPr="00577724">
        <w:rPr>
          <w:rFonts w:ascii="Times New Roman" w:hAnsi="Times New Roman" w:cs="Times New Roman"/>
          <w:spacing w:val="-2"/>
          <w:sz w:val="24"/>
          <w:szCs w:val="24"/>
        </w:rPr>
        <w:t>Zeybekoğlu, 2005).</w:t>
      </w:r>
    </w:p>
    <w:p w:rsidR="00D3644D" w:rsidRPr="00577724" w:rsidRDefault="00D3644D" w:rsidP="00577724">
      <w:pPr>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Mahmoodabadi ve diğerleri, çok çözünürlüklü dalgacık dönüşümüne dayalı EKG özellik çıkarımını gerçekleştirmişlerdir (Mahmoodabadi, 2005).</w:t>
      </w:r>
    </w:p>
    <w:p w:rsidR="00D3644D" w:rsidRPr="00577724" w:rsidRDefault="00D3644D" w:rsidP="00577724">
      <w:pPr>
        <w:widowControl w:val="0"/>
        <w:tabs>
          <w:tab w:val="left" w:pos="1880"/>
          <w:tab w:val="left" w:pos="2340"/>
          <w:tab w:val="left" w:pos="2700"/>
          <w:tab w:val="left" w:pos="3580"/>
          <w:tab w:val="left" w:pos="4740"/>
          <w:tab w:val="left" w:pos="5520"/>
          <w:tab w:val="left" w:pos="6180"/>
          <w:tab w:val="left" w:pos="688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lastRenderedPageBreak/>
        <w:t xml:space="preserve">Azemi ve diğerleri, EKG aritmilerini sınıflamak için öznitelikleri, bağımsız bileşenler analizi ve dalgacık dönüşümü ile elde etmişler ve radyal tabanlı fonksiyon YSA ve k-en yakın komşu sınıflayıcı kullanmışlardır (Azemi, 2006). </w:t>
      </w: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 xml:space="preserve">Übeyli, hata düzeltici çıkış kodu ile çok sınıflı destek vektör makinaları yöntemine dayalı yeni bir EKG vuru sınıflama yöntemi öne sürmüştür (Übeyli, 2007). </w:t>
      </w:r>
    </w:p>
    <w:p w:rsidR="00B33E6D" w:rsidRPr="00577724" w:rsidRDefault="00B33E6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 xml:space="preserve">Wei ve diğerleri, EKG vurularını sınıflamak için evrimleştirilebilen blok tabanlı YSA’nı önermiş ve öznitelik çıkartma yöntemi olarak hermit dönüşüm katsayıları ve iki ardışık EKG vurusu arasındaki zaman aralığı (RR aralığı) kullanmışlardır (Wei, 2007). </w:t>
      </w: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Gezer ve diğerleri, EKG vurularının şekilsel özellikleri ve pencerelenmiş ham EKG verilerini kullanarak gruplama yapmak üzerine bir çalışma gerçekleştirmişlerdir  (Gezer, 2011).</w:t>
      </w: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Emanet, EKG vurularını sınıflandırmak için ayrık dalgacık dönüşümü ve random path forest algoritmasını kullanmıştır (Emanet, 2009).</w:t>
      </w:r>
    </w:p>
    <w:p w:rsidR="00D3644D" w:rsidRPr="00577724" w:rsidRDefault="00D3644D" w:rsidP="00577724">
      <w:pPr>
        <w:widowControl w:val="0"/>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Ceylan ve diğerleri, EKG aritmileri temel bileşen analizi ve dalgacık dönüşümü teknikleri kullanarak YSA’da sınıflandırmışlardır (Ceylan, 2007).</w:t>
      </w:r>
    </w:p>
    <w:p w:rsidR="00D3644D" w:rsidRPr="00577724" w:rsidRDefault="00D3644D" w:rsidP="00E31D69">
      <w:pPr>
        <w:widowControl w:val="0"/>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eastAsia="Calibri" w:hAnsi="Times New Roman" w:cs="Times New Roman"/>
          <w:kern w:val="0"/>
          <w:sz w:val="24"/>
          <w:szCs w:val="24"/>
        </w:rPr>
        <w:t>Chudacek</w:t>
      </w:r>
      <w:r w:rsidRPr="00577724">
        <w:rPr>
          <w:rFonts w:ascii="Times New Roman" w:hAnsi="Times New Roman" w:cs="Times New Roman"/>
          <w:spacing w:val="-2"/>
          <w:sz w:val="24"/>
          <w:szCs w:val="24"/>
        </w:rPr>
        <w:t xml:space="preserve"> ve diğerleri, normal vuru ve PVC vurularını sınıflandırmak için MIT-BIH ve AHA veri tabanlarından alınmış EKG vurularından çıkartılan 13 şekilsel öznitelik elemanını kullanmışlar ve radyal tabanlı fonksiyon YSA’ da içeren 7 farklı yöntemle EKG vuruları sınıflandırmışlardır (</w:t>
      </w:r>
      <w:r w:rsidRPr="00577724">
        <w:rPr>
          <w:rFonts w:ascii="Times New Roman" w:eastAsia="Calibri" w:hAnsi="Times New Roman" w:cs="Times New Roman"/>
          <w:kern w:val="0"/>
          <w:sz w:val="24"/>
          <w:szCs w:val="24"/>
        </w:rPr>
        <w:t>Chudacek, 2007</w:t>
      </w:r>
      <w:r w:rsidRPr="00577724">
        <w:rPr>
          <w:rFonts w:ascii="Times New Roman" w:hAnsi="Times New Roman" w:cs="Times New Roman"/>
          <w:spacing w:val="-2"/>
          <w:sz w:val="24"/>
          <w:szCs w:val="24"/>
        </w:rPr>
        <w:t xml:space="preserve">). </w:t>
      </w: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6009B"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Yu ve diğerleri, bağımsız bileşenler analizi yardımıyla sekiz tip EKG vurusunu</w:t>
      </w:r>
      <w:r>
        <w:rPr>
          <w:rFonts w:ascii="Times New Roman" w:hAnsi="Times New Roman" w:cs="Times New Roman"/>
          <w:spacing w:val="-2"/>
          <w:sz w:val="24"/>
          <w:szCs w:val="24"/>
        </w:rPr>
        <w:t xml:space="preserve">n </w:t>
      </w:r>
      <w:r w:rsidRPr="00577724">
        <w:rPr>
          <w:rFonts w:ascii="Times New Roman" w:hAnsi="Times New Roman" w:cs="Times New Roman"/>
          <w:spacing w:val="-2"/>
          <w:sz w:val="24"/>
          <w:szCs w:val="24"/>
        </w:rPr>
        <w:t>özniteliklerini çıkartmışlar ve</w:t>
      </w:r>
      <w:r>
        <w:rPr>
          <w:rFonts w:ascii="Times New Roman" w:hAnsi="Times New Roman" w:cs="Times New Roman"/>
          <w:spacing w:val="-2"/>
          <w:sz w:val="24"/>
          <w:szCs w:val="24"/>
        </w:rPr>
        <w:t xml:space="preserve"> bu vuruları RR aralıklar</w:t>
      </w:r>
      <w:r w:rsidRPr="00577724">
        <w:rPr>
          <w:rFonts w:ascii="Times New Roman" w:hAnsi="Times New Roman" w:cs="Times New Roman"/>
          <w:spacing w:val="-2"/>
          <w:sz w:val="24"/>
          <w:szCs w:val="24"/>
        </w:rPr>
        <w:t>ı</w:t>
      </w:r>
      <w:r>
        <w:rPr>
          <w:rFonts w:ascii="Times New Roman" w:hAnsi="Times New Roman" w:cs="Times New Roman"/>
          <w:spacing w:val="-2"/>
          <w:sz w:val="24"/>
          <w:szCs w:val="24"/>
        </w:rPr>
        <w:t>nı</w:t>
      </w:r>
      <w:r w:rsidRPr="00577724">
        <w:rPr>
          <w:rFonts w:ascii="Times New Roman" w:hAnsi="Times New Roman" w:cs="Times New Roman"/>
          <w:spacing w:val="-2"/>
          <w:sz w:val="24"/>
          <w:szCs w:val="24"/>
        </w:rPr>
        <w:t xml:space="preserve"> kullanarak, YSA yardımıyla sınıflandırmışlardır </w:t>
      </w:r>
      <w:r w:rsidR="00D3644D" w:rsidRPr="00577724">
        <w:rPr>
          <w:rFonts w:ascii="Times New Roman" w:hAnsi="Times New Roman" w:cs="Times New Roman"/>
          <w:spacing w:val="-2"/>
          <w:sz w:val="24"/>
          <w:szCs w:val="24"/>
        </w:rPr>
        <w:t xml:space="preserve">(Yu, 2008). </w:t>
      </w:r>
    </w:p>
    <w:p w:rsidR="00D3644D"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 xml:space="preserve">Korürek ve diğerleri, QRS </w:t>
      </w:r>
      <w:proofErr w:type="gramStart"/>
      <w:r w:rsidRPr="00577724">
        <w:rPr>
          <w:rFonts w:ascii="Times New Roman" w:hAnsi="Times New Roman" w:cs="Times New Roman"/>
          <w:spacing w:val="-2"/>
          <w:sz w:val="24"/>
          <w:szCs w:val="24"/>
        </w:rPr>
        <w:t>komplekslerinin</w:t>
      </w:r>
      <w:proofErr w:type="gramEnd"/>
      <w:r w:rsidRPr="00577724">
        <w:rPr>
          <w:rFonts w:ascii="Times New Roman" w:hAnsi="Times New Roman" w:cs="Times New Roman"/>
          <w:spacing w:val="-2"/>
          <w:sz w:val="24"/>
          <w:szCs w:val="24"/>
        </w:rPr>
        <w:t xml:space="preserve"> öbekleştirilmesi için yeni bir yöntem önermiş ve KKO tekniği k</w:t>
      </w:r>
      <w:r w:rsidR="00D6009B">
        <w:rPr>
          <w:rFonts w:ascii="Times New Roman" w:hAnsi="Times New Roman" w:cs="Times New Roman"/>
          <w:spacing w:val="-2"/>
          <w:sz w:val="24"/>
          <w:szCs w:val="24"/>
        </w:rPr>
        <w:t>ullan</w:t>
      </w:r>
      <w:r w:rsidRPr="00577724">
        <w:rPr>
          <w:rFonts w:ascii="Times New Roman" w:hAnsi="Times New Roman" w:cs="Times New Roman"/>
          <w:spacing w:val="-2"/>
          <w:sz w:val="24"/>
          <w:szCs w:val="24"/>
        </w:rPr>
        <w:t xml:space="preserve">mışlardır (Korürek, 2008). </w:t>
      </w:r>
    </w:p>
    <w:p w:rsidR="00D3644D" w:rsidRDefault="00D3644D" w:rsidP="00577724">
      <w:pPr>
        <w:widowControl w:val="0"/>
        <w:tabs>
          <w:tab w:val="left" w:pos="1880"/>
          <w:tab w:val="left" w:pos="2340"/>
          <w:tab w:val="left" w:pos="2700"/>
          <w:tab w:val="left" w:pos="3580"/>
          <w:tab w:val="left" w:pos="4740"/>
          <w:tab w:val="left" w:pos="5520"/>
          <w:tab w:val="left" w:pos="6180"/>
          <w:tab w:val="left" w:pos="688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z w:val="24"/>
          <w:szCs w:val="24"/>
        </w:rPr>
        <w:lastRenderedPageBreak/>
        <w:t>Ghongade</w:t>
      </w:r>
      <w:r w:rsidRPr="00577724">
        <w:rPr>
          <w:rFonts w:ascii="Times New Roman" w:hAnsi="Times New Roman" w:cs="Times New Roman"/>
          <w:spacing w:val="-2"/>
          <w:sz w:val="24"/>
          <w:szCs w:val="24"/>
        </w:rPr>
        <w:t xml:space="preserve"> ve diğerleri, EKG vurularını sınıflandırmak için şekilsel öznitelikler ve radyal tabanlı fonksiyon YSA’nı kullanmışlardır (</w:t>
      </w:r>
      <w:r w:rsidRPr="00577724">
        <w:rPr>
          <w:rFonts w:ascii="Times New Roman" w:hAnsi="Times New Roman" w:cs="Times New Roman"/>
          <w:sz w:val="24"/>
          <w:szCs w:val="24"/>
        </w:rPr>
        <w:t>Ghongade, 2008</w:t>
      </w:r>
      <w:r w:rsidRPr="00577724">
        <w:rPr>
          <w:rFonts w:ascii="Times New Roman" w:hAnsi="Times New Roman" w:cs="Times New Roman"/>
          <w:spacing w:val="-2"/>
          <w:sz w:val="24"/>
          <w:szCs w:val="24"/>
        </w:rPr>
        <w:t xml:space="preserve">).  </w:t>
      </w:r>
    </w:p>
    <w:p w:rsidR="00B33E6D" w:rsidRPr="00577724" w:rsidRDefault="00B33E6D" w:rsidP="00577724">
      <w:pPr>
        <w:widowControl w:val="0"/>
        <w:tabs>
          <w:tab w:val="left" w:pos="1880"/>
          <w:tab w:val="left" w:pos="2340"/>
          <w:tab w:val="left" w:pos="2700"/>
          <w:tab w:val="left" w:pos="3580"/>
          <w:tab w:val="left" w:pos="4740"/>
          <w:tab w:val="left" w:pos="5520"/>
          <w:tab w:val="left" w:pos="6180"/>
          <w:tab w:val="left" w:pos="688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1880"/>
          <w:tab w:val="left" w:pos="2340"/>
          <w:tab w:val="left" w:pos="2700"/>
          <w:tab w:val="left" w:pos="3580"/>
          <w:tab w:val="left" w:pos="4740"/>
          <w:tab w:val="left" w:pos="5520"/>
          <w:tab w:val="left" w:pos="6180"/>
          <w:tab w:val="left" w:pos="688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Homaeinezhad ve diğerleri, sanal QRS görsel tabanlı geometrik özellikleri ile destek vektör makinesi ve kNN hibrid sınıflandırıcısı yoluyla EKG aritmilerini tanımaya yönelik bir çalışma yapmışlardır (Homaeinezhad,2012).</w:t>
      </w:r>
    </w:p>
    <w:p w:rsidR="00D3644D" w:rsidRPr="00577724" w:rsidRDefault="00D3644D" w:rsidP="00577724">
      <w:pPr>
        <w:widowControl w:val="0"/>
        <w:tabs>
          <w:tab w:val="left" w:pos="1880"/>
          <w:tab w:val="left" w:pos="2340"/>
          <w:tab w:val="left" w:pos="2700"/>
          <w:tab w:val="left" w:pos="3580"/>
          <w:tab w:val="left" w:pos="4740"/>
          <w:tab w:val="left" w:pos="5520"/>
          <w:tab w:val="left" w:pos="6180"/>
          <w:tab w:val="left" w:pos="688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1880"/>
          <w:tab w:val="left" w:pos="2340"/>
          <w:tab w:val="left" w:pos="2700"/>
          <w:tab w:val="left" w:pos="3580"/>
          <w:tab w:val="left" w:pos="4740"/>
          <w:tab w:val="left" w:pos="5520"/>
          <w:tab w:val="left" w:pos="6180"/>
          <w:tab w:val="left" w:pos="688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 xml:space="preserve">Melgani, EKG vurularını sınıflamada destek vektör makinalarının genelleştirme kabiliyetini ortaya koymak ve destek vektör makinalarının sınıflama performansını arttırmak için yeni bir yöntem olan parçacık sürü </w:t>
      </w:r>
      <w:proofErr w:type="gramStart"/>
      <w:r w:rsidRPr="00577724">
        <w:rPr>
          <w:rFonts w:ascii="Times New Roman" w:hAnsi="Times New Roman" w:cs="Times New Roman"/>
          <w:spacing w:val="-2"/>
          <w:sz w:val="24"/>
          <w:szCs w:val="24"/>
        </w:rPr>
        <w:t>optimizasyonu</w:t>
      </w:r>
      <w:proofErr w:type="gramEnd"/>
      <w:r w:rsidRPr="00577724">
        <w:rPr>
          <w:rFonts w:ascii="Times New Roman" w:hAnsi="Times New Roman" w:cs="Times New Roman"/>
          <w:spacing w:val="-2"/>
          <w:sz w:val="24"/>
          <w:szCs w:val="24"/>
        </w:rPr>
        <w:t xml:space="preserve"> önermiştir (Melgani, 2008). </w:t>
      </w:r>
    </w:p>
    <w:p w:rsidR="00D3644D" w:rsidRPr="00577724" w:rsidRDefault="00D3644D" w:rsidP="00577724">
      <w:pPr>
        <w:widowControl w:val="0"/>
        <w:tabs>
          <w:tab w:val="left" w:pos="1880"/>
          <w:tab w:val="left" w:pos="2340"/>
          <w:tab w:val="left" w:pos="2700"/>
          <w:tab w:val="left" w:pos="3580"/>
          <w:tab w:val="left" w:pos="4740"/>
          <w:tab w:val="left" w:pos="5520"/>
          <w:tab w:val="left" w:pos="6180"/>
          <w:tab w:val="left" w:pos="688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 xml:space="preserve">Nizam ve diğerleri, EKG içindeki aritmilerin analiz ve sınıflanması amacıyla KKO dayalı yeni bir kümeleme tekniği geliştirmiş ve Kohonen, Geri Yayılım YSA ile mukayese etmişlerdir (Nizam, 2008). </w:t>
      </w: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Ceylan ve diğerleri, EKG aritmilerinin teşhisi için EKG vuruları tip-2 bulanık c-ortalamalar öbekleştirme algoritması ve YSA kullanarak sınıflandırmışlardır (Ceylan, 2009).</w:t>
      </w:r>
    </w:p>
    <w:p w:rsidR="00D3644D" w:rsidRPr="00577724" w:rsidRDefault="00D3644D" w:rsidP="00577724">
      <w:pPr>
        <w:widowControl w:val="0"/>
        <w:tabs>
          <w:tab w:val="left" w:pos="1880"/>
          <w:tab w:val="left" w:pos="2340"/>
          <w:tab w:val="left" w:pos="2700"/>
          <w:tab w:val="left" w:pos="3580"/>
          <w:tab w:val="left" w:pos="4740"/>
          <w:tab w:val="left" w:pos="5520"/>
          <w:tab w:val="left" w:pos="6180"/>
          <w:tab w:val="left" w:pos="688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Übeyli, yinelemeli YSA’nın Levenberg-Marquardt algoritması ile eğitip EKG vurularını sınıflama başarısını değerlendirmiş ve Physiobank veri tabanından alınmış olan dört tip EKG vurusu</w:t>
      </w:r>
      <w:r w:rsidR="00D6009B">
        <w:rPr>
          <w:rFonts w:ascii="Times New Roman" w:hAnsi="Times New Roman" w:cs="Times New Roman"/>
          <w:spacing w:val="-2"/>
          <w:sz w:val="24"/>
          <w:szCs w:val="24"/>
        </w:rPr>
        <w:t>nu</w:t>
      </w:r>
      <w:r w:rsidRPr="00577724">
        <w:rPr>
          <w:rFonts w:ascii="Times New Roman" w:hAnsi="Times New Roman" w:cs="Times New Roman"/>
          <w:spacing w:val="-2"/>
          <w:sz w:val="24"/>
          <w:szCs w:val="24"/>
        </w:rPr>
        <w:t xml:space="preserve"> analiz etmiştir (Übeyli, 2009). </w:t>
      </w: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1880"/>
          <w:tab w:val="left" w:pos="2340"/>
          <w:tab w:val="left" w:pos="2700"/>
          <w:tab w:val="left" w:pos="3580"/>
          <w:tab w:val="left" w:pos="4740"/>
          <w:tab w:val="left" w:pos="5520"/>
          <w:tab w:val="left" w:pos="6180"/>
          <w:tab w:val="left" w:pos="6880"/>
        </w:tabs>
        <w:autoSpaceDE w:val="0"/>
        <w:autoSpaceDN w:val="0"/>
        <w:adjustRightInd w:val="0"/>
        <w:spacing w:after="0" w:line="360" w:lineRule="auto"/>
        <w:jc w:val="both"/>
        <w:rPr>
          <w:rFonts w:ascii="Times New Roman" w:hAnsi="Times New Roman" w:cs="Times New Roman"/>
          <w:sz w:val="24"/>
          <w:szCs w:val="24"/>
        </w:rPr>
      </w:pPr>
      <w:r w:rsidRPr="00577724">
        <w:rPr>
          <w:rFonts w:ascii="Times New Roman" w:hAnsi="Times New Roman" w:cs="Times New Roman"/>
          <w:spacing w:val="-2"/>
          <w:sz w:val="24"/>
          <w:szCs w:val="24"/>
        </w:rPr>
        <w:t>Vural, UCI veri havuzundan alınmış ve Türk hastalardan toplanan gerçek EKG kayıtlarından oluşturulmuş veri kümesi üzerinde YSA’na dayanan öğrenme tekniklerinden birisi olan çok katmanlı geriye yayılma algoritması</w:t>
      </w:r>
      <w:r w:rsidR="00D6009B">
        <w:rPr>
          <w:rFonts w:ascii="Times New Roman" w:hAnsi="Times New Roman" w:cs="Times New Roman"/>
          <w:spacing w:val="-2"/>
          <w:sz w:val="24"/>
          <w:szCs w:val="24"/>
        </w:rPr>
        <w:t>nı</w:t>
      </w:r>
      <w:r w:rsidRPr="00577724">
        <w:rPr>
          <w:rFonts w:ascii="Times New Roman" w:hAnsi="Times New Roman" w:cs="Times New Roman"/>
          <w:spacing w:val="-2"/>
          <w:sz w:val="24"/>
          <w:szCs w:val="24"/>
        </w:rPr>
        <w:t xml:space="preserve"> ve sınıf </w:t>
      </w:r>
      <w:proofErr w:type="gramStart"/>
      <w:r w:rsidRPr="00577724">
        <w:rPr>
          <w:rFonts w:ascii="Times New Roman" w:hAnsi="Times New Roman" w:cs="Times New Roman"/>
          <w:spacing w:val="-2"/>
          <w:sz w:val="24"/>
          <w:szCs w:val="24"/>
        </w:rPr>
        <w:t>modülü</w:t>
      </w:r>
      <w:proofErr w:type="gramEnd"/>
      <w:r w:rsidRPr="00577724">
        <w:rPr>
          <w:rFonts w:ascii="Times New Roman" w:hAnsi="Times New Roman" w:cs="Times New Roman"/>
          <w:spacing w:val="-2"/>
          <w:sz w:val="24"/>
          <w:szCs w:val="24"/>
        </w:rPr>
        <w:t xml:space="preserve"> kavramı</w:t>
      </w:r>
      <w:r w:rsidR="00D6009B">
        <w:rPr>
          <w:rFonts w:ascii="Times New Roman" w:hAnsi="Times New Roman" w:cs="Times New Roman"/>
          <w:spacing w:val="-2"/>
          <w:sz w:val="24"/>
          <w:szCs w:val="24"/>
        </w:rPr>
        <w:t>nı</w:t>
      </w:r>
      <w:r w:rsidRPr="00577724">
        <w:rPr>
          <w:rFonts w:ascii="Times New Roman" w:hAnsi="Times New Roman" w:cs="Times New Roman"/>
          <w:spacing w:val="-2"/>
          <w:sz w:val="24"/>
          <w:szCs w:val="24"/>
        </w:rPr>
        <w:t xml:space="preserve"> uygulamıştır (Vural, 2010).</w:t>
      </w:r>
    </w:p>
    <w:p w:rsidR="00D3644D" w:rsidRPr="00577724" w:rsidRDefault="00D3644D" w:rsidP="00577724">
      <w:pPr>
        <w:widowControl w:val="0"/>
        <w:tabs>
          <w:tab w:val="left" w:pos="1880"/>
          <w:tab w:val="left" w:pos="2340"/>
          <w:tab w:val="left" w:pos="2700"/>
          <w:tab w:val="left" w:pos="3580"/>
          <w:tab w:val="left" w:pos="4740"/>
          <w:tab w:val="left" w:pos="5520"/>
          <w:tab w:val="left" w:pos="6180"/>
          <w:tab w:val="left" w:pos="688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Alptekin, EKG verilerinin analizini yaparak atrial olgunlaşmamış atım ve ventrikül olgunlaşmamış atım aritmilerinin tespitini gerçekleştirmiştir (Alptekin, 2010).</w:t>
      </w:r>
    </w:p>
    <w:p w:rsidR="00D3644D" w:rsidRDefault="00D3644D" w:rsidP="00577724">
      <w:pPr>
        <w:autoSpaceDE w:val="0"/>
        <w:autoSpaceDN w:val="0"/>
        <w:adjustRightInd w:val="0"/>
        <w:spacing w:after="0" w:line="360" w:lineRule="auto"/>
        <w:jc w:val="both"/>
        <w:rPr>
          <w:rFonts w:ascii="Times New Roman" w:hAnsi="Times New Roman" w:cs="Times New Roman"/>
          <w:spacing w:val="-2"/>
          <w:sz w:val="24"/>
          <w:szCs w:val="24"/>
        </w:rPr>
      </w:pPr>
    </w:p>
    <w:p w:rsidR="00E31D69" w:rsidRDefault="00E31D69"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lastRenderedPageBreak/>
        <w:t>Kutlu ve diğerleri, EKG vurularının morfolojik özniteliklerinin topografik analizlerini yapmışlardır (Kutlu, 2009).</w:t>
      </w:r>
    </w:p>
    <w:p w:rsidR="00D3644D"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 xml:space="preserve">Yılmaz ve Bozkurt, MIT_BIH veri </w:t>
      </w:r>
      <w:r w:rsidR="007D12C8">
        <w:rPr>
          <w:rFonts w:ascii="Times New Roman" w:hAnsi="Times New Roman" w:cs="Times New Roman"/>
          <w:spacing w:val="-2"/>
          <w:sz w:val="24"/>
          <w:szCs w:val="24"/>
        </w:rPr>
        <w:t xml:space="preserve">tabanından alınmış olan APC, </w:t>
      </w:r>
      <w:r w:rsidR="00D86485">
        <w:rPr>
          <w:rFonts w:ascii="Times New Roman" w:hAnsi="Times New Roman" w:cs="Times New Roman"/>
          <w:spacing w:val="-2"/>
          <w:sz w:val="24"/>
          <w:szCs w:val="24"/>
        </w:rPr>
        <w:t xml:space="preserve">B, T, </w:t>
      </w:r>
      <w:r w:rsidR="007D12C8">
        <w:rPr>
          <w:rFonts w:ascii="Times New Roman" w:hAnsi="Times New Roman" w:cs="Times New Roman"/>
          <w:spacing w:val="-2"/>
          <w:sz w:val="24"/>
          <w:szCs w:val="24"/>
        </w:rPr>
        <w:t xml:space="preserve">LBBB, RBBB, SVTA </w:t>
      </w:r>
      <w:r w:rsidRPr="00577724">
        <w:rPr>
          <w:rFonts w:ascii="Times New Roman" w:hAnsi="Times New Roman" w:cs="Times New Roman"/>
          <w:spacing w:val="-2"/>
          <w:sz w:val="24"/>
          <w:szCs w:val="24"/>
        </w:rPr>
        <w:t>ve normal EKG sinyallerine ait zaman alanı öznitelik çıkarma işlemini gerçekleştirmişlerdir (Yılmaz, 2012).</w:t>
      </w: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Acır, bir dinamik programlama özellik seçme algoritması ile destek vektör makineleri kullanarak EKG vurularının sınıflandırılmasını yapmıştır (Acır, 2005).</w:t>
      </w: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 xml:space="preserve">Chen ve diğerleri,  nonlineer </w:t>
      </w:r>
      <w:proofErr w:type="gramStart"/>
      <w:r w:rsidRPr="00577724">
        <w:rPr>
          <w:rFonts w:ascii="Times New Roman" w:hAnsi="Times New Roman" w:cs="Times New Roman"/>
          <w:spacing w:val="-2"/>
          <w:sz w:val="24"/>
          <w:szCs w:val="24"/>
        </w:rPr>
        <w:t>korelasyona</w:t>
      </w:r>
      <w:proofErr w:type="gramEnd"/>
      <w:r w:rsidRPr="00577724">
        <w:rPr>
          <w:rFonts w:ascii="Times New Roman" w:hAnsi="Times New Roman" w:cs="Times New Roman"/>
          <w:spacing w:val="-2"/>
          <w:sz w:val="24"/>
          <w:szCs w:val="24"/>
        </w:rPr>
        <w:t xml:space="preserve"> dayalı EKG vuru sınıflandırması için etkili bir özellik seçme işlemini gerçekleştirmişlerdir (Chen, 2012).</w:t>
      </w:r>
    </w:p>
    <w:p w:rsidR="00D6009B" w:rsidRPr="00577724" w:rsidRDefault="00D6009B"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Hu ve diğerleri,  hibrit bir uzman yaklaşımı kullanarak hasta uyumlu EKG vuru sınıflandırıcı çalışmasını gerçekleştirmişlerdir (Hu,1997).</w:t>
      </w: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Polat ve diğerleri, EKG üzerindeki aritmilerin teşhisi için bulanık ağırlıklandırılmış ön işlem tekniği kullanarak yapay bağışıklık tanıma sistemi kullanmışlardır (Polat, 2006).</w:t>
      </w: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 xml:space="preserve">Polat ve diğerleri, EKG üzerindeki aritmilerin teşhisi için en küçük kareler destek vektör makinesi ve temel bileşen analizine dayalı uzman sistem yaklaşımı da kullanmışlardır (Polat, 2007). </w:t>
      </w: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Islam ve diğerleri EKG dalga şeklinden kalbin normal olmayan durumunu tespit etmek için dijital bir sistem tasarımı gerçekleştirmişlerdir (Islam, 2011).</w:t>
      </w: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Kallas ve diğerleri, EKG sinyallerinin Kernel temel bileşen analizi ile birleştirilmiş çoklu sınıf destek vektör makinesi sınıflandırma işlemini gerçekleştirmişlerdir (Kallas, 2012).</w:t>
      </w:r>
    </w:p>
    <w:p w:rsidR="00D3644D"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kern w:val="0"/>
          <w:sz w:val="24"/>
          <w:szCs w:val="24"/>
        </w:rPr>
      </w:pPr>
      <w:r w:rsidRPr="00577724">
        <w:rPr>
          <w:rFonts w:ascii="Times New Roman" w:hAnsi="Times New Roman" w:cs="Times New Roman"/>
          <w:spacing w:val="-2"/>
          <w:sz w:val="24"/>
          <w:szCs w:val="24"/>
        </w:rPr>
        <w:t xml:space="preserve">Karadağ, dalgacık ağları kullanarak </w:t>
      </w:r>
      <w:r w:rsidRPr="00577724">
        <w:rPr>
          <w:rFonts w:ascii="Times New Roman" w:hAnsi="Times New Roman" w:cs="Times New Roman"/>
          <w:kern w:val="0"/>
          <w:sz w:val="24"/>
          <w:szCs w:val="24"/>
        </w:rPr>
        <w:t>elektrokardiyografik aritmilerin sınıflandırma işlemini gerçekleştirmiştir (Karadağ, 2009).</w:t>
      </w: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kern w:val="0"/>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lastRenderedPageBreak/>
        <w:t>Kutlu ve diğerleri, çok kısımlı otomatik aritmi tanıma ve sınıflandırma sistemi yapmışlardır (Kutlu, 2011).</w:t>
      </w:r>
    </w:p>
    <w:p w:rsidR="00841DC9" w:rsidRDefault="00841DC9"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Kutlu ve diğerleri, ayrık dalgacık dönüşümü katsayılarının yüksek sıralı istatistiğini kullanarak EKG kalp vurularının özellik çıkarımını yapmışlardır (Kutlu, 2012).</w:t>
      </w: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Özbay, karmaşık değerleri YSA tabanlı karmaşık ayrık dalgacık dönüşümü kullanarak EKG aritmilerin tespiti için yeni bir teknik önermiştir (Özbay, 2009).</w:t>
      </w: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 xml:space="preserve">Li ve diğerleri,  EKG sinyallerinin gerçek zamanlı özellik çıkarımı için ilk türev ve dalgacık dönüşümü </w:t>
      </w:r>
      <w:proofErr w:type="gramStart"/>
      <w:r w:rsidRPr="00577724">
        <w:rPr>
          <w:rFonts w:ascii="Times New Roman" w:hAnsi="Times New Roman" w:cs="Times New Roman"/>
          <w:spacing w:val="-2"/>
          <w:sz w:val="24"/>
          <w:szCs w:val="24"/>
        </w:rPr>
        <w:t>modülüne</w:t>
      </w:r>
      <w:proofErr w:type="gramEnd"/>
      <w:r w:rsidRPr="00577724">
        <w:rPr>
          <w:rFonts w:ascii="Times New Roman" w:hAnsi="Times New Roman" w:cs="Times New Roman"/>
          <w:spacing w:val="-2"/>
          <w:sz w:val="24"/>
          <w:szCs w:val="24"/>
        </w:rPr>
        <w:t xml:space="preserve"> dayalı bir metot önermişlerdir (Li, 2009).</w:t>
      </w: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 xml:space="preserve">Luz ve diğerleri, </w:t>
      </w:r>
      <w:proofErr w:type="gramStart"/>
      <w:r w:rsidRPr="00577724">
        <w:rPr>
          <w:rFonts w:ascii="Times New Roman" w:hAnsi="Times New Roman" w:cs="Times New Roman"/>
          <w:spacing w:val="-2"/>
          <w:sz w:val="24"/>
          <w:szCs w:val="24"/>
        </w:rPr>
        <w:t>optimum</w:t>
      </w:r>
      <w:proofErr w:type="gramEnd"/>
      <w:r w:rsidRPr="00577724">
        <w:rPr>
          <w:rFonts w:ascii="Times New Roman" w:hAnsi="Times New Roman" w:cs="Times New Roman"/>
          <w:spacing w:val="-2"/>
          <w:sz w:val="24"/>
          <w:szCs w:val="24"/>
        </w:rPr>
        <w:t xml:space="preserve"> path forest algoritmasına dayalı EKG aritmi sınıflandırma çalışmasını gerçekleştirmişlerdir (Luz, 2013).</w:t>
      </w: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Moavenian ve diğerleri, EKG üzerindeki aritmilerin sınıflandırmasında destek vektör makinesi ve YSA’nın karşılaştırmasını gerçekleştirmişlerdir (Moavenian, 2010).</w:t>
      </w: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Nasiri ve diğerleri, EKG üzerindeki aritmilerin sınıflandırma işleminde GA ve destek vektör makineleri kullanmışlardır (Nasiri, 2009).</w:t>
      </w: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Prasad ve diğerleri, çok çözünürlüklü analiz ve sinir ağları kullanarak EKG üzerindeki aritmilerin sınıflandırmasını gerçekleştirmişlerdir (Prasad, 2003).</w:t>
      </w: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Özbay ve diğerleri, EKG üzerindeki aritmileri sınıflandırmak için uyarlamalı aktivasyon fonksiyonu ile sinir ağları kullanarak yeni bir metot geliştirmişlerdir (Özbay, 2010).</w:t>
      </w:r>
    </w:p>
    <w:p w:rsidR="00D3644D"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Polat ve diğerleri, EKG verisinin teşhisi için en küçük kareler destek vektör makinesi kullanarak bir çalışma gerçekleştirmişlerdir (Polat, 2008).</w:t>
      </w:r>
    </w:p>
    <w:p w:rsidR="00682EB3" w:rsidRDefault="00682EB3"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Pekçakar, dalgacık dönüşümü ile EKG sinyallerini işlemiş ve özellik çıkarımını gerçekleştirmiştir (Pekçakar, 2008).</w:t>
      </w:r>
    </w:p>
    <w:p w:rsidR="00D3644D"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lastRenderedPageBreak/>
        <w:t>Rodriguez ve diğerleri, bir PDA üzerinde gerçek zamanlı EKG’nin sınıflandırılmasına yönelik bir çalışma gerçekleştirmişlerdir (Rodriguez, 2005).</w:t>
      </w:r>
    </w:p>
    <w:p w:rsidR="00337772" w:rsidRPr="00577724" w:rsidRDefault="00337772"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Sahab ve diğerleri, EKG üzerindeki aritmileri sınıflandırmasını dalgacık dönüşümü ve sinir ağları kullanarak gerçekleştirmişlerdir (Sahab, 2010).</w:t>
      </w: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Sarkaleh ve diğerleri EKG üzerindeki aritmilerin teşhisi için ayrık dalgacık dönüşümü ve sinir ağları kullanmışlardır (Sarkaleh, 2012).</w:t>
      </w: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 xml:space="preserve">Sazlı, EKG sinyallerinin </w:t>
      </w:r>
      <w:proofErr w:type="gramStart"/>
      <w:r w:rsidRPr="00577724">
        <w:rPr>
          <w:rFonts w:ascii="Times New Roman" w:hAnsi="Times New Roman" w:cs="Times New Roman"/>
          <w:spacing w:val="-2"/>
          <w:sz w:val="24"/>
          <w:szCs w:val="24"/>
        </w:rPr>
        <w:t>korelasyon</w:t>
      </w:r>
      <w:proofErr w:type="gramEnd"/>
      <w:r w:rsidRPr="00577724">
        <w:rPr>
          <w:rFonts w:ascii="Times New Roman" w:hAnsi="Times New Roman" w:cs="Times New Roman"/>
          <w:spacing w:val="-2"/>
          <w:sz w:val="24"/>
          <w:szCs w:val="24"/>
        </w:rPr>
        <w:t xml:space="preserve"> analizi ile AF, PVC ve LBBB gibi bazı kalp aritmilerin belirlenmesi üzerine bir çalışma yapmıştır (Sazlı, 2007).</w:t>
      </w: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Thanapatay ve diğerleri, temel bileşen analizi ve destek vektör makinesi ile EKG vurularını belirleyen bir çalışma gerçekleştirmişlerdir (Thanapatay, 2010).</w:t>
      </w: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Torun ve diğerleri, dal bloğu vurularını sınırlandırmak için yüksek mertebeden izgel çözümleme ve YSA kullanmışlardır (Torun, 2006).</w:t>
      </w: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Wang ve diğerleri, aritmilerin teşhisi için bulanık sinir ağına dayalı kısa zamanlı multifraktal bir yaklaşım üzerine çalışmışlardır (Wang, 2001).</w:t>
      </w:r>
    </w:p>
    <w:p w:rsidR="00D3644D" w:rsidRPr="00577724"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Default="00D3644D"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 xml:space="preserve">Javadi ve diğerleri, EKG aritmilerin sınıflandırması işlemini uzman ve negatif </w:t>
      </w:r>
      <w:proofErr w:type="gramStart"/>
      <w:r w:rsidRPr="00577724">
        <w:rPr>
          <w:rFonts w:ascii="Times New Roman" w:hAnsi="Times New Roman" w:cs="Times New Roman"/>
          <w:spacing w:val="-2"/>
          <w:sz w:val="24"/>
          <w:szCs w:val="24"/>
        </w:rPr>
        <w:t>korelasyon</w:t>
      </w:r>
      <w:proofErr w:type="gramEnd"/>
      <w:r w:rsidRPr="00577724">
        <w:rPr>
          <w:rFonts w:ascii="Times New Roman" w:hAnsi="Times New Roman" w:cs="Times New Roman"/>
          <w:spacing w:val="-2"/>
          <w:sz w:val="24"/>
          <w:szCs w:val="24"/>
        </w:rPr>
        <w:t xml:space="preserve"> öğrenmeye dayalı bir modüler sinir ağı ile gerçekleştirmişlerdir (Javadi, 2013).</w:t>
      </w:r>
    </w:p>
    <w:p w:rsidR="00D6009B" w:rsidRPr="00577724" w:rsidRDefault="00D6009B" w:rsidP="00577724">
      <w:pPr>
        <w:widowControl w:val="0"/>
        <w:tabs>
          <w:tab w:val="left" w:pos="2120"/>
        </w:tabs>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AE4D41" w:rsidP="00841DC9">
      <w:pPr>
        <w:pStyle w:val="AltBaslkSau"/>
        <w:numPr>
          <w:ilvl w:val="1"/>
          <w:numId w:val="7"/>
        </w:numPr>
      </w:pPr>
      <w:bookmarkStart w:id="14" w:name="_Toc384306647"/>
      <w:bookmarkStart w:id="15" w:name="_Toc386624130"/>
      <w:r>
        <w:t xml:space="preserve"> </w:t>
      </w:r>
      <w:r w:rsidR="00D3644D" w:rsidRPr="00577724">
        <w:t>Çalışmanın Amacı</w:t>
      </w:r>
      <w:bookmarkEnd w:id="14"/>
      <w:bookmarkEnd w:id="15"/>
    </w:p>
    <w:p w:rsidR="00D3644D" w:rsidRPr="00577724" w:rsidRDefault="00D3644D" w:rsidP="00577724">
      <w:pPr>
        <w:pStyle w:val="IcindekilerBasligiSau"/>
        <w:rPr>
          <w:b w:val="0"/>
          <w:sz w:val="24"/>
          <w:szCs w:val="24"/>
          <w:lang w:val="tr-TR"/>
        </w:rPr>
      </w:pPr>
    </w:p>
    <w:p w:rsidR="00D3644D" w:rsidRPr="00577724" w:rsidRDefault="00D3644D" w:rsidP="00577724">
      <w:pPr>
        <w:widowControl w:val="0"/>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 xml:space="preserve">EKG insan vücuduna iliştirilen elektrotlarla kaydedilen elektriksel aktivitenin sinyal grafiğidir. Kardiyologlar tarafından teşhiste kullanılan en önemli biyolojik sinyallerden birisidir. Doktorlar aritmi teşhisinde EKG kullanmaktadır. Ancak aritmilerin teşhisi güç olduğundan bazen aritmi teşhisi gözden kaçabilmektedir. Bu nedenler, araştırmacıları kalple ilgili aritmi düzensizliklerini otomatik olarak tespit etmeye yönelik araştırma yapmaya yönlendirmiştir. </w:t>
      </w:r>
    </w:p>
    <w:p w:rsidR="00D3644D" w:rsidRPr="00577724" w:rsidRDefault="00D3644D" w:rsidP="00577724">
      <w:pPr>
        <w:tabs>
          <w:tab w:val="left" w:pos="284"/>
        </w:tabs>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lastRenderedPageBreak/>
        <w:t>Birçok araştırma, işaretlerin sınıflanmasında kardiyologlar ile aynı sınıflamaların oluşturulmasına ve klinik çalışmalarla tutarlı bir sınıflama tekniği oluşturmaya çalışmaktadır. Ancak EKG yapısındaki çeşitlilik, sınıflama sonuçları üzerinde bir standart oluşturulmasını ve bu amaca ulaşmayı zorlaştırmaktadır. Bu husustaki yeni uygulamalara olan ihtiyaç birçok araştırmada gösterilmiştir (Nizam, 2008).</w:t>
      </w:r>
    </w:p>
    <w:p w:rsidR="00D3644D" w:rsidRPr="00577724" w:rsidRDefault="00D3644D" w:rsidP="00577724">
      <w:pPr>
        <w:tabs>
          <w:tab w:val="left" w:pos="284"/>
        </w:tabs>
        <w:spacing w:after="0" w:line="360" w:lineRule="auto"/>
        <w:jc w:val="both"/>
        <w:rPr>
          <w:rFonts w:ascii="Times New Roman" w:eastAsia="Times New Roman" w:hAnsi="Times New Roman" w:cs="Times New Roman"/>
          <w:bCs/>
          <w:kern w:val="0"/>
          <w:sz w:val="24"/>
          <w:szCs w:val="24"/>
        </w:rPr>
      </w:pPr>
    </w:p>
    <w:p w:rsidR="00D3644D" w:rsidRDefault="00D3644D" w:rsidP="00577724">
      <w:pPr>
        <w:pStyle w:val="NormalWeb"/>
        <w:spacing w:before="0" w:beforeAutospacing="0" w:after="0" w:afterAutospacing="0" w:line="360" w:lineRule="auto"/>
        <w:jc w:val="both"/>
        <w:rPr>
          <w:bCs/>
          <w:lang w:val="tr-TR"/>
        </w:rPr>
      </w:pPr>
      <w:r w:rsidRPr="00577724">
        <w:rPr>
          <w:bCs/>
          <w:lang w:val="tr-TR"/>
        </w:rPr>
        <w:t>EKG kayıtlarının incelenerek aritmilerin sınıflandırılmasına yönelik birçok çalışma yapılmıştır. Bu çalışmalar genel olarak ya EKG kayıtlarından şekilsel öznitelikleri</w:t>
      </w:r>
      <w:r w:rsidR="00B33E6D">
        <w:rPr>
          <w:bCs/>
          <w:lang w:val="tr-TR"/>
        </w:rPr>
        <w:t>n</w:t>
      </w:r>
      <w:r w:rsidRPr="00577724">
        <w:rPr>
          <w:bCs/>
          <w:lang w:val="tr-TR"/>
        </w:rPr>
        <w:t xml:space="preserve"> ya da frekans alanındaki katsayılardan oluşan özniteliklerin sınıflandırılması şeklinde yapılmıştır. Çalışmalar çok çeşitli olmasına rağmen her çalışmada, farklı aritmi türlerini sınıflandırmak için farklı öznitelikler, sınıflandırıcılar, eğitim ve test kümeleri ile işlem yaptıklarından kesin olarak hangi özniteliklerin hangi sınıflandırıcılarda daha iyi sonuçlar verdiğini saptamak zordur. </w:t>
      </w:r>
    </w:p>
    <w:p w:rsidR="00B33E6D" w:rsidRPr="00577724" w:rsidRDefault="00B33E6D" w:rsidP="00577724">
      <w:pPr>
        <w:pStyle w:val="NormalWeb"/>
        <w:spacing w:before="0" w:beforeAutospacing="0" w:after="0" w:afterAutospacing="0" w:line="360" w:lineRule="auto"/>
        <w:jc w:val="both"/>
        <w:rPr>
          <w:bCs/>
          <w:lang w:val="tr-TR"/>
        </w:rPr>
      </w:pPr>
    </w:p>
    <w:p w:rsidR="00D3644D" w:rsidRPr="00577724" w:rsidRDefault="00D3644D" w:rsidP="00577724">
      <w:pPr>
        <w:spacing w:after="0" w:line="360" w:lineRule="auto"/>
        <w:jc w:val="both"/>
        <w:rPr>
          <w:rFonts w:ascii="Times New Roman" w:eastAsia="Times New Roman" w:hAnsi="Times New Roman" w:cs="Times New Roman"/>
          <w:bCs/>
          <w:kern w:val="0"/>
          <w:sz w:val="24"/>
          <w:szCs w:val="24"/>
        </w:rPr>
      </w:pPr>
      <w:r w:rsidRPr="00577724">
        <w:rPr>
          <w:rFonts w:ascii="Times New Roman" w:eastAsia="Times New Roman" w:hAnsi="Times New Roman" w:cs="Times New Roman"/>
          <w:bCs/>
          <w:kern w:val="0"/>
          <w:sz w:val="24"/>
          <w:szCs w:val="24"/>
        </w:rPr>
        <w:t xml:space="preserve">Tezin amacı, zaman ve frekans alanı özniteliklerinden oluşan birçok farklı öznitelik grubu kullanarak, YBS’ne dayalı yeni bir aritmi sınıflama tekniği geliştirmektir. Ek olarak, YBS’nin standart </w:t>
      </w:r>
      <w:r w:rsidR="001C5B56">
        <w:rPr>
          <w:rFonts w:ascii="Times New Roman" w:eastAsia="Times New Roman" w:hAnsi="Times New Roman" w:cs="Times New Roman"/>
          <w:bCs/>
          <w:kern w:val="0"/>
          <w:sz w:val="24"/>
          <w:szCs w:val="24"/>
        </w:rPr>
        <w:t>Klonlama Seçim Algoritması</w:t>
      </w:r>
      <w:r w:rsidRPr="00577724">
        <w:rPr>
          <w:rFonts w:ascii="Times New Roman" w:eastAsia="Times New Roman" w:hAnsi="Times New Roman" w:cs="Times New Roman"/>
          <w:bCs/>
          <w:kern w:val="0"/>
          <w:sz w:val="24"/>
          <w:szCs w:val="24"/>
        </w:rPr>
        <w:t xml:space="preserve"> (KSA) orijinal adıyla Clonal Selection Algorithm (CSA) ve diğer sık kullanılan YSA ile sınıflandırma işlemleri yapıp, bu tez çalışması kapsamında geliştirilen Koşul Tabanlı - </w:t>
      </w:r>
      <w:r w:rsidR="001C5B56">
        <w:rPr>
          <w:rFonts w:ascii="Times New Roman" w:eastAsia="Times New Roman" w:hAnsi="Times New Roman" w:cs="Times New Roman"/>
          <w:bCs/>
          <w:kern w:val="0"/>
          <w:sz w:val="24"/>
          <w:szCs w:val="24"/>
        </w:rPr>
        <w:t>Klonlama Seçim Algoritması</w:t>
      </w:r>
      <w:r w:rsidRPr="00577724">
        <w:rPr>
          <w:rFonts w:ascii="Times New Roman" w:eastAsia="Times New Roman" w:hAnsi="Times New Roman" w:cs="Times New Roman"/>
          <w:bCs/>
          <w:kern w:val="0"/>
          <w:sz w:val="24"/>
          <w:szCs w:val="24"/>
        </w:rPr>
        <w:t xml:space="preserve">nı (KT-KSA) mukayese etmektir. </w:t>
      </w:r>
    </w:p>
    <w:p w:rsidR="00D3644D" w:rsidRPr="00577724" w:rsidRDefault="00D3644D" w:rsidP="00577724">
      <w:pPr>
        <w:spacing w:after="0" w:line="360" w:lineRule="auto"/>
        <w:jc w:val="both"/>
        <w:rPr>
          <w:rFonts w:ascii="Times New Roman" w:eastAsia="Times New Roman" w:hAnsi="Times New Roman" w:cs="Times New Roman"/>
          <w:bCs/>
          <w:kern w:val="0"/>
          <w:sz w:val="24"/>
          <w:szCs w:val="24"/>
        </w:rPr>
      </w:pPr>
    </w:p>
    <w:p w:rsidR="00D3644D" w:rsidRDefault="00D3644D" w:rsidP="00577724">
      <w:pPr>
        <w:spacing w:after="0" w:line="360" w:lineRule="auto"/>
        <w:jc w:val="both"/>
        <w:rPr>
          <w:rFonts w:ascii="Times New Roman" w:eastAsia="Times New Roman" w:hAnsi="Times New Roman" w:cs="Times New Roman"/>
          <w:bCs/>
          <w:kern w:val="0"/>
          <w:sz w:val="24"/>
          <w:szCs w:val="24"/>
        </w:rPr>
      </w:pPr>
      <w:r w:rsidRPr="00577724">
        <w:rPr>
          <w:rFonts w:ascii="Times New Roman" w:eastAsia="Times New Roman" w:hAnsi="Times New Roman" w:cs="Times New Roman"/>
          <w:bCs/>
          <w:kern w:val="0"/>
          <w:sz w:val="24"/>
          <w:szCs w:val="24"/>
        </w:rPr>
        <w:t>Bu tez kapsamında hem yeni geliştirilen algoritmanın güvenilirliği hem de hangi özniteliklerin daha iyi sonuçlar verdiği araştırılmıştır. Ayrıca altı farklı sınıflandırıcı kullanıldığından hangi sınıflandırıcıların hangi öznitelik gruplarında nasıl bir başarı elde ettiği de araştırılmış olmaktadır.</w:t>
      </w:r>
    </w:p>
    <w:p w:rsidR="00D3644D" w:rsidRPr="00577724" w:rsidRDefault="00D3644D" w:rsidP="00577724">
      <w:pPr>
        <w:spacing w:after="0" w:line="360" w:lineRule="auto"/>
        <w:jc w:val="both"/>
        <w:rPr>
          <w:rFonts w:ascii="Times New Roman" w:eastAsia="Times New Roman" w:hAnsi="Times New Roman" w:cs="Times New Roman"/>
          <w:bCs/>
          <w:kern w:val="0"/>
          <w:sz w:val="24"/>
          <w:szCs w:val="24"/>
        </w:rPr>
      </w:pPr>
    </w:p>
    <w:p w:rsidR="00D3644D" w:rsidRPr="00577724" w:rsidRDefault="00EB3FA8" w:rsidP="0050024D">
      <w:pPr>
        <w:pStyle w:val="AltBaslkSau"/>
      </w:pPr>
      <w:bookmarkStart w:id="16" w:name="_Toc384306648"/>
      <w:bookmarkStart w:id="17" w:name="_Toc386624131"/>
      <w:r w:rsidRPr="00577724">
        <w:t xml:space="preserve">1.3. </w:t>
      </w:r>
      <w:r w:rsidR="00D3644D" w:rsidRPr="00577724">
        <w:t>Çalışmanın Kapsamı ve Organizasyonu</w:t>
      </w:r>
      <w:bookmarkEnd w:id="16"/>
      <w:bookmarkEnd w:id="17"/>
    </w:p>
    <w:p w:rsidR="00D3644D" w:rsidRPr="00577724" w:rsidRDefault="00D3644D" w:rsidP="00577724">
      <w:pPr>
        <w:pStyle w:val="IcindekilerBasligiSau"/>
        <w:rPr>
          <w:b w:val="0"/>
          <w:sz w:val="24"/>
          <w:szCs w:val="24"/>
          <w:lang w:val="tr-TR"/>
        </w:rPr>
      </w:pPr>
    </w:p>
    <w:p w:rsidR="00D3644D" w:rsidRPr="00577724" w:rsidRDefault="00D3644D" w:rsidP="00577724">
      <w:pPr>
        <w:tabs>
          <w:tab w:val="left" w:pos="284"/>
        </w:tabs>
        <w:spacing w:after="0" w:line="360" w:lineRule="auto"/>
        <w:jc w:val="both"/>
        <w:rPr>
          <w:rFonts w:ascii="Times New Roman" w:eastAsia="Times New Roman" w:hAnsi="Times New Roman" w:cs="Times New Roman"/>
          <w:bCs/>
          <w:kern w:val="0"/>
          <w:sz w:val="24"/>
          <w:szCs w:val="24"/>
        </w:rPr>
      </w:pPr>
      <w:r w:rsidRPr="00577724">
        <w:rPr>
          <w:rFonts w:ascii="Times New Roman" w:eastAsia="Times New Roman" w:hAnsi="Times New Roman" w:cs="Times New Roman"/>
          <w:bCs/>
          <w:kern w:val="0"/>
          <w:sz w:val="24"/>
          <w:szCs w:val="24"/>
        </w:rPr>
        <w:t>Tez kapsamında beş farklı aritmi tipi kullanılmıştır. Bunları sırasıyla açıklarsak; APC, Atrial Premature Contractionaritmi tipinin kısaltılması olup, kulakçık erken kasılması anlamına gelmektedir. LBBB, Left Bundle Branch Block aritmisinin kısaltılmış şekli olup sol dal bloğu anlamındadır. RBBB, R</w:t>
      </w:r>
      <w:r w:rsidRPr="00577724">
        <w:rPr>
          <w:rFonts w:ascii="Times New Roman" w:hAnsi="Times New Roman" w:cs="Times New Roman"/>
          <w:spacing w:val="-2"/>
          <w:sz w:val="24"/>
          <w:szCs w:val="24"/>
        </w:rPr>
        <w:t xml:space="preserve">ight Bundle Branch Block aritmisinin kısaltması olup sağ dal bloğu anlamındadır ve son olarak SVTA, </w:t>
      </w:r>
      <w:r w:rsidRPr="00577724">
        <w:rPr>
          <w:rFonts w:ascii="Times New Roman" w:hAnsi="Times New Roman" w:cs="Times New Roman"/>
          <w:spacing w:val="-2"/>
          <w:sz w:val="24"/>
          <w:szCs w:val="24"/>
        </w:rPr>
        <w:lastRenderedPageBreak/>
        <w:t xml:space="preserve">Supraventricular Tachyarrhythmia’nın kısaltması olup yukarı karıncık hızlı nabız olarak Türkçeleştirilmiştir. </w:t>
      </w:r>
      <w:r w:rsidRPr="00577724">
        <w:rPr>
          <w:rFonts w:ascii="Times New Roman" w:eastAsia="Times New Roman" w:hAnsi="Times New Roman" w:cs="Times New Roman"/>
          <w:bCs/>
          <w:kern w:val="0"/>
          <w:sz w:val="24"/>
          <w:szCs w:val="24"/>
        </w:rPr>
        <w:t xml:space="preserve">Aritmi tiplerinin Türkçe karşılığı </w:t>
      </w:r>
      <w:proofErr w:type="gramStart"/>
      <w:r w:rsidRPr="00577724">
        <w:rPr>
          <w:rFonts w:ascii="Times New Roman" w:eastAsia="Times New Roman" w:hAnsi="Times New Roman" w:cs="Times New Roman"/>
          <w:bCs/>
          <w:kern w:val="0"/>
          <w:sz w:val="24"/>
          <w:szCs w:val="24"/>
        </w:rPr>
        <w:t>literatürde</w:t>
      </w:r>
      <w:proofErr w:type="gramEnd"/>
      <w:r w:rsidRPr="00577724">
        <w:rPr>
          <w:rFonts w:ascii="Times New Roman" w:eastAsia="Times New Roman" w:hAnsi="Times New Roman" w:cs="Times New Roman"/>
          <w:bCs/>
          <w:kern w:val="0"/>
          <w:sz w:val="24"/>
          <w:szCs w:val="24"/>
        </w:rPr>
        <w:t xml:space="preserve"> kullanılmadığından ve tıp terimi olarak sıkça İngilizce isimlerinin kısaltmaları şeklinde kullanıldığından bu çalışmada da aritmi tiplerinin kısaltılmış şekillerinin kullanılması tercih edilmiştir. </w:t>
      </w:r>
    </w:p>
    <w:p w:rsidR="00D3644D" w:rsidRPr="00577724" w:rsidRDefault="00D3644D" w:rsidP="00577724">
      <w:pPr>
        <w:pStyle w:val="IcindekilerBasligiSau"/>
        <w:rPr>
          <w:b w:val="0"/>
          <w:sz w:val="24"/>
          <w:szCs w:val="24"/>
          <w:lang w:val="tr-TR"/>
        </w:rPr>
      </w:pPr>
    </w:p>
    <w:p w:rsidR="00D3644D" w:rsidRPr="00577724" w:rsidRDefault="00D3644D" w:rsidP="00577724">
      <w:pPr>
        <w:pStyle w:val="IcindekilerBasligiSau"/>
        <w:tabs>
          <w:tab w:val="left" w:pos="284"/>
        </w:tabs>
        <w:spacing w:before="100"/>
        <w:rPr>
          <w:spacing w:val="-2"/>
          <w:sz w:val="24"/>
          <w:szCs w:val="24"/>
          <w:lang w:val="tr-TR"/>
        </w:rPr>
      </w:pPr>
      <w:r w:rsidRPr="00577724">
        <w:rPr>
          <w:b w:val="0"/>
          <w:bCs/>
          <w:sz w:val="24"/>
          <w:szCs w:val="24"/>
          <w:lang w:val="tr-TR"/>
        </w:rPr>
        <w:t>Çalışmada, Physionet veri tabanından elde edilen ve uzman kardiyologlar tarafından etiketlenmiş olan MLII derivasyonuna ait EKG kayıtları kullanılmıştır (</w:t>
      </w:r>
      <w:r w:rsidRPr="00577724">
        <w:rPr>
          <w:rFonts w:eastAsiaTheme="minorHAnsi"/>
          <w:b w:val="0"/>
          <w:kern w:val="2"/>
          <w:sz w:val="24"/>
          <w:szCs w:val="24"/>
          <w:lang w:val="tr-TR" w:eastAsia="en-US"/>
        </w:rPr>
        <w:t>Goldberger, 2000; Moody, 2001</w:t>
      </w:r>
      <w:r w:rsidRPr="00577724">
        <w:rPr>
          <w:b w:val="0"/>
          <w:bCs/>
          <w:sz w:val="24"/>
          <w:szCs w:val="24"/>
          <w:lang w:val="tr-TR"/>
        </w:rPr>
        <w:t>). Aritmi tipleri olarak 446 adet APC vurusu, 796 adet LBBB vurusu, 587 adet normal vuru, 348 adet RBBB vurusu, 176 adet SVTA vurusu olmak üzere toplamda 2353 adet vuru kullanılmıştır. Bu vurulardan 1716 adet vuru eğitim işleminde, 637 adet vuru ise test işleminde kullanılmıştır.</w:t>
      </w:r>
    </w:p>
    <w:p w:rsidR="00D3644D" w:rsidRDefault="00D3644D" w:rsidP="00577724">
      <w:pPr>
        <w:pStyle w:val="IcindekilerBasligiSau"/>
        <w:tabs>
          <w:tab w:val="left" w:pos="284"/>
        </w:tabs>
        <w:spacing w:before="100"/>
        <w:rPr>
          <w:b w:val="0"/>
          <w:bCs/>
          <w:sz w:val="24"/>
          <w:szCs w:val="24"/>
          <w:lang w:val="tr-TR"/>
        </w:rPr>
      </w:pPr>
    </w:p>
    <w:p w:rsidR="003F6EC4" w:rsidRDefault="003F6EC4" w:rsidP="00577724">
      <w:pPr>
        <w:pStyle w:val="IcindekilerBasligiSau"/>
        <w:tabs>
          <w:tab w:val="left" w:pos="284"/>
        </w:tabs>
        <w:spacing w:before="100"/>
        <w:rPr>
          <w:b w:val="0"/>
          <w:bCs/>
          <w:sz w:val="24"/>
          <w:szCs w:val="24"/>
          <w:lang w:val="tr-TR"/>
        </w:rPr>
      </w:pPr>
    </w:p>
    <w:p w:rsidR="00841DC9" w:rsidRDefault="00841DC9" w:rsidP="00577724">
      <w:pPr>
        <w:pStyle w:val="IcindekilerBasligiSau"/>
        <w:tabs>
          <w:tab w:val="left" w:pos="284"/>
        </w:tabs>
        <w:spacing w:before="100"/>
        <w:rPr>
          <w:b w:val="0"/>
          <w:bCs/>
          <w:sz w:val="24"/>
          <w:szCs w:val="24"/>
          <w:lang w:val="tr-TR"/>
        </w:rPr>
      </w:pPr>
    </w:p>
    <w:p w:rsidR="00841DC9" w:rsidRDefault="00841DC9" w:rsidP="00577724">
      <w:pPr>
        <w:pStyle w:val="IcindekilerBasligiSau"/>
        <w:tabs>
          <w:tab w:val="left" w:pos="284"/>
        </w:tabs>
        <w:spacing w:before="100"/>
        <w:rPr>
          <w:b w:val="0"/>
          <w:bCs/>
          <w:sz w:val="24"/>
          <w:szCs w:val="24"/>
          <w:lang w:val="tr-TR"/>
        </w:rPr>
      </w:pPr>
    </w:p>
    <w:p w:rsidR="00841DC9" w:rsidRDefault="00841DC9" w:rsidP="00577724">
      <w:pPr>
        <w:pStyle w:val="IcindekilerBasligiSau"/>
        <w:tabs>
          <w:tab w:val="left" w:pos="284"/>
        </w:tabs>
        <w:spacing w:before="100"/>
        <w:rPr>
          <w:b w:val="0"/>
          <w:bCs/>
          <w:sz w:val="24"/>
          <w:szCs w:val="24"/>
          <w:lang w:val="tr-TR"/>
        </w:rPr>
      </w:pPr>
    </w:p>
    <w:p w:rsidR="00841DC9" w:rsidRDefault="00841DC9" w:rsidP="00577724">
      <w:pPr>
        <w:pStyle w:val="IcindekilerBasligiSau"/>
        <w:tabs>
          <w:tab w:val="left" w:pos="284"/>
        </w:tabs>
        <w:spacing w:before="100"/>
        <w:rPr>
          <w:b w:val="0"/>
          <w:bCs/>
          <w:sz w:val="24"/>
          <w:szCs w:val="24"/>
          <w:lang w:val="tr-TR"/>
        </w:rPr>
      </w:pPr>
    </w:p>
    <w:p w:rsidR="00841DC9" w:rsidRDefault="00841DC9" w:rsidP="00577724">
      <w:pPr>
        <w:pStyle w:val="IcindekilerBasligiSau"/>
        <w:tabs>
          <w:tab w:val="left" w:pos="284"/>
        </w:tabs>
        <w:spacing w:before="100"/>
        <w:rPr>
          <w:b w:val="0"/>
          <w:bCs/>
          <w:sz w:val="24"/>
          <w:szCs w:val="24"/>
          <w:lang w:val="tr-TR"/>
        </w:rPr>
      </w:pPr>
    </w:p>
    <w:p w:rsidR="00841DC9" w:rsidRDefault="00841DC9" w:rsidP="00577724">
      <w:pPr>
        <w:pStyle w:val="IcindekilerBasligiSau"/>
        <w:tabs>
          <w:tab w:val="left" w:pos="284"/>
        </w:tabs>
        <w:spacing w:before="100"/>
        <w:rPr>
          <w:b w:val="0"/>
          <w:bCs/>
          <w:sz w:val="24"/>
          <w:szCs w:val="24"/>
          <w:lang w:val="tr-TR"/>
        </w:rPr>
      </w:pPr>
    </w:p>
    <w:p w:rsidR="002068C6" w:rsidRDefault="002068C6" w:rsidP="00577724">
      <w:pPr>
        <w:pStyle w:val="IcindekilerBasligiSau"/>
        <w:tabs>
          <w:tab w:val="left" w:pos="284"/>
        </w:tabs>
        <w:spacing w:before="100"/>
        <w:rPr>
          <w:b w:val="0"/>
          <w:bCs/>
          <w:sz w:val="24"/>
          <w:szCs w:val="24"/>
          <w:lang w:val="tr-TR"/>
        </w:rPr>
      </w:pPr>
    </w:p>
    <w:p w:rsidR="002068C6" w:rsidRDefault="002068C6" w:rsidP="00577724">
      <w:pPr>
        <w:pStyle w:val="IcindekilerBasligiSau"/>
        <w:tabs>
          <w:tab w:val="left" w:pos="284"/>
        </w:tabs>
        <w:spacing w:before="100"/>
        <w:rPr>
          <w:b w:val="0"/>
          <w:bCs/>
          <w:sz w:val="24"/>
          <w:szCs w:val="24"/>
          <w:lang w:val="tr-TR"/>
        </w:rPr>
      </w:pPr>
    </w:p>
    <w:p w:rsidR="002068C6" w:rsidRDefault="002068C6" w:rsidP="00577724">
      <w:pPr>
        <w:pStyle w:val="IcindekilerBasligiSau"/>
        <w:tabs>
          <w:tab w:val="left" w:pos="284"/>
        </w:tabs>
        <w:spacing w:before="100"/>
        <w:rPr>
          <w:b w:val="0"/>
          <w:bCs/>
          <w:sz w:val="24"/>
          <w:szCs w:val="24"/>
          <w:lang w:val="tr-TR"/>
        </w:rPr>
      </w:pPr>
    </w:p>
    <w:p w:rsidR="002068C6" w:rsidRDefault="002068C6" w:rsidP="00577724">
      <w:pPr>
        <w:pStyle w:val="IcindekilerBasligiSau"/>
        <w:tabs>
          <w:tab w:val="left" w:pos="284"/>
        </w:tabs>
        <w:spacing w:before="100"/>
        <w:rPr>
          <w:b w:val="0"/>
          <w:bCs/>
          <w:sz w:val="24"/>
          <w:szCs w:val="24"/>
          <w:lang w:val="tr-TR"/>
        </w:rPr>
      </w:pPr>
    </w:p>
    <w:p w:rsidR="002068C6" w:rsidRDefault="002068C6" w:rsidP="00577724">
      <w:pPr>
        <w:pStyle w:val="IcindekilerBasligiSau"/>
        <w:tabs>
          <w:tab w:val="left" w:pos="284"/>
        </w:tabs>
        <w:spacing w:before="100"/>
        <w:rPr>
          <w:b w:val="0"/>
          <w:bCs/>
          <w:sz w:val="24"/>
          <w:szCs w:val="24"/>
          <w:lang w:val="tr-TR"/>
        </w:rPr>
      </w:pPr>
    </w:p>
    <w:p w:rsidR="002068C6" w:rsidRDefault="002068C6" w:rsidP="00577724">
      <w:pPr>
        <w:pStyle w:val="IcindekilerBasligiSau"/>
        <w:tabs>
          <w:tab w:val="left" w:pos="284"/>
        </w:tabs>
        <w:spacing w:before="100"/>
        <w:rPr>
          <w:b w:val="0"/>
          <w:bCs/>
          <w:sz w:val="24"/>
          <w:szCs w:val="24"/>
          <w:lang w:val="tr-TR"/>
        </w:rPr>
      </w:pPr>
    </w:p>
    <w:p w:rsidR="002068C6" w:rsidRDefault="002068C6" w:rsidP="00577724">
      <w:pPr>
        <w:pStyle w:val="IcindekilerBasligiSau"/>
        <w:tabs>
          <w:tab w:val="left" w:pos="284"/>
        </w:tabs>
        <w:spacing w:before="100"/>
        <w:rPr>
          <w:b w:val="0"/>
          <w:bCs/>
          <w:sz w:val="24"/>
          <w:szCs w:val="24"/>
          <w:lang w:val="tr-TR"/>
        </w:rPr>
      </w:pPr>
    </w:p>
    <w:p w:rsidR="002068C6" w:rsidRDefault="002068C6" w:rsidP="00577724">
      <w:pPr>
        <w:pStyle w:val="IcindekilerBasligiSau"/>
        <w:tabs>
          <w:tab w:val="left" w:pos="284"/>
        </w:tabs>
        <w:spacing w:before="100"/>
        <w:rPr>
          <w:b w:val="0"/>
          <w:bCs/>
          <w:sz w:val="24"/>
          <w:szCs w:val="24"/>
          <w:lang w:val="tr-TR"/>
        </w:rPr>
      </w:pPr>
    </w:p>
    <w:p w:rsidR="00841DC9" w:rsidRDefault="00841DC9" w:rsidP="00577724">
      <w:pPr>
        <w:pStyle w:val="IcindekilerBasligiSau"/>
        <w:tabs>
          <w:tab w:val="left" w:pos="284"/>
        </w:tabs>
        <w:spacing w:before="100"/>
        <w:rPr>
          <w:b w:val="0"/>
          <w:bCs/>
          <w:sz w:val="24"/>
          <w:szCs w:val="24"/>
          <w:lang w:val="tr-TR"/>
        </w:rPr>
      </w:pPr>
    </w:p>
    <w:p w:rsidR="00625819" w:rsidRDefault="00D3644D" w:rsidP="00577724">
      <w:pPr>
        <w:pStyle w:val="IcindekilerBasligiSau"/>
        <w:tabs>
          <w:tab w:val="left" w:pos="284"/>
        </w:tabs>
        <w:spacing w:before="100"/>
        <w:rPr>
          <w:b w:val="0"/>
          <w:bCs/>
          <w:sz w:val="24"/>
          <w:szCs w:val="24"/>
          <w:lang w:val="tr-TR"/>
        </w:rPr>
      </w:pPr>
      <w:r w:rsidRPr="00577724">
        <w:rPr>
          <w:b w:val="0"/>
          <w:bCs/>
          <w:sz w:val="24"/>
          <w:szCs w:val="24"/>
          <w:lang w:val="tr-TR"/>
        </w:rPr>
        <w:lastRenderedPageBreak/>
        <w:t xml:space="preserve">Sistemin genel yapısı </w:t>
      </w:r>
      <w:r w:rsidR="00C00751">
        <w:rPr>
          <w:b w:val="0"/>
          <w:bCs/>
          <w:sz w:val="24"/>
          <w:szCs w:val="24"/>
          <w:lang w:val="tr-TR"/>
        </w:rPr>
        <w:t>Ş</w:t>
      </w:r>
      <w:r w:rsidRPr="00577724">
        <w:rPr>
          <w:b w:val="0"/>
          <w:bCs/>
          <w:sz w:val="24"/>
          <w:szCs w:val="24"/>
          <w:lang w:val="tr-TR"/>
        </w:rPr>
        <w:t xml:space="preserve">ekil </w:t>
      </w:r>
      <w:proofErr w:type="gramStart"/>
      <w:r w:rsidRPr="00577724">
        <w:rPr>
          <w:b w:val="0"/>
          <w:bCs/>
          <w:sz w:val="24"/>
          <w:szCs w:val="24"/>
          <w:lang w:val="tr-TR"/>
        </w:rPr>
        <w:t>1.1’de</w:t>
      </w:r>
      <w:proofErr w:type="gramEnd"/>
      <w:r w:rsidRPr="00577724">
        <w:rPr>
          <w:b w:val="0"/>
          <w:bCs/>
          <w:sz w:val="24"/>
          <w:szCs w:val="24"/>
          <w:lang w:val="tr-TR"/>
        </w:rPr>
        <w:t xml:space="preserve"> verilmektedir.</w:t>
      </w:r>
    </w:p>
    <w:p w:rsidR="00852E70" w:rsidRDefault="00852E70" w:rsidP="00577724">
      <w:pPr>
        <w:pStyle w:val="IcindekilerBasligiSau"/>
        <w:tabs>
          <w:tab w:val="left" w:pos="284"/>
        </w:tabs>
        <w:spacing w:before="100"/>
        <w:rPr>
          <w:b w:val="0"/>
          <w:bCs/>
          <w:sz w:val="24"/>
          <w:szCs w:val="24"/>
          <w:lang w:val="tr-TR"/>
        </w:rPr>
      </w:pPr>
    </w:p>
    <w:p w:rsidR="00D3644D" w:rsidRPr="00577724" w:rsidRDefault="00C97A8D" w:rsidP="00577724">
      <w:pPr>
        <w:pStyle w:val="IcindekilerBasligiSau"/>
        <w:tabs>
          <w:tab w:val="left" w:pos="284"/>
        </w:tabs>
        <w:spacing w:before="100"/>
        <w:rPr>
          <w:spacing w:val="-2"/>
          <w:sz w:val="24"/>
          <w:szCs w:val="24"/>
          <w:lang w:val="tr-TR"/>
        </w:rPr>
      </w:pPr>
      <w:r w:rsidRPr="00577724">
        <w:rPr>
          <w:noProof/>
          <w:spacing w:val="-2"/>
          <w:sz w:val="24"/>
          <w:szCs w:val="24"/>
          <w:lang w:eastAsia="en-US"/>
        </w:rPr>
        <w:drawing>
          <wp:inline distT="0" distB="0" distL="0" distR="0">
            <wp:extent cx="3661757" cy="7448550"/>
            <wp:effectExtent l="0" t="0" r="0" b="0"/>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Şekil 1.1. SİSTEMİN GENEL YAPISI.png"/>
                    <pic:cNvPicPr/>
                  </pic:nvPicPr>
                  <pic:blipFill>
                    <a:blip r:embed="rId81">
                      <a:extLst>
                        <a:ext uri="{28A0092B-C50C-407E-A947-70E740481C1C}">
                          <a14:useLocalDpi xmlns:a14="http://schemas.microsoft.com/office/drawing/2010/main" val="0"/>
                        </a:ext>
                      </a:extLst>
                    </a:blip>
                    <a:stretch>
                      <a:fillRect/>
                    </a:stretch>
                  </pic:blipFill>
                  <pic:spPr>
                    <a:xfrm>
                      <a:off x="0" y="0"/>
                      <a:ext cx="3676806" cy="7479163"/>
                    </a:xfrm>
                    <a:prstGeom prst="rect">
                      <a:avLst/>
                    </a:prstGeom>
                  </pic:spPr>
                </pic:pic>
              </a:graphicData>
            </a:graphic>
          </wp:inline>
        </w:drawing>
      </w:r>
    </w:p>
    <w:p w:rsidR="00625819" w:rsidRDefault="00625819" w:rsidP="00577724">
      <w:pPr>
        <w:pStyle w:val="ResimYazs"/>
        <w:spacing w:line="360" w:lineRule="auto"/>
        <w:jc w:val="both"/>
        <w:rPr>
          <w:rFonts w:cs="Times New Roman"/>
        </w:rPr>
      </w:pPr>
      <w:bookmarkStart w:id="18" w:name="_Toc386539534"/>
    </w:p>
    <w:p w:rsidR="00D3644D" w:rsidRPr="003F6EC4" w:rsidRDefault="000D472D" w:rsidP="00577724">
      <w:pPr>
        <w:pStyle w:val="ResimYazs"/>
        <w:spacing w:line="360" w:lineRule="auto"/>
        <w:jc w:val="both"/>
        <w:rPr>
          <w:rFonts w:cs="Times New Roman"/>
          <w:b/>
        </w:rPr>
      </w:pPr>
      <w:r w:rsidRPr="003F6EC4">
        <w:rPr>
          <w:rFonts w:cs="Times New Roman"/>
        </w:rPr>
        <w:t xml:space="preserve">Şekil </w:t>
      </w:r>
      <w:proofErr w:type="gramStart"/>
      <w:r w:rsidRPr="003F6EC4">
        <w:rPr>
          <w:rFonts w:cs="Times New Roman"/>
        </w:rPr>
        <w:t>1.1</w:t>
      </w:r>
      <w:proofErr w:type="gramEnd"/>
      <w:r w:rsidRPr="003F6EC4">
        <w:rPr>
          <w:rFonts w:cs="Times New Roman"/>
        </w:rPr>
        <w:t>. Sistemin genel yapısı</w:t>
      </w:r>
      <w:bookmarkEnd w:id="18"/>
    </w:p>
    <w:p w:rsidR="00D3644D" w:rsidRPr="00577724" w:rsidRDefault="00D3644D" w:rsidP="00577724">
      <w:pPr>
        <w:tabs>
          <w:tab w:val="left" w:pos="284"/>
        </w:tabs>
        <w:spacing w:after="0" w:line="360" w:lineRule="auto"/>
        <w:jc w:val="both"/>
        <w:rPr>
          <w:rFonts w:ascii="Times New Roman" w:hAnsi="Times New Roman" w:cs="Times New Roman"/>
          <w:sz w:val="24"/>
          <w:szCs w:val="24"/>
        </w:rPr>
      </w:pPr>
      <w:r w:rsidRPr="00577724">
        <w:rPr>
          <w:rFonts w:ascii="Times New Roman" w:hAnsi="Times New Roman" w:cs="Times New Roman"/>
          <w:sz w:val="24"/>
          <w:szCs w:val="24"/>
        </w:rPr>
        <w:lastRenderedPageBreak/>
        <w:t>Bu tez çalışması beş bölümden oluşmaktadır. Bu bölümlerde ele alınan konuların içerikleri aşağıdaki biçimde organize edilmiştir.</w:t>
      </w:r>
    </w:p>
    <w:p w:rsidR="00D3644D" w:rsidRPr="00577724" w:rsidRDefault="00D3644D" w:rsidP="00577724">
      <w:pPr>
        <w:spacing w:after="0" w:line="360" w:lineRule="auto"/>
        <w:jc w:val="both"/>
        <w:rPr>
          <w:rFonts w:ascii="Times New Roman" w:hAnsi="Times New Roman" w:cs="Times New Roman"/>
          <w:sz w:val="24"/>
          <w:szCs w:val="24"/>
        </w:rPr>
      </w:pPr>
    </w:p>
    <w:p w:rsidR="00D3644D" w:rsidRPr="00577724" w:rsidRDefault="00D3644D" w:rsidP="00577724">
      <w:pPr>
        <w:tabs>
          <w:tab w:val="left" w:pos="284"/>
        </w:tabs>
        <w:spacing w:after="0" w:line="360" w:lineRule="auto"/>
        <w:jc w:val="both"/>
        <w:rPr>
          <w:rFonts w:ascii="Times New Roman" w:hAnsi="Times New Roman" w:cs="Times New Roman"/>
          <w:sz w:val="24"/>
          <w:szCs w:val="24"/>
        </w:rPr>
      </w:pPr>
      <w:r w:rsidRPr="00577724">
        <w:rPr>
          <w:rFonts w:ascii="Times New Roman" w:hAnsi="Times New Roman" w:cs="Times New Roman"/>
          <w:sz w:val="24"/>
          <w:szCs w:val="24"/>
        </w:rPr>
        <w:t xml:space="preserve">Birinci bölümde </w:t>
      </w:r>
      <w:proofErr w:type="gramStart"/>
      <w:r w:rsidR="00F80315">
        <w:rPr>
          <w:rFonts w:ascii="Times New Roman" w:hAnsi="Times New Roman" w:cs="Times New Roman"/>
          <w:sz w:val="24"/>
          <w:szCs w:val="24"/>
        </w:rPr>
        <w:t>literatür</w:t>
      </w:r>
      <w:proofErr w:type="gramEnd"/>
      <w:r w:rsidR="00F80315">
        <w:rPr>
          <w:rFonts w:ascii="Times New Roman" w:hAnsi="Times New Roman" w:cs="Times New Roman"/>
          <w:sz w:val="24"/>
          <w:szCs w:val="24"/>
        </w:rPr>
        <w:t xml:space="preserve"> taraması, </w:t>
      </w:r>
      <w:r w:rsidRPr="00577724">
        <w:rPr>
          <w:rFonts w:ascii="Times New Roman" w:hAnsi="Times New Roman" w:cs="Times New Roman"/>
          <w:sz w:val="24"/>
          <w:szCs w:val="24"/>
        </w:rPr>
        <w:t xml:space="preserve">çalışmanın </w:t>
      </w:r>
      <w:r w:rsidR="00F80315">
        <w:rPr>
          <w:rFonts w:ascii="Times New Roman" w:hAnsi="Times New Roman" w:cs="Times New Roman"/>
          <w:sz w:val="24"/>
          <w:szCs w:val="24"/>
        </w:rPr>
        <w:t>kapsamı ve organizasyonu</w:t>
      </w:r>
      <w:r w:rsidRPr="00577724">
        <w:rPr>
          <w:rFonts w:ascii="Times New Roman" w:hAnsi="Times New Roman" w:cs="Times New Roman"/>
          <w:sz w:val="24"/>
          <w:szCs w:val="24"/>
        </w:rPr>
        <w:t xml:space="preserve"> hakkında bilgi verilmektedir. </w:t>
      </w:r>
    </w:p>
    <w:p w:rsidR="00511408" w:rsidRPr="00577724" w:rsidRDefault="00511408" w:rsidP="00577724">
      <w:pPr>
        <w:tabs>
          <w:tab w:val="left" w:pos="284"/>
        </w:tabs>
        <w:spacing w:after="0" w:line="360" w:lineRule="auto"/>
        <w:jc w:val="both"/>
        <w:rPr>
          <w:rFonts w:ascii="Times New Roman" w:hAnsi="Times New Roman" w:cs="Times New Roman"/>
          <w:sz w:val="24"/>
          <w:szCs w:val="24"/>
        </w:rPr>
      </w:pPr>
    </w:p>
    <w:p w:rsidR="00D3644D" w:rsidRPr="00577724" w:rsidRDefault="00D3644D" w:rsidP="00577724">
      <w:pPr>
        <w:spacing w:after="0" w:line="360" w:lineRule="auto"/>
        <w:jc w:val="both"/>
        <w:rPr>
          <w:rFonts w:ascii="Times New Roman" w:hAnsi="Times New Roman" w:cs="Times New Roman"/>
          <w:sz w:val="24"/>
          <w:szCs w:val="24"/>
        </w:rPr>
      </w:pPr>
      <w:r w:rsidRPr="00577724">
        <w:rPr>
          <w:rFonts w:ascii="Times New Roman" w:hAnsi="Times New Roman" w:cs="Times New Roman"/>
          <w:sz w:val="24"/>
          <w:szCs w:val="24"/>
        </w:rPr>
        <w:t>İkinci bölümün ilk kısmında, EKG işaretinin yapısı</w:t>
      </w:r>
      <w:r w:rsidR="00C60227">
        <w:rPr>
          <w:rFonts w:ascii="Times New Roman" w:hAnsi="Times New Roman" w:cs="Times New Roman"/>
          <w:sz w:val="24"/>
          <w:szCs w:val="24"/>
        </w:rPr>
        <w:t>,</w:t>
      </w:r>
      <w:r w:rsidRPr="00577724">
        <w:rPr>
          <w:rFonts w:ascii="Times New Roman" w:hAnsi="Times New Roman" w:cs="Times New Roman"/>
          <w:sz w:val="24"/>
          <w:szCs w:val="24"/>
        </w:rPr>
        <w:t xml:space="preserve"> ikinci kısımda aritmi türleri hakkında bilgi verilmektedir. Üçüncü kısmında ise, aritmi sinyalleri üzerinde yapılan önişlemler, zaman uzayı özniteliklerini çıkartmak için kullanılan Pan-Tompkins Algoritması ve frekans uzayı özniteliklerini çıkartmak için kullanılan </w:t>
      </w:r>
      <w:r w:rsidRPr="00577724">
        <w:rPr>
          <w:rFonts w:ascii="Times New Roman" w:eastAsia="Times New Roman" w:hAnsi="Times New Roman" w:cs="Times New Roman"/>
          <w:bCs/>
          <w:kern w:val="0"/>
          <w:sz w:val="24"/>
          <w:szCs w:val="24"/>
        </w:rPr>
        <w:t xml:space="preserve">Ayrık Dalgacık Dönüşümü (ADD) tekniği </w:t>
      </w:r>
      <w:r w:rsidR="00184E2D">
        <w:rPr>
          <w:rFonts w:ascii="Times New Roman" w:hAnsi="Times New Roman" w:cs="Times New Roman"/>
          <w:sz w:val="24"/>
          <w:szCs w:val="24"/>
        </w:rPr>
        <w:t>açıklanmaktadır.</w:t>
      </w:r>
    </w:p>
    <w:p w:rsidR="00D3644D" w:rsidRPr="00577724" w:rsidRDefault="00D3644D" w:rsidP="00577724">
      <w:pPr>
        <w:spacing w:after="0" w:line="360" w:lineRule="auto"/>
        <w:jc w:val="both"/>
        <w:rPr>
          <w:rFonts w:ascii="Times New Roman" w:hAnsi="Times New Roman" w:cs="Times New Roman"/>
          <w:sz w:val="24"/>
          <w:szCs w:val="24"/>
        </w:rPr>
      </w:pPr>
    </w:p>
    <w:p w:rsidR="00D3644D" w:rsidRPr="00577724" w:rsidRDefault="00D3644D" w:rsidP="00577724">
      <w:pPr>
        <w:pStyle w:val="Balk1"/>
        <w:numPr>
          <w:ilvl w:val="0"/>
          <w:numId w:val="0"/>
        </w:numPr>
        <w:spacing w:line="360" w:lineRule="auto"/>
        <w:rPr>
          <w:sz w:val="24"/>
          <w:szCs w:val="24"/>
        </w:rPr>
      </w:pPr>
      <w:bookmarkStart w:id="19" w:name="_Toc384306649"/>
      <w:r w:rsidRPr="00577724">
        <w:rPr>
          <w:b w:val="0"/>
          <w:sz w:val="24"/>
          <w:szCs w:val="24"/>
        </w:rPr>
        <w:t>Üçüncü bölümde YBS anlatılmış olup, önce biyolojik bağışıklık sistemi ve yapay bağışıkl</w:t>
      </w:r>
      <w:r w:rsidR="00184E2D">
        <w:rPr>
          <w:b w:val="0"/>
          <w:sz w:val="24"/>
          <w:szCs w:val="24"/>
        </w:rPr>
        <w:t>ık sistemi tanımları verilmektedir. Ardından YBS algoritmalarından KSA, t</w:t>
      </w:r>
      <w:r w:rsidRPr="00577724">
        <w:rPr>
          <w:b w:val="0"/>
          <w:sz w:val="24"/>
          <w:szCs w:val="24"/>
        </w:rPr>
        <w:t xml:space="preserve">ez kapsamında geliştirilen KT-KSA </w:t>
      </w:r>
      <w:r w:rsidR="00184E2D">
        <w:rPr>
          <w:b w:val="0"/>
          <w:sz w:val="24"/>
          <w:szCs w:val="24"/>
        </w:rPr>
        <w:t>ve s</w:t>
      </w:r>
      <w:r w:rsidRPr="00577724">
        <w:rPr>
          <w:b w:val="0"/>
          <w:sz w:val="24"/>
          <w:szCs w:val="24"/>
        </w:rPr>
        <w:t>on olarak YBS’nin standart sınıflandırıcısı olan En Yakın k Komşu (k-Nearest Neighbors kısaca kNN) algoritması hakkında bilgi verilmektedir</w:t>
      </w:r>
      <w:r w:rsidRPr="00577724">
        <w:rPr>
          <w:sz w:val="24"/>
          <w:szCs w:val="24"/>
        </w:rPr>
        <w:t>.</w:t>
      </w:r>
      <w:bookmarkEnd w:id="19"/>
    </w:p>
    <w:p w:rsidR="00D3644D" w:rsidRPr="00577724" w:rsidRDefault="00D3644D" w:rsidP="00577724">
      <w:pPr>
        <w:pStyle w:val="AralkYok"/>
        <w:spacing w:line="360" w:lineRule="auto"/>
        <w:jc w:val="both"/>
        <w:rPr>
          <w:rFonts w:ascii="Times New Roman" w:eastAsia="Times New Roman" w:hAnsi="Times New Roman"/>
          <w:sz w:val="24"/>
          <w:szCs w:val="24"/>
          <w:lang w:eastAsia="tr-TR"/>
        </w:rPr>
      </w:pPr>
    </w:p>
    <w:p w:rsidR="00D3644D" w:rsidRPr="00625819" w:rsidRDefault="00D3644D" w:rsidP="00577724">
      <w:pPr>
        <w:pStyle w:val="AralkYok"/>
        <w:tabs>
          <w:tab w:val="left" w:pos="284"/>
        </w:tabs>
        <w:spacing w:line="360" w:lineRule="auto"/>
        <w:jc w:val="both"/>
        <w:rPr>
          <w:rFonts w:ascii="Times New Roman" w:eastAsia="Times New Roman" w:hAnsi="Times New Roman"/>
          <w:sz w:val="24"/>
          <w:szCs w:val="24"/>
          <w:lang w:eastAsia="tr-TR"/>
        </w:rPr>
      </w:pPr>
      <w:r w:rsidRPr="00577724">
        <w:rPr>
          <w:rFonts w:ascii="Times New Roman" w:eastAsia="Times New Roman" w:hAnsi="Times New Roman"/>
          <w:sz w:val="24"/>
          <w:szCs w:val="24"/>
          <w:lang w:eastAsia="tr-TR"/>
        </w:rPr>
        <w:t>Dördüncü bölüm, uygulama sonuçlarından oluşmaktadır. Bölümün ilk kısmında, kullanılan veriler hakkında kısaca bilgi verilmiştir. İkinci kısmında</w:t>
      </w:r>
      <w:r w:rsidR="00AE4D41">
        <w:rPr>
          <w:rFonts w:ascii="Times New Roman" w:eastAsia="Times New Roman" w:hAnsi="Times New Roman"/>
          <w:sz w:val="24"/>
          <w:szCs w:val="24"/>
          <w:lang w:eastAsia="tr-TR"/>
        </w:rPr>
        <w:t xml:space="preserve"> </w:t>
      </w:r>
      <w:r w:rsidR="00D33822" w:rsidRPr="00577724">
        <w:rPr>
          <w:rFonts w:ascii="Times New Roman" w:eastAsia="Times New Roman" w:hAnsi="Times New Roman"/>
          <w:sz w:val="24"/>
          <w:szCs w:val="24"/>
          <w:lang w:eastAsia="tr-TR"/>
        </w:rPr>
        <w:t>KSA’nda kullanılan parametreler verilmiştir.</w:t>
      </w:r>
      <w:r w:rsidR="00AE4D41">
        <w:rPr>
          <w:rFonts w:ascii="Times New Roman" w:eastAsia="Times New Roman" w:hAnsi="Times New Roman"/>
          <w:sz w:val="24"/>
          <w:szCs w:val="24"/>
          <w:lang w:eastAsia="tr-TR"/>
        </w:rPr>
        <w:t xml:space="preserve"> </w:t>
      </w:r>
      <w:r w:rsidR="00D33822" w:rsidRPr="00577724">
        <w:rPr>
          <w:rFonts w:ascii="Times New Roman" w:eastAsia="Times New Roman" w:hAnsi="Times New Roman"/>
          <w:sz w:val="24"/>
          <w:szCs w:val="24"/>
          <w:lang w:eastAsia="tr-TR"/>
        </w:rPr>
        <w:t>Üçüncü kısımda KT-KSA’na ait parametreler verilmiştir.</w:t>
      </w:r>
      <w:r w:rsidR="00D33822">
        <w:rPr>
          <w:rFonts w:ascii="Times New Roman" w:eastAsia="Times New Roman" w:hAnsi="Times New Roman"/>
          <w:sz w:val="24"/>
          <w:szCs w:val="24"/>
          <w:lang w:eastAsia="tr-TR"/>
        </w:rPr>
        <w:t xml:space="preserve"> Dördüncü kısımda </w:t>
      </w:r>
      <w:r w:rsidRPr="00577724">
        <w:rPr>
          <w:rFonts w:ascii="Times New Roman" w:eastAsia="Times New Roman" w:hAnsi="Times New Roman"/>
          <w:sz w:val="24"/>
          <w:szCs w:val="24"/>
          <w:lang w:eastAsia="tr-TR"/>
        </w:rPr>
        <w:t xml:space="preserve">uygulamada kullanılan YSA </w:t>
      </w:r>
      <w:r w:rsidRPr="00577724">
        <w:rPr>
          <w:rFonts w:ascii="Times New Roman" w:eastAsia="Times New Roman" w:hAnsi="Times New Roman"/>
          <w:bCs/>
          <w:sz w:val="24"/>
          <w:szCs w:val="24"/>
        </w:rPr>
        <w:t>içerisindeki mevcut</w:t>
      </w:r>
      <w:r w:rsidR="00AE4D41">
        <w:rPr>
          <w:rFonts w:ascii="Times New Roman" w:eastAsia="Times New Roman" w:hAnsi="Times New Roman"/>
          <w:bCs/>
          <w:sz w:val="24"/>
          <w:szCs w:val="24"/>
        </w:rPr>
        <w:t xml:space="preserve"> </w:t>
      </w:r>
      <w:r w:rsidRPr="00577724">
        <w:rPr>
          <w:rFonts w:ascii="Times New Roman" w:eastAsia="Times New Roman" w:hAnsi="Times New Roman"/>
          <w:bCs/>
          <w:sz w:val="24"/>
          <w:szCs w:val="24"/>
          <w:lang w:eastAsia="tr-TR"/>
        </w:rPr>
        <w:t>Feed-Forward Network (FFN) , Probabilistic Neural Network (PNN), Cascade-Forward Backpropagation Network (CFBN) ve Radial Basis Network (RBN) ağları</w:t>
      </w:r>
      <w:r w:rsidRPr="00577724">
        <w:rPr>
          <w:rFonts w:ascii="Times New Roman" w:eastAsia="Times New Roman" w:hAnsi="Times New Roman"/>
          <w:sz w:val="24"/>
          <w:szCs w:val="24"/>
          <w:lang w:eastAsia="tr-TR"/>
        </w:rPr>
        <w:t xml:space="preserve"> hakkında kısa bilgi verilip, uygulamada kullanılan parametreler verilmiştir. Beşinci kısımda, sonuçların değerlendirilmesine yönelik Alıcı İşletim Karakteristiği (Receiver Operating Characteric kısaca ROC) kullanılmaktadır. ROC için gerekli formüller verilip, açıklamalar yapılmıştır.</w:t>
      </w:r>
      <w:r w:rsidR="00625819">
        <w:rPr>
          <w:rFonts w:ascii="Times New Roman" w:eastAsia="Times New Roman" w:hAnsi="Times New Roman"/>
          <w:sz w:val="24"/>
          <w:szCs w:val="24"/>
          <w:lang w:eastAsia="tr-TR"/>
        </w:rPr>
        <w:t xml:space="preserve"> Altın</w:t>
      </w:r>
      <w:r w:rsidR="00AE4D41">
        <w:rPr>
          <w:rFonts w:ascii="Times New Roman" w:eastAsia="Times New Roman" w:hAnsi="Times New Roman"/>
          <w:sz w:val="24"/>
          <w:szCs w:val="24"/>
          <w:lang w:eastAsia="tr-TR"/>
        </w:rPr>
        <w:t>c</w:t>
      </w:r>
      <w:r w:rsidR="00625819">
        <w:rPr>
          <w:rFonts w:ascii="Times New Roman" w:eastAsia="Times New Roman" w:hAnsi="Times New Roman"/>
          <w:sz w:val="24"/>
          <w:szCs w:val="24"/>
          <w:lang w:eastAsia="tr-TR"/>
        </w:rPr>
        <w:t>ı kısımda, s</w:t>
      </w:r>
      <w:r w:rsidRPr="00625819">
        <w:rPr>
          <w:rFonts w:ascii="Times New Roman" w:eastAsia="Times New Roman" w:hAnsi="Times New Roman"/>
          <w:sz w:val="24"/>
          <w:szCs w:val="24"/>
          <w:lang w:eastAsia="tr-TR"/>
        </w:rPr>
        <w:t>ınıflandırılan beş farklı aritmi tipi olduğundan ve sınıflandırmada hassasiyet değeri en önemli kıstas olduğundan ortalama hassasiyet sonuçları tablosu ve bu tabloya ait çizgi grafik verilmektedir. Böylece nihai sonuçlar görsel olarak daha net bir şekilde ifade edilmektedir.</w:t>
      </w:r>
    </w:p>
    <w:p w:rsidR="00D3644D" w:rsidRPr="00577724" w:rsidRDefault="00D3644D" w:rsidP="00577724">
      <w:pPr>
        <w:pStyle w:val="AralkYok"/>
        <w:spacing w:line="360" w:lineRule="auto"/>
        <w:jc w:val="both"/>
        <w:rPr>
          <w:rFonts w:ascii="Times New Roman" w:eastAsia="Times New Roman" w:hAnsi="Times New Roman"/>
          <w:sz w:val="24"/>
          <w:szCs w:val="24"/>
          <w:lang w:eastAsia="tr-TR"/>
        </w:rPr>
      </w:pPr>
    </w:p>
    <w:p w:rsidR="00D3644D" w:rsidRDefault="00D3644D" w:rsidP="00577724">
      <w:pPr>
        <w:tabs>
          <w:tab w:val="left" w:pos="284"/>
        </w:tabs>
        <w:spacing w:line="360" w:lineRule="auto"/>
        <w:jc w:val="both"/>
        <w:rPr>
          <w:rFonts w:ascii="Times New Roman" w:hAnsi="Times New Roman" w:cs="Times New Roman"/>
          <w:sz w:val="24"/>
          <w:szCs w:val="24"/>
        </w:rPr>
      </w:pPr>
      <w:r w:rsidRPr="00577724">
        <w:rPr>
          <w:rFonts w:ascii="Times New Roman" w:hAnsi="Times New Roman" w:cs="Times New Roman"/>
          <w:sz w:val="24"/>
          <w:szCs w:val="24"/>
        </w:rPr>
        <w:lastRenderedPageBreak/>
        <w:t xml:space="preserve">Beşinci bölüm sonuç </w:t>
      </w:r>
      <w:r w:rsidR="00AE4D41">
        <w:rPr>
          <w:rFonts w:ascii="Times New Roman" w:hAnsi="Times New Roman" w:cs="Times New Roman"/>
          <w:sz w:val="24"/>
          <w:szCs w:val="24"/>
        </w:rPr>
        <w:t>bölümüdür.</w:t>
      </w:r>
      <w:r w:rsidRPr="00577724">
        <w:rPr>
          <w:rFonts w:ascii="Times New Roman" w:hAnsi="Times New Roman" w:cs="Times New Roman"/>
          <w:sz w:val="24"/>
          <w:szCs w:val="24"/>
        </w:rPr>
        <w:t xml:space="preserve"> Bu bölümde yapılan çalışmalardan elde edilen sonuçlar sıralanmış ve elde edilen sonuçlar üzerine değerlendirmeler yapılmıştır. Yapılan çalışmanın gerek bilime ve gerekse tıp endüstrisine getireceği katkılar tartışılmıştır.</w:t>
      </w:r>
    </w:p>
    <w:p w:rsidR="00841DC9" w:rsidRPr="00577724" w:rsidRDefault="00841DC9" w:rsidP="00841DC9">
      <w:pPr>
        <w:spacing w:after="200" w:line="276" w:lineRule="auto"/>
        <w:rPr>
          <w:rFonts w:ascii="Times New Roman" w:hAnsi="Times New Roman" w:cs="Times New Roman"/>
          <w:sz w:val="24"/>
          <w:szCs w:val="24"/>
        </w:rPr>
      </w:pPr>
      <w:r>
        <w:rPr>
          <w:rFonts w:ascii="Times New Roman" w:hAnsi="Times New Roman" w:cs="Times New Roman"/>
          <w:sz w:val="24"/>
          <w:szCs w:val="24"/>
        </w:rPr>
        <w:br w:type="page"/>
      </w:r>
    </w:p>
    <w:p w:rsidR="00D3644D" w:rsidRPr="00577724" w:rsidRDefault="00D3644D" w:rsidP="00577724">
      <w:pPr>
        <w:tabs>
          <w:tab w:val="left" w:pos="284"/>
        </w:tabs>
        <w:spacing w:line="360" w:lineRule="auto"/>
        <w:jc w:val="both"/>
        <w:rPr>
          <w:rFonts w:ascii="Times New Roman" w:hAnsi="Times New Roman" w:cs="Times New Roman"/>
          <w:sz w:val="24"/>
          <w:szCs w:val="24"/>
        </w:rPr>
        <w:sectPr w:rsidR="00D3644D" w:rsidRPr="00577724" w:rsidSect="00841DC9">
          <w:headerReference w:type="default" r:id="rId82"/>
          <w:footerReference w:type="default" r:id="rId83"/>
          <w:type w:val="continuous"/>
          <w:pgSz w:w="11906" w:h="16838" w:code="9"/>
          <w:pgMar w:top="1701" w:right="1843" w:bottom="1418" w:left="1843" w:header="709" w:footer="709" w:gutter="0"/>
          <w:pgNumType w:start="1"/>
          <w:cols w:space="708"/>
          <w:titlePg/>
          <w:docGrid w:linePitch="360"/>
        </w:sectPr>
      </w:pPr>
    </w:p>
    <w:p w:rsidR="00FF4CB2" w:rsidRPr="00E07D91" w:rsidRDefault="00FF4CB2" w:rsidP="00FF4CB2">
      <w:pPr>
        <w:spacing w:after="0" w:line="360" w:lineRule="auto"/>
        <w:jc w:val="both"/>
        <w:rPr>
          <w:rFonts w:ascii="Times New Roman" w:eastAsia="Times New Roman" w:hAnsi="Times New Roman" w:cs="Times New Roman"/>
          <w:b/>
          <w:kern w:val="0"/>
          <w:sz w:val="28"/>
          <w:szCs w:val="28"/>
          <w:lang w:eastAsia="tr-TR"/>
        </w:rPr>
      </w:pPr>
      <w:bookmarkStart w:id="20" w:name="_Toc386624132"/>
    </w:p>
    <w:p w:rsidR="00FF4CB2" w:rsidRPr="00E07D91" w:rsidRDefault="00FF4CB2" w:rsidP="00FF4CB2">
      <w:pPr>
        <w:spacing w:after="0" w:line="240" w:lineRule="auto"/>
        <w:jc w:val="both"/>
        <w:rPr>
          <w:rFonts w:ascii="Times New Roman" w:eastAsia="Times New Roman" w:hAnsi="Times New Roman" w:cs="Times New Roman"/>
          <w:b/>
          <w:kern w:val="0"/>
          <w:sz w:val="28"/>
          <w:szCs w:val="28"/>
          <w:lang w:eastAsia="tr-TR"/>
        </w:rPr>
      </w:pPr>
    </w:p>
    <w:p w:rsidR="00FF4CB2" w:rsidRPr="00E07D91" w:rsidRDefault="00FF4CB2" w:rsidP="00FF4CB2">
      <w:pPr>
        <w:spacing w:after="0" w:line="240" w:lineRule="auto"/>
        <w:jc w:val="both"/>
        <w:rPr>
          <w:rFonts w:ascii="Times New Roman" w:eastAsia="Times New Roman" w:hAnsi="Times New Roman" w:cs="Times New Roman"/>
          <w:b/>
          <w:kern w:val="0"/>
          <w:sz w:val="28"/>
          <w:szCs w:val="28"/>
          <w:lang w:eastAsia="tr-TR"/>
        </w:rPr>
      </w:pPr>
    </w:p>
    <w:p w:rsidR="00D3644D" w:rsidRPr="00F671A8" w:rsidRDefault="00D3644D" w:rsidP="00F671A8">
      <w:pPr>
        <w:pStyle w:val="BaslikBosluklari"/>
        <w:spacing w:line="240" w:lineRule="auto"/>
      </w:pPr>
      <w:r w:rsidRPr="00F671A8">
        <w:t>BÖLÜM</w:t>
      </w:r>
      <w:r w:rsidR="002068C6">
        <w:t xml:space="preserve"> </w:t>
      </w:r>
      <w:r w:rsidRPr="00F671A8">
        <w:t>2. ARİTMİ VE ÖZNİTELİK ÇIKARMA İŞLEMLERİ</w:t>
      </w:r>
      <w:bookmarkEnd w:id="20"/>
    </w:p>
    <w:p w:rsidR="00FF4CB2" w:rsidRPr="00E07D91" w:rsidRDefault="00FF4CB2" w:rsidP="00FF4CB2">
      <w:pPr>
        <w:spacing w:after="0" w:line="360" w:lineRule="auto"/>
        <w:jc w:val="both"/>
        <w:rPr>
          <w:rFonts w:ascii="Times New Roman" w:eastAsia="Times New Roman" w:hAnsi="Times New Roman" w:cs="Times New Roman"/>
          <w:b/>
          <w:kern w:val="0"/>
          <w:sz w:val="28"/>
          <w:szCs w:val="28"/>
          <w:lang w:eastAsia="tr-TR"/>
        </w:rPr>
      </w:pPr>
      <w:bookmarkStart w:id="21" w:name="_Toc386624133"/>
    </w:p>
    <w:p w:rsidR="00FF4CB2" w:rsidRPr="00E07D91" w:rsidRDefault="00FF4CB2" w:rsidP="00FF4CB2">
      <w:pPr>
        <w:spacing w:after="0" w:line="360" w:lineRule="auto"/>
        <w:jc w:val="both"/>
        <w:rPr>
          <w:rFonts w:ascii="Times New Roman" w:eastAsia="Times New Roman" w:hAnsi="Times New Roman" w:cs="Times New Roman"/>
          <w:b/>
          <w:kern w:val="0"/>
          <w:sz w:val="28"/>
          <w:szCs w:val="28"/>
          <w:lang w:eastAsia="tr-TR"/>
        </w:rPr>
      </w:pPr>
    </w:p>
    <w:p w:rsidR="00D3644D" w:rsidRPr="00577724" w:rsidRDefault="004B5E8B" w:rsidP="0050024D">
      <w:pPr>
        <w:pStyle w:val="AltBaslkSau"/>
      </w:pPr>
      <w:r>
        <w:t xml:space="preserve">2.1. </w:t>
      </w:r>
      <w:r w:rsidR="00D3644D" w:rsidRPr="00577724">
        <w:rPr>
          <w:rStyle w:val="Balk2Char"/>
          <w:rFonts w:eastAsiaTheme="minorHAnsi"/>
          <w:b/>
          <w:lang w:val="tr-TR"/>
        </w:rPr>
        <w:t>EKG İşaretinin Yapısı</w:t>
      </w:r>
      <w:bookmarkEnd w:id="21"/>
    </w:p>
    <w:p w:rsidR="00D3644D" w:rsidRPr="00577724" w:rsidRDefault="00D3644D" w:rsidP="00577724">
      <w:pPr>
        <w:tabs>
          <w:tab w:val="left" w:pos="426"/>
        </w:tabs>
        <w:spacing w:after="0" w:line="360" w:lineRule="auto"/>
        <w:rPr>
          <w:rFonts w:ascii="Times New Roman" w:hAnsi="Times New Roman" w:cs="Times New Roman"/>
          <w:b/>
          <w:sz w:val="24"/>
          <w:szCs w:val="24"/>
        </w:rPr>
      </w:pPr>
    </w:p>
    <w:p w:rsidR="00D3644D" w:rsidRPr="00577724" w:rsidRDefault="00D3644D" w:rsidP="00577724">
      <w:pPr>
        <w:spacing w:after="0" w:line="360" w:lineRule="auto"/>
        <w:jc w:val="both"/>
        <w:rPr>
          <w:rFonts w:ascii="Times New Roman" w:hAnsi="Times New Roman" w:cs="Times New Roman"/>
          <w:sz w:val="24"/>
          <w:szCs w:val="24"/>
        </w:rPr>
      </w:pPr>
      <w:r w:rsidRPr="00577724">
        <w:rPr>
          <w:rFonts w:ascii="Times New Roman" w:hAnsi="Times New Roman" w:cs="Times New Roman"/>
          <w:sz w:val="24"/>
          <w:szCs w:val="24"/>
        </w:rPr>
        <w:t>Kalpte, elektriksel sinyal sinoatrial (SA) düğüm tarafından üretilir. SA düğümdeki elektriği üreten hücrelere ritim yapıcı (pacemaker) hücreler denir. SA düğüm tarafından üretilen elektriksel sinyal, belirli iletim yolları üzerinden ventrikül kasına yayılır. Bu yollar: internodal yollar ve atriyal lifler, atriyoventriküler (AV) düğüm, his demeti, sağ ve sol demet dalları ve purkinje lifleridir.</w:t>
      </w:r>
    </w:p>
    <w:p w:rsidR="00D3644D" w:rsidRPr="00577724" w:rsidRDefault="00D3644D" w:rsidP="00577724">
      <w:pPr>
        <w:spacing w:after="0" w:line="360" w:lineRule="auto"/>
        <w:jc w:val="both"/>
        <w:rPr>
          <w:rFonts w:ascii="Times New Roman" w:hAnsi="Times New Roman" w:cs="Times New Roman"/>
          <w:sz w:val="24"/>
          <w:szCs w:val="24"/>
        </w:rPr>
      </w:pPr>
    </w:p>
    <w:p w:rsidR="00D3644D" w:rsidRPr="00577724" w:rsidRDefault="00D3644D" w:rsidP="00577724">
      <w:pPr>
        <w:spacing w:after="0" w:line="360" w:lineRule="auto"/>
        <w:jc w:val="both"/>
        <w:rPr>
          <w:rFonts w:ascii="Times New Roman" w:hAnsi="Times New Roman" w:cs="Times New Roman"/>
          <w:sz w:val="24"/>
          <w:szCs w:val="24"/>
        </w:rPr>
      </w:pPr>
      <w:r w:rsidRPr="00577724">
        <w:rPr>
          <w:rFonts w:ascii="Times New Roman" w:hAnsi="Times New Roman" w:cs="Times New Roman"/>
          <w:sz w:val="24"/>
          <w:szCs w:val="24"/>
        </w:rPr>
        <w:t>Ritim yapıcının elektriksel aktivitesi kalp kasına iletilirken kalbin depolarizasyonu ve repolarizasyonunun yansımaları vücudun kalan bölümüne de yayılır. Vücudun diğer bölümlerine yerleştirilen elektrotlar ile kalbin bu elektriksel yansımaları saptanabilir. Elektriksel sinyallerin kaydına elektrokardiyogram (EKG) adı verilir.</w:t>
      </w:r>
    </w:p>
    <w:p w:rsidR="00D3644D" w:rsidRPr="00577724" w:rsidRDefault="00D3644D" w:rsidP="00577724">
      <w:pPr>
        <w:spacing w:after="0" w:line="360" w:lineRule="auto"/>
        <w:jc w:val="both"/>
        <w:rPr>
          <w:rFonts w:ascii="Times New Roman" w:hAnsi="Times New Roman" w:cs="Times New Roman"/>
          <w:sz w:val="24"/>
          <w:szCs w:val="24"/>
        </w:rPr>
      </w:pPr>
    </w:p>
    <w:p w:rsidR="00D3644D" w:rsidRPr="00577724" w:rsidRDefault="00D3644D" w:rsidP="00577724">
      <w:pPr>
        <w:spacing w:after="0" w:line="360" w:lineRule="auto"/>
        <w:jc w:val="both"/>
        <w:rPr>
          <w:rFonts w:ascii="Times New Roman" w:hAnsi="Times New Roman" w:cs="Times New Roman"/>
          <w:sz w:val="24"/>
          <w:szCs w:val="24"/>
        </w:rPr>
      </w:pPr>
      <w:r w:rsidRPr="00577724">
        <w:rPr>
          <w:rFonts w:ascii="Times New Roman" w:hAnsi="Times New Roman" w:cs="Times New Roman"/>
          <w:sz w:val="24"/>
          <w:szCs w:val="24"/>
        </w:rPr>
        <w:t xml:space="preserve">Kalbin elektriksel olayları EKG üzerinde genellikle P dalgası, QRS </w:t>
      </w:r>
      <w:proofErr w:type="gramStart"/>
      <w:r w:rsidRPr="00577724">
        <w:rPr>
          <w:rFonts w:ascii="Times New Roman" w:hAnsi="Times New Roman" w:cs="Times New Roman"/>
          <w:sz w:val="24"/>
          <w:szCs w:val="24"/>
        </w:rPr>
        <w:t>kompleksi</w:t>
      </w:r>
      <w:proofErr w:type="gramEnd"/>
      <w:r w:rsidRPr="00577724">
        <w:rPr>
          <w:rFonts w:ascii="Times New Roman" w:hAnsi="Times New Roman" w:cs="Times New Roman"/>
          <w:sz w:val="24"/>
          <w:szCs w:val="24"/>
        </w:rPr>
        <w:t xml:space="preserve"> ve T dalgası tarafından kesilen bir taban çizgisi şeklinde kaydedilir. Taban çizgisi EKG üzerinde düz bir çizgidir. Kalp döngülerindeki depolarizasyon ve repolarizasyonların elektriksel aktivitesinin başlangıç noktasıdır. </w:t>
      </w:r>
    </w:p>
    <w:p w:rsidR="00D3644D" w:rsidRPr="00577724" w:rsidRDefault="00D3644D" w:rsidP="00577724">
      <w:pPr>
        <w:spacing w:after="0" w:line="360" w:lineRule="auto"/>
        <w:jc w:val="both"/>
        <w:rPr>
          <w:rFonts w:ascii="Times New Roman" w:hAnsi="Times New Roman" w:cs="Times New Roman"/>
          <w:sz w:val="24"/>
          <w:szCs w:val="24"/>
        </w:rPr>
      </w:pPr>
    </w:p>
    <w:p w:rsidR="00841DC9" w:rsidRDefault="00841DC9" w:rsidP="00577724">
      <w:pPr>
        <w:spacing w:after="0" w:line="360" w:lineRule="auto"/>
        <w:jc w:val="both"/>
        <w:rPr>
          <w:rFonts w:ascii="Times New Roman" w:hAnsi="Times New Roman" w:cs="Times New Roman"/>
          <w:sz w:val="24"/>
          <w:szCs w:val="24"/>
        </w:rPr>
      </w:pPr>
    </w:p>
    <w:p w:rsidR="00841DC9" w:rsidRDefault="00841DC9" w:rsidP="00577724">
      <w:pPr>
        <w:spacing w:after="0" w:line="360" w:lineRule="auto"/>
        <w:jc w:val="both"/>
        <w:rPr>
          <w:rFonts w:ascii="Times New Roman" w:hAnsi="Times New Roman" w:cs="Times New Roman"/>
          <w:sz w:val="24"/>
          <w:szCs w:val="24"/>
        </w:rPr>
      </w:pPr>
    </w:p>
    <w:p w:rsidR="00841DC9" w:rsidRDefault="00841DC9" w:rsidP="00577724">
      <w:pPr>
        <w:spacing w:after="0" w:line="360" w:lineRule="auto"/>
        <w:jc w:val="both"/>
        <w:rPr>
          <w:rFonts w:ascii="Times New Roman" w:hAnsi="Times New Roman" w:cs="Times New Roman"/>
          <w:sz w:val="24"/>
          <w:szCs w:val="24"/>
        </w:rPr>
      </w:pPr>
    </w:p>
    <w:p w:rsidR="00841DC9" w:rsidRDefault="00841DC9" w:rsidP="00577724">
      <w:pPr>
        <w:spacing w:after="0" w:line="360" w:lineRule="auto"/>
        <w:jc w:val="both"/>
        <w:rPr>
          <w:rFonts w:ascii="Times New Roman" w:hAnsi="Times New Roman" w:cs="Times New Roman"/>
          <w:sz w:val="24"/>
          <w:szCs w:val="24"/>
        </w:rPr>
      </w:pPr>
    </w:p>
    <w:p w:rsidR="00841DC9" w:rsidRDefault="00841DC9" w:rsidP="00577724">
      <w:pPr>
        <w:spacing w:after="0" w:line="360" w:lineRule="auto"/>
        <w:jc w:val="both"/>
        <w:rPr>
          <w:rFonts w:ascii="Times New Roman" w:hAnsi="Times New Roman" w:cs="Times New Roman"/>
          <w:sz w:val="24"/>
          <w:szCs w:val="24"/>
        </w:rPr>
      </w:pPr>
    </w:p>
    <w:p w:rsidR="00841DC9" w:rsidRDefault="00841DC9" w:rsidP="00577724">
      <w:pPr>
        <w:spacing w:after="0" w:line="360" w:lineRule="auto"/>
        <w:jc w:val="both"/>
        <w:rPr>
          <w:rFonts w:ascii="Times New Roman" w:hAnsi="Times New Roman" w:cs="Times New Roman"/>
          <w:sz w:val="24"/>
          <w:szCs w:val="24"/>
        </w:rPr>
      </w:pPr>
    </w:p>
    <w:p w:rsidR="00841DC9" w:rsidRDefault="00841DC9" w:rsidP="00577724">
      <w:pPr>
        <w:spacing w:after="0" w:line="360" w:lineRule="auto"/>
        <w:jc w:val="both"/>
        <w:rPr>
          <w:rFonts w:ascii="Times New Roman" w:hAnsi="Times New Roman" w:cs="Times New Roman"/>
          <w:sz w:val="24"/>
          <w:szCs w:val="24"/>
        </w:rPr>
      </w:pPr>
    </w:p>
    <w:p w:rsidR="00841DC9" w:rsidRDefault="00841DC9" w:rsidP="00577724">
      <w:pPr>
        <w:spacing w:after="0" w:line="360" w:lineRule="auto"/>
        <w:jc w:val="both"/>
        <w:rPr>
          <w:rFonts w:ascii="Times New Roman" w:hAnsi="Times New Roman" w:cs="Times New Roman"/>
          <w:sz w:val="24"/>
          <w:szCs w:val="24"/>
        </w:rPr>
      </w:pPr>
    </w:p>
    <w:p w:rsidR="00841DC9" w:rsidRDefault="00841DC9" w:rsidP="00577724">
      <w:pPr>
        <w:spacing w:after="0" w:line="360" w:lineRule="auto"/>
        <w:jc w:val="both"/>
        <w:rPr>
          <w:rFonts w:ascii="Times New Roman" w:hAnsi="Times New Roman" w:cs="Times New Roman"/>
          <w:sz w:val="24"/>
          <w:szCs w:val="24"/>
        </w:rPr>
      </w:pPr>
    </w:p>
    <w:p w:rsidR="00D3644D" w:rsidRDefault="00D3644D" w:rsidP="00577724">
      <w:pPr>
        <w:spacing w:after="0" w:line="360" w:lineRule="auto"/>
        <w:jc w:val="both"/>
        <w:rPr>
          <w:rFonts w:ascii="Times New Roman" w:hAnsi="Times New Roman" w:cs="Times New Roman"/>
          <w:sz w:val="24"/>
          <w:szCs w:val="24"/>
        </w:rPr>
      </w:pPr>
      <w:r w:rsidRPr="00577724">
        <w:rPr>
          <w:rFonts w:ascii="Times New Roman" w:hAnsi="Times New Roman" w:cs="Times New Roman"/>
          <w:sz w:val="24"/>
          <w:szCs w:val="24"/>
        </w:rPr>
        <w:lastRenderedPageBreak/>
        <w:t>EKG’nin bileşenle</w:t>
      </w:r>
      <w:r w:rsidR="002726B2" w:rsidRPr="00577724">
        <w:rPr>
          <w:rFonts w:ascii="Times New Roman" w:hAnsi="Times New Roman" w:cs="Times New Roman"/>
          <w:sz w:val="24"/>
          <w:szCs w:val="24"/>
        </w:rPr>
        <w:t>ri Şekil</w:t>
      </w:r>
      <w:r w:rsidR="002068C6">
        <w:rPr>
          <w:rFonts w:ascii="Times New Roman" w:hAnsi="Times New Roman" w:cs="Times New Roman"/>
          <w:sz w:val="24"/>
          <w:szCs w:val="24"/>
        </w:rPr>
        <w:t xml:space="preserve"> </w:t>
      </w:r>
      <w:proofErr w:type="gramStart"/>
      <w:r w:rsidR="002726B2" w:rsidRPr="00577724">
        <w:rPr>
          <w:rFonts w:ascii="Times New Roman" w:hAnsi="Times New Roman" w:cs="Times New Roman"/>
          <w:sz w:val="24"/>
          <w:szCs w:val="24"/>
        </w:rPr>
        <w:t>2.1’de</w:t>
      </w:r>
      <w:proofErr w:type="gramEnd"/>
      <w:r w:rsidR="002726B2" w:rsidRPr="00577724">
        <w:rPr>
          <w:rFonts w:ascii="Times New Roman" w:hAnsi="Times New Roman" w:cs="Times New Roman"/>
          <w:sz w:val="24"/>
          <w:szCs w:val="24"/>
        </w:rPr>
        <w:t xml:space="preserve"> gösterilmektedir (EKG, 2014).</w:t>
      </w:r>
    </w:p>
    <w:p w:rsidR="003F6EC4" w:rsidRPr="00577724" w:rsidRDefault="003F6EC4" w:rsidP="00577724">
      <w:pPr>
        <w:spacing w:after="0" w:line="360" w:lineRule="auto"/>
        <w:jc w:val="both"/>
        <w:rPr>
          <w:rFonts w:ascii="Times New Roman" w:hAnsi="Times New Roman" w:cs="Times New Roman"/>
          <w:sz w:val="24"/>
          <w:szCs w:val="24"/>
        </w:rPr>
      </w:pPr>
    </w:p>
    <w:p w:rsidR="00D3644D" w:rsidRPr="00577724" w:rsidRDefault="00D3644D" w:rsidP="00577724">
      <w:pPr>
        <w:spacing w:after="0" w:line="360" w:lineRule="auto"/>
        <w:jc w:val="both"/>
        <w:rPr>
          <w:rFonts w:ascii="Times New Roman" w:hAnsi="Times New Roman" w:cs="Times New Roman"/>
          <w:sz w:val="24"/>
          <w:szCs w:val="24"/>
        </w:rPr>
      </w:pPr>
      <w:r w:rsidRPr="00577724">
        <w:rPr>
          <w:rFonts w:ascii="Times New Roman" w:hAnsi="Times New Roman" w:cs="Times New Roman"/>
          <w:noProof/>
          <w:sz w:val="24"/>
          <w:szCs w:val="24"/>
          <w:lang w:val="en-US"/>
        </w:rPr>
        <w:drawing>
          <wp:inline distT="0" distB="0" distL="0" distR="0">
            <wp:extent cx="3216597" cy="3152775"/>
            <wp:effectExtent l="0" t="0" r="3175"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kg.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3216597" cy="3152775"/>
                    </a:xfrm>
                    <a:prstGeom prst="rect">
                      <a:avLst/>
                    </a:prstGeom>
                  </pic:spPr>
                </pic:pic>
              </a:graphicData>
            </a:graphic>
          </wp:inline>
        </w:drawing>
      </w:r>
    </w:p>
    <w:p w:rsidR="00F671A8" w:rsidRDefault="00F671A8" w:rsidP="00F671A8">
      <w:pPr>
        <w:pStyle w:val="ResimYazs"/>
        <w:spacing w:after="0" w:line="360" w:lineRule="auto"/>
        <w:rPr>
          <w:rFonts w:cs="Times New Roman"/>
        </w:rPr>
      </w:pPr>
      <w:bookmarkStart w:id="22" w:name="_Toc386539535"/>
    </w:p>
    <w:p w:rsidR="00D3644D" w:rsidRPr="003F6EC4" w:rsidRDefault="00D3644D" w:rsidP="00F671A8">
      <w:pPr>
        <w:pStyle w:val="ResimYazs"/>
        <w:spacing w:after="0" w:line="360" w:lineRule="auto"/>
        <w:rPr>
          <w:rFonts w:cs="Times New Roman"/>
        </w:rPr>
      </w:pPr>
      <w:r w:rsidRPr="003F6EC4">
        <w:rPr>
          <w:rFonts w:cs="Times New Roman"/>
        </w:rPr>
        <w:t xml:space="preserve">Şekil </w:t>
      </w:r>
      <w:proofErr w:type="gramStart"/>
      <w:r w:rsidRPr="003F6EC4">
        <w:rPr>
          <w:rFonts w:cs="Times New Roman"/>
        </w:rPr>
        <w:t>2.1</w:t>
      </w:r>
      <w:proofErr w:type="gramEnd"/>
      <w:r w:rsidRPr="003F6EC4">
        <w:rPr>
          <w:rFonts w:cs="Times New Roman"/>
        </w:rPr>
        <w:t>. EKG’nin bileşenleri</w:t>
      </w:r>
      <w:bookmarkEnd w:id="22"/>
    </w:p>
    <w:p w:rsidR="00D3644D" w:rsidRPr="00577724" w:rsidRDefault="00D3644D" w:rsidP="00577724">
      <w:pPr>
        <w:spacing w:after="0" w:line="360" w:lineRule="auto"/>
        <w:jc w:val="both"/>
        <w:rPr>
          <w:rFonts w:ascii="Times New Roman" w:hAnsi="Times New Roman" w:cs="Times New Roman"/>
          <w:sz w:val="24"/>
          <w:szCs w:val="24"/>
        </w:rPr>
      </w:pPr>
    </w:p>
    <w:p w:rsidR="00D3644D" w:rsidRPr="00577724" w:rsidRDefault="00D3644D" w:rsidP="00577724">
      <w:pPr>
        <w:spacing w:after="0" w:line="360" w:lineRule="auto"/>
        <w:jc w:val="both"/>
        <w:rPr>
          <w:rFonts w:ascii="Times New Roman" w:hAnsi="Times New Roman" w:cs="Times New Roman"/>
          <w:sz w:val="24"/>
          <w:szCs w:val="24"/>
        </w:rPr>
      </w:pPr>
      <w:r w:rsidRPr="00577724">
        <w:rPr>
          <w:rFonts w:ascii="Times New Roman" w:hAnsi="Times New Roman" w:cs="Times New Roman"/>
          <w:sz w:val="24"/>
          <w:szCs w:val="24"/>
        </w:rPr>
        <w:t xml:space="preserve">P dalgası, atriyal depolarizasyonun sonucudur. QRS </w:t>
      </w:r>
      <w:proofErr w:type="gramStart"/>
      <w:r w:rsidRPr="00577724">
        <w:rPr>
          <w:rFonts w:ascii="Times New Roman" w:hAnsi="Times New Roman" w:cs="Times New Roman"/>
          <w:sz w:val="24"/>
          <w:szCs w:val="24"/>
        </w:rPr>
        <w:t>kompleksi</w:t>
      </w:r>
      <w:proofErr w:type="gramEnd"/>
      <w:r w:rsidRPr="00577724">
        <w:rPr>
          <w:rFonts w:ascii="Times New Roman" w:hAnsi="Times New Roman" w:cs="Times New Roman"/>
          <w:sz w:val="24"/>
          <w:szCs w:val="24"/>
        </w:rPr>
        <w:t xml:space="preserve"> ventriküler depolarizayonun sonucudur ve ventriküler kasılmanın başlangıcını gösterir. T dalgası, ventriküler repolarizasyonun sonucudur ve ventriküler gevşemenin başlangıcını gösterir. Atriyal repolarizasyonun elektriksel sinyali, daha büyük olan QRS </w:t>
      </w:r>
      <w:proofErr w:type="gramStart"/>
      <w:r w:rsidRPr="00577724">
        <w:rPr>
          <w:rFonts w:ascii="Times New Roman" w:hAnsi="Times New Roman" w:cs="Times New Roman"/>
          <w:sz w:val="24"/>
          <w:szCs w:val="24"/>
        </w:rPr>
        <w:t>kompleksi</w:t>
      </w:r>
      <w:proofErr w:type="gramEnd"/>
      <w:r w:rsidRPr="00577724">
        <w:rPr>
          <w:rFonts w:ascii="Times New Roman" w:hAnsi="Times New Roman" w:cs="Times New Roman"/>
          <w:sz w:val="24"/>
          <w:szCs w:val="24"/>
        </w:rPr>
        <w:t xml:space="preserve"> tarafından maskelenir. </w:t>
      </w:r>
    </w:p>
    <w:p w:rsidR="00D3644D" w:rsidRPr="00577724" w:rsidRDefault="00D3644D" w:rsidP="00577724">
      <w:pPr>
        <w:spacing w:after="0" w:line="360" w:lineRule="auto"/>
        <w:jc w:val="both"/>
        <w:rPr>
          <w:rFonts w:ascii="Times New Roman" w:hAnsi="Times New Roman" w:cs="Times New Roman"/>
          <w:sz w:val="24"/>
          <w:szCs w:val="24"/>
        </w:rPr>
      </w:pPr>
    </w:p>
    <w:p w:rsidR="00D3644D" w:rsidRPr="00577724" w:rsidRDefault="00D3644D" w:rsidP="00577724">
      <w:pPr>
        <w:spacing w:after="0" w:line="360" w:lineRule="auto"/>
        <w:jc w:val="both"/>
        <w:rPr>
          <w:rFonts w:ascii="Times New Roman" w:hAnsi="Times New Roman" w:cs="Times New Roman"/>
          <w:sz w:val="24"/>
          <w:szCs w:val="24"/>
        </w:rPr>
      </w:pPr>
      <w:r w:rsidRPr="00577724">
        <w:rPr>
          <w:rFonts w:ascii="Times New Roman" w:hAnsi="Times New Roman" w:cs="Times New Roman"/>
          <w:sz w:val="24"/>
          <w:szCs w:val="24"/>
        </w:rPr>
        <w:t>EKG’ de dalga bileşenlerine ek olarak aralıklar (interval) ve segmentler vardır.</w:t>
      </w:r>
      <w:r w:rsidR="00AE4D41">
        <w:rPr>
          <w:rFonts w:ascii="Times New Roman" w:hAnsi="Times New Roman" w:cs="Times New Roman"/>
          <w:sz w:val="24"/>
          <w:szCs w:val="24"/>
        </w:rPr>
        <w:t xml:space="preserve"> </w:t>
      </w:r>
      <w:r w:rsidRPr="00577724">
        <w:rPr>
          <w:rFonts w:ascii="Times New Roman" w:hAnsi="Times New Roman" w:cs="Times New Roman"/>
          <w:sz w:val="24"/>
          <w:szCs w:val="24"/>
        </w:rPr>
        <w:t xml:space="preserve">Bir aralık, en az bir dalga ve düz bir çizgi içeren EKG bölümüdür. Örneğin; PR aralığı P dalgası ve QRS </w:t>
      </w:r>
      <w:proofErr w:type="gramStart"/>
      <w:r w:rsidRPr="00577724">
        <w:rPr>
          <w:rFonts w:ascii="Times New Roman" w:hAnsi="Times New Roman" w:cs="Times New Roman"/>
          <w:sz w:val="24"/>
          <w:szCs w:val="24"/>
        </w:rPr>
        <w:t>kompleksi</w:t>
      </w:r>
      <w:proofErr w:type="gramEnd"/>
      <w:r w:rsidRPr="00577724">
        <w:rPr>
          <w:rFonts w:ascii="Times New Roman" w:hAnsi="Times New Roman" w:cs="Times New Roman"/>
          <w:sz w:val="24"/>
          <w:szCs w:val="24"/>
        </w:rPr>
        <w:t xml:space="preserve"> başlamadan önceki bağlayıcı çizgiyi içerir. PR aralığı, SA düğüm tarafından gönderilen uyarının ventriküllere ulaşması için geçen zamanı temsil eder.</w:t>
      </w:r>
    </w:p>
    <w:p w:rsidR="00D3644D" w:rsidRPr="00577724" w:rsidRDefault="00D3644D" w:rsidP="00577724">
      <w:pPr>
        <w:spacing w:after="0" w:line="360" w:lineRule="auto"/>
        <w:jc w:val="both"/>
        <w:rPr>
          <w:rFonts w:ascii="Times New Roman" w:hAnsi="Times New Roman" w:cs="Times New Roman"/>
          <w:sz w:val="24"/>
          <w:szCs w:val="24"/>
        </w:rPr>
      </w:pPr>
    </w:p>
    <w:p w:rsidR="00D3644D" w:rsidRPr="00577724" w:rsidRDefault="00D3644D" w:rsidP="00577724">
      <w:pPr>
        <w:spacing w:after="0" w:line="360" w:lineRule="auto"/>
        <w:jc w:val="both"/>
        <w:rPr>
          <w:rFonts w:ascii="Times New Roman" w:hAnsi="Times New Roman" w:cs="Times New Roman"/>
          <w:sz w:val="24"/>
          <w:szCs w:val="24"/>
        </w:rPr>
      </w:pPr>
      <w:r w:rsidRPr="00577724">
        <w:rPr>
          <w:rFonts w:ascii="Times New Roman" w:hAnsi="Times New Roman" w:cs="Times New Roman"/>
          <w:sz w:val="24"/>
          <w:szCs w:val="24"/>
        </w:rPr>
        <w:t>Segmentler, bir dalganın sonundan diğer dalganın başına kadar olan zaman aralığıdır. Örneğin PR segmenti, AV düğümdeki gecikme ve ventrikülere iletilme süresini temsil eder.</w:t>
      </w:r>
    </w:p>
    <w:p w:rsidR="00D3644D" w:rsidRPr="00577724" w:rsidRDefault="00D3644D" w:rsidP="00577724">
      <w:pPr>
        <w:spacing w:after="0" w:line="360" w:lineRule="auto"/>
        <w:jc w:val="both"/>
        <w:rPr>
          <w:rFonts w:ascii="Times New Roman" w:hAnsi="Times New Roman" w:cs="Times New Roman"/>
          <w:sz w:val="24"/>
          <w:szCs w:val="24"/>
        </w:rPr>
      </w:pPr>
    </w:p>
    <w:p w:rsidR="00D3644D" w:rsidRPr="00577724" w:rsidRDefault="00D3644D" w:rsidP="00577724">
      <w:pPr>
        <w:spacing w:after="0" w:line="360" w:lineRule="auto"/>
        <w:jc w:val="both"/>
        <w:rPr>
          <w:rFonts w:ascii="Times New Roman" w:hAnsi="Times New Roman" w:cs="Times New Roman"/>
          <w:sz w:val="24"/>
          <w:szCs w:val="24"/>
        </w:rPr>
      </w:pPr>
      <w:r w:rsidRPr="00577724">
        <w:rPr>
          <w:rFonts w:ascii="Times New Roman" w:hAnsi="Times New Roman" w:cs="Times New Roman"/>
          <w:sz w:val="24"/>
          <w:szCs w:val="24"/>
        </w:rPr>
        <w:lastRenderedPageBreak/>
        <w:t>EKG elektriksel aktiviteyi yansıttığı için kalp aktivitesinin yararlı bir görüntüsüdür. Elektriksel sinyallerin üretilmesi ve iletilmesinde kesintiler olursa EKG değişir. Bu değişiklikler, kalp içinde olan değişikliklerin teşhis edilmesi için yardımcı olur.</w:t>
      </w:r>
    </w:p>
    <w:p w:rsidR="00D3644D" w:rsidRPr="00577724" w:rsidRDefault="00D3644D" w:rsidP="00577724">
      <w:pPr>
        <w:spacing w:after="0" w:line="360" w:lineRule="auto"/>
        <w:jc w:val="both"/>
        <w:rPr>
          <w:rFonts w:ascii="Times New Roman" w:hAnsi="Times New Roman" w:cs="Times New Roman"/>
          <w:sz w:val="24"/>
          <w:szCs w:val="24"/>
        </w:rPr>
      </w:pPr>
    </w:p>
    <w:p w:rsidR="00D3644D" w:rsidRPr="00577724" w:rsidRDefault="004B5E8B" w:rsidP="0050024D">
      <w:pPr>
        <w:pStyle w:val="AltBaslkSau"/>
      </w:pPr>
      <w:bookmarkStart w:id="23" w:name="_Toc386624134"/>
      <w:r>
        <w:t xml:space="preserve">2.2. </w:t>
      </w:r>
      <w:r w:rsidR="00D3644D" w:rsidRPr="00577724">
        <w:t>Aritmi Türleri</w:t>
      </w:r>
      <w:bookmarkEnd w:id="23"/>
    </w:p>
    <w:p w:rsidR="00D3644D" w:rsidRPr="00577724" w:rsidRDefault="00D3644D" w:rsidP="00577724">
      <w:pPr>
        <w:tabs>
          <w:tab w:val="left" w:pos="426"/>
        </w:tabs>
        <w:spacing w:after="0" w:line="360" w:lineRule="auto"/>
        <w:rPr>
          <w:rFonts w:ascii="Times New Roman" w:hAnsi="Times New Roman" w:cs="Times New Roman"/>
          <w:b/>
          <w:sz w:val="24"/>
          <w:szCs w:val="24"/>
        </w:rPr>
      </w:pPr>
    </w:p>
    <w:p w:rsidR="00D3644D" w:rsidRPr="00577724" w:rsidRDefault="00D3644D" w:rsidP="00577724">
      <w:pPr>
        <w:tabs>
          <w:tab w:val="left" w:pos="426"/>
        </w:tabs>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 xml:space="preserve">Aritmiler çok çeşitli olup, bazıları genel bazıları ise özelleşmiştir. Burada genel birkaç aritmi türü hakkında bilgi verilecektir. Bunlar;  Ekstrasistol, Bradikardi, Taşikardi, Blok, Atriyal fibrilasyon, Ventriküler taşikardi, Ventriküler fibrilasyon olarak sıralanabilir. Bunların dışında daha </w:t>
      </w:r>
      <w:r w:rsidR="00706997" w:rsidRPr="00577724">
        <w:rPr>
          <w:rFonts w:ascii="Times New Roman" w:hAnsi="Times New Roman" w:cs="Times New Roman"/>
          <w:spacing w:val="-2"/>
          <w:sz w:val="24"/>
          <w:szCs w:val="24"/>
        </w:rPr>
        <w:t>birçok</w:t>
      </w:r>
      <w:r w:rsidRPr="00577724">
        <w:rPr>
          <w:rFonts w:ascii="Times New Roman" w:hAnsi="Times New Roman" w:cs="Times New Roman"/>
          <w:spacing w:val="-2"/>
          <w:sz w:val="24"/>
          <w:szCs w:val="24"/>
        </w:rPr>
        <w:t xml:space="preserve"> aritmi türü mevcuttur.</w:t>
      </w:r>
    </w:p>
    <w:p w:rsidR="00D3644D" w:rsidRPr="00577724" w:rsidRDefault="00D3644D" w:rsidP="00577724">
      <w:pPr>
        <w:tabs>
          <w:tab w:val="left" w:pos="426"/>
        </w:tabs>
        <w:spacing w:after="0" w:line="360" w:lineRule="auto"/>
        <w:jc w:val="both"/>
        <w:rPr>
          <w:rFonts w:ascii="Times New Roman" w:hAnsi="Times New Roman" w:cs="Times New Roman"/>
          <w:spacing w:val="-2"/>
          <w:sz w:val="24"/>
          <w:szCs w:val="24"/>
        </w:rPr>
      </w:pPr>
    </w:p>
    <w:p w:rsidR="00D3644D" w:rsidRPr="00577724" w:rsidRDefault="00D3644D" w:rsidP="00577724">
      <w:pPr>
        <w:pStyle w:val="NormalWeb"/>
        <w:spacing w:before="0" w:beforeAutospacing="0" w:after="0" w:afterAutospacing="0" w:line="360" w:lineRule="auto"/>
        <w:jc w:val="both"/>
        <w:rPr>
          <w:rFonts w:eastAsiaTheme="minorHAnsi"/>
          <w:spacing w:val="-2"/>
          <w:lang w:val="tr-TR"/>
        </w:rPr>
      </w:pPr>
      <w:r w:rsidRPr="00577724">
        <w:rPr>
          <w:rFonts w:eastAsiaTheme="minorHAnsi"/>
          <w:spacing w:val="-2"/>
          <w:lang w:val="tr-TR"/>
        </w:rPr>
        <w:t>Ekstrasistol;</w:t>
      </w:r>
      <w:r w:rsidR="00AE4D41">
        <w:rPr>
          <w:rFonts w:eastAsiaTheme="minorHAnsi"/>
          <w:spacing w:val="-2"/>
          <w:lang w:val="tr-TR"/>
        </w:rPr>
        <w:t xml:space="preserve"> </w:t>
      </w:r>
      <w:r w:rsidRPr="00706997">
        <w:rPr>
          <w:rFonts w:eastAsiaTheme="minorHAnsi"/>
          <w:spacing w:val="-2"/>
          <w:lang w:val="tr-TR"/>
        </w:rPr>
        <w:t>k</w:t>
      </w:r>
      <w:r w:rsidRPr="00577724">
        <w:rPr>
          <w:rFonts w:eastAsiaTheme="minorHAnsi"/>
          <w:spacing w:val="-2"/>
          <w:lang w:val="tr-TR"/>
        </w:rPr>
        <w:t>albimizin aniden ve çok kısa bir süre için bir veya birkaç atım fazladan kasılması olarak tanımlanabilir. Bu hali çoğunlukla “kalpte tekleme”, “</w:t>
      </w:r>
      <w:proofErr w:type="gramStart"/>
      <w:r w:rsidRPr="00577724">
        <w:rPr>
          <w:rFonts w:eastAsiaTheme="minorHAnsi"/>
          <w:spacing w:val="-2"/>
          <w:lang w:val="tr-TR"/>
        </w:rPr>
        <w:t>kuş kanadı</w:t>
      </w:r>
      <w:proofErr w:type="gramEnd"/>
      <w:r w:rsidRPr="00577724">
        <w:rPr>
          <w:rFonts w:eastAsiaTheme="minorHAnsi"/>
          <w:spacing w:val="-2"/>
          <w:lang w:val="tr-TR"/>
        </w:rPr>
        <w:t xml:space="preserve"> gibi çırpınma hissi”, “bir veya birkaç kuvvetli kalp atımı” veya “kalpte bir duraklama ve ardından gelen kuvvetli bir atım” olarak hissetmek olasıdır. Ekstrasistol sağlıklı kişilerde de sık görülebilen bir durumdur. Heyecan, stres, fazla kafeinli gıda tüketimi, sigara vb. maddeler ekstrasistol sıklığını artırır. Kalp hastalığı veya kalp hastalığı risk faktörleri olmayan kişilerde ekstrasistol varlığı genelde önemli bir araştırma gerektirmez.</w:t>
      </w:r>
    </w:p>
    <w:p w:rsidR="00D3644D" w:rsidRPr="00577724" w:rsidRDefault="00D3644D" w:rsidP="00577724">
      <w:pPr>
        <w:pStyle w:val="NormalWeb"/>
        <w:spacing w:before="0" w:beforeAutospacing="0" w:after="0" w:afterAutospacing="0" w:line="360" w:lineRule="auto"/>
        <w:jc w:val="both"/>
        <w:rPr>
          <w:rFonts w:eastAsiaTheme="minorHAnsi"/>
          <w:spacing w:val="-2"/>
          <w:lang w:val="tr-TR"/>
        </w:rPr>
      </w:pPr>
    </w:p>
    <w:p w:rsidR="00D3644D" w:rsidRPr="00577724" w:rsidRDefault="00D3644D" w:rsidP="00577724">
      <w:pPr>
        <w:pStyle w:val="NormalWeb"/>
        <w:spacing w:before="0" w:beforeAutospacing="0" w:after="0" w:afterAutospacing="0" w:line="360" w:lineRule="auto"/>
        <w:jc w:val="both"/>
        <w:rPr>
          <w:rFonts w:eastAsiaTheme="minorHAnsi"/>
          <w:spacing w:val="-2"/>
          <w:lang w:val="tr-TR"/>
        </w:rPr>
      </w:pPr>
      <w:r w:rsidRPr="00577724">
        <w:rPr>
          <w:rFonts w:eastAsiaTheme="minorHAnsi"/>
          <w:spacing w:val="-2"/>
          <w:lang w:val="tr-TR"/>
        </w:rPr>
        <w:t>Bradikardi; kalp hızının dakikada 60 atımdan az olması halidir. Birçok sağlıklı kişide kalp atımları dakikada 60 atım civarındadır. Bazen daha da yavaş kalp hızları olabilir. Ancak bu her zaman hastalık işareti değildir. Dinlenme veya uyku sırasında kalbimiz normal olarak yavaşlar. Uyku sırasında kalp hızımız zaman zaman dakikada 35-40 atıma kadar düşebilir. Düzenli spor yapanlarda da ortalama kalp hızı genelde yavaştır. Ancak sinüs düğümünün veya ileti sisteminin bazı hastalık hallerinde kalp hızı çok yavaşlayabilir. Bu durumda halsizlik, baş dönmesi ortaya çıkabilir; hatta zaman zaman fenalık hissi ve bayılma olabilir.</w:t>
      </w:r>
    </w:p>
    <w:p w:rsidR="00D3644D" w:rsidRPr="00577724" w:rsidRDefault="00D3644D" w:rsidP="00577724">
      <w:pPr>
        <w:pStyle w:val="NormalWeb"/>
        <w:spacing w:before="0" w:beforeAutospacing="0" w:after="0" w:afterAutospacing="0" w:line="360" w:lineRule="auto"/>
        <w:jc w:val="both"/>
        <w:rPr>
          <w:rFonts w:eastAsiaTheme="minorHAnsi"/>
          <w:spacing w:val="-2"/>
          <w:lang w:val="tr-TR"/>
        </w:rPr>
      </w:pPr>
    </w:p>
    <w:p w:rsidR="00D3644D" w:rsidRPr="00577724" w:rsidRDefault="00D3644D" w:rsidP="00577724">
      <w:pPr>
        <w:pStyle w:val="NormalWeb"/>
        <w:spacing w:before="0" w:beforeAutospacing="0" w:after="0" w:afterAutospacing="0" w:line="360" w:lineRule="auto"/>
        <w:jc w:val="both"/>
        <w:rPr>
          <w:rFonts w:eastAsiaTheme="minorHAnsi"/>
          <w:spacing w:val="-2"/>
          <w:lang w:val="tr-TR"/>
        </w:rPr>
      </w:pPr>
      <w:r w:rsidRPr="00577724">
        <w:rPr>
          <w:rFonts w:eastAsiaTheme="minorHAnsi"/>
          <w:spacing w:val="-2"/>
          <w:lang w:val="tr-TR"/>
        </w:rPr>
        <w:t>Taşikardi</w:t>
      </w:r>
      <w:r w:rsidRPr="00577724">
        <w:rPr>
          <w:rFonts w:eastAsiaTheme="minorHAnsi"/>
          <w:iCs/>
          <w:spacing w:val="-2"/>
          <w:lang w:val="tr-TR"/>
        </w:rPr>
        <w:t xml:space="preserve">; </w:t>
      </w:r>
      <w:r w:rsidRPr="00577724">
        <w:rPr>
          <w:rFonts w:eastAsiaTheme="minorHAnsi"/>
          <w:spacing w:val="-2"/>
          <w:lang w:val="tr-TR"/>
        </w:rPr>
        <w:t xml:space="preserve">kalp hızının dakikada 100 atımdan fazla olmasıdır. Ancak fiziksel veya duygusal stres hallerinde (hareket, egzersiz, heyecan vb.) kalp hızındaki artış normaldir. Fazla miktarda kafeinli içecek tüketilmesi de kalp atışlarında hızlanmaya neden olabilir. Bazı taşikardilerde elektrik uyarısı sinüs düğümünün dışında, kalbin </w:t>
      </w:r>
      <w:r w:rsidRPr="00577724">
        <w:rPr>
          <w:rFonts w:eastAsiaTheme="minorHAnsi"/>
          <w:spacing w:val="-2"/>
          <w:lang w:val="tr-TR"/>
        </w:rPr>
        <w:lastRenderedPageBreak/>
        <w:t xml:space="preserve">başka alanlarında gelişir. Bu tür ritimler vücudumuzun gereksinimleriyle genelde ilişkisizdir ve kalp çoğunlukla yüksek bir hızla çalışmaya başlar. Bu taşikardilerin bir kısmı kulakçıklara, bir kısmı ise karıncıklara ait dokulardan kaynaklanır. Kulakçıklardan kaynaklanan en önemli aritmi “atriyal fibrilasyon” dur. Karıncıklardan kaynaklanan taşikardiler (ventriküler taşikardi) çoğunlukla kalp hastalıklarıyla birlikte görülür ve ventriküler taşikardi tedavi edilmezse sıklıkla ani yaşamsal tehlike oluştururlar. </w:t>
      </w:r>
    </w:p>
    <w:p w:rsidR="00D3644D" w:rsidRPr="00577724" w:rsidRDefault="00D3644D" w:rsidP="00577724">
      <w:pPr>
        <w:pStyle w:val="NormalWeb"/>
        <w:spacing w:before="0" w:beforeAutospacing="0" w:after="0" w:afterAutospacing="0" w:line="360" w:lineRule="auto"/>
        <w:jc w:val="both"/>
        <w:rPr>
          <w:rFonts w:eastAsiaTheme="minorHAnsi"/>
          <w:spacing w:val="-2"/>
          <w:lang w:val="tr-TR"/>
        </w:rPr>
      </w:pPr>
    </w:p>
    <w:p w:rsidR="00D3644D" w:rsidRPr="00577724" w:rsidRDefault="00D3644D" w:rsidP="00577724">
      <w:pPr>
        <w:pStyle w:val="NormalWeb"/>
        <w:spacing w:before="0" w:beforeAutospacing="0" w:after="0" w:afterAutospacing="0" w:line="360" w:lineRule="auto"/>
        <w:jc w:val="both"/>
        <w:rPr>
          <w:rFonts w:eastAsiaTheme="minorHAnsi"/>
          <w:spacing w:val="-2"/>
          <w:lang w:val="tr-TR"/>
        </w:rPr>
      </w:pPr>
      <w:r w:rsidRPr="00577724">
        <w:rPr>
          <w:rFonts w:eastAsiaTheme="minorHAnsi"/>
          <w:spacing w:val="-2"/>
          <w:lang w:val="tr-TR"/>
        </w:rPr>
        <w:t>Blok; elektrik uyarısının kalp içinde yayılırken engellerle karşılaşması ve kalp kasının gereken şekilde veya sayıda uyarılamaması haline genel olarak verilen isimdir. Çok çeşitli blok türleri vardır; bunların büyük çoğunluğu sadece EKG tetkikinde ortaya çıkar ve genelde müdahale gerektirmez. Kulakçıklarla karıncıklar arasındaki elektriksel ilişkinin azaldığı veya kesildiği blok türü önemlidir. Bu blok durumunda sinüs düğümünde oluşan uyarılar karıncıklara yeterli sayıda ulaşamadığından kalp hızı çok yavaşlar. Bu bloğa tıp dilinde “</w:t>
      </w:r>
      <w:r w:rsidRPr="00577724">
        <w:rPr>
          <w:rFonts w:eastAsiaTheme="minorHAnsi"/>
          <w:bCs/>
          <w:spacing w:val="-2"/>
          <w:lang w:val="tr-TR"/>
        </w:rPr>
        <w:t>atriyoventriküler blok</w:t>
      </w:r>
      <w:r w:rsidRPr="00577724">
        <w:rPr>
          <w:rFonts w:eastAsiaTheme="minorHAnsi"/>
          <w:spacing w:val="-2"/>
          <w:lang w:val="tr-TR"/>
        </w:rPr>
        <w:t xml:space="preserve">” adı verilir. Bu tip bloklar gelip geçici olabilir ve aralıklı olarak baş dönmesi, fenalık hissi ve bayılmaya neden olabilir. Belirsiz aralıklarla zaman zaman ve çok kısa sürelerde ortaya çıkan bu durumun tanısı </w:t>
      </w:r>
      <w:hyperlink r:id="rId85" w:history="1">
        <w:r w:rsidRPr="00577724">
          <w:rPr>
            <w:rFonts w:eastAsiaTheme="minorHAnsi"/>
            <w:spacing w:val="-2"/>
            <w:lang w:val="tr-TR"/>
          </w:rPr>
          <w:t>Holter EKG</w:t>
        </w:r>
      </w:hyperlink>
      <w:r w:rsidR="00AE4D41">
        <w:t xml:space="preserve"> </w:t>
      </w:r>
      <w:hyperlink r:id="rId86" w:history="1"/>
      <w:r w:rsidRPr="00577724">
        <w:rPr>
          <w:rFonts w:eastAsiaTheme="minorHAnsi"/>
          <w:spacing w:val="-2"/>
          <w:lang w:val="tr-TR"/>
        </w:rPr>
        <w:t>ve “</w:t>
      </w:r>
      <w:hyperlink r:id="rId87" w:history="1">
        <w:r w:rsidRPr="00577724">
          <w:rPr>
            <w:rFonts w:eastAsiaTheme="minorHAnsi"/>
            <w:spacing w:val="-2"/>
            <w:lang w:val="tr-TR"/>
          </w:rPr>
          <w:t>event - recorder</w:t>
        </w:r>
      </w:hyperlink>
      <w:r w:rsidRPr="00577724">
        <w:rPr>
          <w:rFonts w:eastAsiaTheme="minorHAnsi"/>
          <w:spacing w:val="-2"/>
          <w:lang w:val="tr-TR"/>
        </w:rPr>
        <w:t xml:space="preserve">” tetkikiyle konabilir. Sorunun tedavisi çoğunlukla </w:t>
      </w:r>
      <w:hyperlink r:id="rId88" w:history="1">
        <w:r w:rsidRPr="00577724">
          <w:rPr>
            <w:rFonts w:eastAsiaTheme="minorHAnsi"/>
            <w:spacing w:val="-2"/>
            <w:lang w:val="tr-TR"/>
          </w:rPr>
          <w:t xml:space="preserve">kalp pili </w:t>
        </w:r>
      </w:hyperlink>
      <w:r w:rsidRPr="00577724">
        <w:rPr>
          <w:rFonts w:eastAsiaTheme="minorHAnsi"/>
          <w:spacing w:val="-2"/>
          <w:lang w:val="tr-TR"/>
        </w:rPr>
        <w:t>takılmasını gerektirebilir.</w:t>
      </w:r>
    </w:p>
    <w:p w:rsidR="00D3644D" w:rsidRPr="00577724" w:rsidRDefault="00D3644D" w:rsidP="00577724">
      <w:pPr>
        <w:pStyle w:val="NormalWeb"/>
        <w:spacing w:before="0" w:beforeAutospacing="0" w:after="0" w:afterAutospacing="0" w:line="360" w:lineRule="auto"/>
        <w:jc w:val="both"/>
        <w:rPr>
          <w:rFonts w:eastAsiaTheme="minorHAnsi"/>
          <w:spacing w:val="-2"/>
          <w:lang w:val="tr-TR"/>
        </w:rPr>
      </w:pPr>
    </w:p>
    <w:p w:rsidR="00D3644D" w:rsidRPr="00577724" w:rsidRDefault="00D3644D" w:rsidP="00577724">
      <w:pPr>
        <w:pStyle w:val="NormalWeb"/>
        <w:spacing w:before="0" w:beforeAutospacing="0" w:after="0" w:afterAutospacing="0" w:line="360" w:lineRule="auto"/>
        <w:jc w:val="both"/>
        <w:rPr>
          <w:rFonts w:eastAsiaTheme="minorHAnsi"/>
          <w:spacing w:val="-2"/>
          <w:lang w:val="tr-TR"/>
        </w:rPr>
      </w:pPr>
      <w:r w:rsidRPr="00577724">
        <w:rPr>
          <w:rFonts w:eastAsiaTheme="minorHAnsi"/>
          <w:spacing w:val="-2"/>
          <w:lang w:val="tr-TR"/>
        </w:rPr>
        <w:t>Atriyal fibrilasyon; kulakçıklardan kaynaklanan önemli bir aritmi türüdür. Kulakçıklara ait dokularda dakikada 400-600 kez gelişigüzel uyarılar oluşur. Sinüs düğümü devre dışıdır. Bu kadar çok ve kaotik uyarı dâhilinde kulakçıklar etkili şekilde kasılamazlar. Diğer yandan atriyoventriküler düğüm bu kaotik uyarıları düzensiz olarak ve kısmen karıncıklara iletilebilir. Kalp ve nabız atımları tamamen düzensizdir, hızlı veya yavaş olabilir.</w:t>
      </w:r>
      <w:r w:rsidR="00AE4D41">
        <w:rPr>
          <w:rFonts w:eastAsiaTheme="minorHAnsi"/>
          <w:spacing w:val="-2"/>
          <w:lang w:val="tr-TR"/>
        </w:rPr>
        <w:t xml:space="preserve"> </w:t>
      </w:r>
      <w:r w:rsidRPr="00577724">
        <w:rPr>
          <w:rFonts w:eastAsiaTheme="minorHAnsi"/>
          <w:spacing w:val="-2"/>
          <w:lang w:val="tr-TR"/>
        </w:rPr>
        <w:t>Bu ritim bozukluğu bazen ara ara ortaya çıkıp düzelen ataklar halindedir; bazen de kalıcı olarak yaşam boyu devam edebilir.</w:t>
      </w:r>
    </w:p>
    <w:p w:rsidR="00D3644D" w:rsidRPr="00577724" w:rsidRDefault="00D3644D" w:rsidP="00577724">
      <w:pPr>
        <w:pStyle w:val="NormalWeb"/>
        <w:spacing w:before="0" w:beforeAutospacing="0" w:after="0" w:afterAutospacing="0" w:line="360" w:lineRule="auto"/>
        <w:jc w:val="both"/>
        <w:rPr>
          <w:rFonts w:eastAsiaTheme="minorHAnsi"/>
          <w:spacing w:val="-2"/>
          <w:lang w:val="tr-TR"/>
        </w:rPr>
      </w:pPr>
    </w:p>
    <w:p w:rsidR="00D3644D" w:rsidRPr="00577724" w:rsidRDefault="00D3644D" w:rsidP="00577724">
      <w:pPr>
        <w:pStyle w:val="NormalWeb"/>
        <w:spacing w:before="0" w:beforeAutospacing="0" w:after="0" w:afterAutospacing="0" w:line="360" w:lineRule="auto"/>
        <w:jc w:val="both"/>
        <w:rPr>
          <w:rFonts w:eastAsiaTheme="minorHAnsi"/>
          <w:spacing w:val="-2"/>
          <w:lang w:val="tr-TR"/>
        </w:rPr>
      </w:pPr>
      <w:r w:rsidRPr="00577724">
        <w:rPr>
          <w:rFonts w:eastAsiaTheme="minorHAnsi"/>
          <w:spacing w:val="-2"/>
          <w:lang w:val="tr-TR"/>
        </w:rPr>
        <w:t xml:space="preserve">Atriyal fibrilasyon genellikle </w:t>
      </w:r>
      <w:hyperlink r:id="rId89" w:history="1">
        <w:r w:rsidRPr="00577724">
          <w:rPr>
            <w:rFonts w:eastAsiaTheme="minorHAnsi"/>
            <w:spacing w:val="-2"/>
            <w:lang w:val="tr-TR"/>
          </w:rPr>
          <w:t>yüksek tansiyon</w:t>
        </w:r>
      </w:hyperlink>
      <w:r w:rsidRPr="00577724">
        <w:rPr>
          <w:rFonts w:eastAsiaTheme="minorHAnsi"/>
          <w:spacing w:val="-2"/>
          <w:lang w:val="tr-TR"/>
        </w:rPr>
        <w:t xml:space="preserve">, </w:t>
      </w:r>
      <w:hyperlink r:id="rId90" w:history="1">
        <w:r w:rsidRPr="00577724">
          <w:rPr>
            <w:rFonts w:eastAsiaTheme="minorHAnsi"/>
            <w:spacing w:val="-2"/>
            <w:lang w:val="tr-TR"/>
          </w:rPr>
          <w:t>kalp</w:t>
        </w:r>
      </w:hyperlink>
      <w:r w:rsidRPr="00577724">
        <w:rPr>
          <w:rFonts w:eastAsiaTheme="minorHAnsi"/>
          <w:spacing w:val="-2"/>
          <w:lang w:val="tr-TR"/>
        </w:rPr>
        <w:t xml:space="preserve"> veya kronik akciğer hastalığı olan kişilerde görülür. Ayrıca ilerleyen yaşla birlikte atriyal fibrilasyon sıklığı ve riski artar. </w:t>
      </w:r>
    </w:p>
    <w:p w:rsidR="00D3644D" w:rsidRDefault="00D3644D" w:rsidP="00577724">
      <w:pPr>
        <w:pStyle w:val="NormalWeb"/>
        <w:spacing w:before="0" w:beforeAutospacing="0" w:after="0" w:afterAutospacing="0" w:line="360" w:lineRule="auto"/>
        <w:jc w:val="both"/>
        <w:rPr>
          <w:rFonts w:eastAsiaTheme="minorHAnsi"/>
          <w:spacing w:val="-2"/>
          <w:lang w:val="tr-TR"/>
        </w:rPr>
      </w:pPr>
      <w:r w:rsidRPr="00577724">
        <w:rPr>
          <w:rFonts w:eastAsiaTheme="minorHAnsi"/>
          <w:spacing w:val="-2"/>
          <w:lang w:val="tr-TR"/>
        </w:rPr>
        <w:t xml:space="preserve">Ventriküler taşikardi; karıncıklardan kaynaklanan hızlı ve düzenli bir ritimdir. Kalp dokusu normal elektrik yollarla uyarılmadığından kalp kası gerektiği gibi güçlü ve etkili kasılamaz. Ender olarak sağlıklı ve genç kişilerde görülse de, sıklıkla </w:t>
      </w:r>
      <w:hyperlink r:id="rId91" w:history="1">
        <w:r w:rsidRPr="00577724">
          <w:rPr>
            <w:rFonts w:eastAsiaTheme="minorHAnsi"/>
            <w:spacing w:val="-2"/>
            <w:lang w:val="tr-TR"/>
          </w:rPr>
          <w:t xml:space="preserve">koroner </w:t>
        </w:r>
        <w:r w:rsidRPr="00577724">
          <w:rPr>
            <w:rFonts w:eastAsiaTheme="minorHAnsi"/>
            <w:spacing w:val="-2"/>
            <w:lang w:val="tr-TR"/>
          </w:rPr>
          <w:lastRenderedPageBreak/>
          <w:t xml:space="preserve">kalp hastalığı </w:t>
        </w:r>
      </w:hyperlink>
      <w:r w:rsidRPr="00577724">
        <w:rPr>
          <w:rFonts w:eastAsiaTheme="minorHAnsi"/>
          <w:spacing w:val="-2"/>
          <w:lang w:val="tr-TR"/>
        </w:rPr>
        <w:t xml:space="preserve">olan ve miyokard </w:t>
      </w:r>
      <w:r w:rsidRPr="00577724">
        <w:rPr>
          <w:lang w:val="tr-TR"/>
        </w:rPr>
        <w:t xml:space="preserve">enfarktüs </w:t>
      </w:r>
      <w:hyperlink r:id="rId92" w:history="1">
        <w:r w:rsidRPr="00577724">
          <w:rPr>
            <w:rFonts w:eastAsiaTheme="minorHAnsi"/>
            <w:spacing w:val="-2"/>
            <w:lang w:val="tr-TR"/>
          </w:rPr>
          <w:t>(kalp krizi)</w:t>
        </w:r>
      </w:hyperlink>
      <w:r w:rsidRPr="00577724">
        <w:rPr>
          <w:rFonts w:eastAsiaTheme="minorHAnsi"/>
          <w:spacing w:val="-2"/>
          <w:lang w:val="tr-TR"/>
        </w:rPr>
        <w:t xml:space="preserve"> geçirmiş hastalarda görülür. Ani başlar ve kalp etkili bir şekilde kasılamadığından çoğunlukla kan basıncında düşme, halsizlik ve ardından bayılmaya sebep olur. Gereken müdahale yapılmazsa, ventriküler fibrilasyon denen ve dakikalar içinde ölümle sonuçlanan bir ritime dönüşebilir. </w:t>
      </w:r>
    </w:p>
    <w:p w:rsidR="00011572" w:rsidRPr="00577724" w:rsidRDefault="00011572" w:rsidP="00577724">
      <w:pPr>
        <w:pStyle w:val="NormalWeb"/>
        <w:spacing w:before="0" w:beforeAutospacing="0" w:after="0" w:afterAutospacing="0" w:line="360" w:lineRule="auto"/>
        <w:jc w:val="both"/>
        <w:rPr>
          <w:rFonts w:eastAsiaTheme="minorHAnsi"/>
          <w:spacing w:val="-2"/>
          <w:lang w:val="tr-TR"/>
        </w:rPr>
      </w:pPr>
    </w:p>
    <w:p w:rsidR="00D3644D" w:rsidRPr="00577724" w:rsidRDefault="00D3644D" w:rsidP="00577724">
      <w:pPr>
        <w:pStyle w:val="NormalWeb"/>
        <w:spacing w:before="0" w:beforeAutospacing="0" w:after="0" w:afterAutospacing="0" w:line="360" w:lineRule="auto"/>
        <w:jc w:val="both"/>
        <w:rPr>
          <w:rFonts w:eastAsiaTheme="minorHAnsi"/>
          <w:spacing w:val="-2"/>
          <w:lang w:val="tr-TR"/>
        </w:rPr>
      </w:pPr>
      <w:r w:rsidRPr="00577724">
        <w:rPr>
          <w:rFonts w:eastAsiaTheme="minorHAnsi"/>
          <w:spacing w:val="-2"/>
          <w:lang w:val="tr-TR"/>
        </w:rPr>
        <w:t>Ventriküler fibrilasyon; kalp dokusunda gelişigüzel ve çok sayıdaki kaotik elektrik uyarısının yol açtığı bir ritimdir. Kalpte belirgin bir kasılma hareketi olmadığından vücuttaki kan dolaşımını pratik olarak durmuştur. Yaşamla bağdaşan bir ritim değildir; etkili tedavisi birkaç dakika içinde yapılması gereken elektroşok uygulamasıdır. Ani ölümlerin çok büyük çoğunluğu ventriküler fibrilasyon sonucunda gerçekleşmektedir (Fak, 2010).</w:t>
      </w:r>
    </w:p>
    <w:p w:rsidR="00D3644D" w:rsidRPr="00577724" w:rsidRDefault="00D3644D" w:rsidP="00577724">
      <w:pPr>
        <w:spacing w:after="0" w:line="360" w:lineRule="auto"/>
        <w:jc w:val="both"/>
        <w:rPr>
          <w:rFonts w:ascii="Times New Roman" w:hAnsi="Times New Roman" w:cs="Times New Roman"/>
          <w:sz w:val="24"/>
          <w:szCs w:val="24"/>
        </w:rPr>
      </w:pPr>
    </w:p>
    <w:p w:rsidR="00D3644D" w:rsidRPr="00577724" w:rsidRDefault="004B5E8B" w:rsidP="0050024D">
      <w:pPr>
        <w:pStyle w:val="AltBaslkSau"/>
      </w:pPr>
      <w:bookmarkStart w:id="24" w:name="_Toc386624135"/>
      <w:r>
        <w:t xml:space="preserve">2.3. </w:t>
      </w:r>
      <w:r w:rsidR="00D3644D" w:rsidRPr="00577724">
        <w:rPr>
          <w:rStyle w:val="Balk2Char"/>
          <w:rFonts w:eastAsiaTheme="minorHAnsi"/>
          <w:b/>
          <w:lang w:val="tr-TR"/>
        </w:rPr>
        <w:t>Öznitelik Çıkarma İşlemleri</w:t>
      </w:r>
      <w:bookmarkEnd w:id="24"/>
    </w:p>
    <w:p w:rsidR="00D3644D" w:rsidRPr="00577724" w:rsidRDefault="00D3644D" w:rsidP="00577724">
      <w:pPr>
        <w:tabs>
          <w:tab w:val="left" w:pos="426"/>
        </w:tabs>
        <w:spacing w:after="0" w:line="360" w:lineRule="auto"/>
        <w:rPr>
          <w:rFonts w:ascii="Times New Roman" w:hAnsi="Times New Roman" w:cs="Times New Roman"/>
          <w:b/>
          <w:sz w:val="24"/>
          <w:szCs w:val="24"/>
        </w:rPr>
      </w:pPr>
    </w:p>
    <w:p w:rsidR="00D3644D" w:rsidRPr="00577724" w:rsidRDefault="00D3644D" w:rsidP="00577724">
      <w:pPr>
        <w:tabs>
          <w:tab w:val="left" w:pos="426"/>
        </w:tabs>
        <w:spacing w:after="0" w:line="360" w:lineRule="auto"/>
        <w:jc w:val="both"/>
        <w:rPr>
          <w:rFonts w:ascii="Times New Roman" w:hAnsi="Times New Roman" w:cs="Times New Roman"/>
          <w:sz w:val="24"/>
          <w:szCs w:val="24"/>
        </w:rPr>
      </w:pPr>
      <w:r w:rsidRPr="00577724">
        <w:rPr>
          <w:rFonts w:ascii="Times New Roman" w:hAnsi="Times New Roman" w:cs="Times New Roman"/>
          <w:sz w:val="24"/>
          <w:szCs w:val="24"/>
        </w:rPr>
        <w:t xml:space="preserve">EKG kayıtlarında mevcut olan gürültü, bir kayıtta birden fazla aritmi tiplerinin oluşu, veri boyutun fazlalığı, işlem gücünün zorluğu gibi nedenlerden dolayı aritmilerin sınıflandırılmasında direk olarak EKG kaydını vermek mümkün değildir. Direk olarak EKG kaydı verildiği durumlarda sınıflandırma başarısının kayda değer bir sonuç vermeyeceği aşikârdır. Bu nedenle EKG kaydındaki öznitelikleri çıkartmak gereklidir. </w:t>
      </w:r>
    </w:p>
    <w:p w:rsidR="00D3644D" w:rsidRPr="00577724" w:rsidRDefault="00D3644D" w:rsidP="00577724">
      <w:pPr>
        <w:tabs>
          <w:tab w:val="left" w:pos="426"/>
        </w:tabs>
        <w:spacing w:after="0" w:line="360" w:lineRule="auto"/>
        <w:rPr>
          <w:rFonts w:ascii="Times New Roman" w:hAnsi="Times New Roman" w:cs="Times New Roman"/>
          <w:sz w:val="24"/>
          <w:szCs w:val="24"/>
        </w:rPr>
      </w:pPr>
    </w:p>
    <w:p w:rsidR="00D3644D" w:rsidRPr="00577724" w:rsidRDefault="004B5E8B" w:rsidP="004B5E8B">
      <w:pPr>
        <w:pStyle w:val="IkincilAltBaslikSau"/>
      </w:pPr>
      <w:bookmarkStart w:id="25" w:name="_Toc386624136"/>
      <w:r>
        <w:t xml:space="preserve">2.3.1. </w:t>
      </w:r>
      <w:r w:rsidR="00D3644D" w:rsidRPr="00577724">
        <w:t>Ön işlemler</w:t>
      </w:r>
      <w:bookmarkEnd w:id="25"/>
    </w:p>
    <w:p w:rsidR="00D3644D" w:rsidRPr="00577724" w:rsidRDefault="00D3644D" w:rsidP="00577724">
      <w:pPr>
        <w:spacing w:after="0" w:line="360" w:lineRule="auto"/>
        <w:rPr>
          <w:rFonts w:ascii="Times New Roman" w:hAnsi="Times New Roman" w:cs="Times New Roman"/>
          <w:b/>
          <w:sz w:val="24"/>
          <w:szCs w:val="24"/>
        </w:rPr>
      </w:pPr>
    </w:p>
    <w:p w:rsidR="00D3644D" w:rsidRPr="00577724" w:rsidRDefault="00D3644D" w:rsidP="00577724">
      <w:pPr>
        <w:spacing w:after="0" w:line="360" w:lineRule="auto"/>
        <w:jc w:val="both"/>
        <w:rPr>
          <w:rFonts w:ascii="Times New Roman" w:hAnsi="Times New Roman" w:cs="Times New Roman"/>
          <w:sz w:val="24"/>
          <w:szCs w:val="24"/>
        </w:rPr>
      </w:pPr>
      <w:r w:rsidRPr="00577724">
        <w:rPr>
          <w:rFonts w:ascii="Times New Roman" w:hAnsi="Times New Roman" w:cs="Times New Roman"/>
          <w:spacing w:val="-2"/>
          <w:sz w:val="24"/>
          <w:szCs w:val="24"/>
        </w:rPr>
        <w:t>Ön çalışma sırasında, Physionet veri tabanında kardiyoloji uzmanları tarafından aritmi tipleri etiketlenmiş olan vurular incelenmiş ve bu çalışmada kullanılacak olan APC, LBBB, Normal, RBBB, SVTA aritmi tiplerine ait olan vurular seçilmiştir.</w:t>
      </w:r>
    </w:p>
    <w:p w:rsidR="00D3644D" w:rsidRPr="00577724" w:rsidRDefault="00D3644D" w:rsidP="00577724">
      <w:pPr>
        <w:spacing w:after="0" w:line="360" w:lineRule="auto"/>
        <w:jc w:val="both"/>
        <w:rPr>
          <w:rFonts w:ascii="Times New Roman" w:hAnsi="Times New Roman" w:cs="Times New Roman"/>
          <w:sz w:val="24"/>
          <w:szCs w:val="24"/>
        </w:rPr>
      </w:pPr>
    </w:p>
    <w:p w:rsidR="00D3644D" w:rsidRPr="00577724" w:rsidRDefault="00D3644D" w:rsidP="00577724">
      <w:pPr>
        <w:spacing w:after="0" w:line="360" w:lineRule="auto"/>
        <w:jc w:val="both"/>
        <w:rPr>
          <w:rFonts w:ascii="Times New Roman" w:hAnsi="Times New Roman" w:cs="Times New Roman"/>
          <w:sz w:val="24"/>
          <w:szCs w:val="24"/>
        </w:rPr>
      </w:pPr>
      <w:r w:rsidRPr="00577724">
        <w:rPr>
          <w:rFonts w:ascii="Times New Roman" w:hAnsi="Times New Roman" w:cs="Times New Roman"/>
          <w:sz w:val="24"/>
          <w:szCs w:val="24"/>
        </w:rPr>
        <w:t xml:space="preserve">EKG kayıtları hastaların hareketlerinden veya elektrotların kaymaları sonucu harici gürültü içerebilir (Yılmaz, 2012). EKG kaydında bulunan taban çizgisinin değişmesi QRS </w:t>
      </w:r>
      <w:proofErr w:type="gramStart"/>
      <w:r w:rsidRPr="00577724">
        <w:rPr>
          <w:rFonts w:ascii="Times New Roman" w:hAnsi="Times New Roman" w:cs="Times New Roman"/>
          <w:sz w:val="24"/>
          <w:szCs w:val="24"/>
        </w:rPr>
        <w:t>kompleksin</w:t>
      </w:r>
      <w:proofErr w:type="gramEnd"/>
      <w:r w:rsidRPr="00577724">
        <w:rPr>
          <w:rFonts w:ascii="Times New Roman" w:hAnsi="Times New Roman" w:cs="Times New Roman"/>
          <w:sz w:val="24"/>
          <w:szCs w:val="24"/>
        </w:rPr>
        <w:t xml:space="preserve"> tespitini zorlaştırır. Bu nedenle bazı filtreleme teknikleri kullanarak EKG kaydından gürültünün temizlenmesi gerekir. EKG kayıtlarındaki gürültüyü gidermek için me</w:t>
      </w:r>
      <w:r w:rsidR="000165C9" w:rsidRPr="00577724">
        <w:rPr>
          <w:rFonts w:ascii="Times New Roman" w:hAnsi="Times New Roman" w:cs="Times New Roman"/>
          <w:sz w:val="24"/>
          <w:szCs w:val="24"/>
        </w:rPr>
        <w:t>dyan</w:t>
      </w:r>
      <w:r w:rsidRPr="00577724">
        <w:rPr>
          <w:rFonts w:ascii="Times New Roman" w:hAnsi="Times New Roman" w:cs="Times New Roman"/>
          <w:sz w:val="24"/>
          <w:szCs w:val="24"/>
        </w:rPr>
        <w:t xml:space="preserve"> filtre kullanılmıştır.</w:t>
      </w:r>
    </w:p>
    <w:p w:rsidR="00D3644D" w:rsidRPr="00577724" w:rsidRDefault="00D3644D" w:rsidP="00577724">
      <w:pPr>
        <w:spacing w:after="0" w:line="360" w:lineRule="auto"/>
        <w:jc w:val="both"/>
        <w:rPr>
          <w:rFonts w:ascii="Times New Roman" w:hAnsi="Times New Roman" w:cs="Times New Roman"/>
          <w:sz w:val="24"/>
          <w:szCs w:val="24"/>
        </w:rPr>
      </w:pPr>
      <w:r w:rsidRPr="00577724">
        <w:rPr>
          <w:rFonts w:ascii="Times New Roman" w:hAnsi="Times New Roman" w:cs="Times New Roman"/>
          <w:sz w:val="24"/>
          <w:szCs w:val="24"/>
        </w:rPr>
        <w:lastRenderedPageBreak/>
        <w:t xml:space="preserve">Aritmilere ait özniteliklerin çıkarılması ile ilgili birçok farklı yöntem ve çalışma mevcuttur. Genel anlamda sinyallere ait özelliklerin çıkarılmasında iki temel yöntemin varlığından söz edebiliriz. Bunlar sinyalin zaman alanı öznitelikleri ve frekans alanı öznitelikleridir. Bu iki ana yöntem de alt yöntemlere ayrılmaktadırlar. </w:t>
      </w:r>
    </w:p>
    <w:p w:rsidR="00D3644D" w:rsidRPr="00577724" w:rsidRDefault="00D3644D" w:rsidP="00577724">
      <w:pPr>
        <w:spacing w:after="0" w:line="360" w:lineRule="auto"/>
        <w:rPr>
          <w:rFonts w:ascii="Times New Roman" w:hAnsi="Times New Roman" w:cs="Times New Roman"/>
          <w:b/>
          <w:sz w:val="24"/>
          <w:szCs w:val="24"/>
        </w:rPr>
      </w:pPr>
    </w:p>
    <w:p w:rsidR="00D3644D" w:rsidRPr="00577724" w:rsidRDefault="004B5E8B" w:rsidP="004B5E8B">
      <w:pPr>
        <w:pStyle w:val="IkincilAltBaslikSau"/>
      </w:pPr>
      <w:bookmarkStart w:id="26" w:name="_Toc386624137"/>
      <w:r>
        <w:t xml:space="preserve">2.3.2. </w:t>
      </w:r>
      <w:r w:rsidR="00D3644D" w:rsidRPr="00577724">
        <w:t>Zaman uzayı öznitelikleri</w:t>
      </w:r>
      <w:bookmarkEnd w:id="26"/>
    </w:p>
    <w:p w:rsidR="00D3644D" w:rsidRPr="00577724" w:rsidRDefault="00D3644D" w:rsidP="00577724">
      <w:pPr>
        <w:pStyle w:val="ListeParagraf"/>
        <w:spacing w:after="0" w:line="360" w:lineRule="auto"/>
        <w:ind w:left="0"/>
        <w:jc w:val="both"/>
        <w:rPr>
          <w:spacing w:val="-2"/>
          <w:sz w:val="24"/>
          <w:szCs w:val="24"/>
        </w:rPr>
      </w:pPr>
    </w:p>
    <w:p w:rsidR="00D3644D" w:rsidRPr="00577724" w:rsidRDefault="00D3644D" w:rsidP="00577724">
      <w:pPr>
        <w:pStyle w:val="ListeParagraf"/>
        <w:spacing w:after="0" w:line="360" w:lineRule="auto"/>
        <w:ind w:left="0"/>
        <w:jc w:val="both"/>
        <w:rPr>
          <w:spacing w:val="-2"/>
          <w:sz w:val="24"/>
          <w:szCs w:val="24"/>
        </w:rPr>
      </w:pPr>
      <w:r w:rsidRPr="00577724">
        <w:rPr>
          <w:spacing w:val="-2"/>
          <w:sz w:val="24"/>
          <w:szCs w:val="24"/>
        </w:rPr>
        <w:t>Çalışmada ayrı ayrı her aritmi tipine ait (APC, LBBB, Normal, RBBB ve SVTA) zaman alanı öznitelikleri yani gerçek sinyalin şekilsel özellikleri olarak QRS genliği, RR aralığı, QRS genişliği ve QRS alanı olmak üzere dört adet öznitelik çıkarılmıştır. Bu öznitelikler Şekil2.2’de gösterilmektedir.</w:t>
      </w:r>
    </w:p>
    <w:p w:rsidR="00D3644D" w:rsidRPr="00577724" w:rsidRDefault="00D3644D" w:rsidP="004B5E8B">
      <w:pPr>
        <w:pStyle w:val="ListeParagraf"/>
        <w:spacing w:after="0" w:line="240" w:lineRule="auto"/>
        <w:ind w:left="0"/>
        <w:jc w:val="both"/>
        <w:rPr>
          <w:spacing w:val="-2"/>
          <w:sz w:val="24"/>
          <w:szCs w:val="24"/>
        </w:rPr>
      </w:pPr>
    </w:p>
    <w:p w:rsidR="00D3644D" w:rsidRPr="00577724" w:rsidRDefault="00D3644D" w:rsidP="00577724">
      <w:pPr>
        <w:pStyle w:val="ListeParagraf"/>
        <w:spacing w:after="0" w:line="360" w:lineRule="auto"/>
        <w:ind w:left="0"/>
        <w:rPr>
          <w:b/>
          <w:spacing w:val="-2"/>
          <w:sz w:val="24"/>
          <w:szCs w:val="24"/>
        </w:rPr>
      </w:pPr>
      <w:r w:rsidRPr="00577724">
        <w:rPr>
          <w:b/>
          <w:noProof/>
          <w:spacing w:val="-2"/>
          <w:sz w:val="24"/>
          <w:szCs w:val="24"/>
          <w:lang w:val="en-US"/>
        </w:rPr>
        <w:drawing>
          <wp:inline distT="0" distB="0" distL="0" distR="0">
            <wp:extent cx="2743200" cy="1952625"/>
            <wp:effectExtent l="0" t="0" r="0" b="9525"/>
            <wp:docPr id="2" name="Resim 2" descr="q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qrs"/>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743200" cy="1952625"/>
                    </a:xfrm>
                    <a:prstGeom prst="rect">
                      <a:avLst/>
                    </a:prstGeom>
                    <a:noFill/>
                    <a:ln>
                      <a:noFill/>
                    </a:ln>
                  </pic:spPr>
                </pic:pic>
              </a:graphicData>
            </a:graphic>
          </wp:inline>
        </w:drawing>
      </w:r>
    </w:p>
    <w:p w:rsidR="003F6EC4" w:rsidRDefault="003F6EC4" w:rsidP="004B5E8B">
      <w:pPr>
        <w:pStyle w:val="ResimYazs"/>
        <w:spacing w:after="0"/>
        <w:rPr>
          <w:rFonts w:cs="Times New Roman"/>
        </w:rPr>
      </w:pPr>
    </w:p>
    <w:p w:rsidR="00D3644D" w:rsidRPr="003F6EC4" w:rsidRDefault="00D3644D" w:rsidP="004B5E8B">
      <w:pPr>
        <w:pStyle w:val="ResimYazs"/>
        <w:spacing w:after="0"/>
        <w:rPr>
          <w:rFonts w:cs="Times New Roman"/>
        </w:rPr>
      </w:pPr>
      <w:bookmarkStart w:id="27" w:name="_Toc386539536"/>
      <w:r w:rsidRPr="003F6EC4">
        <w:rPr>
          <w:rFonts w:cs="Times New Roman"/>
        </w:rPr>
        <w:t xml:space="preserve">Şekil </w:t>
      </w:r>
      <w:proofErr w:type="gramStart"/>
      <w:r w:rsidRPr="003F6EC4">
        <w:rPr>
          <w:rFonts w:cs="Times New Roman"/>
        </w:rPr>
        <w:t>2.2</w:t>
      </w:r>
      <w:proofErr w:type="gramEnd"/>
      <w:r w:rsidRPr="003F6EC4">
        <w:rPr>
          <w:rFonts w:cs="Times New Roman"/>
        </w:rPr>
        <w:t>. EKG’ye ait zaman uzayı öznitelikler</w:t>
      </w:r>
      <w:bookmarkEnd w:id="27"/>
    </w:p>
    <w:p w:rsidR="00D3644D" w:rsidRPr="00577724" w:rsidRDefault="00D3644D" w:rsidP="004B5E8B">
      <w:pPr>
        <w:pStyle w:val="ListeParagraf"/>
        <w:spacing w:after="0" w:line="360" w:lineRule="auto"/>
        <w:ind w:left="0"/>
        <w:jc w:val="both"/>
        <w:rPr>
          <w:spacing w:val="-2"/>
          <w:sz w:val="24"/>
          <w:szCs w:val="24"/>
        </w:rPr>
      </w:pPr>
    </w:p>
    <w:p w:rsidR="00D3644D" w:rsidRPr="00577724" w:rsidRDefault="00D3644D" w:rsidP="00577724">
      <w:pPr>
        <w:pStyle w:val="ListeParagraf"/>
        <w:spacing w:after="0" w:line="360" w:lineRule="auto"/>
        <w:ind w:left="0"/>
        <w:jc w:val="both"/>
        <w:rPr>
          <w:spacing w:val="-2"/>
          <w:sz w:val="24"/>
          <w:szCs w:val="24"/>
        </w:rPr>
      </w:pPr>
      <w:r w:rsidRPr="00577724">
        <w:rPr>
          <w:spacing w:val="-2"/>
          <w:sz w:val="24"/>
          <w:szCs w:val="24"/>
        </w:rPr>
        <w:t xml:space="preserve">Burada QRS genlik; R noktası ile taban hattı arasındaki mesafeyi, RR aralık; iki R noktası arasındaki mesafeyi, QRS alanı; QRS </w:t>
      </w:r>
      <w:proofErr w:type="gramStart"/>
      <w:r w:rsidRPr="00577724">
        <w:rPr>
          <w:spacing w:val="-2"/>
          <w:sz w:val="24"/>
          <w:szCs w:val="24"/>
        </w:rPr>
        <w:t>kompleksin</w:t>
      </w:r>
      <w:proofErr w:type="gramEnd"/>
      <w:r w:rsidRPr="00577724">
        <w:rPr>
          <w:spacing w:val="-2"/>
          <w:sz w:val="24"/>
          <w:szCs w:val="24"/>
        </w:rPr>
        <w:t xml:space="preserve"> alanını ve QRS genişlik; QRS kompleksin genişliğini göstermektedir. Bu çalışmada zaman özniteliklerini bulmak için Pan-Tompkins algoritması kullanılmıştır.</w:t>
      </w:r>
    </w:p>
    <w:p w:rsidR="00D3644D" w:rsidRPr="00577724" w:rsidRDefault="00D3644D" w:rsidP="00577724">
      <w:pPr>
        <w:pStyle w:val="ListeParagraf"/>
        <w:spacing w:after="0" w:line="360" w:lineRule="auto"/>
        <w:ind w:left="0"/>
        <w:jc w:val="both"/>
        <w:rPr>
          <w:b/>
          <w:spacing w:val="-2"/>
          <w:sz w:val="24"/>
          <w:szCs w:val="24"/>
        </w:rPr>
      </w:pPr>
    </w:p>
    <w:p w:rsidR="00D3644D" w:rsidRDefault="00D3644D" w:rsidP="00577724">
      <w:pPr>
        <w:pStyle w:val="ListeParagraf"/>
        <w:spacing w:after="0" w:line="360" w:lineRule="auto"/>
        <w:ind w:left="0"/>
        <w:jc w:val="both"/>
        <w:rPr>
          <w:spacing w:val="-2"/>
          <w:sz w:val="24"/>
          <w:szCs w:val="24"/>
        </w:rPr>
      </w:pPr>
      <w:r w:rsidRPr="00577724">
        <w:rPr>
          <w:spacing w:val="-2"/>
          <w:sz w:val="24"/>
          <w:szCs w:val="24"/>
        </w:rPr>
        <w:t xml:space="preserve">Pan-Tompkins algoritması Jiapu Pan ve Willis J. Tompkins tarafından 1985 yılında EKG sinyalindeki QRS </w:t>
      </w:r>
      <w:proofErr w:type="gramStart"/>
      <w:r w:rsidRPr="00577724">
        <w:rPr>
          <w:spacing w:val="-2"/>
          <w:sz w:val="24"/>
          <w:szCs w:val="24"/>
        </w:rPr>
        <w:t>kompleksi</w:t>
      </w:r>
      <w:proofErr w:type="gramEnd"/>
      <w:r w:rsidRPr="00577724">
        <w:rPr>
          <w:spacing w:val="-2"/>
          <w:sz w:val="24"/>
          <w:szCs w:val="24"/>
        </w:rPr>
        <w:t xml:space="preserve"> tespit etmek amacıyla geliştirilmiştir (Jiapu, 1985). Pan- Tompkins QRS algılama algoritması eğimler, genlik ve genişliğin sayısal analizlerine dayanmaktadır (Debbabi, 2010). Algoritma, bant geçiren filtre, türev operatörü, kare alma işlemi, kayan pencere integrasyonu ve eşik ayarlama olmak üzere beş aşamadan oluşmaktadır (Gümüş, 2008).</w:t>
      </w:r>
    </w:p>
    <w:p w:rsidR="00C00751" w:rsidRPr="00C00751" w:rsidRDefault="00C00751" w:rsidP="00C00751">
      <w:pPr>
        <w:pStyle w:val="Default"/>
        <w:rPr>
          <w:lang w:val="tr-TR"/>
        </w:rPr>
      </w:pPr>
    </w:p>
    <w:p w:rsidR="00D3644D" w:rsidRPr="00577724" w:rsidRDefault="00D3644D" w:rsidP="00577724">
      <w:pPr>
        <w:pStyle w:val="ListeParagraf"/>
        <w:spacing w:after="0" w:line="360" w:lineRule="auto"/>
        <w:ind w:left="0"/>
        <w:jc w:val="both"/>
        <w:rPr>
          <w:sz w:val="24"/>
          <w:szCs w:val="24"/>
        </w:rPr>
      </w:pPr>
      <w:r w:rsidRPr="00577724">
        <w:rPr>
          <w:spacing w:val="-2"/>
          <w:sz w:val="24"/>
          <w:szCs w:val="24"/>
        </w:rPr>
        <w:lastRenderedPageBreak/>
        <w:t xml:space="preserve">Algoritmanın daha iyi anlaşılması için normal tipte iki saniyelik bir sinyal kesiti üzerindeki işlemler aşağıda anlatılmaktadır. Algoritmayı kullanmadan önce kullanılan veriler gürültüden arındırılmalıdır. </w:t>
      </w:r>
      <w:r w:rsidRPr="00577724">
        <w:rPr>
          <w:sz w:val="24"/>
          <w:szCs w:val="24"/>
        </w:rPr>
        <w:t>Şeki</w:t>
      </w:r>
      <w:r w:rsidR="00C00751">
        <w:rPr>
          <w:sz w:val="24"/>
          <w:szCs w:val="24"/>
        </w:rPr>
        <w:t xml:space="preserve">l </w:t>
      </w:r>
      <w:proofErr w:type="gramStart"/>
      <w:r w:rsidRPr="00577724">
        <w:rPr>
          <w:sz w:val="24"/>
          <w:szCs w:val="24"/>
        </w:rPr>
        <w:t>2.3’de</w:t>
      </w:r>
      <w:proofErr w:type="gramEnd"/>
      <w:r w:rsidRPr="00577724">
        <w:rPr>
          <w:sz w:val="24"/>
          <w:szCs w:val="24"/>
        </w:rPr>
        <w:t xml:space="preserve"> görüldüğü gibi sinyal oldukça fazla gürültü içermektedir. Hem yüksek frekanslı hem de şebekeden kaynaklanan ek bileşenler sinyale karışmış durumdadır. </w:t>
      </w:r>
    </w:p>
    <w:p w:rsidR="00D3644D" w:rsidRPr="00577724" w:rsidRDefault="00D3644D" w:rsidP="00577724">
      <w:pPr>
        <w:pStyle w:val="ListeParagraf"/>
        <w:spacing w:after="0" w:line="360" w:lineRule="auto"/>
        <w:ind w:left="0"/>
        <w:jc w:val="both"/>
        <w:rPr>
          <w:b/>
          <w:spacing w:val="-2"/>
          <w:sz w:val="24"/>
          <w:szCs w:val="24"/>
        </w:rPr>
      </w:pPr>
    </w:p>
    <w:p w:rsidR="00D3644D" w:rsidRPr="00577724" w:rsidRDefault="00D3644D" w:rsidP="00577724">
      <w:pPr>
        <w:pStyle w:val="ListeParagraf"/>
        <w:spacing w:after="0" w:line="360" w:lineRule="auto"/>
        <w:ind w:left="0"/>
        <w:jc w:val="both"/>
        <w:rPr>
          <w:b/>
          <w:spacing w:val="-2"/>
          <w:sz w:val="24"/>
          <w:szCs w:val="24"/>
        </w:rPr>
      </w:pPr>
      <w:r w:rsidRPr="00577724">
        <w:rPr>
          <w:noProof/>
          <w:sz w:val="24"/>
          <w:szCs w:val="24"/>
          <w:lang w:val="en-US"/>
        </w:rPr>
        <w:drawing>
          <wp:inline distT="0" distB="0" distL="0" distR="0">
            <wp:extent cx="2847975" cy="2180667"/>
            <wp:effectExtent l="0" t="0" r="0" b="0"/>
            <wp:docPr id="13" name="Resim 13" descr="hamsinyal-genlik-zaman-2s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 Resim" descr="hamsinyal-genlik-zaman-2sn.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864940" cy="2193657"/>
                    </a:xfrm>
                    <a:prstGeom prst="rect">
                      <a:avLst/>
                    </a:prstGeom>
                    <a:noFill/>
                    <a:ln>
                      <a:noFill/>
                    </a:ln>
                  </pic:spPr>
                </pic:pic>
              </a:graphicData>
            </a:graphic>
          </wp:inline>
        </w:drawing>
      </w:r>
    </w:p>
    <w:p w:rsidR="00D3644D" w:rsidRPr="003F6EC4" w:rsidRDefault="00D3644D" w:rsidP="00577724">
      <w:pPr>
        <w:pStyle w:val="ResimYazs"/>
        <w:spacing w:line="360" w:lineRule="auto"/>
        <w:rPr>
          <w:rFonts w:cs="Times New Roman"/>
        </w:rPr>
      </w:pPr>
      <w:bookmarkStart w:id="28" w:name="_Toc386539537"/>
      <w:r w:rsidRPr="003F6EC4">
        <w:rPr>
          <w:rFonts w:cs="Times New Roman"/>
        </w:rPr>
        <w:t xml:space="preserve">Şekil </w:t>
      </w:r>
      <w:proofErr w:type="gramStart"/>
      <w:r w:rsidRPr="003F6EC4">
        <w:rPr>
          <w:rFonts w:cs="Times New Roman"/>
        </w:rPr>
        <w:t>2.3</w:t>
      </w:r>
      <w:proofErr w:type="gramEnd"/>
      <w:r w:rsidRPr="003F6EC4">
        <w:rPr>
          <w:rFonts w:cs="Times New Roman"/>
        </w:rPr>
        <w:t>. İki saniyelik normal EKG sinyali</w:t>
      </w:r>
      <w:bookmarkEnd w:id="28"/>
    </w:p>
    <w:p w:rsidR="00D3644D" w:rsidRPr="00577724" w:rsidRDefault="00D3644D" w:rsidP="004B5E8B">
      <w:pPr>
        <w:pStyle w:val="ListeParagraf"/>
        <w:spacing w:after="0" w:line="240" w:lineRule="auto"/>
        <w:ind w:left="0"/>
        <w:jc w:val="both"/>
        <w:rPr>
          <w:sz w:val="24"/>
          <w:szCs w:val="24"/>
        </w:rPr>
      </w:pPr>
    </w:p>
    <w:p w:rsidR="00D3644D" w:rsidRPr="00577724" w:rsidRDefault="00D3644D" w:rsidP="00577724">
      <w:pPr>
        <w:pStyle w:val="ListeParagraf"/>
        <w:spacing w:after="0" w:line="360" w:lineRule="auto"/>
        <w:ind w:left="0"/>
        <w:jc w:val="both"/>
        <w:rPr>
          <w:sz w:val="24"/>
          <w:szCs w:val="24"/>
        </w:rPr>
      </w:pPr>
      <w:r w:rsidRPr="00577724">
        <w:rPr>
          <w:sz w:val="24"/>
          <w:szCs w:val="24"/>
        </w:rPr>
        <w:t xml:space="preserve">Öncelikle sinyal, medyan filtre kullanarak doğru akım (DC) sıfır seviyesine çekilmektedir. </w:t>
      </w:r>
    </w:p>
    <w:p w:rsidR="00D3644D" w:rsidRPr="00577724" w:rsidRDefault="00D3644D" w:rsidP="00577724">
      <w:pPr>
        <w:pStyle w:val="ListeParagraf"/>
        <w:spacing w:after="0" w:line="360" w:lineRule="auto"/>
        <w:ind w:left="0"/>
        <w:jc w:val="both"/>
        <w:rPr>
          <w:sz w:val="24"/>
          <w:szCs w:val="24"/>
        </w:rPr>
      </w:pPr>
    </w:p>
    <w:p w:rsidR="00D3644D" w:rsidRPr="00577724" w:rsidRDefault="00D3644D" w:rsidP="00577724">
      <w:pPr>
        <w:pStyle w:val="ListeParagraf"/>
        <w:spacing w:after="0" w:line="360" w:lineRule="auto"/>
        <w:ind w:left="0"/>
        <w:jc w:val="both"/>
        <w:rPr>
          <w:sz w:val="24"/>
          <w:szCs w:val="24"/>
        </w:rPr>
      </w:pPr>
      <w:r w:rsidRPr="00577724">
        <w:rPr>
          <w:noProof/>
          <w:sz w:val="24"/>
          <w:szCs w:val="24"/>
          <w:lang w:val="en-US"/>
        </w:rPr>
        <w:drawing>
          <wp:inline distT="0" distB="0" distL="0" distR="0">
            <wp:extent cx="2940519" cy="2261937"/>
            <wp:effectExtent l="0" t="0" r="0" b="5080"/>
            <wp:docPr id="12" name="Resim 12" descr="dcsiz-genlik-zaman-2s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 Resim" descr="dcsiz-genlik-zaman-2sn.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957048" cy="2274652"/>
                    </a:xfrm>
                    <a:prstGeom prst="rect">
                      <a:avLst/>
                    </a:prstGeom>
                    <a:noFill/>
                    <a:ln>
                      <a:noFill/>
                    </a:ln>
                  </pic:spPr>
                </pic:pic>
              </a:graphicData>
            </a:graphic>
          </wp:inline>
        </w:drawing>
      </w:r>
    </w:p>
    <w:p w:rsidR="00D3644D" w:rsidRPr="003F6EC4" w:rsidRDefault="00D3644D" w:rsidP="00F24575">
      <w:pPr>
        <w:pStyle w:val="ResimYazs"/>
      </w:pPr>
      <w:bookmarkStart w:id="29" w:name="_Toc386539538"/>
      <w:r w:rsidRPr="003F6EC4">
        <w:t xml:space="preserve">Şekil </w:t>
      </w:r>
      <w:proofErr w:type="gramStart"/>
      <w:r w:rsidRPr="003F6EC4">
        <w:t>2.4</w:t>
      </w:r>
      <w:proofErr w:type="gramEnd"/>
      <w:r w:rsidRPr="003F6EC4">
        <w:t>. DC bileşenleri atılan sinyal</w:t>
      </w:r>
      <w:bookmarkEnd w:id="29"/>
    </w:p>
    <w:p w:rsidR="004B5E8B" w:rsidRDefault="004B5E8B" w:rsidP="004B5E8B">
      <w:pPr>
        <w:pStyle w:val="ListeParagraf"/>
        <w:spacing w:after="0" w:line="240" w:lineRule="auto"/>
        <w:ind w:left="0"/>
        <w:jc w:val="both"/>
        <w:rPr>
          <w:sz w:val="24"/>
          <w:szCs w:val="24"/>
        </w:rPr>
      </w:pPr>
    </w:p>
    <w:p w:rsidR="00D3644D" w:rsidRPr="00577724" w:rsidRDefault="00D3644D" w:rsidP="00577724">
      <w:pPr>
        <w:pStyle w:val="ListeParagraf"/>
        <w:spacing w:after="0" w:line="360" w:lineRule="auto"/>
        <w:ind w:left="0"/>
        <w:jc w:val="both"/>
        <w:rPr>
          <w:spacing w:val="-2"/>
          <w:sz w:val="24"/>
          <w:szCs w:val="24"/>
        </w:rPr>
      </w:pPr>
      <w:r w:rsidRPr="00577724">
        <w:rPr>
          <w:sz w:val="24"/>
          <w:szCs w:val="24"/>
        </w:rPr>
        <w:t>Şekil</w:t>
      </w:r>
      <w:r w:rsidR="00F24575">
        <w:rPr>
          <w:sz w:val="24"/>
          <w:szCs w:val="24"/>
        </w:rPr>
        <w:t xml:space="preserve"> </w:t>
      </w:r>
      <w:proofErr w:type="gramStart"/>
      <w:r w:rsidR="00F24575">
        <w:rPr>
          <w:sz w:val="24"/>
          <w:szCs w:val="24"/>
        </w:rPr>
        <w:t>2.4</w:t>
      </w:r>
      <w:proofErr w:type="gramEnd"/>
      <w:r w:rsidR="00F24575">
        <w:rPr>
          <w:sz w:val="24"/>
          <w:szCs w:val="24"/>
        </w:rPr>
        <w:t xml:space="preserve">’ </w:t>
      </w:r>
      <w:r w:rsidRPr="00577724">
        <w:rPr>
          <w:sz w:val="24"/>
          <w:szCs w:val="24"/>
        </w:rPr>
        <w:t xml:space="preserve">de gürültü olduğu açık bir şekilde görülebilmektedir. </w:t>
      </w:r>
      <w:r w:rsidRPr="00577724">
        <w:rPr>
          <w:spacing w:val="-2"/>
          <w:sz w:val="24"/>
          <w:szCs w:val="24"/>
        </w:rPr>
        <w:t xml:space="preserve">Sinyalden yüksek frekanslı gürültüler temizlenmelidir. Bunun için bir alçak geçiren filtre tasarlayıp </w:t>
      </w:r>
      <w:r w:rsidRPr="00577724">
        <w:rPr>
          <w:spacing w:val="-2"/>
          <w:sz w:val="24"/>
          <w:szCs w:val="24"/>
        </w:rPr>
        <w:lastRenderedPageBreak/>
        <w:t xml:space="preserve">sinyali bu filtreden geçirmek gerekir. </w:t>
      </w:r>
      <w:r w:rsidR="00F24575">
        <w:rPr>
          <w:spacing w:val="-2"/>
          <w:sz w:val="24"/>
          <w:szCs w:val="24"/>
        </w:rPr>
        <w:t xml:space="preserve">Şekil </w:t>
      </w:r>
      <w:proofErr w:type="gramStart"/>
      <w:r w:rsidR="00F24575">
        <w:rPr>
          <w:spacing w:val="-2"/>
          <w:sz w:val="24"/>
          <w:szCs w:val="24"/>
        </w:rPr>
        <w:t>2.5’de</w:t>
      </w:r>
      <w:proofErr w:type="gramEnd"/>
      <w:r w:rsidR="00F24575">
        <w:rPr>
          <w:spacing w:val="-2"/>
          <w:sz w:val="24"/>
          <w:szCs w:val="24"/>
        </w:rPr>
        <w:t xml:space="preserve"> alçak geçiren </w:t>
      </w:r>
      <w:r w:rsidR="00AE4D41">
        <w:rPr>
          <w:spacing w:val="-2"/>
          <w:sz w:val="24"/>
          <w:szCs w:val="24"/>
        </w:rPr>
        <w:t>f</w:t>
      </w:r>
      <w:r w:rsidR="00F24575">
        <w:rPr>
          <w:spacing w:val="-2"/>
          <w:sz w:val="24"/>
          <w:szCs w:val="24"/>
        </w:rPr>
        <w:t xml:space="preserve">iltreden geçmiş sinyal gözükmektedir. </w:t>
      </w:r>
      <w:r w:rsidRPr="00577724">
        <w:rPr>
          <w:spacing w:val="-2"/>
          <w:sz w:val="24"/>
          <w:szCs w:val="24"/>
        </w:rPr>
        <w:t>Filtre tipi olarak 10 point avarage filtre kullanılmaktadır.</w:t>
      </w:r>
    </w:p>
    <w:p w:rsidR="00D3644D" w:rsidRPr="00577724" w:rsidRDefault="00D3644D" w:rsidP="00577724">
      <w:pPr>
        <w:pStyle w:val="ListeParagraf"/>
        <w:spacing w:after="0" w:line="360" w:lineRule="auto"/>
        <w:ind w:left="0"/>
        <w:jc w:val="both"/>
        <w:rPr>
          <w:spacing w:val="-2"/>
          <w:sz w:val="24"/>
          <w:szCs w:val="24"/>
        </w:rPr>
      </w:pPr>
    </w:p>
    <w:p w:rsidR="00D3644D" w:rsidRPr="00577724" w:rsidRDefault="00D3644D" w:rsidP="00577724">
      <w:pPr>
        <w:pStyle w:val="ListeParagraf"/>
        <w:spacing w:after="0" w:line="360" w:lineRule="auto"/>
        <w:ind w:left="0"/>
        <w:jc w:val="both"/>
        <w:rPr>
          <w:b/>
          <w:spacing w:val="-2"/>
          <w:sz w:val="24"/>
          <w:szCs w:val="24"/>
        </w:rPr>
      </w:pPr>
      <w:r w:rsidRPr="00577724">
        <w:rPr>
          <w:b/>
          <w:noProof/>
          <w:spacing w:val="-2"/>
          <w:sz w:val="24"/>
          <w:szCs w:val="24"/>
          <w:lang w:val="en-US"/>
        </w:rPr>
        <w:drawing>
          <wp:inline distT="0" distB="0" distL="0" distR="0">
            <wp:extent cx="2935705" cy="2269800"/>
            <wp:effectExtent l="0" t="0" r="0" b="0"/>
            <wp:docPr id="10" name="Resim 10" descr="low pass gecen siny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 Resim" descr="low pass gecen sinyal.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963755" cy="2291487"/>
                    </a:xfrm>
                    <a:prstGeom prst="rect">
                      <a:avLst/>
                    </a:prstGeom>
                    <a:noFill/>
                    <a:ln>
                      <a:noFill/>
                    </a:ln>
                  </pic:spPr>
                </pic:pic>
              </a:graphicData>
            </a:graphic>
          </wp:inline>
        </w:drawing>
      </w:r>
    </w:p>
    <w:p w:rsidR="00D3644D" w:rsidRPr="00577724" w:rsidRDefault="00D3644D" w:rsidP="00577724">
      <w:pPr>
        <w:pStyle w:val="ListeParagraf"/>
        <w:spacing w:after="0" w:line="360" w:lineRule="auto"/>
        <w:ind w:left="0"/>
        <w:jc w:val="both"/>
        <w:rPr>
          <w:b/>
          <w:spacing w:val="-2"/>
          <w:sz w:val="24"/>
          <w:szCs w:val="24"/>
        </w:rPr>
      </w:pPr>
    </w:p>
    <w:p w:rsidR="00D3644D" w:rsidRPr="003F6EC4" w:rsidRDefault="00D3644D" w:rsidP="00577724">
      <w:pPr>
        <w:pStyle w:val="ResimYazs"/>
        <w:spacing w:line="360" w:lineRule="auto"/>
        <w:rPr>
          <w:rFonts w:cs="Times New Roman"/>
        </w:rPr>
      </w:pPr>
      <w:bookmarkStart w:id="30" w:name="_Toc386539539"/>
      <w:r w:rsidRPr="003F6EC4">
        <w:rPr>
          <w:rFonts w:cs="Times New Roman"/>
        </w:rPr>
        <w:t xml:space="preserve">Şekil </w:t>
      </w:r>
      <w:proofErr w:type="gramStart"/>
      <w:r w:rsidRPr="003F6EC4">
        <w:rPr>
          <w:rFonts w:cs="Times New Roman"/>
        </w:rPr>
        <w:t>2.5</w:t>
      </w:r>
      <w:proofErr w:type="gramEnd"/>
      <w:r w:rsidRPr="003F6EC4">
        <w:rPr>
          <w:rFonts w:cs="Times New Roman"/>
        </w:rPr>
        <w:t>. Alçak geçiren filtreden geçen sinyal</w:t>
      </w:r>
      <w:bookmarkEnd w:id="30"/>
    </w:p>
    <w:p w:rsidR="00D3644D" w:rsidRPr="00577724" w:rsidRDefault="00D3644D" w:rsidP="004B5E8B">
      <w:pPr>
        <w:pStyle w:val="ListeParagraf"/>
        <w:spacing w:after="0" w:line="240" w:lineRule="auto"/>
        <w:ind w:left="0"/>
        <w:jc w:val="both"/>
        <w:rPr>
          <w:b/>
          <w:spacing w:val="-2"/>
          <w:sz w:val="24"/>
          <w:szCs w:val="24"/>
        </w:rPr>
      </w:pPr>
    </w:p>
    <w:p w:rsidR="00D3644D" w:rsidRPr="00577724" w:rsidRDefault="00F24575" w:rsidP="00577724">
      <w:pPr>
        <w:pStyle w:val="ListeParagraf"/>
        <w:spacing w:after="0" w:line="360" w:lineRule="auto"/>
        <w:ind w:left="0"/>
        <w:jc w:val="both"/>
        <w:rPr>
          <w:sz w:val="24"/>
          <w:szCs w:val="24"/>
        </w:rPr>
      </w:pPr>
      <w:r>
        <w:rPr>
          <w:sz w:val="24"/>
          <w:szCs w:val="24"/>
        </w:rPr>
        <w:t xml:space="preserve">Şekil </w:t>
      </w:r>
      <w:proofErr w:type="gramStart"/>
      <w:r>
        <w:rPr>
          <w:sz w:val="24"/>
          <w:szCs w:val="24"/>
        </w:rPr>
        <w:t>2.5’de</w:t>
      </w:r>
      <w:proofErr w:type="gramEnd"/>
      <w:r>
        <w:rPr>
          <w:sz w:val="24"/>
          <w:szCs w:val="24"/>
        </w:rPr>
        <w:t xml:space="preserve"> y</w:t>
      </w:r>
      <w:r w:rsidR="00D3644D" w:rsidRPr="00577724">
        <w:rPr>
          <w:sz w:val="24"/>
          <w:szCs w:val="24"/>
        </w:rPr>
        <w:t>üksek frekanslı gürültülerin azaldığı görülmektedir. Fakat işaret hala kusursuz değildir. Düşük frekanslı gürültüleri yok etmek için bir yüksek geçiren filtre tasarlayıp i</w:t>
      </w:r>
      <w:r w:rsidR="00AE4D41">
        <w:rPr>
          <w:sz w:val="24"/>
          <w:szCs w:val="24"/>
        </w:rPr>
        <w:t>şaret</w:t>
      </w:r>
      <w:r w:rsidR="00D3644D" w:rsidRPr="00577724">
        <w:rPr>
          <w:sz w:val="24"/>
          <w:szCs w:val="24"/>
        </w:rPr>
        <w:t xml:space="preserve"> bu filtreden geçirilmektedir. Bunun için de Derivative Based filtre oluşturulmaktadır.</w:t>
      </w:r>
    </w:p>
    <w:p w:rsidR="00D3644D" w:rsidRPr="00577724" w:rsidRDefault="00D3644D" w:rsidP="00577724">
      <w:pPr>
        <w:pStyle w:val="ListeParagraf"/>
        <w:spacing w:after="0" w:line="360" w:lineRule="auto"/>
        <w:ind w:left="0"/>
        <w:jc w:val="both"/>
        <w:rPr>
          <w:sz w:val="24"/>
          <w:szCs w:val="24"/>
        </w:rPr>
      </w:pPr>
    </w:p>
    <w:p w:rsidR="00D3644D" w:rsidRPr="00577724" w:rsidRDefault="00D3644D" w:rsidP="00577724">
      <w:pPr>
        <w:pStyle w:val="ListeParagraf"/>
        <w:spacing w:after="0" w:line="360" w:lineRule="auto"/>
        <w:ind w:left="0"/>
        <w:jc w:val="both"/>
        <w:rPr>
          <w:b/>
          <w:spacing w:val="-2"/>
          <w:sz w:val="24"/>
          <w:szCs w:val="24"/>
        </w:rPr>
      </w:pPr>
      <w:r w:rsidRPr="00577724">
        <w:rPr>
          <w:b/>
          <w:noProof/>
          <w:spacing w:val="-2"/>
          <w:sz w:val="24"/>
          <w:szCs w:val="24"/>
          <w:lang w:val="en-US"/>
        </w:rPr>
        <w:drawing>
          <wp:inline distT="0" distB="0" distL="0" distR="0">
            <wp:extent cx="2924175" cy="2347878"/>
            <wp:effectExtent l="0" t="0" r="0" b="0"/>
            <wp:docPr id="8" name="Resim 8" descr="high pass gecen siny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 Resim" descr="high pass gecen sinyal.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931367" cy="2353652"/>
                    </a:xfrm>
                    <a:prstGeom prst="rect">
                      <a:avLst/>
                    </a:prstGeom>
                    <a:noFill/>
                    <a:ln>
                      <a:noFill/>
                    </a:ln>
                  </pic:spPr>
                </pic:pic>
              </a:graphicData>
            </a:graphic>
          </wp:inline>
        </w:drawing>
      </w:r>
    </w:p>
    <w:p w:rsidR="00D3644D" w:rsidRPr="003F6EC4" w:rsidRDefault="00D3644D" w:rsidP="00577724">
      <w:pPr>
        <w:pStyle w:val="ResimYazs"/>
        <w:spacing w:line="360" w:lineRule="auto"/>
        <w:rPr>
          <w:rFonts w:cs="Times New Roman"/>
        </w:rPr>
      </w:pPr>
      <w:bookmarkStart w:id="31" w:name="_Toc386539540"/>
      <w:r w:rsidRPr="003F6EC4">
        <w:rPr>
          <w:rFonts w:cs="Times New Roman"/>
        </w:rPr>
        <w:t xml:space="preserve">Şekil </w:t>
      </w:r>
      <w:proofErr w:type="gramStart"/>
      <w:r w:rsidRPr="003F6EC4">
        <w:rPr>
          <w:rFonts w:cs="Times New Roman"/>
        </w:rPr>
        <w:t>2.6</w:t>
      </w:r>
      <w:proofErr w:type="gramEnd"/>
      <w:r w:rsidRPr="003F6EC4">
        <w:rPr>
          <w:rFonts w:cs="Times New Roman"/>
        </w:rPr>
        <w:t>. Yüksek geçiren filtreden geçmiş sinyal</w:t>
      </w:r>
      <w:bookmarkEnd w:id="31"/>
    </w:p>
    <w:p w:rsidR="004B5E8B" w:rsidRDefault="004B5E8B" w:rsidP="00577724">
      <w:pPr>
        <w:pStyle w:val="ListeParagraf"/>
        <w:spacing w:after="0" w:line="360" w:lineRule="auto"/>
        <w:ind w:left="0"/>
        <w:jc w:val="both"/>
        <w:rPr>
          <w:sz w:val="24"/>
          <w:szCs w:val="24"/>
        </w:rPr>
      </w:pPr>
    </w:p>
    <w:p w:rsidR="00D3644D" w:rsidRDefault="00AE4D41" w:rsidP="00577724">
      <w:pPr>
        <w:pStyle w:val="ListeParagraf"/>
        <w:spacing w:after="0" w:line="360" w:lineRule="auto"/>
        <w:ind w:left="0"/>
        <w:jc w:val="both"/>
        <w:rPr>
          <w:sz w:val="24"/>
          <w:szCs w:val="24"/>
        </w:rPr>
      </w:pPr>
      <w:r>
        <w:rPr>
          <w:sz w:val="24"/>
          <w:szCs w:val="24"/>
        </w:rPr>
        <w:t>İşaretler 60Hz’lik şebeke frekansı altında alındığından, şebekeden</w:t>
      </w:r>
      <w:r w:rsidR="00D3644D" w:rsidRPr="00577724">
        <w:rPr>
          <w:sz w:val="24"/>
          <w:szCs w:val="24"/>
        </w:rPr>
        <w:t xml:space="preserve"> kaynaklana</w:t>
      </w:r>
      <w:r w:rsidR="006616C9" w:rsidRPr="00577724">
        <w:rPr>
          <w:sz w:val="24"/>
          <w:szCs w:val="24"/>
        </w:rPr>
        <w:t>n</w:t>
      </w:r>
      <w:r w:rsidR="00D3644D" w:rsidRPr="00577724">
        <w:rPr>
          <w:sz w:val="24"/>
          <w:szCs w:val="24"/>
        </w:rPr>
        <w:t xml:space="preserve"> 60Hz’lik gürültüyü atmak için bir filtre tasarlanmakta ve önceki filtreden çıkan </w:t>
      </w:r>
      <w:r w:rsidR="00D3644D" w:rsidRPr="00577724">
        <w:rPr>
          <w:sz w:val="24"/>
          <w:szCs w:val="24"/>
        </w:rPr>
        <w:lastRenderedPageBreak/>
        <w:t>sinyal bu filtreden geçirilmektedir. Önemli bir sorun da, şebekeden kapılan gürültünün yalnızca 60Hz değil aynı zamanda bunun harmonikleri olarak ortaya çıkmasıdır. Bu nedenle yalnızca 60Hz’i bastıran bir filtre değil, aynı zamanda tüm harmoniklerini bastıracak bir Comb filtre tasarlamak gerekmektedir.</w:t>
      </w:r>
      <w:r w:rsidR="00011572">
        <w:rPr>
          <w:sz w:val="24"/>
          <w:szCs w:val="24"/>
        </w:rPr>
        <w:t xml:space="preserve"> Şekil </w:t>
      </w:r>
      <w:proofErr w:type="gramStart"/>
      <w:r w:rsidR="00011572">
        <w:rPr>
          <w:sz w:val="24"/>
          <w:szCs w:val="24"/>
        </w:rPr>
        <w:t>2.7’de</w:t>
      </w:r>
      <w:proofErr w:type="gramEnd"/>
      <w:r w:rsidR="00011572">
        <w:rPr>
          <w:sz w:val="24"/>
          <w:szCs w:val="24"/>
        </w:rPr>
        <w:t xml:space="preserve"> Comb filtreden geçen sinyal verilmektedir.</w:t>
      </w:r>
    </w:p>
    <w:p w:rsidR="003F6EC4" w:rsidRPr="003F6EC4" w:rsidRDefault="003F6EC4" w:rsidP="003F6EC4">
      <w:pPr>
        <w:pStyle w:val="Default"/>
        <w:rPr>
          <w:lang w:val="tr-TR"/>
        </w:rPr>
      </w:pPr>
    </w:p>
    <w:p w:rsidR="00D3644D" w:rsidRPr="00577724" w:rsidRDefault="00D3644D" w:rsidP="00577724">
      <w:pPr>
        <w:pStyle w:val="ListeParagraf"/>
        <w:spacing w:after="0" w:line="360" w:lineRule="auto"/>
        <w:ind w:left="0"/>
        <w:jc w:val="both"/>
        <w:rPr>
          <w:b/>
          <w:spacing w:val="-2"/>
          <w:sz w:val="24"/>
          <w:szCs w:val="24"/>
        </w:rPr>
      </w:pPr>
      <w:r w:rsidRPr="00577724">
        <w:rPr>
          <w:b/>
          <w:noProof/>
          <w:spacing w:val="-2"/>
          <w:sz w:val="24"/>
          <w:szCs w:val="24"/>
          <w:lang w:val="en-US"/>
        </w:rPr>
        <w:drawing>
          <wp:inline distT="0" distB="0" distL="0" distR="0">
            <wp:extent cx="2971800" cy="2264228"/>
            <wp:effectExtent l="0" t="0" r="0" b="3175"/>
            <wp:docPr id="6" name="Resim 6" descr="comb gecen siny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 Resim" descr="comb gecen sinyal.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976364" cy="2267706"/>
                    </a:xfrm>
                    <a:prstGeom prst="rect">
                      <a:avLst/>
                    </a:prstGeom>
                    <a:noFill/>
                    <a:ln>
                      <a:noFill/>
                    </a:ln>
                  </pic:spPr>
                </pic:pic>
              </a:graphicData>
            </a:graphic>
          </wp:inline>
        </w:drawing>
      </w:r>
    </w:p>
    <w:p w:rsidR="00D3644D" w:rsidRPr="003F6EC4" w:rsidRDefault="00D3644D" w:rsidP="00577724">
      <w:pPr>
        <w:pStyle w:val="ResimYazs"/>
        <w:spacing w:line="360" w:lineRule="auto"/>
        <w:rPr>
          <w:rFonts w:cs="Times New Roman"/>
        </w:rPr>
      </w:pPr>
      <w:bookmarkStart w:id="32" w:name="_Toc386539541"/>
      <w:r w:rsidRPr="003F6EC4">
        <w:rPr>
          <w:rFonts w:cs="Times New Roman"/>
        </w:rPr>
        <w:t xml:space="preserve">Şekil </w:t>
      </w:r>
      <w:proofErr w:type="gramStart"/>
      <w:r w:rsidRPr="003F6EC4">
        <w:rPr>
          <w:rFonts w:cs="Times New Roman"/>
        </w:rPr>
        <w:t>2.7</w:t>
      </w:r>
      <w:proofErr w:type="gramEnd"/>
      <w:r w:rsidRPr="003F6EC4">
        <w:rPr>
          <w:rFonts w:cs="Times New Roman"/>
        </w:rPr>
        <w:t>. Comb filtreden geçmiş sinyal</w:t>
      </w:r>
      <w:bookmarkEnd w:id="32"/>
    </w:p>
    <w:p w:rsidR="00D3644D" w:rsidRPr="00577724" w:rsidRDefault="00D3644D" w:rsidP="004B5E8B">
      <w:pPr>
        <w:pStyle w:val="ListeParagraf"/>
        <w:spacing w:after="0" w:line="240" w:lineRule="auto"/>
        <w:ind w:left="0"/>
        <w:jc w:val="both"/>
        <w:rPr>
          <w:sz w:val="24"/>
          <w:szCs w:val="24"/>
        </w:rPr>
      </w:pPr>
    </w:p>
    <w:p w:rsidR="00D3644D" w:rsidRDefault="00D3644D" w:rsidP="00577724">
      <w:pPr>
        <w:pStyle w:val="ListeParagraf"/>
        <w:spacing w:after="0" w:line="360" w:lineRule="auto"/>
        <w:ind w:left="0"/>
        <w:jc w:val="both"/>
        <w:rPr>
          <w:sz w:val="24"/>
          <w:szCs w:val="24"/>
        </w:rPr>
      </w:pPr>
      <w:r w:rsidRPr="00577724">
        <w:rPr>
          <w:sz w:val="24"/>
          <w:szCs w:val="24"/>
        </w:rPr>
        <w:t>Bu adımlardan sonra sinyal işlenebilecek hale gelmiştir. Şimdi ise fark alma işlemi yapılarak sinyaldeki en keskin tepeler bulunmaktadır. Bunlar R noktalarının bulunmasını sağlayacaktır. Ardından da bu R noktalarının sağında ve solunda kalan en düşük seviyedeki noktalar bulunacaktır. Bunlar da Q ve S noktalarını verecektir.</w:t>
      </w:r>
    </w:p>
    <w:p w:rsidR="00412E73" w:rsidRPr="00412E73" w:rsidRDefault="00412E73" w:rsidP="00412E73">
      <w:pPr>
        <w:pStyle w:val="Default"/>
        <w:rPr>
          <w:lang w:val="tr-TR"/>
        </w:rPr>
      </w:pPr>
    </w:p>
    <w:p w:rsidR="00D3644D" w:rsidRPr="00577724" w:rsidRDefault="00412E73" w:rsidP="00577724">
      <w:pPr>
        <w:pStyle w:val="ListeParagraf"/>
        <w:spacing w:after="0" w:line="360" w:lineRule="auto"/>
        <w:ind w:left="0"/>
        <w:jc w:val="both"/>
        <w:rPr>
          <w:b/>
          <w:spacing w:val="-2"/>
          <w:sz w:val="24"/>
          <w:szCs w:val="24"/>
        </w:rPr>
      </w:pPr>
      <w:r>
        <w:rPr>
          <w:b/>
          <w:noProof/>
          <w:spacing w:val="-2"/>
          <w:sz w:val="24"/>
          <w:szCs w:val="24"/>
          <w:lang w:val="en-US"/>
        </w:rPr>
        <w:drawing>
          <wp:inline distT="0" distB="0" distL="0" distR="0">
            <wp:extent cx="3086100" cy="2458115"/>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n-tompkins-qrs tespit.png"/>
                    <pic:cNvPicPr/>
                  </pic:nvPicPr>
                  <pic:blipFill>
                    <a:blip r:embed="rId99">
                      <a:extLst>
                        <a:ext uri="{28A0092B-C50C-407E-A947-70E740481C1C}">
                          <a14:useLocalDpi xmlns:a14="http://schemas.microsoft.com/office/drawing/2010/main" val="0"/>
                        </a:ext>
                      </a:extLst>
                    </a:blip>
                    <a:stretch>
                      <a:fillRect/>
                    </a:stretch>
                  </pic:blipFill>
                  <pic:spPr>
                    <a:xfrm>
                      <a:off x="0" y="0"/>
                      <a:ext cx="3085715" cy="2457808"/>
                    </a:xfrm>
                    <a:prstGeom prst="rect">
                      <a:avLst/>
                    </a:prstGeom>
                  </pic:spPr>
                </pic:pic>
              </a:graphicData>
            </a:graphic>
          </wp:inline>
        </w:drawing>
      </w:r>
    </w:p>
    <w:p w:rsidR="00D3644D" w:rsidRDefault="00D3644D" w:rsidP="00412E73">
      <w:pPr>
        <w:pStyle w:val="ResimYazs"/>
      </w:pPr>
      <w:bookmarkStart w:id="33" w:name="_Toc386539542"/>
      <w:r w:rsidRPr="003F6EC4">
        <w:t xml:space="preserve">Şekil </w:t>
      </w:r>
      <w:proofErr w:type="gramStart"/>
      <w:r w:rsidRPr="003F6EC4">
        <w:t>2.8</w:t>
      </w:r>
      <w:proofErr w:type="gramEnd"/>
      <w:r w:rsidRPr="003F6EC4">
        <w:t>. R noktaları işaretlenmiş sinyal</w:t>
      </w:r>
      <w:bookmarkEnd w:id="33"/>
    </w:p>
    <w:p w:rsidR="00154F15" w:rsidRPr="00154F15" w:rsidRDefault="00154F15" w:rsidP="00154F15"/>
    <w:p w:rsidR="00D3644D" w:rsidRPr="00577724" w:rsidRDefault="00011572" w:rsidP="00577724">
      <w:pPr>
        <w:spacing w:after="0" w:line="360" w:lineRule="auto"/>
        <w:jc w:val="both"/>
        <w:rPr>
          <w:rFonts w:ascii="Times New Roman" w:hAnsi="Times New Roman" w:cs="Times New Roman"/>
          <w:spacing w:val="-2"/>
          <w:sz w:val="24"/>
          <w:szCs w:val="24"/>
        </w:rPr>
      </w:pPr>
      <w:r>
        <w:rPr>
          <w:rFonts w:ascii="Times New Roman" w:hAnsi="Times New Roman" w:cs="Times New Roman"/>
          <w:spacing w:val="-2"/>
          <w:sz w:val="24"/>
          <w:szCs w:val="24"/>
        </w:rPr>
        <w:lastRenderedPageBreak/>
        <w:t xml:space="preserve">Şekil </w:t>
      </w:r>
      <w:proofErr w:type="gramStart"/>
      <w:r>
        <w:rPr>
          <w:rFonts w:ascii="Times New Roman" w:hAnsi="Times New Roman" w:cs="Times New Roman"/>
          <w:spacing w:val="-2"/>
          <w:sz w:val="24"/>
          <w:szCs w:val="24"/>
        </w:rPr>
        <w:t>2.8’de</w:t>
      </w:r>
      <w:proofErr w:type="gramEnd"/>
      <w:r>
        <w:rPr>
          <w:rFonts w:ascii="Times New Roman" w:hAnsi="Times New Roman" w:cs="Times New Roman"/>
          <w:spacing w:val="-2"/>
          <w:sz w:val="24"/>
          <w:szCs w:val="24"/>
        </w:rPr>
        <w:t xml:space="preserve"> sinyalin Q, R ve</w:t>
      </w:r>
      <w:r w:rsidR="00D3644D" w:rsidRPr="00577724">
        <w:rPr>
          <w:rFonts w:ascii="Times New Roman" w:hAnsi="Times New Roman" w:cs="Times New Roman"/>
          <w:spacing w:val="-2"/>
          <w:sz w:val="24"/>
          <w:szCs w:val="24"/>
        </w:rPr>
        <w:t xml:space="preserve"> S nokta</w:t>
      </w:r>
      <w:r>
        <w:rPr>
          <w:rFonts w:ascii="Times New Roman" w:hAnsi="Times New Roman" w:cs="Times New Roman"/>
          <w:spacing w:val="-2"/>
          <w:sz w:val="24"/>
          <w:szCs w:val="24"/>
        </w:rPr>
        <w:t xml:space="preserve">larının tespiti gerçekleştirilmiştir. </w:t>
      </w:r>
      <w:r w:rsidR="00887DA2">
        <w:rPr>
          <w:rFonts w:ascii="Times New Roman" w:hAnsi="Times New Roman" w:cs="Times New Roman"/>
          <w:spacing w:val="-2"/>
          <w:sz w:val="24"/>
          <w:szCs w:val="24"/>
        </w:rPr>
        <w:t>İşaretlenen b</w:t>
      </w:r>
      <w:r w:rsidR="00D3644D" w:rsidRPr="00577724">
        <w:rPr>
          <w:rFonts w:ascii="Times New Roman" w:hAnsi="Times New Roman" w:cs="Times New Roman"/>
          <w:spacing w:val="-2"/>
          <w:sz w:val="24"/>
          <w:szCs w:val="24"/>
        </w:rPr>
        <w:t>u noktaları kullanarak yazılan kodun ardından her aritmi tipindeki vurulara ait QRS genlik, RR aralık, QRS genişlik ve QRS alanı olmak üzere 4 adet öznitelik tespit edilmiştir.</w:t>
      </w:r>
    </w:p>
    <w:p w:rsidR="00E3601D" w:rsidRPr="00577724" w:rsidRDefault="00E3601D" w:rsidP="00577724">
      <w:pPr>
        <w:spacing w:after="0" w:line="360" w:lineRule="auto"/>
        <w:jc w:val="both"/>
        <w:rPr>
          <w:rFonts w:ascii="Times New Roman" w:hAnsi="Times New Roman" w:cs="Times New Roman"/>
          <w:spacing w:val="-2"/>
          <w:sz w:val="24"/>
          <w:szCs w:val="24"/>
        </w:rPr>
      </w:pPr>
    </w:p>
    <w:p w:rsidR="00D3644D" w:rsidRPr="00577724" w:rsidRDefault="004B5E8B" w:rsidP="004B5E8B">
      <w:pPr>
        <w:pStyle w:val="IkincilAltBaslikSau"/>
      </w:pPr>
      <w:bookmarkStart w:id="34" w:name="_Toc386624138"/>
      <w:r>
        <w:t xml:space="preserve">2.3.3. </w:t>
      </w:r>
      <w:r w:rsidR="00D3644D" w:rsidRPr="00577724">
        <w:t>Frekans uzayı öznitelikleri</w:t>
      </w:r>
      <w:bookmarkEnd w:id="34"/>
    </w:p>
    <w:p w:rsidR="00D3644D" w:rsidRPr="004B5E8B" w:rsidRDefault="00D3644D" w:rsidP="00577724">
      <w:pPr>
        <w:spacing w:after="0" w:line="360" w:lineRule="auto"/>
        <w:rPr>
          <w:rFonts w:ascii="Times New Roman" w:hAnsi="Times New Roman" w:cs="Times New Roman"/>
          <w:sz w:val="24"/>
          <w:szCs w:val="24"/>
        </w:rPr>
      </w:pPr>
    </w:p>
    <w:p w:rsidR="00D3644D" w:rsidRPr="00577724" w:rsidRDefault="00D3644D" w:rsidP="00577724">
      <w:pPr>
        <w:pStyle w:val="ListeParagraf"/>
        <w:spacing w:after="0" w:line="360" w:lineRule="auto"/>
        <w:ind w:left="0"/>
        <w:jc w:val="both"/>
        <w:rPr>
          <w:spacing w:val="-2"/>
          <w:sz w:val="24"/>
          <w:szCs w:val="24"/>
        </w:rPr>
      </w:pPr>
      <w:r w:rsidRPr="00577724">
        <w:rPr>
          <w:spacing w:val="-2"/>
          <w:sz w:val="24"/>
          <w:szCs w:val="24"/>
        </w:rPr>
        <w:t xml:space="preserve">Frekans alanı özniteliklerinin çıkarılmasında, </w:t>
      </w:r>
      <w:r w:rsidRPr="00577724">
        <w:rPr>
          <w:sz w:val="24"/>
          <w:szCs w:val="24"/>
        </w:rPr>
        <w:t>Fourier Dönüşümü (FD), Kısa Zamanlı Fourier Dönüşümü (KZFD),</w:t>
      </w:r>
      <w:r w:rsidRPr="00577724">
        <w:rPr>
          <w:color w:val="000000"/>
          <w:sz w:val="24"/>
          <w:szCs w:val="24"/>
        </w:rPr>
        <w:t xml:space="preserve"> Sürekli Dalgacık Dönüşümü (SDD), </w:t>
      </w:r>
      <w:r w:rsidRPr="00577724">
        <w:rPr>
          <w:spacing w:val="-2"/>
          <w:sz w:val="24"/>
          <w:szCs w:val="24"/>
        </w:rPr>
        <w:t xml:space="preserve">Ayrık Dalgacık Dönüşümü (ADD) gibi farklı yöntemler mevcuttur. Bu çalışmada frekans uzayı öznitelik çıkarımı için ADD yöntemi kullanılmıştır. </w:t>
      </w:r>
    </w:p>
    <w:p w:rsidR="00D3644D" w:rsidRPr="00577724" w:rsidRDefault="00D3644D" w:rsidP="00577724">
      <w:pPr>
        <w:pStyle w:val="ListeParagraf"/>
        <w:spacing w:after="0" w:line="360" w:lineRule="auto"/>
        <w:ind w:left="0"/>
        <w:jc w:val="both"/>
        <w:rPr>
          <w:spacing w:val="-2"/>
          <w:sz w:val="24"/>
          <w:szCs w:val="24"/>
        </w:rPr>
      </w:pPr>
    </w:p>
    <w:p w:rsidR="00D3644D" w:rsidRPr="00577724" w:rsidRDefault="00D3644D" w:rsidP="00577724">
      <w:pPr>
        <w:pStyle w:val="Default"/>
        <w:spacing w:line="360" w:lineRule="auto"/>
        <w:jc w:val="both"/>
        <w:rPr>
          <w:color w:val="auto"/>
          <w:spacing w:val="-2"/>
          <w:lang w:val="tr-TR"/>
        </w:rPr>
      </w:pPr>
      <w:r w:rsidRPr="00577724">
        <w:rPr>
          <w:color w:val="auto"/>
          <w:spacing w:val="-2"/>
          <w:lang w:val="tr-TR"/>
        </w:rPr>
        <w:t>Dalgacık analizi, yerel olmayan ve daha genel sinüs-kosinüs fonksiyonlarını kullanan Fourier tabanlı analizlerden farklı olarak, durağan olmayan sinyallerin çok daha efektif gösterimini sağlayan zaman ve frekans boyutunda sınırlandırılmış bir tabanı kullanır. Bu nedenle durağan olmayan işaretlerin gösteriminde, dalgacık analizi ile yapılan zaman-frekans çözünürlüğü çok daha iyi sonuç vermektedir (Çankaya, 2002).</w:t>
      </w:r>
    </w:p>
    <w:p w:rsidR="00D3644D" w:rsidRPr="00577724" w:rsidRDefault="00D3644D" w:rsidP="00577724">
      <w:pPr>
        <w:pStyle w:val="ListeParagraf"/>
        <w:spacing w:after="0" w:line="360" w:lineRule="auto"/>
        <w:ind w:left="0"/>
        <w:jc w:val="both"/>
        <w:rPr>
          <w:spacing w:val="-2"/>
          <w:sz w:val="24"/>
          <w:szCs w:val="24"/>
        </w:rPr>
      </w:pPr>
    </w:p>
    <w:p w:rsidR="00D3644D" w:rsidRPr="00577724" w:rsidRDefault="00D3644D" w:rsidP="00577724">
      <w:pPr>
        <w:pStyle w:val="ListeParagraf"/>
        <w:spacing w:after="0" w:line="360" w:lineRule="auto"/>
        <w:ind w:left="0"/>
        <w:jc w:val="both"/>
        <w:rPr>
          <w:spacing w:val="-2"/>
          <w:sz w:val="24"/>
          <w:szCs w:val="24"/>
        </w:rPr>
      </w:pPr>
      <w:r w:rsidRPr="00577724">
        <w:rPr>
          <w:spacing w:val="-2"/>
          <w:sz w:val="24"/>
          <w:szCs w:val="24"/>
        </w:rPr>
        <w:t xml:space="preserve">Dalgacık Dönüşümü (DD), Fourier dönüşümünün dinamik sinyallerdeki eksiklerini gidermek için geliştirilmiş farklı bir dönüşüm yöntemidir. Bu analiz yöntemi gürültüye karşı daha az hassasiyet göstermekte ve dinamik sinyallere rahatlıkla uygulanabilmektedir. Bundan dolayı sinyal işleme ile uğraşanların ilgisi frekans tabanlı </w:t>
      </w:r>
      <w:r w:rsidR="00E474B9">
        <w:rPr>
          <w:spacing w:val="-2"/>
          <w:sz w:val="24"/>
          <w:szCs w:val="24"/>
        </w:rPr>
        <w:t>FD’den</w:t>
      </w:r>
      <w:r w:rsidRPr="00577724">
        <w:rPr>
          <w:spacing w:val="-2"/>
          <w:sz w:val="24"/>
          <w:szCs w:val="24"/>
        </w:rPr>
        <w:t xml:space="preserve"> ölçek tabanlı DD doğru kaymıştır (Pekçakar, 2008).</w:t>
      </w:r>
    </w:p>
    <w:p w:rsidR="00D3644D" w:rsidRPr="00577724" w:rsidRDefault="00D3644D" w:rsidP="00577724">
      <w:pPr>
        <w:pStyle w:val="ListeParagraf"/>
        <w:spacing w:after="0" w:line="360" w:lineRule="auto"/>
        <w:ind w:left="0"/>
        <w:jc w:val="both"/>
        <w:rPr>
          <w:spacing w:val="-2"/>
          <w:sz w:val="24"/>
          <w:szCs w:val="24"/>
        </w:rPr>
      </w:pPr>
    </w:p>
    <w:p w:rsidR="00D3644D" w:rsidRPr="00577724" w:rsidRDefault="00D3644D" w:rsidP="00577724">
      <w:pPr>
        <w:pStyle w:val="ListeParagraf"/>
        <w:spacing w:after="0" w:line="360" w:lineRule="auto"/>
        <w:ind w:left="0"/>
        <w:jc w:val="both"/>
        <w:rPr>
          <w:color w:val="000000"/>
          <w:sz w:val="24"/>
          <w:szCs w:val="24"/>
        </w:rPr>
      </w:pPr>
      <w:r w:rsidRPr="00577724">
        <w:rPr>
          <w:color w:val="000000"/>
          <w:sz w:val="24"/>
          <w:szCs w:val="24"/>
        </w:rPr>
        <w:t>DD, günümüzdeki kullanımında SDD ve ADD olarak iki farklı sınıfı mevcuttur. SDD, yüksek frekans zaman özelliklerinin zamanda isteğe bağlı yüksek lokalazisyonunu sağlayarak KZFD’den farklı olan bir zaman analiz metodudur. SDD, bunu gözlemin ölçeği ile ilgili değişken bir pencere genişliği alarak yapar (Addison, 2005).</w:t>
      </w:r>
    </w:p>
    <w:p w:rsidR="00D3644D" w:rsidRDefault="00D3644D" w:rsidP="00577724">
      <w:pPr>
        <w:pStyle w:val="ListeParagraf"/>
        <w:spacing w:after="0" w:line="360" w:lineRule="auto"/>
        <w:ind w:left="0"/>
        <w:jc w:val="both"/>
        <w:rPr>
          <w:spacing w:val="-2"/>
          <w:sz w:val="24"/>
          <w:szCs w:val="24"/>
        </w:rPr>
      </w:pPr>
    </w:p>
    <w:p w:rsidR="00D3644D" w:rsidRPr="00577724" w:rsidRDefault="000A5B7B" w:rsidP="00577724">
      <w:pPr>
        <w:pStyle w:val="ListeParagraf"/>
        <w:spacing w:after="0" w:line="360" w:lineRule="auto"/>
        <w:ind w:left="0"/>
        <w:jc w:val="both"/>
        <w:rPr>
          <w:spacing w:val="-2"/>
          <w:sz w:val="24"/>
          <w:szCs w:val="24"/>
        </w:rPr>
      </w:pPr>
      <w:r>
        <w:rPr>
          <w:spacing w:val="-2"/>
          <w:sz w:val="24"/>
          <w:szCs w:val="24"/>
        </w:rPr>
        <w:t>SDD  (</w:t>
      </w:r>
      <w:proofErr w:type="gramStart"/>
      <w:r>
        <w:rPr>
          <w:spacing w:val="-2"/>
          <w:sz w:val="24"/>
          <w:szCs w:val="24"/>
        </w:rPr>
        <w:t>2.1</w:t>
      </w:r>
      <w:proofErr w:type="gramEnd"/>
      <w:r>
        <w:rPr>
          <w:spacing w:val="-2"/>
          <w:sz w:val="24"/>
          <w:szCs w:val="24"/>
        </w:rPr>
        <w:t xml:space="preserve">) </w:t>
      </w:r>
      <w:r w:rsidR="00DF086B">
        <w:rPr>
          <w:spacing w:val="-2"/>
          <w:sz w:val="24"/>
          <w:szCs w:val="24"/>
        </w:rPr>
        <w:t xml:space="preserve">eşitliği </w:t>
      </w:r>
      <w:r>
        <w:rPr>
          <w:spacing w:val="-2"/>
          <w:sz w:val="24"/>
          <w:szCs w:val="24"/>
        </w:rPr>
        <w:t>ile tanımlanır.</w:t>
      </w:r>
    </w:p>
    <w:p w:rsidR="00D3644D" w:rsidRPr="00577724" w:rsidRDefault="00D3644D" w:rsidP="00552E5E">
      <w:pPr>
        <w:pStyle w:val="ListeParagraf"/>
        <w:tabs>
          <w:tab w:val="left" w:pos="7655"/>
        </w:tabs>
        <w:spacing w:after="0" w:line="360" w:lineRule="auto"/>
        <w:ind w:left="0" w:right="-2"/>
        <w:jc w:val="both"/>
        <w:rPr>
          <w:spacing w:val="-2"/>
          <w:sz w:val="24"/>
          <w:szCs w:val="24"/>
        </w:rPr>
      </w:pPr>
      <w:r w:rsidRPr="00577724">
        <w:rPr>
          <w:spacing w:val="-2"/>
          <w:position w:val="-30"/>
          <w:sz w:val="24"/>
          <w:szCs w:val="24"/>
        </w:rPr>
        <w:object w:dxaOrig="274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6.5pt;height:37.5pt" o:ole="">
            <v:imagedata r:id="rId100" o:title=""/>
          </v:shape>
          <o:OLEObject Type="Embed" ProgID="Equation.DSMT4" ShapeID="_x0000_i1025" DrawAspect="Content" ObjectID="_1461142234" r:id="rId101"/>
        </w:object>
      </w:r>
      <w:r w:rsidRPr="00577724">
        <w:rPr>
          <w:spacing w:val="-2"/>
          <w:sz w:val="24"/>
          <w:szCs w:val="24"/>
        </w:rPr>
        <w:tab/>
      </w:r>
      <w:r w:rsidRPr="00577724">
        <w:rPr>
          <w:b/>
          <w:spacing w:val="-2"/>
          <w:sz w:val="24"/>
          <w:szCs w:val="24"/>
        </w:rPr>
        <w:t>(2.1)</w:t>
      </w:r>
    </w:p>
    <w:p w:rsidR="00D3644D" w:rsidRDefault="00E50C08" w:rsidP="00577724">
      <w:pPr>
        <w:autoSpaceDE w:val="0"/>
        <w:autoSpaceDN w:val="0"/>
        <w:adjustRightInd w:val="0"/>
        <w:spacing w:after="0" w:line="360" w:lineRule="auto"/>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lastRenderedPageBreak/>
        <w:t>Eşitlik (2.1)’de</w:t>
      </w:r>
      <w:r w:rsidR="00AE4D41">
        <w:rPr>
          <w:rFonts w:ascii="Times New Roman" w:eastAsia="Calibri" w:hAnsi="Times New Roman" w:cs="Times New Roman"/>
          <w:color w:val="000000"/>
          <w:sz w:val="24"/>
          <w:szCs w:val="24"/>
        </w:rPr>
        <w:t xml:space="preserve"> </w:t>
      </w:r>
      <w:r w:rsidR="00E474B9">
        <w:rPr>
          <w:rFonts w:ascii="Times New Roman" w:eastAsia="Calibri" w:hAnsi="Times New Roman" w:cs="Times New Roman"/>
          <w:color w:val="000000"/>
          <w:sz w:val="24"/>
          <w:szCs w:val="24"/>
        </w:rPr>
        <w:t>CWT</w:t>
      </w:r>
      <w:r w:rsidR="00AE4D41">
        <w:rPr>
          <w:rFonts w:ascii="Times New Roman" w:eastAsia="Calibri" w:hAnsi="Times New Roman" w:cs="Times New Roman"/>
          <w:color w:val="000000"/>
          <w:sz w:val="24"/>
          <w:szCs w:val="24"/>
        </w:rPr>
        <w:t xml:space="preserve"> </w:t>
      </w:r>
      <w:r w:rsidR="00E474B9">
        <w:rPr>
          <w:rFonts w:ascii="Times New Roman" w:eastAsia="Calibri" w:hAnsi="Times New Roman" w:cs="Times New Roman"/>
          <w:color w:val="000000"/>
          <w:sz w:val="24"/>
          <w:szCs w:val="24"/>
        </w:rPr>
        <w:t>(</w:t>
      </w:r>
      <w:r w:rsidR="00E474B9" w:rsidRPr="00E474B9">
        <w:rPr>
          <w:rFonts w:ascii="Times New Roman" w:eastAsia="Times New Roman" w:hAnsi="Times New Roman" w:cs="Times New Roman"/>
          <w:bCs/>
          <w:sz w:val="24"/>
          <w:szCs w:val="24"/>
        </w:rPr>
        <w:t>Continuous</w:t>
      </w:r>
      <w:r w:rsidR="00E474B9">
        <w:rPr>
          <w:rFonts w:ascii="Times New Roman" w:eastAsia="Times New Roman" w:hAnsi="Times New Roman" w:cs="Times New Roman"/>
          <w:bCs/>
          <w:sz w:val="24"/>
          <w:szCs w:val="24"/>
        </w:rPr>
        <w:t xml:space="preserve"> Wavelet Transform yani SDD)</w:t>
      </w:r>
      <w:r w:rsidR="00D3644D" w:rsidRPr="00577724">
        <w:rPr>
          <w:rFonts w:ascii="Times New Roman" w:eastAsia="Calibri" w:hAnsi="Times New Roman" w:cs="Times New Roman"/>
          <w:color w:val="000000"/>
          <w:sz w:val="24"/>
          <w:szCs w:val="24"/>
        </w:rPr>
        <w:t>, a; ölçekleme faktörü (genleştirme/sıkıştırma katsayısı) ve b; zaman ekseni boyunca kaydırma katsayısı</w:t>
      </w:r>
      <w:r w:rsidR="00E474B9">
        <w:rPr>
          <w:rFonts w:ascii="Times New Roman" w:eastAsia="Calibri" w:hAnsi="Times New Roman" w:cs="Times New Roman"/>
          <w:color w:val="000000"/>
          <w:sz w:val="24"/>
          <w:szCs w:val="24"/>
        </w:rPr>
        <w:t xml:space="preserve">nı, </w:t>
      </w:r>
      <w:r w:rsidR="00E474B9" w:rsidRPr="00577724">
        <w:rPr>
          <w:rFonts w:ascii="Times New Roman" w:eastAsia="Calibri" w:hAnsi="Times New Roman" w:cs="Times New Roman"/>
          <w:color w:val="000000"/>
          <w:sz w:val="24"/>
          <w:szCs w:val="24"/>
        </w:rPr>
        <w:t xml:space="preserve">x(t) analiz sinyalini </w:t>
      </w:r>
      <w:r w:rsidR="00D3644D" w:rsidRPr="00577724">
        <w:rPr>
          <w:rFonts w:ascii="Times New Roman" w:eastAsia="Calibri" w:hAnsi="Times New Roman" w:cs="Times New Roman"/>
          <w:color w:val="000000"/>
          <w:sz w:val="24"/>
          <w:szCs w:val="24"/>
        </w:rPr>
        <w:t xml:space="preserve">ve üst simge yıldız </w:t>
      </w:r>
      <w:proofErr w:type="gramStart"/>
      <w:r w:rsidR="00D3644D" w:rsidRPr="00577724">
        <w:rPr>
          <w:rFonts w:ascii="Times New Roman" w:eastAsia="Calibri" w:hAnsi="Times New Roman" w:cs="Times New Roman"/>
          <w:color w:val="000000"/>
          <w:sz w:val="24"/>
          <w:szCs w:val="24"/>
        </w:rPr>
        <w:t>kompleks</w:t>
      </w:r>
      <w:proofErr w:type="gramEnd"/>
      <w:r w:rsidR="00D3644D" w:rsidRPr="00577724">
        <w:rPr>
          <w:rFonts w:ascii="Times New Roman" w:eastAsia="Calibri" w:hAnsi="Times New Roman" w:cs="Times New Roman"/>
          <w:color w:val="000000"/>
          <w:sz w:val="24"/>
          <w:szCs w:val="24"/>
        </w:rPr>
        <w:t xml:space="preserve"> konjigasyonu gösterir. </w:t>
      </w:r>
    </w:p>
    <w:p w:rsidR="000A5B7B" w:rsidRPr="00577724" w:rsidRDefault="000A5B7B" w:rsidP="00577724">
      <w:pPr>
        <w:autoSpaceDE w:val="0"/>
        <w:autoSpaceDN w:val="0"/>
        <w:adjustRightInd w:val="0"/>
        <w:spacing w:after="0" w:line="360" w:lineRule="auto"/>
        <w:jc w:val="both"/>
        <w:rPr>
          <w:rFonts w:ascii="Times New Roman" w:eastAsia="Calibri" w:hAnsi="Times New Roman" w:cs="Times New Roman"/>
          <w:color w:val="000000"/>
          <w:sz w:val="24"/>
          <w:szCs w:val="24"/>
        </w:rPr>
      </w:pPr>
    </w:p>
    <w:p w:rsidR="00D3644D" w:rsidRPr="00577724" w:rsidRDefault="00C82600" w:rsidP="00577724">
      <w:pPr>
        <w:autoSpaceDE w:val="0"/>
        <w:autoSpaceDN w:val="0"/>
        <w:adjustRightInd w:val="0"/>
        <w:spacing w:after="0" w:line="360" w:lineRule="auto"/>
        <w:jc w:val="both"/>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pict>
          <v:shape id="_x0000_s1042" type="#_x0000_t75" style="position:absolute;left:0;text-align:left;margin-left:0;margin-top:-.55pt;width:33.75pt;height:18pt;z-index:251659264;mso-position-horizontal:absolute;mso-position-horizontal-relative:text;mso-position-vertical:absolute;mso-position-vertical-relative:text" o:preferrelative="f">
            <v:imagedata r:id="rId102" o:title=""/>
            <o:lock v:ext="edit" aspectratio="f"/>
            <w10:wrap type="square"/>
          </v:shape>
          <o:OLEObject Type="Embed" ProgID="Equation.DSMT4" ShapeID="_x0000_s1042" DrawAspect="Content" ObjectID="_1461142249" r:id="rId103"/>
        </w:pict>
      </w:r>
      <w:proofErr w:type="gramStart"/>
      <w:r w:rsidR="00D3644D" w:rsidRPr="00577724">
        <w:rPr>
          <w:rFonts w:ascii="Times New Roman" w:eastAsia="Calibri" w:hAnsi="Times New Roman" w:cs="Times New Roman"/>
          <w:color w:val="000000"/>
          <w:sz w:val="24"/>
          <w:szCs w:val="24"/>
        </w:rPr>
        <w:t>b</w:t>
      </w:r>
      <w:proofErr w:type="gramEnd"/>
      <w:r w:rsidR="00D3644D" w:rsidRPr="00577724">
        <w:rPr>
          <w:rFonts w:ascii="Times New Roman" w:eastAsia="Calibri" w:hAnsi="Times New Roman" w:cs="Times New Roman"/>
          <w:color w:val="000000"/>
          <w:sz w:val="24"/>
          <w:szCs w:val="24"/>
        </w:rPr>
        <w:t xml:space="preserve"> zaman ve a ölçekte dalgacık ölçeklenerek elde edilir ve (2.2.) </w:t>
      </w:r>
      <w:r w:rsidR="000A5B7B">
        <w:rPr>
          <w:rFonts w:ascii="Times New Roman" w:eastAsia="Calibri" w:hAnsi="Times New Roman" w:cs="Times New Roman"/>
          <w:color w:val="000000"/>
          <w:sz w:val="24"/>
          <w:szCs w:val="24"/>
        </w:rPr>
        <w:t>eşitliği ile</w:t>
      </w:r>
      <w:r w:rsidR="00D3644D" w:rsidRPr="00577724">
        <w:rPr>
          <w:rFonts w:ascii="Times New Roman" w:eastAsia="Calibri" w:hAnsi="Times New Roman" w:cs="Times New Roman"/>
          <w:color w:val="000000"/>
          <w:sz w:val="24"/>
          <w:szCs w:val="24"/>
        </w:rPr>
        <w:t xml:space="preserve"> verilmektedir.</w:t>
      </w:r>
    </w:p>
    <w:p w:rsidR="00D3644D" w:rsidRPr="00577724" w:rsidRDefault="00D3644D" w:rsidP="00855C40">
      <w:pPr>
        <w:pStyle w:val="Default"/>
        <w:tabs>
          <w:tab w:val="left" w:pos="8789"/>
        </w:tabs>
        <w:jc w:val="both"/>
        <w:rPr>
          <w:lang w:val="tr-TR"/>
        </w:rPr>
      </w:pPr>
    </w:p>
    <w:p w:rsidR="00D3644D" w:rsidRPr="00577724" w:rsidRDefault="00D3644D" w:rsidP="00552E5E">
      <w:pPr>
        <w:pStyle w:val="Default"/>
        <w:tabs>
          <w:tab w:val="left" w:pos="7655"/>
        </w:tabs>
        <w:spacing w:line="360" w:lineRule="auto"/>
        <w:jc w:val="both"/>
        <w:rPr>
          <w:lang w:val="tr-TR"/>
        </w:rPr>
      </w:pPr>
      <w:r w:rsidRPr="00577724">
        <w:rPr>
          <w:position w:val="-32"/>
          <w:lang w:val="tr-TR"/>
        </w:rPr>
        <w:object w:dxaOrig="2340" w:dyaOrig="720">
          <v:shape id="_x0000_i1026" type="#_x0000_t75" style="width:117pt;height:37.5pt" o:ole="">
            <v:imagedata r:id="rId104" o:title=""/>
          </v:shape>
          <o:OLEObject Type="Embed" ProgID="Equation.DSMT4" ShapeID="_x0000_i1026" DrawAspect="Content" ObjectID="_1461142235" r:id="rId105"/>
        </w:object>
      </w:r>
      <w:r w:rsidRPr="00577724">
        <w:rPr>
          <w:lang w:val="tr-TR"/>
        </w:rPr>
        <w:tab/>
      </w:r>
      <w:r w:rsidRPr="00577724">
        <w:rPr>
          <w:b/>
          <w:lang w:val="tr-TR"/>
        </w:rPr>
        <w:t>(2.2)</w:t>
      </w:r>
    </w:p>
    <w:p w:rsidR="00D3644D" w:rsidRPr="00577724" w:rsidRDefault="00D3644D" w:rsidP="00577724">
      <w:pPr>
        <w:pStyle w:val="Default"/>
        <w:spacing w:line="360" w:lineRule="auto"/>
        <w:jc w:val="both"/>
        <w:rPr>
          <w:lang w:val="tr-TR"/>
        </w:rPr>
      </w:pPr>
    </w:p>
    <w:p w:rsidR="00D3644D" w:rsidRPr="00577724" w:rsidRDefault="000A5B7B" w:rsidP="00577724">
      <w:pPr>
        <w:pStyle w:val="Default"/>
        <w:spacing w:line="360" w:lineRule="auto"/>
        <w:jc w:val="both"/>
        <w:rPr>
          <w:lang w:val="tr-TR"/>
        </w:rPr>
      </w:pPr>
      <w:r>
        <w:rPr>
          <w:lang w:val="tr-TR"/>
        </w:rPr>
        <w:t>Burada</w:t>
      </w:r>
      <w:r w:rsidR="00D3644D" w:rsidRPr="00577724">
        <w:rPr>
          <w:position w:val="-10"/>
          <w:lang w:val="tr-TR"/>
        </w:rPr>
        <w:object w:dxaOrig="499" w:dyaOrig="320">
          <v:shape id="_x0000_i1027" type="#_x0000_t75" style="width:27pt;height:16.5pt" o:ole="">
            <v:imagedata r:id="rId106" o:title=""/>
          </v:shape>
          <o:OLEObject Type="Embed" ProgID="Equation.DSMT4" ShapeID="_x0000_i1027" DrawAspect="Content" ObjectID="_1461142236" r:id="rId107"/>
        </w:object>
      </w:r>
      <w:r w:rsidR="00D3644D" w:rsidRPr="00577724">
        <w:rPr>
          <w:lang w:val="tr-TR"/>
        </w:rPr>
        <w:t xml:space="preserve"> dalgacık olarak gösterilir (Cvetkovic, 2008).</w:t>
      </w:r>
    </w:p>
    <w:p w:rsidR="00D3644D" w:rsidRPr="00577724" w:rsidRDefault="00D3644D" w:rsidP="00577724">
      <w:pPr>
        <w:pStyle w:val="Default"/>
        <w:spacing w:line="360" w:lineRule="auto"/>
        <w:jc w:val="both"/>
        <w:rPr>
          <w:lang w:val="tr-TR"/>
        </w:rPr>
      </w:pPr>
    </w:p>
    <w:p w:rsidR="00D3644D" w:rsidRDefault="00D3644D" w:rsidP="00577724">
      <w:pPr>
        <w:autoSpaceDE w:val="0"/>
        <w:autoSpaceDN w:val="0"/>
        <w:adjustRightInd w:val="0"/>
        <w:spacing w:after="0" w:line="360" w:lineRule="auto"/>
        <w:jc w:val="both"/>
        <w:rPr>
          <w:rFonts w:ascii="Times New Roman" w:eastAsia="Calibri" w:hAnsi="Times New Roman" w:cs="Times New Roman"/>
          <w:color w:val="000000"/>
          <w:sz w:val="24"/>
          <w:szCs w:val="24"/>
        </w:rPr>
      </w:pPr>
      <w:r w:rsidRPr="00577724">
        <w:rPr>
          <w:rFonts w:ascii="Times New Roman" w:eastAsia="Calibri" w:hAnsi="Times New Roman" w:cs="Times New Roman"/>
          <w:color w:val="000000"/>
          <w:sz w:val="24"/>
          <w:szCs w:val="24"/>
        </w:rPr>
        <w:t>SDD, ana dalgacığın zaman düzleminde ötelenmiş ve ölçeklenmiş sürümleriyle çarpılan sinyalin tüm zaman boyunca toplamıdır. Bu işlemlerin sonucunda ölçeğe ve konuma bağlı olarak dalgacık katsayıları elde edilir. Eğer ölçekleme ve öteleme ikinin üsleri şeklinde seçilirse çözümlemeler sürekli dalgacığa göre daha etkili ve doğru sonuç verir. Bu çeşit çözümlemeye ADD denir (Tepe, 2007).</w:t>
      </w:r>
    </w:p>
    <w:p w:rsidR="00453878" w:rsidRPr="00577724" w:rsidRDefault="00453878" w:rsidP="00577724">
      <w:pPr>
        <w:autoSpaceDE w:val="0"/>
        <w:autoSpaceDN w:val="0"/>
        <w:adjustRightInd w:val="0"/>
        <w:spacing w:after="0" w:line="360" w:lineRule="auto"/>
        <w:jc w:val="both"/>
        <w:rPr>
          <w:rFonts w:ascii="Times New Roman" w:eastAsia="Calibri" w:hAnsi="Times New Roman" w:cs="Times New Roman"/>
          <w:color w:val="000000"/>
          <w:sz w:val="24"/>
          <w:szCs w:val="24"/>
        </w:rPr>
      </w:pPr>
    </w:p>
    <w:p w:rsidR="00D3644D" w:rsidRPr="00577724" w:rsidRDefault="00D3644D" w:rsidP="00577724">
      <w:pPr>
        <w:pStyle w:val="Default"/>
        <w:spacing w:line="360" w:lineRule="auto"/>
        <w:jc w:val="both"/>
        <w:rPr>
          <w:lang w:val="tr-TR"/>
        </w:rPr>
      </w:pPr>
      <w:r w:rsidRPr="00577724">
        <w:rPr>
          <w:lang w:val="tr-TR"/>
        </w:rPr>
        <w:t>ADD’nde temel düşünce, SDD’ndeki</w:t>
      </w:r>
      <w:r w:rsidR="00AE4D41">
        <w:rPr>
          <w:lang w:val="tr-TR"/>
        </w:rPr>
        <w:t xml:space="preserve"> ile</w:t>
      </w:r>
      <w:r w:rsidRPr="00577724">
        <w:rPr>
          <w:lang w:val="tr-TR"/>
        </w:rPr>
        <w:t xml:space="preserve"> aynıdır. Sayısal filtreleme teknikleri kullanılarak sayısal işaretin zaman-ölçek temsili elde edilmektedir. SDD, farklı ölçeklerdeki dalgacık ile işaret arasındaki ilişkiyi belirtmektedir. Burada benzerlik ölçütü ölçek ya da frekanstır. SDD, analiz penceresinin ölçeği değiştirilerek, bu pencere zamanda kaydırılarak, işaretle pencerenin çarpımı alınarak ve tüm zaman üzerinden entegrali alınarak hesaplanır. Ayrık durumda ise işareti farklı ölçeklerde analiz etmek için farklı kesim frekanslarına sahip filtreler kullanılmaktadır. İşaretteki yüksek frekanslı değişimleri analiz etmek için işaret yüksek geçiren filtreler serisinden, alçak frekanslı değişimleri analiz etmek için ise alçak geçiren filtreler serisinden geçirilir. </w:t>
      </w:r>
    </w:p>
    <w:p w:rsidR="00D3644D" w:rsidRPr="00577724" w:rsidRDefault="00D3644D" w:rsidP="00577724">
      <w:pPr>
        <w:pStyle w:val="Default"/>
        <w:spacing w:line="360" w:lineRule="auto"/>
        <w:jc w:val="both"/>
        <w:rPr>
          <w:lang w:val="tr-TR"/>
        </w:rPr>
      </w:pPr>
    </w:p>
    <w:p w:rsidR="00D3644D" w:rsidRDefault="00D3644D" w:rsidP="00577724">
      <w:pPr>
        <w:spacing w:after="0" w:line="360" w:lineRule="auto"/>
        <w:jc w:val="both"/>
        <w:rPr>
          <w:rFonts w:ascii="Times New Roman" w:eastAsia="Calibri" w:hAnsi="Times New Roman" w:cs="Times New Roman"/>
          <w:color w:val="000000"/>
          <w:sz w:val="24"/>
          <w:szCs w:val="24"/>
        </w:rPr>
      </w:pPr>
      <w:r w:rsidRPr="00577724">
        <w:rPr>
          <w:rFonts w:ascii="Times New Roman" w:eastAsia="Calibri" w:hAnsi="Times New Roman" w:cs="Times New Roman"/>
          <w:color w:val="000000"/>
          <w:sz w:val="24"/>
          <w:szCs w:val="24"/>
        </w:rPr>
        <w:t xml:space="preserve">İşaretteki ayrıntı bilgisinin miktarının ölçütü olan işaret çözünürlüğü filtreleme işlemi ile değiştirilmektedir. Üst-örnekleme ve alt-örnekleme işlemleri ile de ölçek değiştirilmektedir. Alt-örnekleme, örnekleme oranının düşürülmesine ya da işaretten </w:t>
      </w:r>
      <w:r w:rsidRPr="00577724">
        <w:rPr>
          <w:rFonts w:ascii="Times New Roman" w:eastAsia="Calibri" w:hAnsi="Times New Roman" w:cs="Times New Roman"/>
          <w:color w:val="000000"/>
          <w:sz w:val="24"/>
          <w:szCs w:val="24"/>
        </w:rPr>
        <w:lastRenderedPageBreak/>
        <w:t>bazı örnekleri atmaya karşılık gelmektedir. Üst-örnekleme ise işarete yeni örnekler ilave edilerek işaretin örnekleme oranının artırılmasına karşılık gelmektedir.</w:t>
      </w:r>
    </w:p>
    <w:p w:rsidR="003F6EC4" w:rsidRPr="00577724" w:rsidRDefault="003F6EC4" w:rsidP="00577724">
      <w:pPr>
        <w:spacing w:after="0" w:line="360" w:lineRule="auto"/>
        <w:jc w:val="both"/>
        <w:rPr>
          <w:rFonts w:ascii="Times New Roman" w:eastAsia="Calibri" w:hAnsi="Times New Roman" w:cs="Times New Roman"/>
          <w:color w:val="000000"/>
          <w:sz w:val="24"/>
          <w:szCs w:val="24"/>
        </w:rPr>
      </w:pPr>
    </w:p>
    <w:p w:rsidR="00D3644D" w:rsidRDefault="00D3644D" w:rsidP="00577724">
      <w:pPr>
        <w:pStyle w:val="Default"/>
        <w:spacing w:line="360" w:lineRule="auto"/>
        <w:jc w:val="both"/>
        <w:rPr>
          <w:lang w:val="tr-TR"/>
        </w:rPr>
      </w:pPr>
      <w:r w:rsidRPr="00577724">
        <w:rPr>
          <w:lang w:val="tr-TR"/>
        </w:rPr>
        <w:t>Ayrık zaman işaretini (</w:t>
      </w:r>
      <w:r w:rsidRPr="00577724">
        <w:rPr>
          <w:i/>
          <w:iCs/>
          <w:lang w:val="tr-TR"/>
        </w:rPr>
        <w:t>x(n)</w:t>
      </w:r>
      <w:r w:rsidRPr="00577724">
        <w:rPr>
          <w:lang w:val="tr-TR"/>
        </w:rPr>
        <w:t xml:space="preserve">, </w:t>
      </w:r>
      <w:r w:rsidRPr="00577724">
        <w:rPr>
          <w:i/>
          <w:iCs/>
          <w:lang w:val="tr-TR"/>
        </w:rPr>
        <w:t xml:space="preserve">n </w:t>
      </w:r>
      <w:r w:rsidRPr="00577724">
        <w:rPr>
          <w:lang w:val="tr-TR"/>
        </w:rPr>
        <w:t xml:space="preserve">tamsayı) darbe cevabı </w:t>
      </w:r>
      <w:r w:rsidRPr="00577724">
        <w:rPr>
          <w:i/>
          <w:iCs/>
          <w:lang w:val="tr-TR"/>
        </w:rPr>
        <w:t xml:space="preserve">h(n) </w:t>
      </w:r>
      <w:r w:rsidRPr="00577724">
        <w:rPr>
          <w:lang w:val="tr-TR"/>
        </w:rPr>
        <w:t xml:space="preserve">olan yarım bantlı sayısal alçak geçiren filtreden geçirerek işlemler başlatılır. </w:t>
      </w:r>
    </w:p>
    <w:p w:rsidR="00453878" w:rsidRPr="00577724" w:rsidRDefault="00453878" w:rsidP="00577724">
      <w:pPr>
        <w:pStyle w:val="Default"/>
        <w:spacing w:line="360" w:lineRule="auto"/>
        <w:jc w:val="both"/>
        <w:rPr>
          <w:lang w:val="tr-TR"/>
        </w:rPr>
      </w:pPr>
    </w:p>
    <w:p w:rsidR="00D3644D" w:rsidRPr="00577724" w:rsidRDefault="00D3644D" w:rsidP="00552E5E">
      <w:pPr>
        <w:pStyle w:val="Default"/>
        <w:tabs>
          <w:tab w:val="left" w:pos="7655"/>
        </w:tabs>
        <w:spacing w:line="360" w:lineRule="auto"/>
        <w:jc w:val="both"/>
        <w:rPr>
          <w:lang w:val="tr-TR"/>
        </w:rPr>
      </w:pPr>
      <w:r w:rsidRPr="00577724">
        <w:rPr>
          <w:position w:val="-32"/>
          <w:lang w:val="tr-TR"/>
        </w:rPr>
        <w:object w:dxaOrig="2940" w:dyaOrig="680">
          <v:shape id="_x0000_i1028" type="#_x0000_t75" style="width:145.5pt;height:34.5pt" o:ole="">
            <v:imagedata r:id="rId108" o:title=""/>
          </v:shape>
          <o:OLEObject Type="Embed" ProgID="Equation.DSMT4" ShapeID="_x0000_i1028" DrawAspect="Content" ObjectID="_1461142237" r:id="rId109"/>
        </w:object>
      </w:r>
      <w:r w:rsidRPr="00577724">
        <w:rPr>
          <w:position w:val="-32"/>
          <w:lang w:val="tr-TR"/>
        </w:rPr>
        <w:tab/>
      </w:r>
      <w:r w:rsidRPr="00577724">
        <w:rPr>
          <w:b/>
          <w:position w:val="-32"/>
          <w:lang w:val="tr-TR"/>
        </w:rPr>
        <w:t>(2.3)</w:t>
      </w:r>
    </w:p>
    <w:p w:rsidR="00D3644D" w:rsidRPr="00577724" w:rsidRDefault="00D3644D" w:rsidP="00577724">
      <w:pPr>
        <w:pStyle w:val="Default"/>
        <w:spacing w:line="360" w:lineRule="auto"/>
        <w:jc w:val="both"/>
        <w:rPr>
          <w:lang w:val="tr-TR"/>
        </w:rPr>
      </w:pPr>
    </w:p>
    <w:p w:rsidR="00D3644D" w:rsidRPr="00577724" w:rsidRDefault="00D3644D" w:rsidP="00577724">
      <w:pPr>
        <w:pStyle w:val="Default"/>
        <w:spacing w:line="360" w:lineRule="auto"/>
        <w:jc w:val="both"/>
        <w:rPr>
          <w:lang w:val="tr-TR"/>
        </w:rPr>
      </w:pPr>
      <w:r w:rsidRPr="00577724">
        <w:rPr>
          <w:lang w:val="tr-TR"/>
        </w:rPr>
        <w:t>ADD, f(T) işaretini aşağıdaki formüle göre farklı bantlara böler.</w:t>
      </w:r>
    </w:p>
    <w:p w:rsidR="00D3644D" w:rsidRPr="00577724" w:rsidRDefault="00D3644D" w:rsidP="00577724">
      <w:pPr>
        <w:pStyle w:val="Default"/>
        <w:spacing w:line="360" w:lineRule="auto"/>
        <w:jc w:val="both"/>
        <w:rPr>
          <w:lang w:val="tr-TR"/>
        </w:rPr>
      </w:pPr>
    </w:p>
    <w:p w:rsidR="00D3644D" w:rsidRPr="00577724" w:rsidRDefault="00D3644D" w:rsidP="00552E5E">
      <w:pPr>
        <w:pStyle w:val="Default"/>
        <w:tabs>
          <w:tab w:val="left" w:pos="7655"/>
        </w:tabs>
        <w:spacing w:line="360" w:lineRule="auto"/>
        <w:jc w:val="both"/>
        <w:rPr>
          <w:b/>
          <w:bCs/>
          <w:lang w:val="tr-TR"/>
        </w:rPr>
      </w:pPr>
      <w:r w:rsidRPr="00577724">
        <w:rPr>
          <w:lang w:val="tr-TR"/>
        </w:rPr>
        <w:object w:dxaOrig="4200" w:dyaOrig="720">
          <v:shape id="_x0000_i1029" type="#_x0000_t75" style="width:210.75pt;height:37.5pt" o:ole="">
            <v:imagedata r:id="rId110" o:title=""/>
          </v:shape>
          <o:OLEObject Type="Embed" ProgID="Equation.DSMT4" ShapeID="_x0000_i1029" DrawAspect="Content" ObjectID="_1461142238" r:id="rId111"/>
        </w:object>
      </w:r>
      <w:r w:rsidRPr="00577724">
        <w:rPr>
          <w:lang w:val="tr-TR"/>
        </w:rPr>
        <w:tab/>
      </w:r>
      <w:r w:rsidRPr="00577724">
        <w:rPr>
          <w:b/>
          <w:lang w:val="tr-TR"/>
        </w:rPr>
        <w:t>(2.4)</w:t>
      </w:r>
    </w:p>
    <w:p w:rsidR="00D3644D" w:rsidRPr="00577724" w:rsidRDefault="00D3644D" w:rsidP="00577724">
      <w:pPr>
        <w:pStyle w:val="Default"/>
        <w:spacing w:line="360" w:lineRule="auto"/>
        <w:jc w:val="both"/>
        <w:rPr>
          <w:lang w:val="tr-TR"/>
        </w:rPr>
      </w:pPr>
    </w:p>
    <w:p w:rsidR="00D3644D" w:rsidRPr="00577724" w:rsidRDefault="00D3644D" w:rsidP="00577724">
      <w:pPr>
        <w:pStyle w:val="Default"/>
        <w:spacing w:line="360" w:lineRule="auto"/>
        <w:jc w:val="both"/>
        <w:rPr>
          <w:lang w:val="tr-TR"/>
        </w:rPr>
      </w:pPr>
      <w:r w:rsidRPr="00577724">
        <w:rPr>
          <w:lang w:val="tr-TR"/>
        </w:rPr>
        <w:t xml:space="preserve">Böylece ana fonksiyon ψ ile ifade edilen dalgacık fonksiyonlarına ve baba fonksiyon </w:t>
      </w:r>
      <w:r w:rsidRPr="00577724">
        <w:rPr>
          <w:i/>
          <w:iCs/>
          <w:lang w:val="tr-TR"/>
        </w:rPr>
        <w:t>φ</w:t>
      </w:r>
      <w:r w:rsidRPr="00577724">
        <w:rPr>
          <w:iCs/>
          <w:lang w:val="tr-TR"/>
        </w:rPr>
        <w:t xml:space="preserve"> ifade edilen ölçekleme (bant) fonksiyonlarına</w:t>
      </w:r>
      <w:r w:rsidR="00AE4D41">
        <w:rPr>
          <w:iCs/>
          <w:lang w:val="tr-TR"/>
        </w:rPr>
        <w:t xml:space="preserve"> </w:t>
      </w:r>
      <w:r w:rsidRPr="00577724">
        <w:rPr>
          <w:lang w:val="tr-TR"/>
        </w:rPr>
        <w:t xml:space="preserve">bölünmüş olur. </w:t>
      </w:r>
    </w:p>
    <w:p w:rsidR="00D3644D" w:rsidRPr="00577724" w:rsidRDefault="00D3644D" w:rsidP="00577724">
      <w:pPr>
        <w:pStyle w:val="Default"/>
        <w:spacing w:line="360" w:lineRule="auto"/>
        <w:jc w:val="both"/>
        <w:rPr>
          <w:lang w:val="tr-TR"/>
        </w:rPr>
      </w:pPr>
    </w:p>
    <w:p w:rsidR="00D3644D" w:rsidRPr="00577724" w:rsidRDefault="00D3644D" w:rsidP="00552E5E">
      <w:pPr>
        <w:pStyle w:val="Default"/>
        <w:tabs>
          <w:tab w:val="left" w:pos="7655"/>
        </w:tabs>
        <w:spacing w:line="360" w:lineRule="auto"/>
        <w:jc w:val="both"/>
        <w:rPr>
          <w:lang w:val="tr-TR"/>
        </w:rPr>
      </w:pPr>
      <w:r w:rsidRPr="00577724">
        <w:rPr>
          <w:position w:val="-14"/>
          <w:lang w:val="tr-TR"/>
        </w:rPr>
        <w:object w:dxaOrig="2280" w:dyaOrig="400">
          <v:shape id="_x0000_i1030" type="#_x0000_t75" style="width:114pt;height:19.5pt" o:ole="">
            <v:imagedata r:id="rId112" o:title=""/>
          </v:shape>
          <o:OLEObject Type="Embed" ProgID="Equation.DSMT4" ShapeID="_x0000_i1030" DrawAspect="Content" ObjectID="_1461142239" r:id="rId113"/>
        </w:object>
      </w:r>
      <w:r w:rsidRPr="00577724">
        <w:rPr>
          <w:lang w:val="tr-TR"/>
        </w:rPr>
        <w:tab/>
      </w:r>
      <w:r w:rsidRPr="00577724">
        <w:rPr>
          <w:b/>
          <w:lang w:val="tr-TR"/>
        </w:rPr>
        <w:t>(2.5)</w:t>
      </w:r>
    </w:p>
    <w:p w:rsidR="00D3644D" w:rsidRPr="00577724" w:rsidRDefault="00D3644D" w:rsidP="00577724">
      <w:pPr>
        <w:pStyle w:val="Default"/>
        <w:spacing w:line="360" w:lineRule="auto"/>
        <w:jc w:val="both"/>
        <w:rPr>
          <w:lang w:val="tr-TR"/>
        </w:rPr>
      </w:pPr>
      <w:r w:rsidRPr="00577724">
        <w:rPr>
          <w:position w:val="-14"/>
          <w:lang w:val="tr-TR"/>
        </w:rPr>
        <w:object w:dxaOrig="2260" w:dyaOrig="400">
          <v:shape id="_x0000_i1031" type="#_x0000_t75" style="width:114pt;height:19.5pt" o:ole="">
            <v:imagedata r:id="rId114" o:title=""/>
          </v:shape>
          <o:OLEObject Type="Embed" ProgID="Equation.DSMT4" ShapeID="_x0000_i1031" DrawAspect="Content" ObjectID="_1461142240" r:id="rId115"/>
        </w:object>
      </w:r>
    </w:p>
    <w:p w:rsidR="00453878" w:rsidRDefault="00453878" w:rsidP="00577724">
      <w:pPr>
        <w:pStyle w:val="Default"/>
        <w:spacing w:line="360" w:lineRule="auto"/>
        <w:jc w:val="both"/>
        <w:rPr>
          <w:lang w:val="tr-TR"/>
        </w:rPr>
      </w:pPr>
    </w:p>
    <w:p w:rsidR="00D3644D" w:rsidRPr="00577724" w:rsidRDefault="00D3644D" w:rsidP="00577724">
      <w:pPr>
        <w:pStyle w:val="Default"/>
        <w:spacing w:line="360" w:lineRule="auto"/>
        <w:jc w:val="both"/>
        <w:rPr>
          <w:lang w:val="tr-TR"/>
        </w:rPr>
      </w:pPr>
      <w:r w:rsidRPr="00577724">
        <w:rPr>
          <w:lang w:val="tr-TR"/>
        </w:rPr>
        <w:t xml:space="preserve">ψ ile ifade edilen dalgacık fonksiyonları ile alçak geçiren filtre çıkışındaki işaretin alt-örneklenmesiyle elde edilen işaret </w:t>
      </w:r>
      <w:r w:rsidRPr="00577724">
        <w:rPr>
          <w:i/>
          <w:iCs/>
          <w:lang w:val="tr-TR"/>
        </w:rPr>
        <w:t xml:space="preserve">yaklaşıklık katsayıları </w:t>
      </w:r>
      <w:r w:rsidRPr="00577724">
        <w:rPr>
          <w:lang w:val="tr-TR"/>
        </w:rPr>
        <w:t xml:space="preserve">olarak adlandırılır. </w:t>
      </w:r>
      <w:r w:rsidRPr="00577724">
        <w:rPr>
          <w:i/>
          <w:iCs/>
          <w:lang w:val="tr-TR"/>
        </w:rPr>
        <w:t>φ</w:t>
      </w:r>
      <w:r w:rsidRPr="00577724">
        <w:rPr>
          <w:iCs/>
          <w:lang w:val="tr-TR"/>
        </w:rPr>
        <w:t xml:space="preserve"> ifade edilen ölçekleme (bant) fonksiyonları ile y</w:t>
      </w:r>
      <w:r w:rsidRPr="00577724">
        <w:rPr>
          <w:lang w:val="tr-TR"/>
        </w:rPr>
        <w:t xml:space="preserve">üksek geçiren filtre çıkışındaki işaretin alt-örneklenmesiyle elde edilen işaret ise </w:t>
      </w:r>
      <w:r w:rsidRPr="00577724">
        <w:rPr>
          <w:i/>
          <w:iCs/>
          <w:lang w:val="tr-TR"/>
        </w:rPr>
        <w:t xml:space="preserve">ayrıntı katsayıları </w:t>
      </w:r>
      <w:r w:rsidRPr="00577724">
        <w:rPr>
          <w:lang w:val="tr-TR"/>
        </w:rPr>
        <w:t>olarak adlandırılır (Nizam, 2008).</w:t>
      </w:r>
    </w:p>
    <w:p w:rsidR="00D3644D" w:rsidRPr="00577724" w:rsidRDefault="00D3644D" w:rsidP="00577724">
      <w:pPr>
        <w:pStyle w:val="Default"/>
        <w:spacing w:line="360" w:lineRule="auto"/>
        <w:jc w:val="both"/>
        <w:rPr>
          <w:lang w:val="tr-TR"/>
        </w:rPr>
      </w:pPr>
    </w:p>
    <w:p w:rsidR="00D3644D" w:rsidRPr="00577724" w:rsidRDefault="00D3644D" w:rsidP="00577724">
      <w:pPr>
        <w:pStyle w:val="Default"/>
        <w:spacing w:line="360" w:lineRule="auto"/>
        <w:jc w:val="both"/>
        <w:rPr>
          <w:lang w:val="tr-TR"/>
        </w:rPr>
      </w:pPr>
      <w:r w:rsidRPr="00577724">
        <w:rPr>
          <w:lang w:val="tr-TR"/>
        </w:rPr>
        <w:t xml:space="preserve">Çalışmada </w:t>
      </w:r>
      <w:r w:rsidR="00037DD6">
        <w:rPr>
          <w:lang w:val="tr-TR"/>
        </w:rPr>
        <w:t>dördüncü</w:t>
      </w:r>
      <w:r w:rsidRPr="00577724">
        <w:rPr>
          <w:lang w:val="tr-TR"/>
        </w:rPr>
        <w:t xml:space="preserve"> seviyeden bir dalgacık ağacı kullanılmış ve </w:t>
      </w:r>
      <w:r w:rsidR="00037DD6">
        <w:rPr>
          <w:lang w:val="tr-TR"/>
        </w:rPr>
        <w:t>dördüncü</w:t>
      </w:r>
      <w:r w:rsidRPr="00577724">
        <w:rPr>
          <w:lang w:val="tr-TR"/>
        </w:rPr>
        <w:t xml:space="preserve"> seviyeye ait ayrıntı katsayıları hesaplanmıştır. Şekil </w:t>
      </w:r>
      <w:proofErr w:type="gramStart"/>
      <w:r w:rsidRPr="00577724">
        <w:rPr>
          <w:lang w:val="tr-TR"/>
        </w:rPr>
        <w:t>2.9’da</w:t>
      </w:r>
      <w:proofErr w:type="gramEnd"/>
      <w:r w:rsidRPr="00577724">
        <w:rPr>
          <w:lang w:val="tr-TR"/>
        </w:rPr>
        <w:t xml:space="preserve"> kullanılan dalgacık ağacı verilmektedir. </w:t>
      </w:r>
    </w:p>
    <w:p w:rsidR="00D3644D" w:rsidRPr="00577724" w:rsidRDefault="00D3644D" w:rsidP="00577724">
      <w:pPr>
        <w:pStyle w:val="Default"/>
        <w:spacing w:line="360" w:lineRule="auto"/>
        <w:jc w:val="both"/>
        <w:rPr>
          <w:lang w:val="tr-TR"/>
        </w:rPr>
      </w:pPr>
    </w:p>
    <w:p w:rsidR="00D3644D" w:rsidRPr="00577724" w:rsidRDefault="00D3644D" w:rsidP="00577724">
      <w:pPr>
        <w:spacing w:after="0" w:line="360" w:lineRule="auto"/>
        <w:rPr>
          <w:rFonts w:ascii="Times New Roman" w:hAnsi="Times New Roman" w:cs="Times New Roman"/>
          <w:sz w:val="24"/>
          <w:szCs w:val="24"/>
        </w:rPr>
      </w:pPr>
      <w:r w:rsidRPr="00577724">
        <w:rPr>
          <w:rFonts w:ascii="Times New Roman" w:hAnsi="Times New Roman" w:cs="Times New Roman"/>
          <w:noProof/>
          <w:sz w:val="24"/>
          <w:szCs w:val="24"/>
          <w:lang w:val="en-US"/>
        </w:rPr>
        <w:lastRenderedPageBreak/>
        <w:drawing>
          <wp:inline distT="0" distB="0" distL="0" distR="0">
            <wp:extent cx="4229100" cy="4000500"/>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229100" cy="4000500"/>
                    </a:xfrm>
                    <a:prstGeom prst="rect">
                      <a:avLst/>
                    </a:prstGeom>
                    <a:noFill/>
                    <a:ln>
                      <a:noFill/>
                    </a:ln>
                  </pic:spPr>
                </pic:pic>
              </a:graphicData>
            </a:graphic>
          </wp:inline>
        </w:drawing>
      </w:r>
    </w:p>
    <w:p w:rsidR="00D3644D" w:rsidRPr="003F6EC4" w:rsidRDefault="00D3644D" w:rsidP="00577724">
      <w:pPr>
        <w:pStyle w:val="ResimYazs"/>
        <w:spacing w:line="360" w:lineRule="auto"/>
        <w:rPr>
          <w:rFonts w:cs="Times New Roman"/>
        </w:rPr>
      </w:pPr>
      <w:bookmarkStart w:id="35" w:name="_Toc386539543"/>
      <w:r w:rsidRPr="003F6EC4">
        <w:rPr>
          <w:rFonts w:cs="Times New Roman"/>
        </w:rPr>
        <w:t xml:space="preserve">Şekil </w:t>
      </w:r>
      <w:proofErr w:type="gramStart"/>
      <w:r w:rsidRPr="003F6EC4">
        <w:rPr>
          <w:rFonts w:cs="Times New Roman"/>
        </w:rPr>
        <w:t>2.9</w:t>
      </w:r>
      <w:proofErr w:type="gramEnd"/>
      <w:r w:rsidRPr="003F6EC4">
        <w:rPr>
          <w:rFonts w:cs="Times New Roman"/>
        </w:rPr>
        <w:t>. Çoklu çözünürlüklü analiz ile ADD ağacı</w:t>
      </w:r>
      <w:bookmarkEnd w:id="35"/>
    </w:p>
    <w:p w:rsidR="00D3644D" w:rsidRPr="00577724" w:rsidRDefault="00D3644D" w:rsidP="00577724">
      <w:pPr>
        <w:spacing w:after="0" w:line="360" w:lineRule="auto"/>
        <w:rPr>
          <w:rFonts w:ascii="Times New Roman" w:hAnsi="Times New Roman" w:cs="Times New Roman"/>
          <w:sz w:val="24"/>
          <w:szCs w:val="24"/>
        </w:rPr>
      </w:pPr>
    </w:p>
    <w:p w:rsidR="00D3644D" w:rsidRPr="00577724" w:rsidRDefault="00453878" w:rsidP="0057772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Şekil </w:t>
      </w:r>
      <w:proofErr w:type="gramStart"/>
      <w:r>
        <w:rPr>
          <w:rFonts w:ascii="Times New Roman" w:hAnsi="Times New Roman" w:cs="Times New Roman"/>
          <w:sz w:val="24"/>
          <w:szCs w:val="24"/>
        </w:rPr>
        <w:t>2.9’da</w:t>
      </w:r>
      <w:proofErr w:type="gramEnd"/>
      <w:r>
        <w:rPr>
          <w:rFonts w:ascii="Times New Roman" w:hAnsi="Times New Roman" w:cs="Times New Roman"/>
          <w:sz w:val="24"/>
          <w:szCs w:val="24"/>
        </w:rPr>
        <w:t xml:space="preserve"> </w:t>
      </w:r>
      <w:r w:rsidR="00D3644D" w:rsidRPr="00577724">
        <w:rPr>
          <w:rFonts w:ascii="Times New Roman" w:hAnsi="Times New Roman" w:cs="Times New Roman"/>
          <w:sz w:val="24"/>
          <w:szCs w:val="24"/>
        </w:rPr>
        <w:t>h(n) alçak geçiren filtreyi, g(n) yüksek geçiren filtreyi temsil etmektedir. Alçak geçiren filtre sonucunda yaklaşıklık katsayıları, yüksek geçiren filtre sonucunda ayrıntı katsayıları elde edilmektedir.</w:t>
      </w:r>
    </w:p>
    <w:p w:rsidR="00D3644D" w:rsidRPr="00577724" w:rsidRDefault="00D3644D" w:rsidP="00577724">
      <w:pPr>
        <w:spacing w:after="0" w:line="360" w:lineRule="auto"/>
        <w:jc w:val="both"/>
        <w:rPr>
          <w:rFonts w:ascii="Times New Roman" w:hAnsi="Times New Roman" w:cs="Times New Roman"/>
          <w:sz w:val="24"/>
          <w:szCs w:val="24"/>
        </w:rPr>
      </w:pPr>
    </w:p>
    <w:p w:rsidR="00D3644D" w:rsidRPr="00577724" w:rsidRDefault="00D3644D" w:rsidP="00577724">
      <w:pPr>
        <w:spacing w:after="0" w:line="360" w:lineRule="auto"/>
        <w:jc w:val="both"/>
        <w:rPr>
          <w:rFonts w:ascii="Times New Roman" w:hAnsi="Times New Roman" w:cs="Times New Roman"/>
          <w:color w:val="000000"/>
          <w:sz w:val="24"/>
          <w:szCs w:val="24"/>
        </w:rPr>
      </w:pPr>
      <w:r w:rsidRPr="00577724">
        <w:rPr>
          <w:rFonts w:ascii="Times New Roman" w:hAnsi="Times New Roman" w:cs="Times New Roman"/>
          <w:sz w:val="24"/>
          <w:szCs w:val="24"/>
        </w:rPr>
        <w:t xml:space="preserve">ADD, işareti, kaba bir yaklaşıklık işarete ve ayrıntı işaretine ayrıştırarak işareti farklı frekans bantlarında farklı çözünürlüklerde analiz eder. ADD iki fonksiyon kümesi kullanır. Bunlar; alçak geçiren filtreye karşılık gelen ölçekleme ve yüksek geçiren filtreye karşılık gelen dalgacık fonksiyonudur. İşareti farklı frekans bantlarına ayrıştırmak, zaman uzay işaretini art arda yüksek ve alçak geçiren filtrelerden geçirerek sağlanır. Orijinal x(n) işareti önce yarım bantlı yüksek geçiren g(n) filtresinden ve alçak geçiren h(n) filtresinden geçirilir. Filtrelemeden sonra işaretteki en yüksek frekans π yerine π/2 olduğundan, Nyquist </w:t>
      </w:r>
      <w:proofErr w:type="gramStart"/>
      <w:r w:rsidRPr="00577724">
        <w:rPr>
          <w:rFonts w:ascii="Times New Roman" w:hAnsi="Times New Roman" w:cs="Times New Roman"/>
          <w:sz w:val="24"/>
          <w:szCs w:val="24"/>
        </w:rPr>
        <w:t>kriterine</w:t>
      </w:r>
      <w:proofErr w:type="gramEnd"/>
      <w:r w:rsidRPr="00577724">
        <w:rPr>
          <w:rFonts w:ascii="Times New Roman" w:hAnsi="Times New Roman" w:cs="Times New Roman"/>
          <w:sz w:val="24"/>
          <w:szCs w:val="24"/>
        </w:rPr>
        <w:t xml:space="preserve"> göre işaretteki örneklerin yarısı elimine edilebilir. Bu nedenle işaret 2 ile alt-örneklenir </w:t>
      </w:r>
      <w:r w:rsidRPr="00577724">
        <w:rPr>
          <w:rFonts w:ascii="Times New Roman" w:hAnsi="Times New Roman" w:cs="Times New Roman"/>
          <w:color w:val="000000"/>
          <w:sz w:val="24"/>
          <w:szCs w:val="24"/>
        </w:rPr>
        <w:t>(Nizam, 2008).</w:t>
      </w:r>
    </w:p>
    <w:p w:rsidR="00D3644D" w:rsidRPr="00577724" w:rsidRDefault="00D3644D" w:rsidP="00577724">
      <w:pPr>
        <w:pStyle w:val="ListeParagraf"/>
        <w:spacing w:after="0" w:line="360" w:lineRule="auto"/>
        <w:ind w:left="0"/>
        <w:jc w:val="both"/>
        <w:rPr>
          <w:sz w:val="24"/>
          <w:szCs w:val="24"/>
        </w:rPr>
      </w:pPr>
    </w:p>
    <w:p w:rsidR="00D3644D" w:rsidRPr="00577724" w:rsidRDefault="00D3644D" w:rsidP="00577724">
      <w:pPr>
        <w:pStyle w:val="ListeParagraf"/>
        <w:spacing w:after="0" w:line="360" w:lineRule="auto"/>
        <w:ind w:left="0"/>
        <w:jc w:val="both"/>
        <w:rPr>
          <w:sz w:val="24"/>
          <w:szCs w:val="24"/>
        </w:rPr>
      </w:pPr>
      <w:r w:rsidRPr="00577724">
        <w:rPr>
          <w:sz w:val="24"/>
          <w:szCs w:val="24"/>
        </w:rPr>
        <w:lastRenderedPageBreak/>
        <w:t xml:space="preserve">Çalışmada şekilsel özelliklerde kullanılan her aritmi tipine ait aynı vurular kullanılmıştır. Ayrık Dalgacık Dönüşümüne verilecek olan veriler, her vuruya ait R tepesi öncesi 100ms, sonrası 150ms alınarak R çevreleri şeklinde hesaplanmış ve 91 örnekten oluşmaktadır. Elde dilen 91 örneklik verinin yaklaşık olarak kalp vurusu üzerinde nereden alındığına dair görsel </w:t>
      </w:r>
      <w:r w:rsidR="00552E5E">
        <w:rPr>
          <w:sz w:val="24"/>
          <w:szCs w:val="24"/>
        </w:rPr>
        <w:t>Ş</w:t>
      </w:r>
      <w:r w:rsidRPr="00577724">
        <w:rPr>
          <w:sz w:val="24"/>
          <w:szCs w:val="24"/>
        </w:rPr>
        <w:t xml:space="preserve">ekil 2.10’da verilmektedir. </w:t>
      </w:r>
    </w:p>
    <w:p w:rsidR="00D3644D" w:rsidRPr="00577724" w:rsidRDefault="00D3644D" w:rsidP="00577724">
      <w:pPr>
        <w:pStyle w:val="ListeParagraf"/>
        <w:spacing w:after="0" w:line="360" w:lineRule="auto"/>
        <w:ind w:left="0"/>
        <w:jc w:val="both"/>
        <w:rPr>
          <w:sz w:val="24"/>
          <w:szCs w:val="24"/>
        </w:rPr>
      </w:pPr>
    </w:p>
    <w:p w:rsidR="00D3644D" w:rsidRPr="00577724" w:rsidRDefault="00D3644D" w:rsidP="00577724">
      <w:pPr>
        <w:pStyle w:val="ListeParagraf"/>
        <w:spacing w:after="0" w:line="360" w:lineRule="auto"/>
        <w:ind w:left="0"/>
        <w:rPr>
          <w:sz w:val="24"/>
          <w:szCs w:val="24"/>
        </w:rPr>
      </w:pPr>
      <w:r w:rsidRPr="00577724">
        <w:rPr>
          <w:noProof/>
          <w:sz w:val="24"/>
          <w:szCs w:val="24"/>
          <w:lang w:val="en-US"/>
        </w:rPr>
        <w:drawing>
          <wp:inline distT="0" distB="0" distL="0" distR="0">
            <wp:extent cx="2743200" cy="1952625"/>
            <wp:effectExtent l="0" t="0" r="0" b="9525"/>
            <wp:docPr id="5" name="Resim 5" descr="qrs-frek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qrs-frekans"/>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743200" cy="1952625"/>
                    </a:xfrm>
                    <a:prstGeom prst="rect">
                      <a:avLst/>
                    </a:prstGeom>
                    <a:noFill/>
                    <a:ln>
                      <a:noFill/>
                    </a:ln>
                  </pic:spPr>
                </pic:pic>
              </a:graphicData>
            </a:graphic>
          </wp:inline>
        </w:drawing>
      </w:r>
    </w:p>
    <w:p w:rsidR="00D3644D" w:rsidRPr="003F6EC4" w:rsidRDefault="00D3644D" w:rsidP="004B5E8B">
      <w:pPr>
        <w:pStyle w:val="ResimYazs"/>
        <w:spacing w:after="0" w:line="360" w:lineRule="auto"/>
        <w:rPr>
          <w:rFonts w:cs="Times New Roman"/>
        </w:rPr>
      </w:pPr>
      <w:bookmarkStart w:id="36" w:name="_Toc386539544"/>
      <w:r w:rsidRPr="003F6EC4">
        <w:rPr>
          <w:rFonts w:cs="Times New Roman"/>
        </w:rPr>
        <w:t xml:space="preserve">Şekil 2.10. Frekans </w:t>
      </w:r>
      <w:r w:rsidR="00FA4AC9">
        <w:rPr>
          <w:rFonts w:cs="Times New Roman"/>
        </w:rPr>
        <w:t>alanı</w:t>
      </w:r>
      <w:r w:rsidRPr="003F6EC4">
        <w:rPr>
          <w:rFonts w:cs="Times New Roman"/>
        </w:rPr>
        <w:t xml:space="preserve"> öznitelikleri için vurunun 91 örneklik kısmı</w:t>
      </w:r>
      <w:bookmarkEnd w:id="36"/>
    </w:p>
    <w:p w:rsidR="00D3644D" w:rsidRPr="00577724" w:rsidRDefault="00D3644D" w:rsidP="004B5E8B">
      <w:pPr>
        <w:pStyle w:val="ListeParagraf"/>
        <w:spacing w:after="0" w:line="360" w:lineRule="auto"/>
        <w:ind w:left="0"/>
        <w:jc w:val="both"/>
        <w:rPr>
          <w:sz w:val="24"/>
          <w:szCs w:val="24"/>
        </w:rPr>
      </w:pPr>
    </w:p>
    <w:p w:rsidR="00D3644D" w:rsidRPr="00577724" w:rsidRDefault="00D3644D" w:rsidP="00577724">
      <w:pPr>
        <w:pStyle w:val="ListeParagraf"/>
        <w:spacing w:after="0" w:line="360" w:lineRule="auto"/>
        <w:ind w:left="0"/>
        <w:jc w:val="both"/>
        <w:rPr>
          <w:sz w:val="24"/>
          <w:szCs w:val="24"/>
        </w:rPr>
      </w:pPr>
      <w:r w:rsidRPr="00577724">
        <w:rPr>
          <w:sz w:val="24"/>
          <w:szCs w:val="24"/>
        </w:rPr>
        <w:t xml:space="preserve">APC, LBBB, Normal, RBBB, SVTA aritmi tiplerinin toplamda 2353 adet vurunun 91 örneklik kısımları çıkarılmıştır. Çalışmada, dalgacık ailelerinden Coiflets2, Daubechies2, Daubechies4, Daubechies5, Daubechies6, Daubechies10, Symlets6 filtreleri kullanılmış ve 4.seviye ADD ayrıntı katsayıları elde edilmiştir. </w:t>
      </w:r>
    </w:p>
    <w:p w:rsidR="00D3644D" w:rsidRPr="00577724" w:rsidRDefault="00E07CA6" w:rsidP="00E07CA6">
      <w:pPr>
        <w:spacing w:after="200" w:line="276" w:lineRule="auto"/>
        <w:rPr>
          <w:rFonts w:ascii="Times New Roman" w:eastAsia="Calibri" w:hAnsi="Times New Roman" w:cs="Times New Roman"/>
          <w:sz w:val="24"/>
          <w:szCs w:val="24"/>
        </w:rPr>
      </w:pPr>
      <w:r>
        <w:rPr>
          <w:sz w:val="24"/>
          <w:szCs w:val="24"/>
        </w:rPr>
        <w:br w:type="page"/>
      </w:r>
    </w:p>
    <w:p w:rsidR="00D3644D" w:rsidRPr="00577724" w:rsidRDefault="00D3644D" w:rsidP="00577724">
      <w:pPr>
        <w:tabs>
          <w:tab w:val="left" w:pos="284"/>
        </w:tabs>
        <w:spacing w:line="360" w:lineRule="auto"/>
        <w:jc w:val="both"/>
        <w:rPr>
          <w:rFonts w:ascii="Times New Roman" w:hAnsi="Times New Roman" w:cs="Times New Roman"/>
          <w:sz w:val="24"/>
          <w:szCs w:val="24"/>
        </w:rPr>
        <w:sectPr w:rsidR="00D3644D" w:rsidRPr="00577724" w:rsidSect="00841DC9">
          <w:headerReference w:type="even" r:id="rId118"/>
          <w:headerReference w:type="default" r:id="rId119"/>
          <w:footerReference w:type="even" r:id="rId120"/>
          <w:footerReference w:type="default" r:id="rId121"/>
          <w:headerReference w:type="first" r:id="rId122"/>
          <w:footerReference w:type="first" r:id="rId123"/>
          <w:type w:val="continuous"/>
          <w:pgSz w:w="11906" w:h="16838"/>
          <w:pgMar w:top="1701" w:right="1843" w:bottom="1418" w:left="1843" w:header="709" w:footer="709" w:gutter="0"/>
          <w:cols w:space="708"/>
          <w:titlePg/>
          <w:docGrid w:linePitch="360"/>
        </w:sectPr>
      </w:pPr>
    </w:p>
    <w:p w:rsidR="00C615AD" w:rsidRPr="00E07D91" w:rsidRDefault="00C615AD" w:rsidP="00C615AD">
      <w:pPr>
        <w:spacing w:after="0" w:line="360" w:lineRule="auto"/>
        <w:jc w:val="both"/>
        <w:rPr>
          <w:rFonts w:ascii="Times New Roman" w:eastAsia="Times New Roman" w:hAnsi="Times New Roman" w:cs="Times New Roman"/>
          <w:b/>
          <w:kern w:val="0"/>
          <w:sz w:val="28"/>
          <w:szCs w:val="28"/>
          <w:lang w:eastAsia="tr-TR"/>
        </w:rPr>
      </w:pPr>
      <w:bookmarkStart w:id="37" w:name="_Toc386624139"/>
    </w:p>
    <w:p w:rsidR="00C615AD" w:rsidRPr="00E07D91" w:rsidRDefault="00C615AD" w:rsidP="00C615AD">
      <w:pPr>
        <w:spacing w:after="0" w:line="240" w:lineRule="auto"/>
        <w:jc w:val="both"/>
        <w:rPr>
          <w:rFonts w:ascii="Times New Roman" w:eastAsia="Times New Roman" w:hAnsi="Times New Roman" w:cs="Times New Roman"/>
          <w:b/>
          <w:kern w:val="0"/>
          <w:sz w:val="28"/>
          <w:szCs w:val="28"/>
          <w:lang w:eastAsia="tr-TR"/>
        </w:rPr>
      </w:pPr>
    </w:p>
    <w:p w:rsidR="00C615AD" w:rsidRPr="00E07D91" w:rsidRDefault="00C615AD" w:rsidP="00C615AD">
      <w:pPr>
        <w:spacing w:after="0" w:line="240" w:lineRule="auto"/>
        <w:jc w:val="both"/>
        <w:rPr>
          <w:rFonts w:ascii="Times New Roman" w:eastAsia="Times New Roman" w:hAnsi="Times New Roman" w:cs="Times New Roman"/>
          <w:b/>
          <w:kern w:val="0"/>
          <w:sz w:val="28"/>
          <w:szCs w:val="28"/>
          <w:lang w:eastAsia="tr-TR"/>
        </w:rPr>
      </w:pPr>
    </w:p>
    <w:p w:rsidR="00D3644D" w:rsidRPr="00C615AD" w:rsidRDefault="00D3644D" w:rsidP="00C615AD">
      <w:pPr>
        <w:pStyle w:val="BaslikBosluklari"/>
        <w:spacing w:line="240" w:lineRule="auto"/>
      </w:pPr>
      <w:r w:rsidRPr="00C615AD">
        <w:t>BÖLÜM</w:t>
      </w:r>
      <w:r w:rsidR="00533697">
        <w:t xml:space="preserve"> </w:t>
      </w:r>
      <w:r w:rsidRPr="00C615AD">
        <w:t>3. YAPAY BAĞIŞIKLIK SİSTEMİ</w:t>
      </w:r>
      <w:bookmarkEnd w:id="37"/>
    </w:p>
    <w:p w:rsidR="00C615AD" w:rsidRPr="00E07D91" w:rsidRDefault="00C615AD" w:rsidP="00C615AD">
      <w:pPr>
        <w:spacing w:after="0" w:line="360" w:lineRule="auto"/>
        <w:jc w:val="both"/>
        <w:rPr>
          <w:rFonts w:ascii="Times New Roman" w:eastAsia="Times New Roman" w:hAnsi="Times New Roman" w:cs="Times New Roman"/>
          <w:b/>
          <w:kern w:val="0"/>
          <w:sz w:val="28"/>
          <w:szCs w:val="28"/>
          <w:lang w:eastAsia="tr-TR"/>
        </w:rPr>
      </w:pPr>
      <w:bookmarkStart w:id="38" w:name="_Toc386624140"/>
    </w:p>
    <w:p w:rsidR="00C615AD" w:rsidRPr="00E07D91" w:rsidRDefault="00C615AD" w:rsidP="00C615AD">
      <w:pPr>
        <w:spacing w:after="0" w:line="360" w:lineRule="auto"/>
        <w:jc w:val="both"/>
        <w:rPr>
          <w:rFonts w:ascii="Times New Roman" w:eastAsia="Times New Roman" w:hAnsi="Times New Roman" w:cs="Times New Roman"/>
          <w:b/>
          <w:kern w:val="0"/>
          <w:sz w:val="28"/>
          <w:szCs w:val="28"/>
          <w:lang w:eastAsia="tr-TR"/>
        </w:rPr>
      </w:pPr>
    </w:p>
    <w:p w:rsidR="00D3644D" w:rsidRPr="00577724" w:rsidRDefault="00D3644D" w:rsidP="0050024D">
      <w:pPr>
        <w:pStyle w:val="AltBaslkSau"/>
        <w:rPr>
          <w:rStyle w:val="Balk2Char"/>
          <w:rFonts w:eastAsiaTheme="minorHAnsi"/>
          <w:lang w:val="tr-TR"/>
        </w:rPr>
      </w:pPr>
      <w:r w:rsidRPr="00577724">
        <w:rPr>
          <w:spacing w:val="-2"/>
        </w:rPr>
        <w:t xml:space="preserve">3.1. </w:t>
      </w:r>
      <w:r w:rsidRPr="00577724">
        <w:t>Biyolojik Bağışıklık Sistemi</w:t>
      </w:r>
      <w:bookmarkEnd w:id="38"/>
    </w:p>
    <w:p w:rsidR="00D3644D" w:rsidRPr="00577724" w:rsidRDefault="00D3644D" w:rsidP="00577724">
      <w:pPr>
        <w:pStyle w:val="Default"/>
        <w:tabs>
          <w:tab w:val="left" w:pos="284"/>
        </w:tabs>
        <w:spacing w:line="360" w:lineRule="auto"/>
        <w:jc w:val="both"/>
        <w:rPr>
          <w:spacing w:val="-2"/>
          <w:lang w:val="tr-TR"/>
        </w:rPr>
      </w:pPr>
    </w:p>
    <w:p w:rsidR="00D3644D" w:rsidRPr="00577724" w:rsidRDefault="00321538" w:rsidP="00577724">
      <w:pPr>
        <w:pStyle w:val="Default"/>
        <w:tabs>
          <w:tab w:val="left" w:pos="284"/>
        </w:tabs>
        <w:spacing w:line="360" w:lineRule="auto"/>
        <w:jc w:val="both"/>
        <w:rPr>
          <w:lang w:val="tr-TR"/>
        </w:rPr>
      </w:pPr>
      <w:r w:rsidRPr="00577724">
        <w:rPr>
          <w:spacing w:val="-2"/>
          <w:lang w:val="tr-TR"/>
        </w:rPr>
        <w:t>Hormonel</w:t>
      </w:r>
      <w:r w:rsidR="00D3644D" w:rsidRPr="00577724">
        <w:rPr>
          <w:spacing w:val="-2"/>
          <w:lang w:val="tr-TR"/>
        </w:rPr>
        <w:t xml:space="preserve"> ve sinir sistemi ile birlikte çalışan bağışıklık sistemi, çeşitli hücre ve moleküllerin kümesinden oluşmaktadır. Bağışıklık sisteminin temel görevi insan vücudunu genelde patojen olarak bilinen (örneğin virüs, bakteri ve diğer parazitler gibi) bulaşıcı ajanlardan korumaktır. Bağışıklık cevabı antijen tarafından ilişkili bir molekülün tahrik edilmesidir. Bağışıklık cevabı doğal ve kazanılmış bağışıklık isminde iki mekanizmayla çalışır. Doğal bağışıklık sistemi vücuda giren patojenlere karşı direkt etkili iken kazanılmış bağışıklık herhangi bir işgale karşı doğuştan gelen sistemle saldıramayan ve bir saldırı başlatmaya izin veren sistemdir (Al-Enezi, 2010). Bağışıklık sisteminin koruma mekaniz</w:t>
      </w:r>
      <w:r w:rsidR="00EE2586">
        <w:rPr>
          <w:spacing w:val="-2"/>
          <w:lang w:val="tr-TR"/>
        </w:rPr>
        <w:t xml:space="preserve">ması </w:t>
      </w:r>
      <w:r w:rsidR="00E07CA6">
        <w:rPr>
          <w:spacing w:val="-2"/>
          <w:lang w:val="tr-TR"/>
        </w:rPr>
        <w:t>Ş</w:t>
      </w:r>
      <w:r w:rsidR="00DC395B" w:rsidRPr="00577724">
        <w:rPr>
          <w:spacing w:val="-2"/>
          <w:lang w:val="tr-TR"/>
        </w:rPr>
        <w:t xml:space="preserve">ekil </w:t>
      </w:r>
      <w:proofErr w:type="gramStart"/>
      <w:r w:rsidR="00DC395B" w:rsidRPr="00577724">
        <w:rPr>
          <w:spacing w:val="-2"/>
          <w:lang w:val="tr-TR"/>
        </w:rPr>
        <w:t>3.1’de</w:t>
      </w:r>
      <w:proofErr w:type="gramEnd"/>
      <w:r w:rsidR="00DC395B" w:rsidRPr="00577724">
        <w:rPr>
          <w:spacing w:val="-2"/>
          <w:lang w:val="tr-TR"/>
        </w:rPr>
        <w:t xml:space="preserve"> verilmektedir </w:t>
      </w:r>
      <w:r w:rsidR="00DC395B" w:rsidRPr="00577724">
        <w:t>(De Castro, 1999).</w:t>
      </w:r>
    </w:p>
    <w:p w:rsidR="00D3644D" w:rsidRPr="00577724" w:rsidRDefault="00D3644D" w:rsidP="00577724">
      <w:pPr>
        <w:pStyle w:val="IcindekilerBasligiSau"/>
        <w:spacing w:before="100"/>
        <w:rPr>
          <w:sz w:val="24"/>
          <w:szCs w:val="24"/>
          <w:lang w:val="tr-TR"/>
        </w:rPr>
      </w:pPr>
      <w:r w:rsidRPr="00577724">
        <w:rPr>
          <w:noProof/>
          <w:sz w:val="24"/>
          <w:szCs w:val="24"/>
          <w:lang w:eastAsia="en-US"/>
        </w:rPr>
        <w:drawing>
          <wp:inline distT="0" distB="0" distL="0" distR="0">
            <wp:extent cx="2796040" cy="3524250"/>
            <wp:effectExtent l="0" t="0" r="4445"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YOLOJİK BAĞIŞIKLIK SİSTEMİ.png"/>
                    <pic:cNvPicPr/>
                  </pic:nvPicPr>
                  <pic:blipFill>
                    <a:blip r:embed="rId124">
                      <a:extLst>
                        <a:ext uri="{28A0092B-C50C-407E-A947-70E740481C1C}">
                          <a14:useLocalDpi xmlns:a14="http://schemas.microsoft.com/office/drawing/2010/main" val="0"/>
                        </a:ext>
                      </a:extLst>
                    </a:blip>
                    <a:stretch>
                      <a:fillRect/>
                    </a:stretch>
                  </pic:blipFill>
                  <pic:spPr>
                    <a:xfrm>
                      <a:off x="0" y="0"/>
                      <a:ext cx="2804414" cy="3534805"/>
                    </a:xfrm>
                    <a:prstGeom prst="rect">
                      <a:avLst/>
                    </a:prstGeom>
                  </pic:spPr>
                </pic:pic>
              </a:graphicData>
            </a:graphic>
          </wp:inline>
        </w:drawing>
      </w:r>
    </w:p>
    <w:p w:rsidR="00D3644D" w:rsidRPr="003F6EC4" w:rsidRDefault="00D3644D" w:rsidP="00577724">
      <w:pPr>
        <w:pStyle w:val="ResimYazs"/>
        <w:spacing w:line="360" w:lineRule="auto"/>
        <w:rPr>
          <w:rFonts w:cs="Times New Roman"/>
          <w:b/>
        </w:rPr>
      </w:pPr>
      <w:bookmarkStart w:id="39" w:name="_Toc386539545"/>
      <w:r w:rsidRPr="003F6EC4">
        <w:rPr>
          <w:rFonts w:cs="Times New Roman"/>
        </w:rPr>
        <w:t>Şekil</w:t>
      </w:r>
      <w:r w:rsidR="00FA4AC9">
        <w:rPr>
          <w:rFonts w:cs="Times New Roman"/>
        </w:rPr>
        <w:t xml:space="preserve"> </w:t>
      </w:r>
      <w:proofErr w:type="gramStart"/>
      <w:r w:rsidRPr="003F6EC4">
        <w:rPr>
          <w:rFonts w:cs="Times New Roman"/>
        </w:rPr>
        <w:t>3.1</w:t>
      </w:r>
      <w:proofErr w:type="gramEnd"/>
      <w:r w:rsidRPr="003F6EC4">
        <w:rPr>
          <w:rFonts w:cs="Times New Roman"/>
        </w:rPr>
        <w:t>. Bağışıklık sisteminin koruma mekanizması</w:t>
      </w:r>
      <w:bookmarkEnd w:id="39"/>
    </w:p>
    <w:p w:rsidR="00D3644D" w:rsidRPr="00577724" w:rsidRDefault="00D3644D" w:rsidP="00577724">
      <w:pPr>
        <w:pStyle w:val="Default"/>
        <w:spacing w:line="360" w:lineRule="auto"/>
        <w:jc w:val="both"/>
        <w:rPr>
          <w:lang w:val="tr-TR"/>
        </w:rPr>
      </w:pPr>
      <w:r w:rsidRPr="00577724">
        <w:rPr>
          <w:lang w:val="tr-TR"/>
        </w:rPr>
        <w:lastRenderedPageBreak/>
        <w:t>Vücudumuz, çok sayıda molekül ve hücre ordusu tarafından korunmaktadır. Tüm bağışıklık cevabının en büyük hedefi, genellikle yabancı bir molekül olan antijen (Ag) dir.</w:t>
      </w:r>
    </w:p>
    <w:p w:rsidR="00D3644D" w:rsidRPr="00577724" w:rsidRDefault="00D3644D" w:rsidP="00577724">
      <w:pPr>
        <w:pStyle w:val="Default"/>
        <w:spacing w:line="360" w:lineRule="auto"/>
        <w:jc w:val="both"/>
        <w:rPr>
          <w:lang w:val="tr-TR"/>
        </w:rPr>
      </w:pPr>
    </w:p>
    <w:p w:rsidR="00D3644D" w:rsidRPr="00577724" w:rsidRDefault="00D3644D" w:rsidP="00577724">
      <w:pPr>
        <w:pStyle w:val="Default"/>
        <w:numPr>
          <w:ilvl w:val="0"/>
          <w:numId w:val="2"/>
        </w:numPr>
        <w:tabs>
          <w:tab w:val="clear" w:pos="720"/>
          <w:tab w:val="num" w:pos="851"/>
        </w:tabs>
        <w:spacing w:line="360" w:lineRule="auto"/>
        <w:ind w:left="567" w:hanging="567"/>
        <w:jc w:val="both"/>
        <w:rPr>
          <w:lang w:val="tr-TR"/>
        </w:rPr>
      </w:pPr>
      <w:r w:rsidRPr="00577724">
        <w:rPr>
          <w:lang w:val="tr-TR"/>
        </w:rPr>
        <w:t>Makrofajlar gibi özel antijen sunan hücreler (APC hücreleri) vücutta dolaşırlar. Buldukları antijenleri sarmalayıp parçalayarak antijenik peptitlere bölerler.</w:t>
      </w:r>
    </w:p>
    <w:p w:rsidR="00D3644D" w:rsidRPr="00577724" w:rsidRDefault="00D3644D" w:rsidP="00577724">
      <w:pPr>
        <w:pStyle w:val="Default"/>
        <w:spacing w:line="360" w:lineRule="auto"/>
        <w:ind w:left="567"/>
        <w:jc w:val="both"/>
        <w:rPr>
          <w:lang w:val="tr-TR"/>
        </w:rPr>
      </w:pPr>
    </w:p>
    <w:p w:rsidR="00D3644D" w:rsidRPr="00577724" w:rsidRDefault="00D3644D" w:rsidP="00577724">
      <w:pPr>
        <w:pStyle w:val="Default"/>
        <w:numPr>
          <w:ilvl w:val="0"/>
          <w:numId w:val="2"/>
        </w:numPr>
        <w:tabs>
          <w:tab w:val="clear" w:pos="720"/>
          <w:tab w:val="num" w:pos="851"/>
        </w:tabs>
        <w:spacing w:line="360" w:lineRule="auto"/>
        <w:ind w:left="567" w:hanging="567"/>
        <w:jc w:val="both"/>
        <w:rPr>
          <w:lang w:val="tr-TR"/>
        </w:rPr>
      </w:pPr>
      <w:r w:rsidRPr="00577724">
        <w:rPr>
          <w:lang w:val="tr-TR"/>
        </w:rPr>
        <w:t xml:space="preserve">Bu peptitlerin parçaları majör histocompatibility complex (MHC) moleküllerine bağlanırlar ve hücrenin yüzeyinde gösterilirler. Diğer beyaz kan hücrelerinin (T hücreleri veya T lenfositleri olarak adlandırılan) her biri farklı peptit MHC </w:t>
      </w:r>
      <w:proofErr w:type="gramStart"/>
      <w:r w:rsidRPr="00577724">
        <w:rPr>
          <w:lang w:val="tr-TR"/>
        </w:rPr>
        <w:t>kombinasyonunu</w:t>
      </w:r>
      <w:proofErr w:type="gramEnd"/>
      <w:r w:rsidRPr="00577724">
        <w:rPr>
          <w:lang w:val="tr-TR"/>
        </w:rPr>
        <w:t xml:space="preserve"> tanıma kabiliyeti olan reseptör moleküllerine sahiptirler.</w:t>
      </w:r>
    </w:p>
    <w:p w:rsidR="00D3644D" w:rsidRPr="00577724" w:rsidRDefault="00D3644D" w:rsidP="00577724">
      <w:pPr>
        <w:pStyle w:val="ListeParagraf"/>
        <w:spacing w:line="360" w:lineRule="auto"/>
        <w:rPr>
          <w:sz w:val="24"/>
          <w:szCs w:val="24"/>
        </w:rPr>
      </w:pPr>
    </w:p>
    <w:p w:rsidR="00D3644D" w:rsidRPr="00577724" w:rsidRDefault="00D3644D" w:rsidP="00577724">
      <w:pPr>
        <w:pStyle w:val="Default"/>
        <w:numPr>
          <w:ilvl w:val="0"/>
          <w:numId w:val="2"/>
        </w:numPr>
        <w:tabs>
          <w:tab w:val="clear" w:pos="720"/>
          <w:tab w:val="num" w:pos="851"/>
        </w:tabs>
        <w:spacing w:line="360" w:lineRule="auto"/>
        <w:ind w:left="567" w:hanging="567"/>
        <w:jc w:val="both"/>
        <w:rPr>
          <w:lang w:val="tr-TR"/>
        </w:rPr>
      </w:pPr>
      <w:r w:rsidRPr="00577724">
        <w:rPr>
          <w:lang w:val="tr-TR"/>
        </w:rPr>
        <w:t>Bu tanıma aracılığıyla aktivasyonu sağlanan T hücreleri bölünerek lenfokin (yani kimyasal işaretler) salgılarlar. Bunlar bağışıklık sisteminin diğer bileşenlerini harekete geçirir.</w:t>
      </w:r>
    </w:p>
    <w:p w:rsidR="00D3644D" w:rsidRPr="00577724" w:rsidRDefault="00D3644D" w:rsidP="00577724">
      <w:pPr>
        <w:pStyle w:val="ListeParagraf"/>
        <w:spacing w:line="360" w:lineRule="auto"/>
        <w:rPr>
          <w:sz w:val="24"/>
          <w:szCs w:val="24"/>
        </w:rPr>
      </w:pPr>
    </w:p>
    <w:p w:rsidR="00D3644D" w:rsidRPr="00577724" w:rsidRDefault="00D3644D" w:rsidP="00577724">
      <w:pPr>
        <w:pStyle w:val="Default"/>
        <w:numPr>
          <w:ilvl w:val="0"/>
          <w:numId w:val="2"/>
        </w:numPr>
        <w:tabs>
          <w:tab w:val="clear" w:pos="720"/>
          <w:tab w:val="num" w:pos="851"/>
        </w:tabs>
        <w:spacing w:line="360" w:lineRule="auto"/>
        <w:ind w:left="567" w:hanging="567"/>
        <w:jc w:val="both"/>
        <w:rPr>
          <w:lang w:val="tr-TR"/>
        </w:rPr>
      </w:pPr>
      <w:r w:rsidRPr="00577724">
        <w:rPr>
          <w:lang w:val="tr-TR"/>
        </w:rPr>
        <w:t>Yüzeylerinde tek özellikli reseptör moleküllerine sahip B lenfositleri bu sinyallere cevap verir. Bununla birlikte, T hücrelerinin reseptörlerinden farklı olarak B hücrelerinin reseptörleri MHC molekülleri olmaksızın solüsyondaki serbest antijen parçalarını tanıyabilirler.</w:t>
      </w:r>
    </w:p>
    <w:p w:rsidR="00D3644D" w:rsidRPr="00577724" w:rsidRDefault="00D3644D" w:rsidP="00577724">
      <w:pPr>
        <w:pStyle w:val="Default"/>
        <w:spacing w:line="360" w:lineRule="auto"/>
        <w:ind w:left="567"/>
        <w:jc w:val="both"/>
        <w:rPr>
          <w:lang w:val="tr-TR"/>
        </w:rPr>
      </w:pPr>
    </w:p>
    <w:p w:rsidR="00D3644D" w:rsidRPr="00577724" w:rsidRDefault="00D3644D" w:rsidP="00577724">
      <w:pPr>
        <w:pStyle w:val="Default"/>
        <w:numPr>
          <w:ilvl w:val="0"/>
          <w:numId w:val="2"/>
        </w:numPr>
        <w:tabs>
          <w:tab w:val="clear" w:pos="720"/>
          <w:tab w:val="num" w:pos="851"/>
        </w:tabs>
        <w:spacing w:line="360" w:lineRule="auto"/>
        <w:ind w:left="567" w:hanging="567"/>
        <w:jc w:val="both"/>
        <w:rPr>
          <w:lang w:val="tr-TR"/>
        </w:rPr>
      </w:pPr>
      <w:r w:rsidRPr="00577724">
        <w:rPr>
          <w:lang w:val="tr-TR"/>
        </w:rPr>
        <w:t xml:space="preserve">B hücreleri aktif edildiğinde bölünürler ve plazma hücrelerine dönüşürler. Plazma hücreleri antikor proteinleri salgılarlar. Bunlar reseptörlerin çözülebilir formlarıdır. </w:t>
      </w:r>
    </w:p>
    <w:p w:rsidR="00D3644D" w:rsidRPr="00577724" w:rsidRDefault="00D3644D" w:rsidP="00577724">
      <w:pPr>
        <w:pStyle w:val="Default"/>
        <w:spacing w:line="360" w:lineRule="auto"/>
        <w:ind w:left="567"/>
        <w:jc w:val="both"/>
        <w:rPr>
          <w:lang w:val="tr-TR"/>
        </w:rPr>
      </w:pPr>
    </w:p>
    <w:p w:rsidR="00D3644D" w:rsidRPr="00577724" w:rsidRDefault="00D3644D" w:rsidP="00577724">
      <w:pPr>
        <w:pStyle w:val="Default"/>
        <w:numPr>
          <w:ilvl w:val="0"/>
          <w:numId w:val="2"/>
        </w:numPr>
        <w:tabs>
          <w:tab w:val="clear" w:pos="720"/>
          <w:tab w:val="num" w:pos="851"/>
        </w:tabs>
        <w:spacing w:line="360" w:lineRule="auto"/>
        <w:ind w:left="567" w:hanging="567"/>
        <w:jc w:val="both"/>
        <w:rPr>
          <w:lang w:val="tr-TR"/>
        </w:rPr>
      </w:pPr>
      <w:r w:rsidRPr="00577724">
        <w:rPr>
          <w:lang w:val="tr-TR"/>
        </w:rPr>
        <w:t xml:space="preserve">Buldukları antijenlere bağlanmak suretiyle antikorlar bunları </w:t>
      </w:r>
      <w:proofErr w:type="gramStart"/>
      <w:r w:rsidRPr="00577724">
        <w:rPr>
          <w:lang w:val="tr-TR"/>
        </w:rPr>
        <w:t>nötralize</w:t>
      </w:r>
      <w:proofErr w:type="gramEnd"/>
      <w:r w:rsidRPr="00577724">
        <w:rPr>
          <w:lang w:val="tr-TR"/>
        </w:rPr>
        <w:t xml:space="preserve"> ederler veya onların tahribatını tamamlayıcı enzimler salgılayarak ya da çöpçü hücreler vasıtasıyla hızlandırırlar (De Castro, 1999).</w:t>
      </w:r>
    </w:p>
    <w:p w:rsidR="00D3644D" w:rsidRPr="00577724" w:rsidRDefault="00D3644D" w:rsidP="00577724">
      <w:pPr>
        <w:pStyle w:val="IcindekilerBasligiSau"/>
        <w:spacing w:before="100"/>
        <w:rPr>
          <w:b w:val="0"/>
          <w:sz w:val="24"/>
          <w:szCs w:val="24"/>
          <w:lang w:val="tr-TR"/>
        </w:rPr>
      </w:pPr>
    </w:p>
    <w:p w:rsidR="00D3644D" w:rsidRPr="00577724" w:rsidRDefault="00D3644D" w:rsidP="00577724">
      <w:pPr>
        <w:autoSpaceDE w:val="0"/>
        <w:autoSpaceDN w:val="0"/>
        <w:adjustRightInd w:val="0"/>
        <w:spacing w:after="0" w:line="360" w:lineRule="auto"/>
        <w:jc w:val="both"/>
        <w:rPr>
          <w:rFonts w:ascii="Times New Roman" w:eastAsia="Calibri" w:hAnsi="Times New Roman" w:cs="Times New Roman"/>
          <w:color w:val="000000"/>
          <w:spacing w:val="-2"/>
          <w:kern w:val="0"/>
          <w:sz w:val="24"/>
          <w:szCs w:val="24"/>
        </w:rPr>
      </w:pPr>
      <w:r w:rsidRPr="00577724">
        <w:rPr>
          <w:rFonts w:ascii="Times New Roman" w:eastAsia="Calibri" w:hAnsi="Times New Roman" w:cs="Times New Roman"/>
          <w:color w:val="000000"/>
          <w:spacing w:val="-2"/>
          <w:kern w:val="0"/>
          <w:sz w:val="24"/>
          <w:szCs w:val="24"/>
        </w:rPr>
        <w:t>Bağışıklık sisteminin özellikleri; kendi kendine organize olabilme, öğrenme ve hafıza, adaptasyon, tanımlama ve fark etme, sağlamlık ve ölçeklenebilirliktir (Timmis, 2008).</w:t>
      </w:r>
    </w:p>
    <w:p w:rsidR="00D3644D" w:rsidRPr="00577724" w:rsidRDefault="00D3644D" w:rsidP="00577724">
      <w:pPr>
        <w:pStyle w:val="IcindekilerBasligiSau"/>
        <w:spacing w:before="100"/>
        <w:rPr>
          <w:b w:val="0"/>
          <w:sz w:val="24"/>
          <w:szCs w:val="24"/>
          <w:lang w:val="tr-TR"/>
        </w:rPr>
      </w:pPr>
      <w:r w:rsidRPr="00577724">
        <w:rPr>
          <w:b w:val="0"/>
          <w:sz w:val="24"/>
          <w:szCs w:val="24"/>
          <w:lang w:val="tr-TR"/>
        </w:rPr>
        <w:lastRenderedPageBreak/>
        <w:t xml:space="preserve">Tez kapsamında </w:t>
      </w:r>
      <w:proofErr w:type="gramStart"/>
      <w:r w:rsidRPr="00577724">
        <w:rPr>
          <w:b w:val="0"/>
          <w:sz w:val="24"/>
          <w:szCs w:val="24"/>
          <w:lang w:val="tr-TR"/>
        </w:rPr>
        <w:t>klonlama</w:t>
      </w:r>
      <w:proofErr w:type="gramEnd"/>
      <w:r w:rsidRPr="00577724">
        <w:rPr>
          <w:b w:val="0"/>
          <w:sz w:val="24"/>
          <w:szCs w:val="24"/>
          <w:lang w:val="tr-TR"/>
        </w:rPr>
        <w:t xml:space="preserve"> seçimi teorisinden esinlenilerek yapılan standart KSA’nın </w:t>
      </w:r>
      <w:r w:rsidRPr="00577724">
        <w:rPr>
          <w:rFonts w:eastAsia="Calibri"/>
          <w:b w:val="0"/>
          <w:color w:val="000000"/>
          <w:sz w:val="24"/>
          <w:szCs w:val="24"/>
          <w:lang w:val="tr-TR" w:eastAsia="en-US"/>
        </w:rPr>
        <w:t xml:space="preserve">Matlab ortamında programlanarak yazılımı gerçekleştirilmiştir. Ayrıca yeni bir KT-KSA yazılımı da gerçekleştirilmiştir. Bu nedenle </w:t>
      </w:r>
      <w:proofErr w:type="gramStart"/>
      <w:r w:rsidRPr="00577724">
        <w:rPr>
          <w:rFonts w:eastAsia="Calibri"/>
          <w:b w:val="0"/>
          <w:color w:val="000000"/>
          <w:sz w:val="24"/>
          <w:szCs w:val="24"/>
          <w:lang w:val="tr-TR" w:eastAsia="en-US"/>
        </w:rPr>
        <w:t>klonlama</w:t>
      </w:r>
      <w:proofErr w:type="gramEnd"/>
      <w:r w:rsidRPr="00577724">
        <w:rPr>
          <w:rFonts w:eastAsia="Calibri"/>
          <w:b w:val="0"/>
          <w:color w:val="000000"/>
          <w:sz w:val="24"/>
          <w:szCs w:val="24"/>
          <w:lang w:val="tr-TR" w:eastAsia="en-US"/>
        </w:rPr>
        <w:t xml:space="preserve"> seçimi teorisi ayrıntılı olarak incelenecektir.</w:t>
      </w:r>
    </w:p>
    <w:p w:rsidR="00D3644D" w:rsidRPr="00577724" w:rsidRDefault="00D3644D" w:rsidP="00577724">
      <w:pPr>
        <w:pStyle w:val="IcindekilerBasligiSau"/>
        <w:spacing w:before="100"/>
        <w:rPr>
          <w:b w:val="0"/>
          <w:sz w:val="24"/>
          <w:szCs w:val="24"/>
          <w:lang w:val="tr-TR"/>
        </w:rPr>
      </w:pPr>
    </w:p>
    <w:p w:rsidR="00D3644D" w:rsidRDefault="00D3644D" w:rsidP="00577724">
      <w:pPr>
        <w:pStyle w:val="Default"/>
        <w:spacing w:line="360" w:lineRule="auto"/>
        <w:jc w:val="both"/>
      </w:pPr>
      <w:r w:rsidRPr="00577724">
        <w:rPr>
          <w:lang w:val="tr-TR"/>
        </w:rPr>
        <w:t>Klonlama seçimi teorisi Burnet tarafından 1959 yılında önerilmiştir (Burnet, 1959). Teori antijen uyarısı için kazanılmış bağışıklık sisteminin temel cevabını açıklamak için kullanılmıştır. Temel düşünce antikorların antijenlere olan benzerliklerine bakılarak en yüksek benzerliğe sahip olan antikorlar seçilir iken, bir antijeni tanıma kabiliyeti olan sadece bu hücrelerin (antikorlar) çoğalmasıdır. Klonlama seçimi operatörleri B ve T hücreleridir. B hücreleri bir antijen ile onların antikorlarına bağlandığı zaman aktive edilir, plazma ve hafıza hücreleri içinde farklılaşır. B hücreleri kopyaları üretilir ve somatik hipermutasyon geçirir. Sonuç olarak çeşitlilik B hücresi nüfusu içinde başlatılır. Plazma hücreleri antijene karşı çalışan belirli-antijen antikorları üretir. Hafıza hücreleri ev sahibi ile kalır ve hızlı bir ikinci cevabı teşvik eder (De Castro ve Timmis, 2003). Klonlama seçimi teorisinin biyolojik göste</w:t>
      </w:r>
      <w:r w:rsidR="00826F26" w:rsidRPr="00577724">
        <w:rPr>
          <w:lang w:val="tr-TR"/>
        </w:rPr>
        <w:t xml:space="preserve">rimi </w:t>
      </w:r>
      <w:r w:rsidR="00E07CA6">
        <w:rPr>
          <w:lang w:val="tr-TR"/>
        </w:rPr>
        <w:t>Ş</w:t>
      </w:r>
      <w:r w:rsidR="00826F26" w:rsidRPr="00577724">
        <w:rPr>
          <w:lang w:val="tr-TR"/>
        </w:rPr>
        <w:t xml:space="preserve">ekil </w:t>
      </w:r>
      <w:proofErr w:type="gramStart"/>
      <w:r w:rsidR="00826F26" w:rsidRPr="00577724">
        <w:rPr>
          <w:lang w:val="tr-TR"/>
        </w:rPr>
        <w:t>3.2’de</w:t>
      </w:r>
      <w:proofErr w:type="gramEnd"/>
      <w:r w:rsidR="00826F26" w:rsidRPr="00577724">
        <w:rPr>
          <w:lang w:val="tr-TR"/>
        </w:rPr>
        <w:t xml:space="preserve"> verilmektedir </w:t>
      </w:r>
      <w:r w:rsidR="00826F26" w:rsidRPr="00577724">
        <w:t>(De Castro, 2000).</w:t>
      </w:r>
    </w:p>
    <w:p w:rsidR="00D3778A" w:rsidRPr="00577724" w:rsidRDefault="00D3778A" w:rsidP="00577724">
      <w:pPr>
        <w:pStyle w:val="Default"/>
        <w:spacing w:line="360" w:lineRule="auto"/>
        <w:jc w:val="both"/>
        <w:rPr>
          <w:lang w:val="tr-TR"/>
        </w:rPr>
      </w:pPr>
    </w:p>
    <w:p w:rsidR="00D3644D" w:rsidRPr="00577724" w:rsidRDefault="00D3644D" w:rsidP="00577724">
      <w:pPr>
        <w:pStyle w:val="IcindekilerBasligiSau"/>
        <w:spacing w:before="100"/>
        <w:rPr>
          <w:sz w:val="24"/>
          <w:szCs w:val="24"/>
          <w:lang w:val="tr-TR"/>
        </w:rPr>
      </w:pPr>
      <w:r w:rsidRPr="00577724">
        <w:rPr>
          <w:noProof/>
          <w:sz w:val="24"/>
          <w:szCs w:val="24"/>
          <w:lang w:eastAsia="en-US"/>
        </w:rPr>
        <w:drawing>
          <wp:inline distT="0" distB="0" distL="0" distR="0">
            <wp:extent cx="5019675" cy="2898429"/>
            <wp:effectExtent l="0" t="0" r="0" b="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yolojik Kopyalama Seçim.png"/>
                    <pic:cNvPicPr/>
                  </pic:nvPicPr>
                  <pic:blipFill>
                    <a:blip r:embed="rId125">
                      <a:extLst>
                        <a:ext uri="{28A0092B-C50C-407E-A947-70E740481C1C}">
                          <a14:useLocalDpi xmlns:a14="http://schemas.microsoft.com/office/drawing/2010/main" val="0"/>
                        </a:ext>
                      </a:extLst>
                    </a:blip>
                    <a:stretch>
                      <a:fillRect/>
                    </a:stretch>
                  </pic:blipFill>
                  <pic:spPr>
                    <a:xfrm>
                      <a:off x="0" y="0"/>
                      <a:ext cx="5031180" cy="2905072"/>
                    </a:xfrm>
                    <a:prstGeom prst="rect">
                      <a:avLst/>
                    </a:prstGeom>
                  </pic:spPr>
                </pic:pic>
              </a:graphicData>
            </a:graphic>
          </wp:inline>
        </w:drawing>
      </w:r>
    </w:p>
    <w:p w:rsidR="00D3644D" w:rsidRPr="003F6EC4" w:rsidRDefault="00D3644D" w:rsidP="00577724">
      <w:pPr>
        <w:pStyle w:val="ResimYazs"/>
        <w:spacing w:line="360" w:lineRule="auto"/>
        <w:rPr>
          <w:rFonts w:cs="Times New Roman"/>
          <w:b/>
        </w:rPr>
      </w:pPr>
      <w:bookmarkStart w:id="40" w:name="_Toc386539546"/>
      <w:r w:rsidRPr="003F6EC4">
        <w:rPr>
          <w:rFonts w:cs="Times New Roman"/>
        </w:rPr>
        <w:t>Şekil</w:t>
      </w:r>
      <w:r w:rsidR="00FA4AC9">
        <w:rPr>
          <w:rFonts w:cs="Times New Roman"/>
        </w:rPr>
        <w:t xml:space="preserve"> </w:t>
      </w:r>
      <w:proofErr w:type="gramStart"/>
      <w:r w:rsidRPr="003F6EC4">
        <w:rPr>
          <w:rFonts w:cs="Times New Roman"/>
        </w:rPr>
        <w:t>3.2</w:t>
      </w:r>
      <w:proofErr w:type="gramEnd"/>
      <w:r w:rsidRPr="003F6EC4">
        <w:rPr>
          <w:rFonts w:cs="Times New Roman"/>
        </w:rPr>
        <w:t>. Biyolojik klonlama seçimi teorisinin gösterimi</w:t>
      </w:r>
      <w:bookmarkEnd w:id="40"/>
    </w:p>
    <w:p w:rsidR="00D3644D" w:rsidRPr="00577724" w:rsidRDefault="00D3644D" w:rsidP="00577724">
      <w:pPr>
        <w:spacing w:line="360" w:lineRule="auto"/>
        <w:jc w:val="both"/>
        <w:rPr>
          <w:rFonts w:ascii="Times New Roman" w:hAnsi="Times New Roman" w:cs="Times New Roman"/>
          <w:sz w:val="24"/>
          <w:szCs w:val="24"/>
        </w:rPr>
      </w:pPr>
    </w:p>
    <w:p w:rsidR="00D3644D" w:rsidRPr="00577724" w:rsidRDefault="00D3644D" w:rsidP="00577724">
      <w:pPr>
        <w:spacing w:after="0" w:line="360" w:lineRule="auto"/>
        <w:jc w:val="both"/>
        <w:rPr>
          <w:rFonts w:ascii="Times New Roman" w:hAnsi="Times New Roman" w:cs="Times New Roman"/>
          <w:sz w:val="24"/>
          <w:szCs w:val="24"/>
        </w:rPr>
      </w:pPr>
      <w:r w:rsidRPr="00577724">
        <w:rPr>
          <w:rFonts w:ascii="Times New Roman" w:hAnsi="Times New Roman" w:cs="Times New Roman"/>
          <w:sz w:val="24"/>
          <w:szCs w:val="24"/>
        </w:rPr>
        <w:lastRenderedPageBreak/>
        <w:t xml:space="preserve">Şekil </w:t>
      </w:r>
      <w:proofErr w:type="gramStart"/>
      <w:r w:rsidRPr="00577724">
        <w:rPr>
          <w:rFonts w:ascii="Times New Roman" w:hAnsi="Times New Roman" w:cs="Times New Roman"/>
          <w:sz w:val="24"/>
          <w:szCs w:val="24"/>
        </w:rPr>
        <w:t>3.2’de</w:t>
      </w:r>
      <w:proofErr w:type="gramEnd"/>
      <w:r w:rsidRPr="00577724">
        <w:rPr>
          <w:rFonts w:ascii="Times New Roman" w:hAnsi="Times New Roman" w:cs="Times New Roman"/>
          <w:sz w:val="24"/>
          <w:szCs w:val="24"/>
        </w:rPr>
        <w:t xml:space="preserve"> kemik iliği tarafından üretilen B hücrelerinin yani antikorların antijenlere olan benzerliklerine bakılarak en yüksek benzerliğe sahip olan antikorların seçilmesi ve çoğaltılması gösterilmektedir. Çoğaltılmış olan bu yeni antikorlar mutasyon işlemine tabi tutularak antikorların farklılaşması sağlanır. Yeni oluşan bu antikorların antijenlere olan uyumları tekrar kontrol edilir ve antijenlere olan duyarlılıkları fazla olanlar antikorlar hafıza hücrelerine, antijenlere olan duyarlılıkları az olanlar plazma hücresine dönüşürler. Bağışıklık sisteminin farklı antijenleri tanıma kabiliyeti bu güncellemeler sayesinde artmış olur.</w:t>
      </w:r>
    </w:p>
    <w:p w:rsidR="00D3644D" w:rsidRPr="00577724" w:rsidRDefault="00D3644D" w:rsidP="00577724">
      <w:pPr>
        <w:spacing w:after="0" w:line="360" w:lineRule="auto"/>
        <w:jc w:val="both"/>
        <w:rPr>
          <w:rFonts w:ascii="Times New Roman" w:hAnsi="Times New Roman" w:cs="Times New Roman"/>
          <w:sz w:val="24"/>
          <w:szCs w:val="24"/>
        </w:rPr>
      </w:pPr>
    </w:p>
    <w:p w:rsidR="00D3644D" w:rsidRPr="00577724" w:rsidRDefault="00D3644D" w:rsidP="0050024D">
      <w:pPr>
        <w:pStyle w:val="AltBaslkSau"/>
      </w:pPr>
      <w:bookmarkStart w:id="41" w:name="_Toc386624141"/>
      <w:r w:rsidRPr="00577724">
        <w:t xml:space="preserve">3.2. </w:t>
      </w:r>
      <w:r w:rsidRPr="00577724">
        <w:rPr>
          <w:rStyle w:val="Balk2Char"/>
          <w:rFonts w:eastAsiaTheme="minorHAnsi"/>
          <w:b/>
          <w:lang w:val="tr-TR"/>
        </w:rPr>
        <w:t>Yapay Bağışıklık Sistemi (YBS)</w:t>
      </w:r>
      <w:bookmarkEnd w:id="41"/>
    </w:p>
    <w:p w:rsidR="00D3644D" w:rsidRPr="00577724" w:rsidRDefault="00D3644D" w:rsidP="00577724">
      <w:pPr>
        <w:spacing w:after="0" w:line="360" w:lineRule="auto"/>
        <w:jc w:val="both"/>
        <w:rPr>
          <w:rFonts w:ascii="Times New Roman" w:hAnsi="Times New Roman" w:cs="Times New Roman"/>
          <w:sz w:val="24"/>
          <w:szCs w:val="24"/>
        </w:rPr>
      </w:pPr>
    </w:p>
    <w:p w:rsidR="00D3644D" w:rsidRPr="00577724" w:rsidRDefault="00D3644D" w:rsidP="00577724">
      <w:pPr>
        <w:pStyle w:val="IcindekilerBasligiSau"/>
        <w:tabs>
          <w:tab w:val="left" w:pos="284"/>
        </w:tabs>
        <w:spacing w:before="100"/>
        <w:rPr>
          <w:sz w:val="24"/>
          <w:szCs w:val="24"/>
          <w:lang w:val="tr-TR"/>
        </w:rPr>
      </w:pPr>
      <w:r w:rsidRPr="00577724">
        <w:rPr>
          <w:b w:val="0"/>
          <w:sz w:val="24"/>
          <w:szCs w:val="24"/>
          <w:lang w:val="tr-TR"/>
        </w:rPr>
        <w:t>YBS, YSA ve GA’lara benzer şekilde, insan vücudundaki biyolojik bağışıklık sisteminin özet modelidir ve birçok alanda uygulaması bulunmaktadır. Tanım olarak YBS, teorik bağışıklık ve karmaşık problem uzaylarına uygulanan gözlemlenmiş bağışık fonksiyonlar, ilkeler ve modellerden esinlenmiş hesapsal sistemlerdir (De Castro ve Timmis, 2002).</w:t>
      </w:r>
    </w:p>
    <w:p w:rsidR="00D3644D" w:rsidRPr="00577724" w:rsidRDefault="00D3644D" w:rsidP="00577724">
      <w:pPr>
        <w:autoSpaceDE w:val="0"/>
        <w:autoSpaceDN w:val="0"/>
        <w:adjustRightInd w:val="0"/>
        <w:spacing w:after="0" w:line="360" w:lineRule="auto"/>
        <w:jc w:val="both"/>
        <w:rPr>
          <w:rFonts w:ascii="Times New Roman" w:hAnsi="Times New Roman" w:cs="Times New Roman"/>
          <w:sz w:val="24"/>
          <w:szCs w:val="24"/>
        </w:rPr>
      </w:pPr>
    </w:p>
    <w:p w:rsidR="00D3644D" w:rsidRPr="00577724" w:rsidRDefault="00D3644D" w:rsidP="00577724">
      <w:pPr>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 xml:space="preserve">YBS alanındaki çalışmalar 1990’lı yılların sonlarına doğru ivme kazanmaya başlamıştır. YBS alanında ilk olarak bağışıklık sistemlerini temel alan hesaplama modelleri inşa etme amacıyla teorik tartışmalar ve uygulamalar gerçekleştirilmiştir. Araştırmacıların bazıları tam olarak bağışıklık sistemini simüle etmeye çalışmışlar bazıları da bilgi işleme mantığıyla bağışıklık sistemini kullanmaya çalışmışlardır. </w:t>
      </w:r>
    </w:p>
    <w:p w:rsidR="00D3644D" w:rsidRPr="00577724" w:rsidRDefault="00D3644D" w:rsidP="00577724">
      <w:pPr>
        <w:autoSpaceDE w:val="0"/>
        <w:autoSpaceDN w:val="0"/>
        <w:adjustRightInd w:val="0"/>
        <w:spacing w:after="0" w:line="360" w:lineRule="auto"/>
        <w:jc w:val="both"/>
        <w:rPr>
          <w:rFonts w:ascii="Times New Roman" w:hAnsi="Times New Roman" w:cs="Times New Roman"/>
          <w:spacing w:val="-2"/>
          <w:sz w:val="24"/>
          <w:szCs w:val="24"/>
        </w:rPr>
      </w:pPr>
    </w:p>
    <w:p w:rsidR="003F6EC4" w:rsidRDefault="00D3644D" w:rsidP="003F6EC4">
      <w:pPr>
        <w:autoSpaceDE w:val="0"/>
        <w:autoSpaceDN w:val="0"/>
        <w:adjustRightInd w:val="0"/>
        <w:spacing w:after="0" w:line="360" w:lineRule="auto"/>
        <w:jc w:val="both"/>
        <w:rPr>
          <w:rFonts w:ascii="Times New Roman" w:eastAsia="Calibri" w:hAnsi="Times New Roman" w:cs="Times New Roman"/>
          <w:color w:val="000000"/>
          <w:spacing w:val="-2"/>
          <w:kern w:val="0"/>
          <w:sz w:val="24"/>
          <w:szCs w:val="24"/>
        </w:rPr>
      </w:pPr>
      <w:r w:rsidRPr="00577724">
        <w:rPr>
          <w:rFonts w:ascii="Times New Roman" w:eastAsia="Calibri" w:hAnsi="Times New Roman" w:cs="Times New Roman"/>
          <w:color w:val="000000"/>
          <w:spacing w:val="-2"/>
          <w:kern w:val="0"/>
          <w:sz w:val="24"/>
          <w:szCs w:val="24"/>
        </w:rPr>
        <w:t xml:space="preserve">YBS’yi tasarlamak için bazı temel unsurlar gerekmektedir. Bunlar; sisteme ait parçaların gösteriminin yapılabileceği bir ortam, sistemdeki parçaların çevreyle ve birbirleriyle ilişkisini değerlendirecek mekanizmalar ve sistem dinamiklerini yöneten ve kontrol eden adaptasyon </w:t>
      </w:r>
      <w:proofErr w:type="gramStart"/>
      <w:r w:rsidRPr="00577724">
        <w:rPr>
          <w:rFonts w:ascii="Times New Roman" w:eastAsia="Calibri" w:hAnsi="Times New Roman" w:cs="Times New Roman"/>
          <w:color w:val="000000"/>
          <w:spacing w:val="-2"/>
          <w:kern w:val="0"/>
          <w:sz w:val="24"/>
          <w:szCs w:val="24"/>
        </w:rPr>
        <w:t>prosedürleridir</w:t>
      </w:r>
      <w:proofErr w:type="gramEnd"/>
      <w:r w:rsidRPr="00577724">
        <w:rPr>
          <w:rFonts w:ascii="Times New Roman" w:eastAsia="Calibri" w:hAnsi="Times New Roman" w:cs="Times New Roman"/>
          <w:color w:val="000000"/>
          <w:spacing w:val="-2"/>
          <w:kern w:val="0"/>
          <w:sz w:val="24"/>
          <w:szCs w:val="24"/>
        </w:rPr>
        <w:t xml:space="preserve"> (De Castro, 2002).</w:t>
      </w:r>
    </w:p>
    <w:p w:rsidR="003F6EC4" w:rsidRDefault="003F6EC4" w:rsidP="003F6EC4">
      <w:pPr>
        <w:autoSpaceDE w:val="0"/>
        <w:autoSpaceDN w:val="0"/>
        <w:adjustRightInd w:val="0"/>
        <w:spacing w:after="0" w:line="360" w:lineRule="auto"/>
        <w:jc w:val="both"/>
        <w:rPr>
          <w:rFonts w:ascii="Times New Roman" w:eastAsia="Calibri" w:hAnsi="Times New Roman" w:cs="Times New Roman"/>
          <w:color w:val="000000"/>
          <w:spacing w:val="-2"/>
          <w:kern w:val="0"/>
          <w:sz w:val="24"/>
          <w:szCs w:val="24"/>
        </w:rPr>
      </w:pPr>
    </w:p>
    <w:p w:rsidR="00D3644D" w:rsidRPr="003F6EC4" w:rsidRDefault="00D3644D" w:rsidP="003F6EC4">
      <w:pPr>
        <w:autoSpaceDE w:val="0"/>
        <w:autoSpaceDN w:val="0"/>
        <w:adjustRightInd w:val="0"/>
        <w:spacing w:after="0" w:line="360" w:lineRule="auto"/>
        <w:jc w:val="both"/>
        <w:rPr>
          <w:rFonts w:ascii="Times New Roman" w:eastAsia="Calibri" w:hAnsi="Times New Roman" w:cs="Times New Roman"/>
          <w:color w:val="000000"/>
          <w:spacing w:val="-2"/>
          <w:kern w:val="0"/>
          <w:sz w:val="24"/>
          <w:szCs w:val="24"/>
        </w:rPr>
      </w:pPr>
      <w:r w:rsidRPr="003F6EC4">
        <w:rPr>
          <w:rFonts w:ascii="Times New Roman" w:eastAsia="Calibri" w:hAnsi="Times New Roman" w:cs="Times New Roman"/>
          <w:color w:val="000000"/>
          <w:spacing w:val="-2"/>
          <w:kern w:val="0"/>
          <w:sz w:val="24"/>
          <w:szCs w:val="24"/>
        </w:rPr>
        <w:t xml:space="preserve">YBS’nin tasarım süreci çok katmanlı bir yapıya sahiptir. YBS’nin katmanlı yapısı </w:t>
      </w:r>
      <w:r w:rsidR="00E07CA6">
        <w:rPr>
          <w:rFonts w:ascii="Times New Roman" w:eastAsia="Calibri" w:hAnsi="Times New Roman" w:cs="Times New Roman"/>
          <w:color w:val="000000"/>
          <w:spacing w:val="-2"/>
          <w:kern w:val="0"/>
          <w:sz w:val="24"/>
          <w:szCs w:val="24"/>
        </w:rPr>
        <w:t>Ş</w:t>
      </w:r>
      <w:r w:rsidRPr="003F6EC4">
        <w:rPr>
          <w:rFonts w:ascii="Times New Roman" w:eastAsia="Calibri" w:hAnsi="Times New Roman" w:cs="Times New Roman"/>
          <w:color w:val="000000"/>
          <w:spacing w:val="-2"/>
          <w:kern w:val="0"/>
          <w:sz w:val="24"/>
          <w:szCs w:val="24"/>
        </w:rPr>
        <w:t>ekil3.</w:t>
      </w:r>
      <w:r w:rsidR="00E07CA6">
        <w:rPr>
          <w:rFonts w:ascii="Times New Roman" w:eastAsia="Calibri" w:hAnsi="Times New Roman" w:cs="Times New Roman"/>
          <w:color w:val="000000"/>
          <w:spacing w:val="-2"/>
          <w:kern w:val="0"/>
          <w:sz w:val="24"/>
          <w:szCs w:val="24"/>
        </w:rPr>
        <w:t>3</w:t>
      </w:r>
      <w:r w:rsidRPr="003F6EC4">
        <w:rPr>
          <w:rFonts w:ascii="Times New Roman" w:eastAsia="Calibri" w:hAnsi="Times New Roman" w:cs="Times New Roman"/>
          <w:color w:val="000000"/>
          <w:spacing w:val="-2"/>
          <w:kern w:val="0"/>
          <w:sz w:val="24"/>
          <w:szCs w:val="24"/>
        </w:rPr>
        <w:t>’de verilmektedir.</w:t>
      </w:r>
    </w:p>
    <w:p w:rsidR="00D3644D" w:rsidRPr="00577724" w:rsidRDefault="00D3644D" w:rsidP="00577724">
      <w:pPr>
        <w:autoSpaceDE w:val="0"/>
        <w:autoSpaceDN w:val="0"/>
        <w:adjustRightInd w:val="0"/>
        <w:spacing w:after="0" w:line="360" w:lineRule="auto"/>
        <w:rPr>
          <w:rFonts w:ascii="Times New Roman" w:hAnsi="Times New Roman" w:cs="Times New Roman"/>
          <w:spacing w:val="-2"/>
          <w:sz w:val="24"/>
          <w:szCs w:val="24"/>
        </w:rPr>
      </w:pPr>
    </w:p>
    <w:p w:rsidR="00D3644D" w:rsidRPr="00577724" w:rsidRDefault="00D3644D" w:rsidP="00577724">
      <w:pPr>
        <w:pStyle w:val="ListeParagraf"/>
        <w:spacing w:line="360" w:lineRule="auto"/>
        <w:ind w:left="0"/>
        <w:jc w:val="both"/>
        <w:rPr>
          <w:sz w:val="24"/>
          <w:szCs w:val="24"/>
        </w:rPr>
      </w:pPr>
      <w:r w:rsidRPr="00577724">
        <w:rPr>
          <w:noProof/>
          <w:sz w:val="24"/>
          <w:szCs w:val="24"/>
          <w:lang w:val="en-US"/>
        </w:rPr>
        <w:lastRenderedPageBreak/>
        <w:drawing>
          <wp:inline distT="0" distB="0" distL="0" distR="0">
            <wp:extent cx="3409950" cy="1538414"/>
            <wp:effectExtent l="0" t="0" r="0" b="508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API.png"/>
                    <pic:cNvPicPr/>
                  </pic:nvPicPr>
                  <pic:blipFill>
                    <a:blip r:embed="rId126">
                      <a:extLst>
                        <a:ext uri="{28A0092B-C50C-407E-A947-70E740481C1C}">
                          <a14:useLocalDpi xmlns:a14="http://schemas.microsoft.com/office/drawing/2010/main" val="0"/>
                        </a:ext>
                      </a:extLst>
                    </a:blip>
                    <a:stretch>
                      <a:fillRect/>
                    </a:stretch>
                  </pic:blipFill>
                  <pic:spPr>
                    <a:xfrm>
                      <a:off x="0" y="0"/>
                      <a:ext cx="3419946" cy="1542924"/>
                    </a:xfrm>
                    <a:prstGeom prst="rect">
                      <a:avLst/>
                    </a:prstGeom>
                  </pic:spPr>
                </pic:pic>
              </a:graphicData>
            </a:graphic>
          </wp:inline>
        </w:drawing>
      </w:r>
    </w:p>
    <w:p w:rsidR="00D3644D" w:rsidRPr="003F6EC4" w:rsidRDefault="00D3644D" w:rsidP="00292F56">
      <w:pPr>
        <w:pStyle w:val="ResimYazs"/>
        <w:spacing w:after="0" w:line="360" w:lineRule="auto"/>
        <w:rPr>
          <w:rFonts w:cs="Times New Roman"/>
        </w:rPr>
      </w:pPr>
      <w:bookmarkStart w:id="42" w:name="_Toc386539547"/>
      <w:r w:rsidRPr="003F6EC4">
        <w:rPr>
          <w:rFonts w:cs="Times New Roman"/>
        </w:rPr>
        <w:t>Şekil</w:t>
      </w:r>
      <w:r w:rsidR="00FA4AC9">
        <w:rPr>
          <w:rFonts w:cs="Times New Roman"/>
        </w:rPr>
        <w:t xml:space="preserve"> </w:t>
      </w:r>
      <w:proofErr w:type="gramStart"/>
      <w:r w:rsidRPr="003F6EC4">
        <w:rPr>
          <w:rFonts w:cs="Times New Roman"/>
        </w:rPr>
        <w:t>3.3</w:t>
      </w:r>
      <w:proofErr w:type="gramEnd"/>
      <w:r w:rsidRPr="003F6EC4">
        <w:rPr>
          <w:rFonts w:cs="Times New Roman"/>
        </w:rPr>
        <w:t>. YBS’nin çok katmanlı yapısı</w:t>
      </w:r>
      <w:bookmarkEnd w:id="42"/>
    </w:p>
    <w:p w:rsidR="003F6EC4" w:rsidRDefault="003F6EC4" w:rsidP="00577724">
      <w:pPr>
        <w:tabs>
          <w:tab w:val="left" w:pos="284"/>
        </w:tabs>
        <w:spacing w:after="0" w:line="360" w:lineRule="auto"/>
        <w:jc w:val="both"/>
        <w:rPr>
          <w:rFonts w:ascii="Times New Roman" w:hAnsi="Times New Roman" w:cs="Times New Roman"/>
          <w:spacing w:val="-2"/>
          <w:sz w:val="24"/>
          <w:szCs w:val="24"/>
        </w:rPr>
      </w:pPr>
    </w:p>
    <w:p w:rsidR="00D3644D" w:rsidRPr="00577724" w:rsidRDefault="00D3644D" w:rsidP="00577724">
      <w:pPr>
        <w:tabs>
          <w:tab w:val="left" w:pos="284"/>
        </w:tabs>
        <w:spacing w:after="0" w:line="360" w:lineRule="auto"/>
        <w:jc w:val="both"/>
        <w:rPr>
          <w:rFonts w:ascii="Times New Roman" w:eastAsia="Times New Roman" w:hAnsi="Times New Roman" w:cs="Times New Roman"/>
          <w:color w:val="000000"/>
          <w:sz w:val="24"/>
          <w:szCs w:val="24"/>
          <w:lang w:eastAsia="tr-TR"/>
        </w:rPr>
      </w:pPr>
      <w:r w:rsidRPr="00577724">
        <w:rPr>
          <w:rFonts w:ascii="Times New Roman" w:hAnsi="Times New Roman" w:cs="Times New Roman"/>
          <w:spacing w:val="-2"/>
          <w:sz w:val="24"/>
          <w:szCs w:val="24"/>
        </w:rPr>
        <w:t xml:space="preserve">Bir YBS tasarımında ilk önce “uygulama alanı” seçilmelidir. Uygulama alanı sistemin temelini oluşturur. Daha sonraki adım olan “gösterim” </w:t>
      </w:r>
      <w:r w:rsidRPr="00577724">
        <w:rPr>
          <w:rFonts w:ascii="Times New Roman" w:eastAsia="Times New Roman" w:hAnsi="Times New Roman" w:cs="Times New Roman"/>
          <w:color w:val="000000"/>
          <w:sz w:val="24"/>
          <w:szCs w:val="24"/>
          <w:lang w:eastAsia="tr-TR"/>
        </w:rPr>
        <w:t>uygulama alanının karakteristiğine uygun olarak seçilmelidir. “</w:t>
      </w:r>
      <w:r w:rsidR="00AE4D41">
        <w:rPr>
          <w:rFonts w:ascii="Times New Roman" w:eastAsia="Times New Roman" w:hAnsi="Times New Roman" w:cs="Times New Roman"/>
          <w:color w:val="000000"/>
          <w:sz w:val="24"/>
          <w:szCs w:val="24"/>
          <w:lang w:eastAsia="tr-TR"/>
        </w:rPr>
        <w:t>d</w:t>
      </w:r>
      <w:r w:rsidRPr="00577724">
        <w:rPr>
          <w:rFonts w:ascii="Times New Roman" w:eastAsia="Times New Roman" w:hAnsi="Times New Roman" w:cs="Times New Roman"/>
          <w:color w:val="000000"/>
          <w:sz w:val="24"/>
          <w:szCs w:val="24"/>
          <w:lang w:eastAsia="tr-TR"/>
        </w:rPr>
        <w:t>uyarlılık ölçütleri” de bu gösterimler temel alınarak oluş</w:t>
      </w:r>
      <w:r w:rsidR="0039636D" w:rsidRPr="00577724">
        <w:rPr>
          <w:rFonts w:ascii="Times New Roman" w:eastAsia="Times New Roman" w:hAnsi="Times New Roman" w:cs="Times New Roman"/>
          <w:color w:val="000000"/>
          <w:sz w:val="24"/>
          <w:szCs w:val="24"/>
          <w:lang w:eastAsia="tr-TR"/>
        </w:rPr>
        <w:t>turulmalıdır. Son aşamada ise “</w:t>
      </w:r>
      <w:r w:rsidR="00AE4D41">
        <w:rPr>
          <w:rFonts w:ascii="Times New Roman" w:eastAsia="Times New Roman" w:hAnsi="Times New Roman" w:cs="Times New Roman"/>
          <w:color w:val="000000"/>
          <w:sz w:val="24"/>
          <w:szCs w:val="24"/>
          <w:lang w:eastAsia="tr-TR"/>
        </w:rPr>
        <w:t>b</w:t>
      </w:r>
      <w:r w:rsidRPr="00577724">
        <w:rPr>
          <w:rFonts w:ascii="Times New Roman" w:eastAsia="Times New Roman" w:hAnsi="Times New Roman" w:cs="Times New Roman"/>
          <w:color w:val="000000"/>
          <w:sz w:val="24"/>
          <w:szCs w:val="24"/>
          <w:lang w:eastAsia="tr-TR"/>
        </w:rPr>
        <w:t>ağışıklık algoritmaları” nın seçimi gelir.</w:t>
      </w:r>
    </w:p>
    <w:p w:rsidR="00D3644D" w:rsidRPr="00577724" w:rsidRDefault="00D3644D" w:rsidP="00577724">
      <w:pPr>
        <w:tabs>
          <w:tab w:val="left" w:pos="284"/>
        </w:tabs>
        <w:spacing w:after="0" w:line="360" w:lineRule="auto"/>
        <w:jc w:val="both"/>
        <w:rPr>
          <w:rFonts w:ascii="Times New Roman" w:eastAsia="Times New Roman" w:hAnsi="Times New Roman" w:cs="Times New Roman"/>
          <w:color w:val="000000"/>
          <w:sz w:val="24"/>
          <w:szCs w:val="24"/>
          <w:lang w:eastAsia="tr-TR"/>
        </w:rPr>
      </w:pPr>
    </w:p>
    <w:p w:rsidR="00D3644D" w:rsidRPr="00577724" w:rsidRDefault="00D3644D" w:rsidP="00577724">
      <w:pPr>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Perelson ve Oster antijen ve antikor arasındaki etkileşimi açıklamak amacıyla “şekil uzay” kavramını sunmuşlardır (Perelson, 1979) .YBS’lerde, sisteme ait parçaların belirli yöntemler yardımıyla gösteriminin yapıldığı ortama “şekil uzayı” (shape space) denilmektedir. Sistemi oluşturan parçalar arasındaki etkileşimlerin değerlendirilmesi amacıyla kullanılan ölçü birimi ise “benzerlik ölçüsü” (affinity measure) olarak adlandırılmaktadır (Baykasoğlu, 2012). Şekil uzay kavramı pek çok YBS çalışmasında kullanılmıştır. Antijenler ve antikorlar özellik sayıları olan L boyutlu uzayda temsil edilmiştir. Öklid, Manhattan ve Hamming uzaklık ölçütleri ile şekil uzayında çeşitli çalışmalar gerçekleştirilmiştir (Perelson, 1979).</w:t>
      </w:r>
    </w:p>
    <w:p w:rsidR="00D3644D" w:rsidRPr="00577724" w:rsidRDefault="00D3644D" w:rsidP="00577724">
      <w:pPr>
        <w:tabs>
          <w:tab w:val="left" w:pos="284"/>
        </w:tabs>
        <w:spacing w:after="0" w:line="360" w:lineRule="auto"/>
        <w:jc w:val="both"/>
        <w:rPr>
          <w:rFonts w:ascii="Times New Roman" w:eastAsia="Times New Roman" w:hAnsi="Times New Roman" w:cs="Times New Roman"/>
          <w:color w:val="000000"/>
          <w:sz w:val="24"/>
          <w:szCs w:val="24"/>
          <w:lang w:eastAsia="tr-TR"/>
        </w:rPr>
      </w:pPr>
    </w:p>
    <w:p w:rsidR="00D3644D" w:rsidRPr="00577724" w:rsidRDefault="00D3644D" w:rsidP="00577724">
      <w:pPr>
        <w:tabs>
          <w:tab w:val="left" w:pos="284"/>
        </w:tabs>
        <w:spacing w:after="0" w:line="360" w:lineRule="auto"/>
        <w:jc w:val="both"/>
        <w:rPr>
          <w:rFonts w:ascii="Times New Roman" w:eastAsia="Times New Roman" w:hAnsi="Times New Roman" w:cs="Times New Roman"/>
          <w:color w:val="000000"/>
          <w:sz w:val="24"/>
          <w:szCs w:val="24"/>
          <w:lang w:eastAsia="tr-TR"/>
        </w:rPr>
      </w:pPr>
      <w:r w:rsidRPr="00577724">
        <w:rPr>
          <w:rFonts w:ascii="Times New Roman" w:eastAsia="Times New Roman" w:hAnsi="Times New Roman" w:cs="Times New Roman"/>
          <w:color w:val="000000"/>
          <w:sz w:val="24"/>
          <w:szCs w:val="24"/>
          <w:lang w:eastAsia="tr-TR"/>
        </w:rPr>
        <w:t xml:space="preserve">Bu çalışmada uygulama alanı olarak aritmi teşhisi seçilmiştir. Gösterim olarak aritmilere ait öznitelikler -1 ile 1 arasına çekilmiştir. </w:t>
      </w:r>
      <w:r w:rsidRPr="00577724">
        <w:rPr>
          <w:rFonts w:ascii="Times New Roman" w:hAnsi="Times New Roman" w:cs="Times New Roman"/>
          <w:spacing w:val="-2"/>
          <w:sz w:val="24"/>
          <w:szCs w:val="24"/>
        </w:rPr>
        <w:t xml:space="preserve">Benzerlik olgunlaşması duyarlılık ölçütleri ile ölçülür. </w:t>
      </w:r>
      <w:r w:rsidRPr="00577724">
        <w:rPr>
          <w:rFonts w:ascii="Times New Roman" w:eastAsia="Times New Roman" w:hAnsi="Times New Roman" w:cs="Times New Roman"/>
          <w:color w:val="000000"/>
          <w:sz w:val="24"/>
          <w:szCs w:val="24"/>
          <w:lang w:eastAsia="tr-TR"/>
        </w:rPr>
        <w:t xml:space="preserve">Bu çalışmada duyarlılık ölçütü tam sayı ve reel değerlerden oluştuğundan Öklid uzaklık ölçütü </w:t>
      </w:r>
      <w:r w:rsidR="00C217CE">
        <w:rPr>
          <w:rFonts w:ascii="Times New Roman" w:eastAsia="Times New Roman" w:hAnsi="Times New Roman" w:cs="Times New Roman"/>
          <w:color w:val="000000"/>
          <w:sz w:val="24"/>
          <w:szCs w:val="24"/>
          <w:lang w:eastAsia="tr-TR"/>
        </w:rPr>
        <w:t>(</w:t>
      </w:r>
      <w:proofErr w:type="gramStart"/>
      <w:r w:rsidR="00C217CE">
        <w:rPr>
          <w:rFonts w:ascii="Times New Roman" w:eastAsia="Times New Roman" w:hAnsi="Times New Roman" w:cs="Times New Roman"/>
          <w:color w:val="000000"/>
          <w:sz w:val="24"/>
          <w:szCs w:val="24"/>
          <w:lang w:eastAsia="tr-TR"/>
        </w:rPr>
        <w:t>3.1</w:t>
      </w:r>
      <w:proofErr w:type="gramEnd"/>
      <w:r w:rsidR="00C217CE">
        <w:rPr>
          <w:rFonts w:ascii="Times New Roman" w:eastAsia="Times New Roman" w:hAnsi="Times New Roman" w:cs="Times New Roman"/>
          <w:color w:val="000000"/>
          <w:sz w:val="24"/>
          <w:szCs w:val="24"/>
          <w:lang w:eastAsia="tr-TR"/>
        </w:rPr>
        <w:t xml:space="preserve">) kullanılmıştır. </w:t>
      </w:r>
    </w:p>
    <w:p w:rsidR="00D3644D" w:rsidRPr="00577724" w:rsidRDefault="00D3644D" w:rsidP="00577724">
      <w:pPr>
        <w:tabs>
          <w:tab w:val="left" w:pos="284"/>
        </w:tabs>
        <w:spacing w:after="0" w:line="360" w:lineRule="auto"/>
        <w:jc w:val="both"/>
        <w:rPr>
          <w:rFonts w:ascii="Times New Roman" w:eastAsia="Times New Roman" w:hAnsi="Times New Roman" w:cs="Times New Roman"/>
          <w:color w:val="000000"/>
          <w:sz w:val="24"/>
          <w:szCs w:val="24"/>
          <w:lang w:eastAsia="tr-TR"/>
        </w:rPr>
      </w:pPr>
    </w:p>
    <w:p w:rsidR="00D3644D" w:rsidRPr="00577724" w:rsidRDefault="00D3644D" w:rsidP="00C905E2">
      <w:pPr>
        <w:tabs>
          <w:tab w:val="left" w:pos="7655"/>
        </w:tabs>
        <w:spacing w:after="0" w:line="360" w:lineRule="auto"/>
        <w:rPr>
          <w:rFonts w:ascii="Times New Roman" w:hAnsi="Times New Roman" w:cs="Times New Roman"/>
          <w:sz w:val="24"/>
          <w:szCs w:val="24"/>
        </w:rPr>
      </w:pPr>
      <w:r w:rsidRPr="00577724">
        <w:rPr>
          <w:rFonts w:ascii="Times New Roman" w:eastAsia="Times New Roman" w:hAnsi="Times New Roman" w:cs="Times New Roman"/>
          <w:color w:val="000000"/>
          <w:position w:val="-30"/>
          <w:sz w:val="24"/>
          <w:szCs w:val="24"/>
          <w:lang w:eastAsia="tr-TR"/>
        </w:rPr>
        <w:object w:dxaOrig="2140" w:dyaOrig="760">
          <v:shape id="_x0000_i1032" type="#_x0000_t75" style="width:107.25pt;height:38.25pt" o:ole="">
            <v:imagedata r:id="rId127" o:title=""/>
          </v:shape>
          <o:OLEObject Type="Embed" ProgID="Equation.DSMT4" ShapeID="_x0000_i1032" DrawAspect="Content" ObjectID="_1461142241" r:id="rId128"/>
        </w:object>
      </w:r>
      <w:r w:rsidRPr="00577724">
        <w:rPr>
          <w:rFonts w:ascii="Times New Roman" w:eastAsia="Times New Roman" w:hAnsi="Times New Roman" w:cs="Times New Roman"/>
          <w:color w:val="000000"/>
          <w:sz w:val="24"/>
          <w:szCs w:val="24"/>
          <w:lang w:eastAsia="tr-TR"/>
        </w:rPr>
        <w:tab/>
      </w:r>
      <w:r w:rsidRPr="00577724">
        <w:rPr>
          <w:rFonts w:ascii="Times New Roman" w:eastAsia="Times New Roman" w:hAnsi="Times New Roman" w:cs="Times New Roman"/>
          <w:b/>
          <w:color w:val="000000"/>
          <w:sz w:val="24"/>
          <w:szCs w:val="24"/>
          <w:lang w:eastAsia="tr-TR"/>
        </w:rPr>
        <w:t>(3.1)</w:t>
      </w:r>
    </w:p>
    <w:p w:rsidR="00D3644D" w:rsidRPr="00577724" w:rsidRDefault="00D3644D" w:rsidP="00577724">
      <w:pPr>
        <w:spacing w:after="0" w:line="360" w:lineRule="auto"/>
        <w:jc w:val="both"/>
        <w:rPr>
          <w:rFonts w:ascii="Times New Roman" w:hAnsi="Times New Roman" w:cs="Times New Roman"/>
          <w:sz w:val="24"/>
          <w:szCs w:val="24"/>
        </w:rPr>
      </w:pPr>
    </w:p>
    <w:p w:rsidR="00D3644D" w:rsidRPr="00577724" w:rsidRDefault="00D3644D" w:rsidP="00577724">
      <w:pPr>
        <w:autoSpaceDE w:val="0"/>
        <w:autoSpaceDN w:val="0"/>
        <w:adjustRightInd w:val="0"/>
        <w:spacing w:after="0" w:line="360" w:lineRule="auto"/>
        <w:jc w:val="both"/>
        <w:rPr>
          <w:rFonts w:ascii="Times New Roman" w:hAnsi="Times New Roman" w:cs="Times New Roman"/>
          <w:sz w:val="24"/>
          <w:szCs w:val="24"/>
        </w:rPr>
      </w:pPr>
      <w:r w:rsidRPr="00577724">
        <w:rPr>
          <w:rFonts w:ascii="Times New Roman" w:hAnsi="Times New Roman" w:cs="Times New Roman"/>
          <w:sz w:val="24"/>
          <w:szCs w:val="24"/>
        </w:rPr>
        <w:lastRenderedPageBreak/>
        <w:t>Antikorların antijenlere yanıt üretebilmeleri için onları tanımaları gerekmektedir. Tanıma işlemi için ise antikorların antijene olan duyarlılıklarının belirli bir eşik seviyesini aşması gereklidir ki bu duyarlılıklar da uzaklık ölçütleri kullanılarak hesaplanır (Özşen, 2008). Literatüre bakıldığında uzaklık ölçütü olarak çoğunlukla Öklid uzaklık ölçütü kullanılmıştır (De Castro ve Von Zuben 1999). Oluşturulan geçici antikorlar benzerlik ölçüsü ile test edilir. Buna göre geçici antikor</w:t>
      </w:r>
      <w:r w:rsidR="00AE4D41">
        <w:rPr>
          <w:rFonts w:ascii="Times New Roman" w:hAnsi="Times New Roman" w:cs="Times New Roman"/>
          <w:sz w:val="24"/>
          <w:szCs w:val="24"/>
        </w:rPr>
        <w:t xml:space="preserve"> </w:t>
      </w:r>
      <w:proofErr w:type="gramStart"/>
      <w:r w:rsidR="00AE4D41">
        <w:rPr>
          <w:rFonts w:ascii="Times New Roman" w:hAnsi="Times New Roman" w:cs="Times New Roman"/>
          <w:sz w:val="24"/>
          <w:szCs w:val="24"/>
        </w:rPr>
        <w:t>popülasyonundaki</w:t>
      </w:r>
      <w:proofErr w:type="gramEnd"/>
      <w:r w:rsidR="00AE4D41">
        <w:rPr>
          <w:rFonts w:ascii="Times New Roman" w:hAnsi="Times New Roman" w:cs="Times New Roman"/>
          <w:sz w:val="24"/>
          <w:szCs w:val="24"/>
        </w:rPr>
        <w:t xml:space="preserve"> antikorlarlar ile</w:t>
      </w:r>
      <w:r w:rsidRPr="00577724">
        <w:rPr>
          <w:rFonts w:ascii="Times New Roman" w:hAnsi="Times New Roman" w:cs="Times New Roman"/>
          <w:sz w:val="24"/>
          <w:szCs w:val="24"/>
        </w:rPr>
        <w:t xml:space="preserve"> kalıcı antikor popülasyondaki </w:t>
      </w:r>
      <w:r w:rsidR="00AE4D41">
        <w:rPr>
          <w:rFonts w:ascii="Times New Roman" w:hAnsi="Times New Roman" w:cs="Times New Roman"/>
          <w:sz w:val="24"/>
          <w:szCs w:val="24"/>
        </w:rPr>
        <w:t>antikorlar arasında</w:t>
      </w:r>
      <w:r w:rsidRPr="00577724">
        <w:rPr>
          <w:rFonts w:ascii="Times New Roman" w:hAnsi="Times New Roman" w:cs="Times New Roman"/>
          <w:sz w:val="24"/>
          <w:szCs w:val="24"/>
        </w:rPr>
        <w:t xml:space="preserve"> uzaklık ölçütünü kullanarak benzerlikleri hesaplanır (De Castro, 2000).</w:t>
      </w:r>
    </w:p>
    <w:p w:rsidR="00D3644D" w:rsidRPr="00577724" w:rsidRDefault="00D3644D" w:rsidP="00577724">
      <w:pPr>
        <w:tabs>
          <w:tab w:val="left" w:pos="284"/>
        </w:tabs>
        <w:spacing w:after="0" w:line="360" w:lineRule="auto"/>
        <w:jc w:val="both"/>
        <w:rPr>
          <w:rFonts w:ascii="Times New Roman" w:eastAsia="Times New Roman" w:hAnsi="Times New Roman" w:cs="Times New Roman"/>
          <w:bCs/>
          <w:iCs/>
          <w:color w:val="000000"/>
          <w:sz w:val="24"/>
          <w:szCs w:val="24"/>
          <w:lang w:eastAsia="tr-TR"/>
        </w:rPr>
      </w:pPr>
    </w:p>
    <w:p w:rsidR="00D3644D" w:rsidRPr="00577724" w:rsidRDefault="00D3644D" w:rsidP="00577724">
      <w:pPr>
        <w:tabs>
          <w:tab w:val="left" w:pos="284"/>
        </w:tabs>
        <w:spacing w:after="0" w:line="360" w:lineRule="auto"/>
        <w:jc w:val="both"/>
        <w:rPr>
          <w:rFonts w:ascii="Times New Roman" w:eastAsia="Times New Roman" w:hAnsi="Times New Roman" w:cs="Times New Roman"/>
          <w:color w:val="000000"/>
          <w:sz w:val="24"/>
          <w:szCs w:val="24"/>
          <w:lang w:eastAsia="tr-TR"/>
        </w:rPr>
      </w:pPr>
      <w:r w:rsidRPr="00577724">
        <w:rPr>
          <w:rFonts w:ascii="Times New Roman" w:eastAsia="Times New Roman" w:hAnsi="Times New Roman" w:cs="Times New Roman"/>
          <w:bCs/>
          <w:iCs/>
          <w:color w:val="000000"/>
          <w:sz w:val="24"/>
          <w:szCs w:val="24"/>
          <w:lang w:eastAsia="tr-TR"/>
        </w:rPr>
        <w:t>Antijen</w:t>
      </w:r>
      <w:r w:rsidRPr="00577724">
        <w:rPr>
          <w:rFonts w:ascii="Times New Roman" w:eastAsia="Times New Roman" w:hAnsi="Times New Roman" w:cs="Times New Roman"/>
          <w:color w:val="000000"/>
          <w:sz w:val="24"/>
          <w:szCs w:val="24"/>
          <w:lang w:eastAsia="tr-TR"/>
        </w:rPr>
        <w:t xml:space="preserve">ler ve </w:t>
      </w:r>
      <w:r w:rsidRPr="00577724">
        <w:rPr>
          <w:rFonts w:ascii="Times New Roman" w:eastAsia="Times New Roman" w:hAnsi="Times New Roman" w:cs="Times New Roman"/>
          <w:bCs/>
          <w:iCs/>
          <w:color w:val="000000"/>
          <w:sz w:val="24"/>
          <w:szCs w:val="24"/>
          <w:lang w:eastAsia="tr-TR"/>
        </w:rPr>
        <w:t>antikor</w:t>
      </w:r>
      <w:r w:rsidRPr="00577724">
        <w:rPr>
          <w:rFonts w:ascii="Times New Roman" w:eastAsia="Times New Roman" w:hAnsi="Times New Roman" w:cs="Times New Roman"/>
          <w:color w:val="000000"/>
          <w:sz w:val="24"/>
          <w:szCs w:val="24"/>
          <w:lang w:eastAsia="tr-TR"/>
        </w:rPr>
        <w:t xml:space="preserve">ların gösterimi reel değerli vektörler ise </w:t>
      </w:r>
      <w:r w:rsidR="00787364" w:rsidRPr="00577724">
        <w:rPr>
          <w:rFonts w:ascii="Times New Roman" w:eastAsia="Times New Roman" w:hAnsi="Times New Roman" w:cs="Times New Roman"/>
          <w:color w:val="000000"/>
          <w:sz w:val="24"/>
          <w:szCs w:val="24"/>
          <w:lang w:eastAsia="tr-TR"/>
        </w:rPr>
        <w:t>Manhattan</w:t>
      </w:r>
      <w:r w:rsidR="00C217CE">
        <w:rPr>
          <w:rFonts w:ascii="Times New Roman" w:eastAsia="Times New Roman" w:hAnsi="Times New Roman" w:cs="Times New Roman"/>
          <w:color w:val="000000"/>
          <w:sz w:val="24"/>
          <w:szCs w:val="24"/>
          <w:lang w:eastAsia="tr-TR"/>
        </w:rPr>
        <w:t xml:space="preserve"> uzaklık ölçütü (</w:t>
      </w:r>
      <w:proofErr w:type="gramStart"/>
      <w:r w:rsidR="00C217CE">
        <w:rPr>
          <w:rFonts w:ascii="Times New Roman" w:eastAsia="Times New Roman" w:hAnsi="Times New Roman" w:cs="Times New Roman"/>
          <w:color w:val="000000"/>
          <w:sz w:val="24"/>
          <w:szCs w:val="24"/>
          <w:lang w:eastAsia="tr-TR"/>
        </w:rPr>
        <w:t>3.2</w:t>
      </w:r>
      <w:proofErr w:type="gramEnd"/>
      <w:r w:rsidR="00C217CE">
        <w:rPr>
          <w:rFonts w:ascii="Times New Roman" w:eastAsia="Times New Roman" w:hAnsi="Times New Roman" w:cs="Times New Roman"/>
          <w:color w:val="000000"/>
          <w:sz w:val="24"/>
          <w:szCs w:val="24"/>
          <w:lang w:eastAsia="tr-TR"/>
        </w:rPr>
        <w:t xml:space="preserve">) kullanılır. </w:t>
      </w:r>
    </w:p>
    <w:p w:rsidR="00D3644D" w:rsidRPr="00577724" w:rsidRDefault="00D3644D" w:rsidP="00577724">
      <w:pPr>
        <w:spacing w:after="0" w:line="360" w:lineRule="auto"/>
        <w:jc w:val="both"/>
        <w:rPr>
          <w:rFonts w:ascii="Times New Roman" w:hAnsi="Times New Roman" w:cs="Times New Roman"/>
          <w:spacing w:val="-2"/>
          <w:sz w:val="24"/>
          <w:szCs w:val="24"/>
        </w:rPr>
      </w:pPr>
    </w:p>
    <w:p w:rsidR="00D3644D" w:rsidRPr="00577724" w:rsidRDefault="00EB3B2D" w:rsidP="00E07CA6">
      <w:pPr>
        <w:tabs>
          <w:tab w:val="left" w:pos="7655"/>
        </w:tabs>
        <w:spacing w:after="0" w:line="360" w:lineRule="auto"/>
        <w:jc w:val="both"/>
        <w:rPr>
          <w:rFonts w:ascii="Times New Roman" w:hAnsi="Times New Roman" w:cs="Times New Roman"/>
          <w:sz w:val="24"/>
          <w:szCs w:val="24"/>
        </w:rPr>
      </w:pPr>
      <w:r w:rsidRPr="00577724">
        <w:rPr>
          <w:rFonts w:ascii="Times New Roman" w:hAnsi="Times New Roman" w:cs="Times New Roman"/>
          <w:position w:val="-28"/>
          <w:sz w:val="24"/>
          <w:szCs w:val="24"/>
        </w:rPr>
        <w:object w:dxaOrig="2020" w:dyaOrig="680">
          <v:shape id="_x0000_i1033" type="#_x0000_t75" style="width:101.25pt;height:34.5pt" o:ole="">
            <v:imagedata r:id="rId129" o:title=""/>
          </v:shape>
          <o:OLEObject Type="Embed" ProgID="Equation.DSMT4" ShapeID="_x0000_i1033" DrawAspect="Content" ObjectID="_1461142242" r:id="rId130"/>
        </w:object>
      </w:r>
      <w:r w:rsidR="00787364" w:rsidRPr="00577724">
        <w:rPr>
          <w:rFonts w:ascii="Times New Roman" w:hAnsi="Times New Roman" w:cs="Times New Roman"/>
          <w:sz w:val="24"/>
          <w:szCs w:val="24"/>
        </w:rPr>
        <w:tab/>
      </w:r>
      <w:r w:rsidR="00D3644D" w:rsidRPr="00577724">
        <w:rPr>
          <w:rFonts w:ascii="Times New Roman" w:hAnsi="Times New Roman" w:cs="Times New Roman"/>
          <w:b/>
          <w:sz w:val="24"/>
          <w:szCs w:val="24"/>
        </w:rPr>
        <w:t>(3.2)</w:t>
      </w:r>
    </w:p>
    <w:p w:rsidR="00D3644D" w:rsidRPr="00577724" w:rsidRDefault="00D3644D" w:rsidP="00577724">
      <w:pPr>
        <w:spacing w:after="0" w:line="360" w:lineRule="auto"/>
        <w:ind w:left="426"/>
        <w:jc w:val="both"/>
        <w:rPr>
          <w:rFonts w:ascii="Times New Roman" w:hAnsi="Times New Roman" w:cs="Times New Roman"/>
          <w:sz w:val="24"/>
          <w:szCs w:val="24"/>
        </w:rPr>
      </w:pPr>
    </w:p>
    <w:p w:rsidR="00D3644D" w:rsidRPr="00577724" w:rsidRDefault="00D3644D" w:rsidP="00577724">
      <w:pPr>
        <w:tabs>
          <w:tab w:val="left" w:pos="284"/>
        </w:tabs>
        <w:spacing w:after="0" w:line="360" w:lineRule="auto"/>
        <w:jc w:val="both"/>
        <w:rPr>
          <w:rFonts w:ascii="Times New Roman" w:hAnsi="Times New Roman" w:cs="Times New Roman"/>
          <w:spacing w:val="-2"/>
          <w:sz w:val="24"/>
          <w:szCs w:val="24"/>
        </w:rPr>
      </w:pPr>
      <w:r w:rsidRPr="00577724">
        <w:rPr>
          <w:rFonts w:ascii="Times New Roman" w:eastAsia="Times New Roman" w:hAnsi="Times New Roman" w:cs="Times New Roman"/>
          <w:bCs/>
          <w:iCs/>
          <w:color w:val="000000"/>
          <w:sz w:val="24"/>
          <w:szCs w:val="24"/>
          <w:lang w:eastAsia="tr-TR"/>
        </w:rPr>
        <w:t>Antijen</w:t>
      </w:r>
      <w:r w:rsidRPr="00577724">
        <w:rPr>
          <w:rFonts w:ascii="Times New Roman" w:eastAsia="Times New Roman" w:hAnsi="Times New Roman" w:cs="Times New Roman"/>
          <w:color w:val="000000"/>
          <w:sz w:val="24"/>
          <w:szCs w:val="24"/>
          <w:lang w:eastAsia="tr-TR"/>
        </w:rPr>
        <w:t xml:space="preserve">ler ve </w:t>
      </w:r>
      <w:r w:rsidRPr="00577724">
        <w:rPr>
          <w:rFonts w:ascii="Times New Roman" w:eastAsia="Times New Roman" w:hAnsi="Times New Roman" w:cs="Times New Roman"/>
          <w:bCs/>
          <w:iCs/>
          <w:color w:val="000000"/>
          <w:sz w:val="24"/>
          <w:szCs w:val="24"/>
          <w:lang w:eastAsia="tr-TR"/>
        </w:rPr>
        <w:t>antikor</w:t>
      </w:r>
      <w:r w:rsidRPr="00577724">
        <w:rPr>
          <w:rFonts w:ascii="Times New Roman" w:eastAsia="Times New Roman" w:hAnsi="Times New Roman" w:cs="Times New Roman"/>
          <w:color w:val="000000"/>
          <w:sz w:val="24"/>
          <w:szCs w:val="24"/>
          <w:lang w:eastAsia="tr-TR"/>
        </w:rPr>
        <w:t>lar binary sembollerle ifade edilirlerse Hamming uzaklık ölçütü</w:t>
      </w:r>
      <w:r w:rsidR="00C217CE">
        <w:rPr>
          <w:rFonts w:ascii="Times New Roman" w:eastAsia="Times New Roman" w:hAnsi="Times New Roman" w:cs="Times New Roman"/>
          <w:color w:val="000000"/>
          <w:sz w:val="24"/>
          <w:szCs w:val="24"/>
          <w:lang w:eastAsia="tr-TR"/>
        </w:rPr>
        <w:t xml:space="preserve"> (</w:t>
      </w:r>
      <w:proofErr w:type="gramStart"/>
      <w:r w:rsidR="00C217CE">
        <w:rPr>
          <w:rFonts w:ascii="Times New Roman" w:eastAsia="Times New Roman" w:hAnsi="Times New Roman" w:cs="Times New Roman"/>
          <w:color w:val="000000"/>
          <w:sz w:val="24"/>
          <w:szCs w:val="24"/>
          <w:lang w:eastAsia="tr-TR"/>
        </w:rPr>
        <w:t>3.3</w:t>
      </w:r>
      <w:proofErr w:type="gramEnd"/>
      <w:r w:rsidR="00C217CE">
        <w:rPr>
          <w:rFonts w:ascii="Times New Roman" w:eastAsia="Times New Roman" w:hAnsi="Times New Roman" w:cs="Times New Roman"/>
          <w:color w:val="000000"/>
          <w:sz w:val="24"/>
          <w:szCs w:val="24"/>
          <w:lang w:eastAsia="tr-TR"/>
        </w:rPr>
        <w:t xml:space="preserve">) kullanılır. </w:t>
      </w:r>
    </w:p>
    <w:p w:rsidR="00D3644D" w:rsidRPr="00577724" w:rsidRDefault="00D3644D" w:rsidP="00577724">
      <w:pPr>
        <w:spacing w:after="0" w:line="360" w:lineRule="auto"/>
        <w:jc w:val="both"/>
        <w:rPr>
          <w:rFonts w:ascii="Times New Roman" w:hAnsi="Times New Roman" w:cs="Times New Roman"/>
          <w:spacing w:val="-2"/>
          <w:sz w:val="24"/>
          <w:szCs w:val="24"/>
        </w:rPr>
      </w:pPr>
    </w:p>
    <w:p w:rsidR="00D3644D" w:rsidRPr="00577724" w:rsidRDefault="00D3644D" w:rsidP="00E07CA6">
      <w:pPr>
        <w:tabs>
          <w:tab w:val="left" w:pos="7655"/>
        </w:tabs>
        <w:spacing w:after="0" w:line="360" w:lineRule="auto"/>
        <w:jc w:val="both"/>
        <w:rPr>
          <w:rFonts w:ascii="Times New Roman" w:hAnsi="Times New Roman" w:cs="Times New Roman"/>
          <w:sz w:val="24"/>
          <w:szCs w:val="24"/>
        </w:rPr>
      </w:pPr>
      <w:r w:rsidRPr="00577724">
        <w:rPr>
          <w:rFonts w:ascii="Times New Roman" w:hAnsi="Times New Roman" w:cs="Times New Roman"/>
          <w:position w:val="-30"/>
          <w:sz w:val="24"/>
          <w:szCs w:val="24"/>
        </w:rPr>
        <w:object w:dxaOrig="3140" w:dyaOrig="720">
          <v:shape id="_x0000_i1034" type="#_x0000_t75" style="width:157.5pt;height:36.75pt" o:ole="">
            <v:imagedata r:id="rId131" o:title=""/>
          </v:shape>
          <o:OLEObject Type="Embed" ProgID="Equation.DSMT4" ShapeID="_x0000_i1034" DrawAspect="Content" ObjectID="_1461142243" r:id="rId132"/>
        </w:object>
      </w:r>
      <w:r w:rsidR="003F6EC4">
        <w:rPr>
          <w:rFonts w:ascii="Times New Roman" w:hAnsi="Times New Roman" w:cs="Times New Roman"/>
          <w:sz w:val="24"/>
          <w:szCs w:val="24"/>
        </w:rPr>
        <w:tab/>
      </w:r>
      <w:r w:rsidRPr="00577724">
        <w:rPr>
          <w:rFonts w:ascii="Times New Roman" w:hAnsi="Times New Roman" w:cs="Times New Roman"/>
          <w:b/>
          <w:sz w:val="24"/>
          <w:szCs w:val="24"/>
        </w:rPr>
        <w:t>(3.3)</w:t>
      </w:r>
    </w:p>
    <w:p w:rsidR="00D3644D" w:rsidRPr="00577724" w:rsidRDefault="00D3644D" w:rsidP="00577724">
      <w:pPr>
        <w:spacing w:after="0" w:line="360" w:lineRule="auto"/>
        <w:jc w:val="both"/>
        <w:rPr>
          <w:rFonts w:ascii="Times New Roman" w:hAnsi="Times New Roman" w:cs="Times New Roman"/>
          <w:sz w:val="24"/>
          <w:szCs w:val="24"/>
        </w:rPr>
      </w:pPr>
    </w:p>
    <w:p w:rsidR="00D3644D" w:rsidRPr="00577724" w:rsidRDefault="00C217CE" w:rsidP="00577724">
      <w:pPr>
        <w:tabs>
          <w:tab w:val="left" w:pos="284"/>
        </w:tabs>
        <w:spacing w:after="0" w:line="360" w:lineRule="auto"/>
        <w:jc w:val="both"/>
        <w:rPr>
          <w:rFonts w:ascii="Times New Roman" w:hAnsi="Times New Roman" w:cs="Times New Roman"/>
          <w:sz w:val="24"/>
          <w:szCs w:val="24"/>
        </w:rPr>
      </w:pPr>
      <w:r>
        <w:rPr>
          <w:rFonts w:ascii="Times New Roman" w:hAnsi="Times New Roman" w:cs="Times New Roman"/>
          <w:sz w:val="24"/>
          <w:szCs w:val="24"/>
        </w:rPr>
        <w:t>Yukarıdaki e</w:t>
      </w:r>
      <w:r w:rsidR="00D3644D" w:rsidRPr="00577724">
        <w:rPr>
          <w:rFonts w:ascii="Times New Roman" w:hAnsi="Times New Roman" w:cs="Times New Roman"/>
          <w:sz w:val="24"/>
          <w:szCs w:val="24"/>
        </w:rPr>
        <w:t xml:space="preserve">şitliklerde kullanılan </w:t>
      </w:r>
      <w:r w:rsidR="00B8682B">
        <w:rPr>
          <w:rFonts w:ascii="Times New Roman" w:hAnsi="Times New Roman" w:cs="Times New Roman"/>
          <w:sz w:val="24"/>
          <w:szCs w:val="24"/>
        </w:rPr>
        <w:t xml:space="preserve">D kısaltması Distance (Uzaklık), </w:t>
      </w:r>
      <w:r w:rsidR="00D3644D" w:rsidRPr="00577724">
        <w:rPr>
          <w:rFonts w:ascii="Times New Roman" w:hAnsi="Times New Roman" w:cs="Times New Roman"/>
          <w:sz w:val="24"/>
          <w:szCs w:val="24"/>
        </w:rPr>
        <w:t xml:space="preserve">Ab kısaltması Antikoru, Ag kısaltması </w:t>
      </w:r>
      <w:proofErr w:type="gramStart"/>
      <w:r w:rsidR="00D3644D" w:rsidRPr="00577724">
        <w:rPr>
          <w:rFonts w:ascii="Times New Roman" w:hAnsi="Times New Roman" w:cs="Times New Roman"/>
          <w:sz w:val="24"/>
          <w:szCs w:val="24"/>
        </w:rPr>
        <w:t>Antijeni</w:t>
      </w:r>
      <w:r w:rsidR="00D224FB">
        <w:rPr>
          <w:rFonts w:ascii="Times New Roman" w:hAnsi="Times New Roman" w:cs="Times New Roman"/>
          <w:sz w:val="24"/>
          <w:szCs w:val="24"/>
        </w:rPr>
        <w:t>,</w:t>
      </w:r>
      <w:proofErr w:type="gramEnd"/>
      <w:r w:rsidR="00D224FB">
        <w:rPr>
          <w:rFonts w:ascii="Times New Roman" w:hAnsi="Times New Roman" w:cs="Times New Roman"/>
          <w:sz w:val="24"/>
          <w:szCs w:val="24"/>
        </w:rPr>
        <w:t xml:space="preserve"> </w:t>
      </w:r>
      <w:r w:rsidR="00D3644D" w:rsidRPr="00577724">
        <w:rPr>
          <w:rFonts w:ascii="Times New Roman" w:hAnsi="Times New Roman" w:cs="Times New Roman"/>
          <w:sz w:val="24"/>
          <w:szCs w:val="24"/>
        </w:rPr>
        <w:t xml:space="preserve">ve </w:t>
      </w:r>
      <w:r w:rsidR="00D224FB">
        <w:rPr>
          <w:rFonts w:ascii="Times New Roman" w:hAnsi="Times New Roman" w:cs="Times New Roman"/>
          <w:sz w:val="24"/>
          <w:szCs w:val="24"/>
        </w:rPr>
        <w:t>L</w:t>
      </w:r>
      <w:r w:rsidR="00D3644D" w:rsidRPr="00577724">
        <w:rPr>
          <w:rFonts w:ascii="Times New Roman" w:hAnsi="Times New Roman" w:cs="Times New Roman"/>
          <w:sz w:val="24"/>
          <w:szCs w:val="24"/>
        </w:rPr>
        <w:t xml:space="preserve"> ise özellik sayısını temsil etmektedir. Eşitlik (</w:t>
      </w:r>
      <w:proofErr w:type="gramStart"/>
      <w:r w:rsidR="00D3644D" w:rsidRPr="00577724">
        <w:rPr>
          <w:rFonts w:ascii="Times New Roman" w:hAnsi="Times New Roman" w:cs="Times New Roman"/>
          <w:sz w:val="24"/>
          <w:szCs w:val="24"/>
        </w:rPr>
        <w:t>3</w:t>
      </w:r>
      <w:r w:rsidR="00D224FB">
        <w:rPr>
          <w:rFonts w:ascii="Times New Roman" w:hAnsi="Times New Roman" w:cs="Times New Roman"/>
          <w:sz w:val="24"/>
          <w:szCs w:val="24"/>
        </w:rPr>
        <w:t>.3</w:t>
      </w:r>
      <w:proofErr w:type="gramEnd"/>
      <w:r w:rsidR="00D3644D" w:rsidRPr="00577724">
        <w:rPr>
          <w:rFonts w:ascii="Times New Roman" w:hAnsi="Times New Roman" w:cs="Times New Roman"/>
          <w:sz w:val="24"/>
          <w:szCs w:val="24"/>
        </w:rPr>
        <w:t>)</w:t>
      </w:r>
      <w:r w:rsidR="00D224FB">
        <w:rPr>
          <w:rFonts w:ascii="Times New Roman" w:hAnsi="Times New Roman" w:cs="Times New Roman"/>
          <w:sz w:val="24"/>
          <w:szCs w:val="24"/>
        </w:rPr>
        <w:t>’</w:t>
      </w:r>
      <w:r w:rsidR="00D3644D" w:rsidRPr="00577724">
        <w:rPr>
          <w:rFonts w:ascii="Times New Roman" w:hAnsi="Times New Roman" w:cs="Times New Roman"/>
          <w:sz w:val="24"/>
          <w:szCs w:val="24"/>
        </w:rPr>
        <w:t xml:space="preserve"> de kullanılan </w:t>
      </w:r>
      <w:r w:rsidR="00D3644D" w:rsidRPr="00577724">
        <w:rPr>
          <w:rFonts w:ascii="Times New Roman" w:hAnsi="Times New Roman" w:cs="Times New Roman"/>
          <w:position w:val="-6"/>
          <w:sz w:val="24"/>
          <w:szCs w:val="24"/>
        </w:rPr>
        <w:object w:dxaOrig="220" w:dyaOrig="279">
          <v:shape id="_x0000_i1035" type="#_x0000_t75" style="width:11.25pt;height:14.25pt" o:ole="">
            <v:imagedata r:id="rId133" o:title=""/>
          </v:shape>
          <o:OLEObject Type="Embed" ProgID="Equation.DSMT4" ShapeID="_x0000_i1035" DrawAspect="Content" ObjectID="_1461142244" r:id="rId134"/>
        </w:object>
      </w:r>
      <w:r w:rsidR="00D3644D" w:rsidRPr="00577724">
        <w:rPr>
          <w:rFonts w:ascii="Times New Roman" w:hAnsi="Times New Roman" w:cs="Times New Roman"/>
          <w:sz w:val="24"/>
          <w:szCs w:val="24"/>
        </w:rPr>
        <w:t xml:space="preserve"> kısaltması ise binary diziyi ifade etmektedir (Polat, 2004).</w:t>
      </w:r>
    </w:p>
    <w:p w:rsidR="00D3644D" w:rsidRPr="00577724" w:rsidRDefault="00D3644D" w:rsidP="00577724">
      <w:pPr>
        <w:tabs>
          <w:tab w:val="left" w:pos="284"/>
        </w:tabs>
        <w:spacing w:after="0" w:line="360" w:lineRule="auto"/>
        <w:jc w:val="both"/>
        <w:rPr>
          <w:rFonts w:ascii="Times New Roman" w:hAnsi="Times New Roman" w:cs="Times New Roman"/>
          <w:sz w:val="24"/>
          <w:szCs w:val="24"/>
        </w:rPr>
      </w:pPr>
    </w:p>
    <w:p w:rsidR="00D3644D" w:rsidRDefault="00D3644D" w:rsidP="00577724">
      <w:pPr>
        <w:autoSpaceDE w:val="0"/>
        <w:autoSpaceDN w:val="0"/>
        <w:adjustRightInd w:val="0"/>
        <w:spacing w:after="0" w:line="360" w:lineRule="auto"/>
        <w:jc w:val="both"/>
        <w:rPr>
          <w:rFonts w:ascii="Times New Roman" w:hAnsi="Times New Roman" w:cs="Times New Roman"/>
          <w:sz w:val="24"/>
          <w:szCs w:val="24"/>
        </w:rPr>
      </w:pPr>
      <w:r w:rsidRPr="00577724">
        <w:rPr>
          <w:rFonts w:ascii="Times New Roman" w:hAnsi="Times New Roman" w:cs="Times New Roman"/>
          <w:sz w:val="24"/>
          <w:szCs w:val="24"/>
        </w:rPr>
        <w:t xml:space="preserve">Bilim adamları ve mühendisler bağışıklık sisteminden esinlenerek dört ana YBS algoritması geliştirmişlerdir. Bu algoritmalar; negatif seçim algoritması, yapay bağışıklık ağları, KSA ve tehlike bağışık ağlarıdır (Dasgupta,2011). YBS çalışmalarının büyük bir kısmı </w:t>
      </w:r>
      <w:proofErr w:type="gramStart"/>
      <w:r w:rsidRPr="00577724">
        <w:rPr>
          <w:rFonts w:ascii="Times New Roman" w:hAnsi="Times New Roman" w:cs="Times New Roman"/>
          <w:sz w:val="24"/>
          <w:szCs w:val="24"/>
        </w:rPr>
        <w:t>klonlama</w:t>
      </w:r>
      <w:proofErr w:type="gramEnd"/>
      <w:r w:rsidRPr="00577724">
        <w:rPr>
          <w:rFonts w:ascii="Times New Roman" w:hAnsi="Times New Roman" w:cs="Times New Roman"/>
          <w:sz w:val="24"/>
          <w:szCs w:val="24"/>
        </w:rPr>
        <w:t xml:space="preserve"> seçim teorisine dayanmaktadır (Timmis, 2006). </w:t>
      </w:r>
    </w:p>
    <w:p w:rsidR="00E07CA6" w:rsidRPr="00577724" w:rsidRDefault="00E07CA6" w:rsidP="00577724">
      <w:pPr>
        <w:autoSpaceDE w:val="0"/>
        <w:autoSpaceDN w:val="0"/>
        <w:adjustRightInd w:val="0"/>
        <w:spacing w:after="0" w:line="360" w:lineRule="auto"/>
        <w:jc w:val="both"/>
        <w:rPr>
          <w:rFonts w:ascii="Times New Roman" w:hAnsi="Times New Roman" w:cs="Times New Roman"/>
          <w:sz w:val="24"/>
          <w:szCs w:val="24"/>
        </w:rPr>
      </w:pPr>
    </w:p>
    <w:p w:rsidR="00D3644D" w:rsidRPr="00577724" w:rsidRDefault="00D3644D" w:rsidP="00577724">
      <w:pPr>
        <w:autoSpaceDE w:val="0"/>
        <w:autoSpaceDN w:val="0"/>
        <w:adjustRightInd w:val="0"/>
        <w:spacing w:after="0" w:line="360" w:lineRule="auto"/>
        <w:jc w:val="both"/>
        <w:rPr>
          <w:rFonts w:ascii="Times New Roman" w:hAnsi="Times New Roman" w:cs="Times New Roman"/>
          <w:sz w:val="24"/>
          <w:szCs w:val="24"/>
        </w:rPr>
      </w:pPr>
    </w:p>
    <w:p w:rsidR="00D3644D" w:rsidRPr="00577724" w:rsidRDefault="00D3644D" w:rsidP="0050024D">
      <w:pPr>
        <w:pStyle w:val="AltBaslkSau"/>
      </w:pPr>
      <w:bookmarkStart w:id="43" w:name="_Toc386624142"/>
      <w:r w:rsidRPr="00577724">
        <w:lastRenderedPageBreak/>
        <w:t xml:space="preserve">3.3. </w:t>
      </w:r>
      <w:r w:rsidR="001C5B56">
        <w:rPr>
          <w:rStyle w:val="Balk2Char"/>
          <w:rFonts w:eastAsiaTheme="minorHAnsi"/>
          <w:b/>
          <w:lang w:val="tr-TR"/>
        </w:rPr>
        <w:t>Klonlama Seçim Algoritması</w:t>
      </w:r>
      <w:r w:rsidRPr="00577724">
        <w:rPr>
          <w:rStyle w:val="Balk2Char"/>
          <w:rFonts w:eastAsiaTheme="minorHAnsi"/>
          <w:b/>
          <w:lang w:val="tr-TR"/>
        </w:rPr>
        <w:t xml:space="preserve"> (KSA)</w:t>
      </w:r>
      <w:bookmarkEnd w:id="43"/>
    </w:p>
    <w:p w:rsidR="00D3644D" w:rsidRPr="00577724" w:rsidRDefault="00D3644D" w:rsidP="00C615AD">
      <w:pPr>
        <w:pStyle w:val="IcindekilerBasligiSau"/>
        <w:ind w:left="426"/>
        <w:rPr>
          <w:sz w:val="24"/>
          <w:szCs w:val="24"/>
          <w:lang w:val="tr-TR"/>
        </w:rPr>
      </w:pPr>
    </w:p>
    <w:p w:rsidR="00D3644D" w:rsidRPr="00577724" w:rsidRDefault="00D3644D" w:rsidP="00577724">
      <w:pPr>
        <w:pStyle w:val="ListeParagraf"/>
        <w:spacing w:after="0" w:line="360" w:lineRule="auto"/>
        <w:ind w:left="0"/>
        <w:jc w:val="both"/>
        <w:rPr>
          <w:sz w:val="24"/>
          <w:szCs w:val="24"/>
        </w:rPr>
      </w:pPr>
      <w:r w:rsidRPr="00577724">
        <w:rPr>
          <w:sz w:val="24"/>
          <w:szCs w:val="24"/>
        </w:rPr>
        <w:t>KSA, bir antijenik uyarıcının bağışıklık tepkisinin temel özelliklerini açıklamak için bağışıklık sistemini kullanan bir algoritmadır. Bu prensip sadece antijenlerin hızlıca çoğalmasını sağlayacak hücrelere uygulanır. KSA iki temel esas üzerine şekillenmiştir. Birincisi sadece antijeni tanıyan hücreler (antikorlar) çoğalma için seçilirler, ikincisi seçilen ve çoğalan hücreler duyarlılık olgunlaşması işlemine tabi tutularak, antijene olan duyarlılıkları arttırılır (Polat, 2004).</w:t>
      </w:r>
    </w:p>
    <w:p w:rsidR="00037DD6" w:rsidRPr="00577724" w:rsidRDefault="00037DD6" w:rsidP="00577724">
      <w:pPr>
        <w:autoSpaceDE w:val="0"/>
        <w:autoSpaceDN w:val="0"/>
        <w:adjustRightInd w:val="0"/>
        <w:spacing w:after="0" w:line="360" w:lineRule="auto"/>
        <w:rPr>
          <w:rFonts w:ascii="Times New Roman" w:hAnsi="Times New Roman" w:cs="Times New Roman"/>
          <w:spacing w:val="-2"/>
          <w:sz w:val="24"/>
          <w:szCs w:val="24"/>
        </w:rPr>
      </w:pPr>
    </w:p>
    <w:p w:rsidR="00D3644D" w:rsidRPr="00577724" w:rsidRDefault="00D3644D" w:rsidP="00577724">
      <w:pPr>
        <w:autoSpaceDE w:val="0"/>
        <w:autoSpaceDN w:val="0"/>
        <w:adjustRightInd w:val="0"/>
        <w:spacing w:after="0" w:line="360" w:lineRule="auto"/>
        <w:rPr>
          <w:rFonts w:ascii="Times New Roman" w:hAnsi="Times New Roman" w:cs="Times New Roman"/>
          <w:spacing w:val="-2"/>
          <w:sz w:val="24"/>
          <w:szCs w:val="24"/>
        </w:rPr>
      </w:pPr>
      <w:r w:rsidRPr="00577724">
        <w:rPr>
          <w:rFonts w:ascii="Times New Roman" w:hAnsi="Times New Roman" w:cs="Times New Roman"/>
          <w:spacing w:val="-2"/>
          <w:sz w:val="24"/>
          <w:szCs w:val="24"/>
        </w:rPr>
        <w:t>KSA’nın akış diyag</w:t>
      </w:r>
      <w:r w:rsidR="00A70C17" w:rsidRPr="00577724">
        <w:rPr>
          <w:rFonts w:ascii="Times New Roman" w:hAnsi="Times New Roman" w:cs="Times New Roman"/>
          <w:spacing w:val="-2"/>
          <w:sz w:val="24"/>
          <w:szCs w:val="24"/>
        </w:rPr>
        <w:t xml:space="preserve">ramı </w:t>
      </w:r>
      <w:r w:rsidR="00E07CA6">
        <w:rPr>
          <w:rFonts w:ascii="Times New Roman" w:hAnsi="Times New Roman" w:cs="Times New Roman"/>
          <w:spacing w:val="-2"/>
          <w:sz w:val="24"/>
          <w:szCs w:val="24"/>
        </w:rPr>
        <w:t>Ş</w:t>
      </w:r>
      <w:r w:rsidR="00A70C17" w:rsidRPr="00577724">
        <w:rPr>
          <w:rFonts w:ascii="Times New Roman" w:hAnsi="Times New Roman" w:cs="Times New Roman"/>
          <w:spacing w:val="-2"/>
          <w:sz w:val="24"/>
          <w:szCs w:val="24"/>
        </w:rPr>
        <w:t xml:space="preserve">ekil </w:t>
      </w:r>
      <w:proofErr w:type="gramStart"/>
      <w:r w:rsidR="00A70C17" w:rsidRPr="00577724">
        <w:rPr>
          <w:rFonts w:ascii="Times New Roman" w:hAnsi="Times New Roman" w:cs="Times New Roman"/>
          <w:spacing w:val="-2"/>
          <w:sz w:val="24"/>
          <w:szCs w:val="24"/>
        </w:rPr>
        <w:t>3.4’de</w:t>
      </w:r>
      <w:proofErr w:type="gramEnd"/>
      <w:r w:rsidR="00A70C17" w:rsidRPr="00577724">
        <w:rPr>
          <w:rFonts w:ascii="Times New Roman" w:hAnsi="Times New Roman" w:cs="Times New Roman"/>
          <w:spacing w:val="-2"/>
          <w:sz w:val="24"/>
          <w:szCs w:val="24"/>
        </w:rPr>
        <w:t xml:space="preserve"> verilmektedir (De Castro, 2000;  Polat, 2004).</w:t>
      </w:r>
    </w:p>
    <w:p w:rsidR="00D3644D" w:rsidRPr="00577724" w:rsidRDefault="00EB5DFA" w:rsidP="00577724">
      <w:pPr>
        <w:pStyle w:val="IcindekilerBasligiSau"/>
        <w:spacing w:before="100"/>
        <w:ind w:left="426"/>
        <w:rPr>
          <w:sz w:val="24"/>
          <w:szCs w:val="24"/>
          <w:lang w:val="tr-TR"/>
        </w:rPr>
      </w:pPr>
      <w:r w:rsidRPr="00577724">
        <w:rPr>
          <w:noProof/>
          <w:sz w:val="24"/>
          <w:szCs w:val="24"/>
          <w:lang w:eastAsia="en-US"/>
        </w:rPr>
        <w:drawing>
          <wp:inline distT="0" distB="0" distL="0" distR="0">
            <wp:extent cx="2874507" cy="3946358"/>
            <wp:effectExtent l="0" t="0" r="2540" b="0"/>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ndart Kopyalama Seçim Algortiması.png"/>
                    <pic:cNvPicPr/>
                  </pic:nvPicPr>
                  <pic:blipFill>
                    <a:blip r:embed="rId135">
                      <a:extLst>
                        <a:ext uri="{28A0092B-C50C-407E-A947-70E740481C1C}">
                          <a14:useLocalDpi xmlns:a14="http://schemas.microsoft.com/office/drawing/2010/main" val="0"/>
                        </a:ext>
                      </a:extLst>
                    </a:blip>
                    <a:stretch>
                      <a:fillRect/>
                    </a:stretch>
                  </pic:blipFill>
                  <pic:spPr>
                    <a:xfrm>
                      <a:off x="0" y="0"/>
                      <a:ext cx="2869775" cy="3939862"/>
                    </a:xfrm>
                    <a:prstGeom prst="rect">
                      <a:avLst/>
                    </a:prstGeom>
                  </pic:spPr>
                </pic:pic>
              </a:graphicData>
            </a:graphic>
          </wp:inline>
        </w:drawing>
      </w:r>
    </w:p>
    <w:p w:rsidR="00D3644D" w:rsidRPr="00577724" w:rsidRDefault="00D3644D" w:rsidP="00577724">
      <w:pPr>
        <w:pStyle w:val="IcindekilerBasligiSau"/>
        <w:spacing w:before="100"/>
        <w:ind w:left="426"/>
        <w:rPr>
          <w:sz w:val="24"/>
          <w:szCs w:val="24"/>
          <w:lang w:val="tr-TR"/>
        </w:rPr>
      </w:pPr>
    </w:p>
    <w:p w:rsidR="00D3644D" w:rsidRDefault="00D3644D" w:rsidP="00577724">
      <w:pPr>
        <w:pStyle w:val="ResimYazs"/>
        <w:spacing w:line="360" w:lineRule="auto"/>
        <w:rPr>
          <w:rFonts w:cs="Times New Roman"/>
        </w:rPr>
      </w:pPr>
      <w:bookmarkStart w:id="44" w:name="_Toc386539548"/>
      <w:r w:rsidRPr="003F6EC4">
        <w:rPr>
          <w:rFonts w:cs="Times New Roman"/>
        </w:rPr>
        <w:t>Şekil</w:t>
      </w:r>
      <w:r w:rsidR="00FA4AC9">
        <w:rPr>
          <w:rFonts w:cs="Times New Roman"/>
        </w:rPr>
        <w:t xml:space="preserve"> </w:t>
      </w:r>
      <w:proofErr w:type="gramStart"/>
      <w:r w:rsidRPr="003F6EC4">
        <w:rPr>
          <w:rFonts w:cs="Times New Roman"/>
        </w:rPr>
        <w:t>3.4</w:t>
      </w:r>
      <w:proofErr w:type="gramEnd"/>
      <w:r w:rsidRPr="003F6EC4">
        <w:rPr>
          <w:rFonts w:cs="Times New Roman"/>
        </w:rPr>
        <w:t xml:space="preserve">. </w:t>
      </w:r>
      <w:r w:rsidR="001C5B56" w:rsidRPr="003F6EC4">
        <w:rPr>
          <w:rFonts w:cs="Times New Roman"/>
        </w:rPr>
        <w:t>Klonlama Seçim Algoritması</w:t>
      </w:r>
      <w:r w:rsidRPr="003F6EC4">
        <w:rPr>
          <w:rFonts w:cs="Times New Roman"/>
        </w:rPr>
        <w:t xml:space="preserve"> akış diyagramı</w:t>
      </w:r>
      <w:bookmarkEnd w:id="44"/>
    </w:p>
    <w:p w:rsidR="00D3644D" w:rsidRDefault="00D3644D" w:rsidP="00577724">
      <w:pPr>
        <w:pStyle w:val="Balk11"/>
        <w:keepNext/>
        <w:keepLines/>
        <w:shd w:val="clear" w:color="auto" w:fill="auto"/>
        <w:spacing w:before="0" w:after="0" w:line="360" w:lineRule="auto"/>
        <w:ind w:left="20" w:hanging="20"/>
        <w:rPr>
          <w:rFonts w:cs="Times New Roman"/>
          <w:b w:val="0"/>
          <w:sz w:val="24"/>
          <w:szCs w:val="24"/>
        </w:rPr>
      </w:pPr>
      <w:bookmarkStart w:id="45" w:name="_Toc384306650"/>
      <w:r w:rsidRPr="00577724">
        <w:rPr>
          <w:rFonts w:cs="Times New Roman"/>
          <w:sz w:val="24"/>
          <w:szCs w:val="24"/>
        </w:rPr>
        <w:t>Adım l.</w:t>
      </w:r>
      <w:r w:rsidRPr="00577724">
        <w:rPr>
          <w:rFonts w:cs="Times New Roman"/>
          <w:b w:val="0"/>
          <w:sz w:val="24"/>
          <w:szCs w:val="24"/>
        </w:rPr>
        <w:t xml:space="preserve"> Hafıza hücrelerinin bir kısmının (M), geri kalan </w:t>
      </w:r>
      <w:proofErr w:type="gramStart"/>
      <w:r w:rsidRPr="00577724">
        <w:rPr>
          <w:rFonts w:cs="Times New Roman"/>
          <w:b w:val="0"/>
          <w:sz w:val="24"/>
          <w:szCs w:val="24"/>
        </w:rPr>
        <w:t>popülasyona</w:t>
      </w:r>
      <w:proofErr w:type="gramEnd"/>
      <w:r w:rsidRPr="00577724">
        <w:rPr>
          <w:rFonts w:cs="Times New Roman"/>
          <w:b w:val="0"/>
          <w:sz w:val="24"/>
          <w:szCs w:val="24"/>
        </w:rPr>
        <w:t xml:space="preserve"> (P</w:t>
      </w:r>
      <w:r w:rsidRPr="00577724">
        <w:rPr>
          <w:rFonts w:cs="Times New Roman"/>
          <w:b w:val="0"/>
          <w:sz w:val="24"/>
          <w:szCs w:val="24"/>
          <w:vertAlign w:val="subscript"/>
        </w:rPr>
        <w:t>r</w:t>
      </w:r>
      <w:r w:rsidRPr="00577724">
        <w:rPr>
          <w:rFonts w:cs="Times New Roman"/>
          <w:b w:val="0"/>
          <w:sz w:val="24"/>
          <w:szCs w:val="24"/>
        </w:rPr>
        <w:t>) ilave edilmesi (P=P</w:t>
      </w:r>
      <w:r w:rsidRPr="00577724">
        <w:rPr>
          <w:rFonts w:cs="Times New Roman"/>
          <w:b w:val="0"/>
          <w:sz w:val="24"/>
          <w:szCs w:val="24"/>
          <w:vertAlign w:val="subscript"/>
        </w:rPr>
        <w:t>r</w:t>
      </w:r>
      <w:r w:rsidRPr="00577724">
        <w:rPr>
          <w:rFonts w:cs="Times New Roman"/>
          <w:b w:val="0"/>
          <w:sz w:val="24"/>
          <w:szCs w:val="24"/>
        </w:rPr>
        <w:t>+M) ile elde edilen hücreler kümesinden oluşmuş aday çözümler seti (P) üret.</w:t>
      </w:r>
      <w:bookmarkEnd w:id="45"/>
    </w:p>
    <w:p w:rsidR="00D3644D" w:rsidRPr="00577724" w:rsidRDefault="00D3644D" w:rsidP="00577724">
      <w:pPr>
        <w:pStyle w:val="Gvdemetni0"/>
        <w:shd w:val="clear" w:color="auto" w:fill="auto"/>
        <w:spacing w:after="86" w:line="360" w:lineRule="auto"/>
        <w:ind w:left="20"/>
        <w:rPr>
          <w:rFonts w:cs="Times New Roman"/>
          <w:sz w:val="24"/>
          <w:szCs w:val="24"/>
        </w:rPr>
      </w:pPr>
      <w:r w:rsidRPr="00577724">
        <w:rPr>
          <w:rFonts w:cs="Times New Roman"/>
          <w:b/>
          <w:sz w:val="24"/>
          <w:szCs w:val="24"/>
        </w:rPr>
        <w:t xml:space="preserve">Adım 2. </w:t>
      </w:r>
      <w:r w:rsidRPr="00577724">
        <w:rPr>
          <w:rFonts w:cs="Times New Roman"/>
          <w:sz w:val="24"/>
          <w:szCs w:val="24"/>
        </w:rPr>
        <w:t xml:space="preserve">P </w:t>
      </w:r>
      <w:proofErr w:type="gramStart"/>
      <w:r w:rsidRPr="00577724">
        <w:rPr>
          <w:rFonts w:cs="Times New Roman"/>
          <w:sz w:val="24"/>
          <w:szCs w:val="24"/>
        </w:rPr>
        <w:t>popülasyonundan</w:t>
      </w:r>
      <w:proofErr w:type="gramEnd"/>
      <w:r w:rsidRPr="00577724">
        <w:rPr>
          <w:rFonts w:cs="Times New Roman"/>
          <w:sz w:val="24"/>
          <w:szCs w:val="24"/>
        </w:rPr>
        <w:t xml:space="preserve"> benzerlik ölçümüne göre en iyi n bireyi (P</w:t>
      </w:r>
      <w:r w:rsidRPr="00577724">
        <w:rPr>
          <w:rFonts w:cs="Times New Roman"/>
          <w:sz w:val="24"/>
          <w:szCs w:val="24"/>
          <w:vertAlign w:val="subscript"/>
        </w:rPr>
        <w:t>n</w:t>
      </w:r>
      <w:r w:rsidRPr="00577724">
        <w:rPr>
          <w:rFonts w:cs="Times New Roman"/>
          <w:sz w:val="24"/>
          <w:szCs w:val="24"/>
        </w:rPr>
        <w:t>) belirle.</w:t>
      </w:r>
    </w:p>
    <w:p w:rsidR="00D3644D" w:rsidRPr="00577724" w:rsidRDefault="00D3644D" w:rsidP="00577724">
      <w:pPr>
        <w:pStyle w:val="Gvdemetni0"/>
        <w:shd w:val="clear" w:color="auto" w:fill="auto"/>
        <w:spacing w:after="16" w:line="360" w:lineRule="auto"/>
        <w:ind w:left="20"/>
        <w:rPr>
          <w:rFonts w:cs="Times New Roman"/>
          <w:sz w:val="24"/>
          <w:szCs w:val="24"/>
        </w:rPr>
      </w:pPr>
      <w:r w:rsidRPr="00577724">
        <w:rPr>
          <w:rFonts w:cs="Times New Roman"/>
          <w:b/>
          <w:sz w:val="24"/>
          <w:szCs w:val="24"/>
        </w:rPr>
        <w:lastRenderedPageBreak/>
        <w:t>Adım 3.</w:t>
      </w:r>
      <w:r w:rsidRPr="00577724">
        <w:rPr>
          <w:rFonts w:cs="Times New Roman"/>
          <w:sz w:val="24"/>
          <w:szCs w:val="24"/>
        </w:rPr>
        <w:t xml:space="preserve"> Popülasyondaki bu en iyi n bireyi, </w:t>
      </w:r>
      <w:proofErr w:type="gramStart"/>
      <w:r w:rsidRPr="00577724">
        <w:rPr>
          <w:rFonts w:cs="Times New Roman"/>
          <w:sz w:val="24"/>
          <w:szCs w:val="24"/>
        </w:rPr>
        <w:t>klonların</w:t>
      </w:r>
      <w:proofErr w:type="gramEnd"/>
      <w:r w:rsidRPr="00577724">
        <w:rPr>
          <w:rFonts w:cs="Times New Roman"/>
          <w:sz w:val="24"/>
          <w:szCs w:val="24"/>
        </w:rPr>
        <w:t xml:space="preserve"> (C) geçici bir popülasyonunu oluşturmak için kopyala.</w:t>
      </w:r>
    </w:p>
    <w:p w:rsidR="00D3644D" w:rsidRDefault="00D3644D" w:rsidP="00577724">
      <w:pPr>
        <w:pStyle w:val="Gvdemetni0"/>
        <w:shd w:val="clear" w:color="auto" w:fill="auto"/>
        <w:spacing w:after="60" w:line="360" w:lineRule="auto"/>
        <w:ind w:left="20"/>
        <w:rPr>
          <w:rFonts w:cs="Times New Roman"/>
          <w:sz w:val="24"/>
          <w:szCs w:val="24"/>
        </w:rPr>
      </w:pPr>
      <w:r w:rsidRPr="00577724">
        <w:rPr>
          <w:rFonts w:cs="Times New Roman"/>
          <w:b/>
          <w:sz w:val="24"/>
          <w:szCs w:val="24"/>
        </w:rPr>
        <w:t>Adım 4.</w:t>
      </w:r>
      <w:r w:rsidRPr="00577724">
        <w:rPr>
          <w:rFonts w:cs="Times New Roman"/>
          <w:sz w:val="24"/>
          <w:szCs w:val="24"/>
        </w:rPr>
        <w:t xml:space="preserve"> Kopyaların </w:t>
      </w:r>
      <w:proofErr w:type="gramStart"/>
      <w:r w:rsidRPr="00577724">
        <w:rPr>
          <w:rFonts w:cs="Times New Roman"/>
          <w:sz w:val="24"/>
          <w:szCs w:val="24"/>
        </w:rPr>
        <w:t>popülasyonunu</w:t>
      </w:r>
      <w:proofErr w:type="gramEnd"/>
      <w:r w:rsidRPr="00577724">
        <w:rPr>
          <w:rFonts w:cs="Times New Roman"/>
          <w:sz w:val="24"/>
          <w:szCs w:val="24"/>
        </w:rPr>
        <w:t xml:space="preserve"> hipermutasyon işlemine tabi tut ve olgunlaşmış antikor popülasyonu (C</w:t>
      </w:r>
      <w:r w:rsidRPr="00577724">
        <w:rPr>
          <w:rFonts w:cs="Times New Roman"/>
          <w:sz w:val="24"/>
          <w:szCs w:val="24"/>
          <w:vertAlign w:val="superscript"/>
        </w:rPr>
        <w:t>*</w:t>
      </w:r>
      <w:r w:rsidRPr="00577724">
        <w:rPr>
          <w:rFonts w:cs="Times New Roman"/>
          <w:sz w:val="24"/>
          <w:szCs w:val="24"/>
        </w:rPr>
        <w:t xml:space="preserve"> ) üret.</w:t>
      </w:r>
    </w:p>
    <w:p w:rsidR="00D3644D" w:rsidRPr="00577724" w:rsidRDefault="00D3644D" w:rsidP="00577724">
      <w:pPr>
        <w:pStyle w:val="Gvdemetni0"/>
        <w:shd w:val="clear" w:color="auto" w:fill="auto"/>
        <w:spacing w:after="62" w:line="360" w:lineRule="auto"/>
        <w:ind w:left="20"/>
        <w:rPr>
          <w:rFonts w:cs="Times New Roman"/>
          <w:sz w:val="24"/>
          <w:szCs w:val="24"/>
        </w:rPr>
      </w:pPr>
      <w:r w:rsidRPr="00577724">
        <w:rPr>
          <w:rFonts w:cs="Times New Roman"/>
          <w:b/>
          <w:sz w:val="24"/>
          <w:szCs w:val="24"/>
        </w:rPr>
        <w:t>Adım 5.</w:t>
      </w:r>
      <w:r w:rsidRPr="00577724">
        <w:rPr>
          <w:rFonts w:cs="Times New Roman"/>
          <w:sz w:val="24"/>
          <w:szCs w:val="24"/>
        </w:rPr>
        <w:t xml:space="preserve"> Hafıza hücre setini oluşturmak amacıyla C*’den gelişmiş bireyleri tekrar seç </w:t>
      </w:r>
      <w:r w:rsidRPr="00577724">
        <w:rPr>
          <w:rStyle w:val="Gvdemetni5pt"/>
          <w:sz w:val="24"/>
          <w:szCs w:val="24"/>
        </w:rPr>
        <w:t xml:space="preserve">(P setinin </w:t>
      </w:r>
      <w:r w:rsidRPr="00577724">
        <w:rPr>
          <w:rFonts w:cs="Times New Roman"/>
          <w:sz w:val="24"/>
          <w:szCs w:val="24"/>
        </w:rPr>
        <w:t>bazı üyeleri C*’nin bazı gelişmiş üyeleri ile yer değiştirebilir).</w:t>
      </w:r>
    </w:p>
    <w:p w:rsidR="00D3644D" w:rsidRPr="00577724" w:rsidRDefault="00D3644D" w:rsidP="00577724">
      <w:pPr>
        <w:pStyle w:val="ListeParagraf"/>
        <w:spacing w:line="360" w:lineRule="auto"/>
        <w:ind w:left="0"/>
        <w:jc w:val="both"/>
        <w:rPr>
          <w:rFonts w:eastAsia="Times New Roman"/>
          <w:sz w:val="24"/>
          <w:szCs w:val="24"/>
        </w:rPr>
      </w:pPr>
      <w:r w:rsidRPr="00577724">
        <w:rPr>
          <w:b/>
          <w:sz w:val="24"/>
          <w:szCs w:val="24"/>
        </w:rPr>
        <w:t xml:space="preserve">Adım 6. </w:t>
      </w:r>
      <w:r w:rsidRPr="00577724">
        <w:rPr>
          <w:rFonts w:eastAsia="Times New Roman"/>
          <w:sz w:val="24"/>
          <w:szCs w:val="24"/>
        </w:rPr>
        <w:t xml:space="preserve">Farklılaşmayı sağlamak amacıyla </w:t>
      </w:r>
      <w:proofErr w:type="gramStart"/>
      <w:r w:rsidRPr="00577724">
        <w:rPr>
          <w:rFonts w:eastAsia="Times New Roman"/>
          <w:sz w:val="24"/>
          <w:szCs w:val="24"/>
        </w:rPr>
        <w:t>popülasyonun</w:t>
      </w:r>
      <w:proofErr w:type="gramEnd"/>
      <w:r w:rsidRPr="00577724">
        <w:rPr>
          <w:rFonts w:eastAsia="Times New Roman"/>
          <w:sz w:val="24"/>
          <w:szCs w:val="24"/>
        </w:rPr>
        <w:t xml:space="preserve"> düşük benzerlikli antikorların (d) yeni üretilmiş bireylerle yer değiştir. </w:t>
      </w:r>
      <w:proofErr w:type="gramStart"/>
      <w:r w:rsidRPr="00577724">
        <w:rPr>
          <w:rFonts w:eastAsia="Times New Roman"/>
          <w:sz w:val="24"/>
          <w:szCs w:val="24"/>
        </w:rPr>
        <w:t>d</w:t>
      </w:r>
      <w:proofErr w:type="gramEnd"/>
      <w:r w:rsidRPr="00577724">
        <w:rPr>
          <w:rFonts w:eastAsia="Times New Roman"/>
          <w:sz w:val="24"/>
          <w:szCs w:val="24"/>
        </w:rPr>
        <w:t xml:space="preserve"> adet birey M hafıza hücresi ile yer değiştirir (De Castro, 2000; Polat, 2004).</w:t>
      </w:r>
    </w:p>
    <w:p w:rsidR="00A33B76" w:rsidRPr="00577724" w:rsidRDefault="00A33B76" w:rsidP="00577724">
      <w:pPr>
        <w:pStyle w:val="Default"/>
        <w:spacing w:line="360" w:lineRule="auto"/>
        <w:rPr>
          <w:lang w:val="tr-TR"/>
        </w:rPr>
      </w:pPr>
    </w:p>
    <w:p w:rsidR="00D3644D" w:rsidRPr="00577724" w:rsidRDefault="00D3644D" w:rsidP="00577724">
      <w:pPr>
        <w:pStyle w:val="Gvdemetni0"/>
        <w:shd w:val="clear" w:color="auto" w:fill="auto"/>
        <w:spacing w:before="0" w:after="0" w:line="360" w:lineRule="auto"/>
        <w:ind w:left="20"/>
        <w:rPr>
          <w:rFonts w:cs="Times New Roman"/>
          <w:sz w:val="24"/>
          <w:szCs w:val="24"/>
        </w:rPr>
      </w:pPr>
      <w:r w:rsidRPr="00577724">
        <w:rPr>
          <w:rFonts w:cs="Times New Roman"/>
          <w:sz w:val="24"/>
          <w:szCs w:val="24"/>
        </w:rPr>
        <w:t xml:space="preserve">Klonlama işleminde benzerlik (duyarlılık) oranına göre kopyalama işlemi gerçekleştirilmesi gerekmektedir. Ancak </w:t>
      </w:r>
      <w:proofErr w:type="gramStart"/>
      <w:r w:rsidRPr="00577724">
        <w:rPr>
          <w:rFonts w:cs="Times New Roman"/>
          <w:sz w:val="24"/>
          <w:szCs w:val="24"/>
        </w:rPr>
        <w:t>literatürdeki</w:t>
      </w:r>
      <w:proofErr w:type="gramEnd"/>
      <w:r w:rsidRPr="00577724">
        <w:rPr>
          <w:rFonts w:cs="Times New Roman"/>
          <w:sz w:val="24"/>
          <w:szCs w:val="24"/>
        </w:rPr>
        <w:t xml:space="preserve"> çalışmalarda genelde CLONALG gibi hazır paket programlar vasıtasıyla uygulamalar gerçekleştirilmiştir. Aslında hazır paket programın kullanılması uygulamanın doğruluğunu konusunda bazı şüpheleri de uyandırmaktadır. Çünkü her sistem kendine göre farklı özel durumları içermektedir. Bazı sistemlerde gösterim olarak 0 ve 1 kullanılır iken bazı sistemlerin gösteriminde reel değerler mevcuttur. Gösterimin reel veya binary olması sistemde kullanılması gereken benzerlik ölçütünün (Öklid, </w:t>
      </w:r>
      <w:r w:rsidR="00D67604" w:rsidRPr="00577724">
        <w:rPr>
          <w:rFonts w:cs="Times New Roman"/>
          <w:color w:val="000000"/>
          <w:sz w:val="24"/>
          <w:szCs w:val="24"/>
          <w:lang w:eastAsia="tr-TR"/>
        </w:rPr>
        <w:t>Manhattan</w:t>
      </w:r>
      <w:r w:rsidRPr="00577724">
        <w:rPr>
          <w:rFonts w:cs="Times New Roman"/>
          <w:color w:val="000000"/>
          <w:sz w:val="24"/>
          <w:szCs w:val="24"/>
          <w:lang w:eastAsia="tr-TR"/>
        </w:rPr>
        <w:t>, Hamming</w:t>
      </w:r>
      <w:r w:rsidRPr="00577724">
        <w:rPr>
          <w:rFonts w:cs="Times New Roman"/>
          <w:sz w:val="24"/>
          <w:szCs w:val="24"/>
        </w:rPr>
        <w:t xml:space="preserve">) seçiminde doğrudan etkilidir. Her sistemde giriş değişken sayısı farklıdır. Giriş değişken sayısı benzerlik ölçütü içerisindeki parametrelerin değişmesine neden olmaktadır. Hazır program kullanmayan çalışmacıların ise kopyalama işleminde standart olarak iki kez kopyalama yaptıkları anlaşılmaktadır. </w:t>
      </w:r>
    </w:p>
    <w:p w:rsidR="00D3644D" w:rsidRPr="00577724" w:rsidRDefault="00D3644D" w:rsidP="00577724">
      <w:pPr>
        <w:pStyle w:val="Gvdemetni0"/>
        <w:shd w:val="clear" w:color="auto" w:fill="auto"/>
        <w:spacing w:before="0" w:after="0" w:line="360" w:lineRule="auto"/>
        <w:ind w:left="20"/>
        <w:rPr>
          <w:rFonts w:cs="Times New Roman"/>
          <w:sz w:val="24"/>
          <w:szCs w:val="24"/>
        </w:rPr>
      </w:pPr>
    </w:p>
    <w:p w:rsidR="00D3644D" w:rsidRDefault="00D3644D" w:rsidP="00577724">
      <w:pPr>
        <w:pStyle w:val="Gvdemetni0"/>
        <w:shd w:val="clear" w:color="auto" w:fill="auto"/>
        <w:spacing w:before="0" w:after="0" w:line="360" w:lineRule="auto"/>
        <w:ind w:left="20"/>
        <w:rPr>
          <w:rFonts w:cs="Times New Roman"/>
          <w:sz w:val="24"/>
          <w:szCs w:val="24"/>
        </w:rPr>
      </w:pPr>
      <w:r w:rsidRPr="00577724">
        <w:rPr>
          <w:rFonts w:cs="Times New Roman"/>
          <w:sz w:val="24"/>
          <w:szCs w:val="24"/>
        </w:rPr>
        <w:t xml:space="preserve">Ayrıca standart KSA’ya göre olgunlaşma sonrasındaki tekrar seçme işleminde farklılaşmayı sağlamak amacıyla yeni üretilmiş bireylerle </w:t>
      </w:r>
      <w:proofErr w:type="gramStart"/>
      <w:r w:rsidRPr="00577724">
        <w:rPr>
          <w:rFonts w:cs="Times New Roman"/>
          <w:sz w:val="24"/>
          <w:szCs w:val="24"/>
        </w:rPr>
        <w:t>popülasyonun</w:t>
      </w:r>
      <w:proofErr w:type="gramEnd"/>
      <w:r w:rsidRPr="00577724">
        <w:rPr>
          <w:rFonts w:cs="Times New Roman"/>
          <w:sz w:val="24"/>
          <w:szCs w:val="24"/>
        </w:rPr>
        <w:t xml:space="preserve"> düşük benzerlikle antikorları yer değiştirilme işlemi yapılmaktadır. Bu da düşük benzerlikteki birey sayısı doğrultusunda hafıza hücresinin kullanıldığı anlamına gelmektedir. Böylece yükse</w:t>
      </w:r>
      <w:r w:rsidR="00E07CA6">
        <w:rPr>
          <w:rFonts w:cs="Times New Roman"/>
          <w:sz w:val="24"/>
          <w:szCs w:val="24"/>
        </w:rPr>
        <w:t xml:space="preserve">k benzerlikteki tüm bireylerin </w:t>
      </w:r>
      <w:r w:rsidRPr="00577724">
        <w:rPr>
          <w:rFonts w:cs="Times New Roman"/>
          <w:sz w:val="24"/>
          <w:szCs w:val="24"/>
        </w:rPr>
        <w:t>bütün hafıza hücreleri olarak kullanılmadığı ortaya çıkmaktadır.</w:t>
      </w:r>
    </w:p>
    <w:p w:rsidR="00E07CA6" w:rsidRPr="00577724" w:rsidRDefault="00E07CA6" w:rsidP="00577724">
      <w:pPr>
        <w:pStyle w:val="Gvdemetni0"/>
        <w:shd w:val="clear" w:color="auto" w:fill="auto"/>
        <w:spacing w:before="0" w:after="0" w:line="360" w:lineRule="auto"/>
        <w:ind w:left="20"/>
        <w:rPr>
          <w:rFonts w:cs="Times New Roman"/>
          <w:sz w:val="24"/>
          <w:szCs w:val="24"/>
        </w:rPr>
      </w:pPr>
    </w:p>
    <w:p w:rsidR="00D3644D" w:rsidRPr="00577724" w:rsidRDefault="00D3644D" w:rsidP="00577724">
      <w:pPr>
        <w:pStyle w:val="Gvdemetni0"/>
        <w:shd w:val="clear" w:color="auto" w:fill="auto"/>
        <w:spacing w:before="0" w:after="0" w:line="360" w:lineRule="auto"/>
        <w:ind w:left="20"/>
        <w:rPr>
          <w:rFonts w:cs="Times New Roman"/>
          <w:sz w:val="24"/>
          <w:szCs w:val="24"/>
        </w:rPr>
      </w:pPr>
    </w:p>
    <w:p w:rsidR="00D3644D" w:rsidRPr="00577724" w:rsidRDefault="00D3644D" w:rsidP="00C615AD">
      <w:pPr>
        <w:pStyle w:val="AltBaslkSau"/>
      </w:pPr>
      <w:bookmarkStart w:id="46" w:name="_Toc386624143"/>
      <w:r w:rsidRPr="00577724">
        <w:lastRenderedPageBreak/>
        <w:t xml:space="preserve">3.4. Koşul Tabanlı </w:t>
      </w:r>
      <w:r w:rsidR="00CB781E">
        <w:t xml:space="preserve">- </w:t>
      </w:r>
      <w:r w:rsidR="001C5B56">
        <w:t>Klonlama Seçim Algoritması</w:t>
      </w:r>
      <w:r w:rsidRPr="00577724">
        <w:t xml:space="preserve"> (KT-KSA)</w:t>
      </w:r>
      <w:bookmarkEnd w:id="46"/>
    </w:p>
    <w:p w:rsidR="00D3644D" w:rsidRPr="00577724" w:rsidRDefault="00D3644D" w:rsidP="00C615AD">
      <w:pPr>
        <w:pStyle w:val="IcindekilerBasligiSau"/>
        <w:tabs>
          <w:tab w:val="left" w:pos="426"/>
        </w:tabs>
        <w:rPr>
          <w:sz w:val="24"/>
          <w:szCs w:val="24"/>
          <w:lang w:val="tr-TR"/>
        </w:rPr>
      </w:pPr>
    </w:p>
    <w:p w:rsidR="00D3644D" w:rsidRDefault="00D3644D" w:rsidP="00C615AD">
      <w:pPr>
        <w:pStyle w:val="IcindekilerBasligiSau"/>
        <w:spacing w:before="100"/>
        <w:rPr>
          <w:b w:val="0"/>
          <w:sz w:val="24"/>
          <w:szCs w:val="24"/>
          <w:lang w:val="tr-TR"/>
        </w:rPr>
      </w:pPr>
      <w:r w:rsidRPr="00577724">
        <w:rPr>
          <w:b w:val="0"/>
          <w:sz w:val="24"/>
          <w:szCs w:val="24"/>
          <w:lang w:val="tr-TR"/>
        </w:rPr>
        <w:t xml:space="preserve">Tez kapsamında geliştirilen KT-KSA </w:t>
      </w:r>
      <w:proofErr w:type="gramStart"/>
      <w:r w:rsidRPr="00577724">
        <w:rPr>
          <w:b w:val="0"/>
          <w:sz w:val="24"/>
          <w:szCs w:val="24"/>
          <w:lang w:val="tr-TR"/>
        </w:rPr>
        <w:t>klonlama</w:t>
      </w:r>
      <w:proofErr w:type="gramEnd"/>
      <w:r w:rsidRPr="00577724">
        <w:rPr>
          <w:b w:val="0"/>
          <w:sz w:val="24"/>
          <w:szCs w:val="24"/>
          <w:lang w:val="tr-TR"/>
        </w:rPr>
        <w:t xml:space="preserve"> sayısı koşul tabanlı olarak belirlenmektedir. Ayrıca farklılaşmayı sağlamak amacıyla </w:t>
      </w:r>
      <w:proofErr w:type="gramStart"/>
      <w:r w:rsidRPr="00577724">
        <w:rPr>
          <w:b w:val="0"/>
          <w:sz w:val="24"/>
          <w:szCs w:val="24"/>
          <w:lang w:val="tr-TR"/>
        </w:rPr>
        <w:t>popülasyonda</w:t>
      </w:r>
      <w:proofErr w:type="gramEnd"/>
      <w:r w:rsidRPr="00577724">
        <w:rPr>
          <w:b w:val="0"/>
          <w:sz w:val="24"/>
          <w:szCs w:val="24"/>
          <w:lang w:val="tr-TR"/>
        </w:rPr>
        <w:t xml:space="preserve"> düşük benzerlikteki bireyler silinip, yeni üretilmiş yüksek benzerlikteki tüm bireyler popülasyona dâhil edilmektedir. Böylece yüksek benzerlikteki bütün hafıza hücreleri kullanılmaktadır.</w:t>
      </w:r>
    </w:p>
    <w:p w:rsidR="00037DD6" w:rsidRPr="00577724" w:rsidRDefault="00037DD6" w:rsidP="00577724">
      <w:pPr>
        <w:pStyle w:val="IcindekilerBasligiSau"/>
        <w:spacing w:before="100"/>
        <w:rPr>
          <w:b w:val="0"/>
          <w:sz w:val="24"/>
          <w:szCs w:val="24"/>
          <w:lang w:val="tr-TR"/>
        </w:rPr>
      </w:pPr>
    </w:p>
    <w:p w:rsidR="009601E2" w:rsidRPr="00577724" w:rsidRDefault="00D3644D" w:rsidP="00577724">
      <w:pPr>
        <w:pStyle w:val="ListeParagraf"/>
        <w:spacing w:after="0" w:line="360" w:lineRule="auto"/>
        <w:ind w:left="0"/>
        <w:jc w:val="both"/>
        <w:rPr>
          <w:sz w:val="24"/>
          <w:szCs w:val="24"/>
        </w:rPr>
      </w:pPr>
      <w:r w:rsidRPr="00577724">
        <w:rPr>
          <w:rFonts w:eastAsia="Times New Roman"/>
          <w:sz w:val="24"/>
          <w:szCs w:val="24"/>
          <w:lang w:eastAsia="tr-TR"/>
        </w:rPr>
        <w:t>KT-KSA kısaca anlatılırsa; Öklid benzerlik ölçüsü kullanılarak antikorlar</w:t>
      </w:r>
      <w:r w:rsidRPr="00577724">
        <w:rPr>
          <w:sz w:val="24"/>
          <w:szCs w:val="24"/>
        </w:rPr>
        <w:t xml:space="preserve"> ile antijenler arasındaki mesafe ölçümü yapılır. En kısa mesafeye sahip antikorlar seçilir. Böylece antijenlere en duyarlı olan antikorlar belirlenmiş olur. Seçilen antikorlar, </w:t>
      </w:r>
      <w:proofErr w:type="gramStart"/>
      <w:r w:rsidRPr="00577724">
        <w:rPr>
          <w:sz w:val="24"/>
          <w:szCs w:val="24"/>
        </w:rPr>
        <w:t>klonlama</w:t>
      </w:r>
      <w:proofErr w:type="gramEnd"/>
      <w:r w:rsidRPr="00577724">
        <w:rPr>
          <w:sz w:val="24"/>
          <w:szCs w:val="24"/>
        </w:rPr>
        <w:t xml:space="preserve"> sayısına göre kopyalanır. Olması gereken duyarlılık gücüne göre </w:t>
      </w:r>
      <w:proofErr w:type="gramStart"/>
      <w:r w:rsidRPr="00577724">
        <w:rPr>
          <w:sz w:val="24"/>
          <w:szCs w:val="24"/>
        </w:rPr>
        <w:t>klonlama</w:t>
      </w:r>
      <w:proofErr w:type="gramEnd"/>
      <w:r w:rsidRPr="00577724">
        <w:rPr>
          <w:sz w:val="24"/>
          <w:szCs w:val="24"/>
        </w:rPr>
        <w:t xml:space="preserve"> sayısı belirlenmektedir. Klonlama sayısının belirlenmesi için koşul tabanlı bir sistem kullanılmaktadır.</w:t>
      </w:r>
    </w:p>
    <w:p w:rsidR="009601E2" w:rsidRPr="00577724" w:rsidRDefault="009601E2" w:rsidP="00577724">
      <w:pPr>
        <w:pStyle w:val="Default"/>
        <w:spacing w:line="360" w:lineRule="auto"/>
        <w:rPr>
          <w:lang w:val="tr-TR"/>
        </w:rPr>
      </w:pPr>
    </w:p>
    <w:p w:rsidR="009601E2" w:rsidRPr="00577724" w:rsidRDefault="009601E2" w:rsidP="00577724">
      <w:pPr>
        <w:pStyle w:val="ListeParagraf"/>
        <w:spacing w:after="0" w:line="360" w:lineRule="auto"/>
        <w:ind w:left="0"/>
        <w:jc w:val="both"/>
        <w:rPr>
          <w:sz w:val="24"/>
          <w:szCs w:val="24"/>
        </w:rPr>
      </w:pPr>
      <w:r w:rsidRPr="00577724">
        <w:rPr>
          <w:sz w:val="24"/>
          <w:szCs w:val="24"/>
        </w:rPr>
        <w:t>IF duyarlılık oranı = az THEN kopya sayısı = 1</w:t>
      </w:r>
    </w:p>
    <w:p w:rsidR="009601E2" w:rsidRPr="00577724" w:rsidRDefault="009601E2" w:rsidP="00577724">
      <w:pPr>
        <w:pStyle w:val="ListeParagraf"/>
        <w:spacing w:after="0" w:line="360" w:lineRule="auto"/>
        <w:ind w:left="0"/>
        <w:jc w:val="both"/>
        <w:rPr>
          <w:sz w:val="24"/>
          <w:szCs w:val="24"/>
        </w:rPr>
      </w:pPr>
      <w:r w:rsidRPr="00577724">
        <w:rPr>
          <w:sz w:val="24"/>
          <w:szCs w:val="24"/>
        </w:rPr>
        <w:t>IF duyarlılık oranı = orta THEN kopya sayısı = 2</w:t>
      </w:r>
    </w:p>
    <w:p w:rsidR="009601E2" w:rsidRPr="00577724" w:rsidRDefault="009601E2" w:rsidP="00577724">
      <w:pPr>
        <w:pStyle w:val="ListeParagraf"/>
        <w:spacing w:after="0" w:line="360" w:lineRule="auto"/>
        <w:ind w:left="0"/>
        <w:jc w:val="both"/>
        <w:rPr>
          <w:sz w:val="24"/>
          <w:szCs w:val="24"/>
        </w:rPr>
      </w:pPr>
      <w:r w:rsidRPr="00577724">
        <w:rPr>
          <w:sz w:val="24"/>
          <w:szCs w:val="24"/>
        </w:rPr>
        <w:t>IF duyarlılık oranı = normal THEN kopya sayısı = 3</w:t>
      </w:r>
    </w:p>
    <w:p w:rsidR="009601E2" w:rsidRPr="00577724" w:rsidRDefault="009601E2" w:rsidP="00577724">
      <w:pPr>
        <w:pStyle w:val="ListeParagraf"/>
        <w:spacing w:after="0" w:line="360" w:lineRule="auto"/>
        <w:ind w:left="0"/>
        <w:jc w:val="both"/>
        <w:rPr>
          <w:sz w:val="24"/>
          <w:szCs w:val="24"/>
        </w:rPr>
      </w:pPr>
      <w:r w:rsidRPr="00577724">
        <w:rPr>
          <w:sz w:val="24"/>
          <w:szCs w:val="24"/>
        </w:rPr>
        <w:t>IF duyarlılık oranı = güçlü THEN kopya sayısı = 4</w:t>
      </w:r>
    </w:p>
    <w:p w:rsidR="009601E2" w:rsidRPr="00577724" w:rsidRDefault="009601E2" w:rsidP="00577724">
      <w:pPr>
        <w:pStyle w:val="Default"/>
        <w:spacing w:line="360" w:lineRule="auto"/>
        <w:rPr>
          <w:lang w:val="tr-TR"/>
        </w:rPr>
      </w:pPr>
    </w:p>
    <w:p w:rsidR="003F6EC4" w:rsidRDefault="00D3644D" w:rsidP="00577724">
      <w:pPr>
        <w:pStyle w:val="ListeParagraf"/>
        <w:spacing w:after="0" w:line="360" w:lineRule="auto"/>
        <w:ind w:left="0"/>
        <w:jc w:val="both"/>
        <w:rPr>
          <w:sz w:val="24"/>
          <w:szCs w:val="24"/>
        </w:rPr>
      </w:pPr>
      <w:r w:rsidRPr="00577724">
        <w:rPr>
          <w:sz w:val="24"/>
          <w:szCs w:val="24"/>
        </w:rPr>
        <w:t xml:space="preserve">Klonlama işleminden sonra mutasyon işlemi gerçekleştirilir. Mutasyon işleminde de koşul tabanlı sistemde belirlenen katsayılar kullanılır. Mutasyon işleminden sonra üretilen antikorların antijeni ne kadar iyi tanıdığını anlamak için tekrar bir seçme işlemi yapılır. Seçme işleminde de yine benzerlik ölçüsü olarak Öklid formülü kullanılır. Antijenlerin antikorlarla olan mesafe değerleri minimum ve maksimum mesafesi bulunup ortalama değer hesaplanır. Ortalama değeri geçen antikor hücreleri hafıza hücresi olarak saklanır ve diğer antikorlar yok edilir. Böylelikle antijeni en iyi tanıyan antikorlar belirlenmiş olmaktadır. Son olarak </w:t>
      </w:r>
      <w:proofErr w:type="gramStart"/>
      <w:r w:rsidRPr="00577724">
        <w:rPr>
          <w:sz w:val="24"/>
          <w:szCs w:val="24"/>
        </w:rPr>
        <w:t>popülasyondaki</w:t>
      </w:r>
      <w:proofErr w:type="gramEnd"/>
      <w:r w:rsidRPr="00577724">
        <w:rPr>
          <w:sz w:val="24"/>
          <w:szCs w:val="24"/>
        </w:rPr>
        <w:t xml:space="preserve"> düşük benzerlikteki bireyler silinip, yeni üretilmiş yüksek benzerlikteki tüm bireyler popülasyona dâhil edilmektedir. Böylece eğitim işlemi tamamlanmış olmaktadır.</w:t>
      </w:r>
    </w:p>
    <w:p w:rsidR="003F6EC4" w:rsidRDefault="003F6EC4" w:rsidP="00577724">
      <w:pPr>
        <w:pStyle w:val="ListeParagraf"/>
        <w:spacing w:after="0" w:line="360" w:lineRule="auto"/>
        <w:ind w:left="0"/>
        <w:jc w:val="both"/>
        <w:rPr>
          <w:sz w:val="24"/>
          <w:szCs w:val="24"/>
        </w:rPr>
      </w:pPr>
    </w:p>
    <w:p w:rsidR="00E07CA6" w:rsidRDefault="00E07CA6" w:rsidP="00E07CA6">
      <w:pPr>
        <w:pStyle w:val="Default"/>
        <w:rPr>
          <w:lang w:val="tr-TR"/>
        </w:rPr>
      </w:pPr>
    </w:p>
    <w:p w:rsidR="00E07CA6" w:rsidRPr="00E07CA6" w:rsidRDefault="00E07CA6" w:rsidP="00E07CA6">
      <w:pPr>
        <w:pStyle w:val="Default"/>
        <w:rPr>
          <w:lang w:val="tr-TR"/>
        </w:rPr>
      </w:pPr>
    </w:p>
    <w:p w:rsidR="00D3644D" w:rsidRDefault="00D3644D" w:rsidP="00577724">
      <w:pPr>
        <w:pStyle w:val="ListeParagraf"/>
        <w:spacing w:after="0" w:line="360" w:lineRule="auto"/>
        <w:ind w:left="0"/>
        <w:jc w:val="both"/>
        <w:rPr>
          <w:sz w:val="24"/>
          <w:szCs w:val="24"/>
        </w:rPr>
      </w:pPr>
      <w:r w:rsidRPr="00577724">
        <w:rPr>
          <w:sz w:val="24"/>
          <w:szCs w:val="24"/>
        </w:rPr>
        <w:lastRenderedPageBreak/>
        <w:t xml:space="preserve">KT-KSA’nın akış diyagramı </w:t>
      </w:r>
      <w:r w:rsidR="00E07CA6">
        <w:rPr>
          <w:sz w:val="24"/>
          <w:szCs w:val="24"/>
        </w:rPr>
        <w:t>Ş</w:t>
      </w:r>
      <w:r w:rsidRPr="00577724">
        <w:rPr>
          <w:sz w:val="24"/>
          <w:szCs w:val="24"/>
        </w:rPr>
        <w:t xml:space="preserve">ekil </w:t>
      </w:r>
      <w:proofErr w:type="gramStart"/>
      <w:r w:rsidRPr="00577724">
        <w:rPr>
          <w:sz w:val="24"/>
          <w:szCs w:val="24"/>
        </w:rPr>
        <w:t>3.5’te</w:t>
      </w:r>
      <w:proofErr w:type="gramEnd"/>
      <w:r w:rsidRPr="00577724">
        <w:rPr>
          <w:sz w:val="24"/>
          <w:szCs w:val="24"/>
        </w:rPr>
        <w:t xml:space="preserve"> verilmektedir.</w:t>
      </w:r>
    </w:p>
    <w:p w:rsidR="003F6EC4" w:rsidRPr="003F6EC4" w:rsidRDefault="003F6EC4" w:rsidP="003F6EC4">
      <w:pPr>
        <w:pStyle w:val="Default"/>
        <w:rPr>
          <w:lang w:val="tr-TR"/>
        </w:rPr>
      </w:pPr>
    </w:p>
    <w:p w:rsidR="00D3644D" w:rsidRPr="00577724" w:rsidRDefault="009135B3" w:rsidP="00577724">
      <w:pPr>
        <w:pStyle w:val="IcindekilerBasligiSau"/>
        <w:spacing w:before="100"/>
        <w:jc w:val="left"/>
        <w:rPr>
          <w:sz w:val="24"/>
          <w:szCs w:val="24"/>
          <w:lang w:val="tr-TR"/>
        </w:rPr>
      </w:pPr>
      <w:r w:rsidRPr="00577724">
        <w:rPr>
          <w:noProof/>
          <w:sz w:val="24"/>
          <w:szCs w:val="24"/>
          <w:lang w:eastAsia="en-US"/>
        </w:rPr>
        <w:drawing>
          <wp:inline distT="0" distB="0" distL="0" distR="0">
            <wp:extent cx="2557266" cy="3850106"/>
            <wp:effectExtent l="0" t="0" r="0" b="0"/>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şul Tabanlı Kopyalama Seçim Algortiması.png"/>
                    <pic:cNvPicPr/>
                  </pic:nvPicPr>
                  <pic:blipFill>
                    <a:blip r:embed="rId136">
                      <a:extLst>
                        <a:ext uri="{28A0092B-C50C-407E-A947-70E740481C1C}">
                          <a14:useLocalDpi xmlns:a14="http://schemas.microsoft.com/office/drawing/2010/main" val="0"/>
                        </a:ext>
                      </a:extLst>
                    </a:blip>
                    <a:stretch>
                      <a:fillRect/>
                    </a:stretch>
                  </pic:blipFill>
                  <pic:spPr>
                    <a:xfrm>
                      <a:off x="0" y="0"/>
                      <a:ext cx="2556553" cy="3849033"/>
                    </a:xfrm>
                    <a:prstGeom prst="rect">
                      <a:avLst/>
                    </a:prstGeom>
                  </pic:spPr>
                </pic:pic>
              </a:graphicData>
            </a:graphic>
          </wp:inline>
        </w:drawing>
      </w:r>
    </w:p>
    <w:p w:rsidR="00D3644D" w:rsidRDefault="00D3644D" w:rsidP="00577724">
      <w:pPr>
        <w:pStyle w:val="ResimYazs"/>
        <w:spacing w:line="360" w:lineRule="auto"/>
        <w:rPr>
          <w:rFonts w:cs="Times New Roman"/>
        </w:rPr>
      </w:pPr>
      <w:bookmarkStart w:id="47" w:name="_Toc386539549"/>
      <w:r w:rsidRPr="003F6EC4">
        <w:rPr>
          <w:rFonts w:cs="Times New Roman"/>
        </w:rPr>
        <w:t>Şekil</w:t>
      </w:r>
      <w:r w:rsidR="00FA4AC9">
        <w:rPr>
          <w:rFonts w:cs="Times New Roman"/>
        </w:rPr>
        <w:t xml:space="preserve"> </w:t>
      </w:r>
      <w:proofErr w:type="gramStart"/>
      <w:r w:rsidR="00FA4AC9">
        <w:rPr>
          <w:rFonts w:cs="Times New Roman"/>
        </w:rPr>
        <w:t>3.5</w:t>
      </w:r>
      <w:proofErr w:type="gramEnd"/>
      <w:r w:rsidR="00FA4AC9">
        <w:rPr>
          <w:rFonts w:cs="Times New Roman"/>
        </w:rPr>
        <w:t>. Koşul T</w:t>
      </w:r>
      <w:r w:rsidRPr="003F6EC4">
        <w:rPr>
          <w:rFonts w:cs="Times New Roman"/>
        </w:rPr>
        <w:t>aban</w:t>
      </w:r>
      <w:r w:rsidR="00C07F57" w:rsidRPr="003F6EC4">
        <w:rPr>
          <w:rFonts w:cs="Times New Roman"/>
        </w:rPr>
        <w:t xml:space="preserve">lı </w:t>
      </w:r>
      <w:r w:rsidR="00190F8A">
        <w:rPr>
          <w:rFonts w:cs="Times New Roman"/>
        </w:rPr>
        <w:t xml:space="preserve">- </w:t>
      </w:r>
      <w:r w:rsidR="001C5B56" w:rsidRPr="003F6EC4">
        <w:rPr>
          <w:rFonts w:cs="Times New Roman"/>
        </w:rPr>
        <w:t>Klonlama Seçim Algoritması</w:t>
      </w:r>
      <w:r w:rsidR="00FA4AC9">
        <w:rPr>
          <w:rFonts w:cs="Times New Roman"/>
        </w:rPr>
        <w:t xml:space="preserve"> </w:t>
      </w:r>
      <w:r w:rsidRPr="003F6EC4">
        <w:rPr>
          <w:rFonts w:cs="Times New Roman"/>
        </w:rPr>
        <w:t>akış diyagramı</w:t>
      </w:r>
      <w:bookmarkEnd w:id="47"/>
    </w:p>
    <w:p w:rsidR="00D3644D" w:rsidRPr="00577724" w:rsidRDefault="00D3644D" w:rsidP="00577724">
      <w:pPr>
        <w:pStyle w:val="Balk11"/>
        <w:keepNext/>
        <w:keepLines/>
        <w:shd w:val="clear" w:color="auto" w:fill="auto"/>
        <w:spacing w:before="0" w:after="0" w:line="360" w:lineRule="auto"/>
        <w:ind w:left="20" w:hanging="20"/>
        <w:rPr>
          <w:rFonts w:cs="Times New Roman"/>
          <w:b w:val="0"/>
          <w:sz w:val="24"/>
          <w:szCs w:val="24"/>
        </w:rPr>
      </w:pPr>
      <w:bookmarkStart w:id="48" w:name="_Toc384306651"/>
      <w:r w:rsidRPr="00577724">
        <w:rPr>
          <w:rFonts w:cs="Times New Roman"/>
          <w:sz w:val="24"/>
          <w:szCs w:val="24"/>
        </w:rPr>
        <w:t>Adım l.</w:t>
      </w:r>
      <w:r w:rsidRPr="00577724">
        <w:rPr>
          <w:rFonts w:cs="Times New Roman"/>
          <w:b w:val="0"/>
          <w:sz w:val="24"/>
          <w:szCs w:val="24"/>
        </w:rPr>
        <w:t xml:space="preserve"> Hafıza hücrelerinin bir kısmının (M), geri kalan </w:t>
      </w:r>
      <w:proofErr w:type="gramStart"/>
      <w:r w:rsidRPr="00577724">
        <w:rPr>
          <w:rFonts w:cs="Times New Roman"/>
          <w:b w:val="0"/>
          <w:sz w:val="24"/>
          <w:szCs w:val="24"/>
        </w:rPr>
        <w:t>popülasyona</w:t>
      </w:r>
      <w:proofErr w:type="gramEnd"/>
      <w:r w:rsidRPr="00577724">
        <w:rPr>
          <w:rFonts w:cs="Times New Roman"/>
          <w:b w:val="0"/>
          <w:sz w:val="24"/>
          <w:szCs w:val="24"/>
        </w:rPr>
        <w:t xml:space="preserve"> (P</w:t>
      </w:r>
      <w:r w:rsidRPr="00577724">
        <w:rPr>
          <w:rFonts w:cs="Times New Roman"/>
          <w:b w:val="0"/>
          <w:sz w:val="24"/>
          <w:szCs w:val="24"/>
          <w:vertAlign w:val="subscript"/>
        </w:rPr>
        <w:t>r</w:t>
      </w:r>
      <w:r w:rsidRPr="00577724">
        <w:rPr>
          <w:rFonts w:cs="Times New Roman"/>
          <w:b w:val="0"/>
          <w:sz w:val="24"/>
          <w:szCs w:val="24"/>
        </w:rPr>
        <w:t>) ilave edilmesi (P=P</w:t>
      </w:r>
      <w:r w:rsidRPr="00577724">
        <w:rPr>
          <w:rFonts w:cs="Times New Roman"/>
          <w:b w:val="0"/>
          <w:sz w:val="24"/>
          <w:szCs w:val="24"/>
          <w:vertAlign w:val="subscript"/>
        </w:rPr>
        <w:t>r</w:t>
      </w:r>
      <w:r w:rsidRPr="00577724">
        <w:rPr>
          <w:rFonts w:cs="Times New Roman"/>
          <w:b w:val="0"/>
          <w:sz w:val="24"/>
          <w:szCs w:val="24"/>
        </w:rPr>
        <w:t>+M) ile elde edilen hücreler kümesinden oluşmuş aday çözümler seti (P) üret.</w:t>
      </w:r>
      <w:bookmarkEnd w:id="48"/>
    </w:p>
    <w:p w:rsidR="00D3644D" w:rsidRPr="00577724" w:rsidRDefault="00D3644D" w:rsidP="00577724">
      <w:pPr>
        <w:pStyle w:val="Gvdemetni0"/>
        <w:shd w:val="clear" w:color="auto" w:fill="auto"/>
        <w:spacing w:after="86" w:line="360" w:lineRule="auto"/>
        <w:ind w:left="20"/>
        <w:rPr>
          <w:rFonts w:cs="Times New Roman"/>
          <w:sz w:val="24"/>
          <w:szCs w:val="24"/>
        </w:rPr>
      </w:pPr>
      <w:r w:rsidRPr="00577724">
        <w:rPr>
          <w:rFonts w:cs="Times New Roman"/>
          <w:b/>
          <w:sz w:val="24"/>
          <w:szCs w:val="24"/>
        </w:rPr>
        <w:t xml:space="preserve">Adım 2. </w:t>
      </w:r>
      <w:r w:rsidRPr="00577724">
        <w:rPr>
          <w:rFonts w:cs="Times New Roman"/>
          <w:sz w:val="24"/>
          <w:szCs w:val="24"/>
        </w:rPr>
        <w:t xml:space="preserve">P </w:t>
      </w:r>
      <w:proofErr w:type="gramStart"/>
      <w:r w:rsidRPr="00577724">
        <w:rPr>
          <w:rFonts w:cs="Times New Roman"/>
          <w:sz w:val="24"/>
          <w:szCs w:val="24"/>
        </w:rPr>
        <w:t>popülasyonundan</w:t>
      </w:r>
      <w:proofErr w:type="gramEnd"/>
      <w:r w:rsidRPr="00577724">
        <w:rPr>
          <w:rFonts w:cs="Times New Roman"/>
          <w:sz w:val="24"/>
          <w:szCs w:val="24"/>
        </w:rPr>
        <w:t xml:space="preserve"> benzerlik ölçümüne göre en iyi n bireyi (P</w:t>
      </w:r>
      <w:r w:rsidRPr="00577724">
        <w:rPr>
          <w:rFonts w:cs="Times New Roman"/>
          <w:sz w:val="24"/>
          <w:szCs w:val="24"/>
          <w:vertAlign w:val="subscript"/>
        </w:rPr>
        <w:t>n</w:t>
      </w:r>
      <w:r w:rsidRPr="00577724">
        <w:rPr>
          <w:rFonts w:cs="Times New Roman"/>
          <w:sz w:val="24"/>
          <w:szCs w:val="24"/>
        </w:rPr>
        <w:t>) belirle.</w:t>
      </w:r>
    </w:p>
    <w:p w:rsidR="00D3644D" w:rsidRPr="00577724" w:rsidRDefault="00D3644D" w:rsidP="00577724">
      <w:pPr>
        <w:pStyle w:val="Gvdemetni0"/>
        <w:shd w:val="clear" w:color="auto" w:fill="auto"/>
        <w:spacing w:after="16" w:line="360" w:lineRule="auto"/>
        <w:ind w:left="20"/>
        <w:rPr>
          <w:rFonts w:cs="Times New Roman"/>
          <w:sz w:val="24"/>
          <w:szCs w:val="24"/>
        </w:rPr>
      </w:pPr>
      <w:r w:rsidRPr="00577724">
        <w:rPr>
          <w:rFonts w:cs="Times New Roman"/>
          <w:b/>
          <w:sz w:val="24"/>
          <w:szCs w:val="24"/>
        </w:rPr>
        <w:t xml:space="preserve">Adım 3. </w:t>
      </w:r>
      <w:r w:rsidRPr="00577724">
        <w:rPr>
          <w:rFonts w:cs="Times New Roman"/>
          <w:sz w:val="24"/>
          <w:szCs w:val="24"/>
        </w:rPr>
        <w:t xml:space="preserve">Koşul tabanlı bir sistem kullanarak </w:t>
      </w:r>
      <w:proofErr w:type="gramStart"/>
      <w:r w:rsidRPr="00577724">
        <w:rPr>
          <w:rFonts w:cs="Times New Roman"/>
          <w:sz w:val="24"/>
          <w:szCs w:val="24"/>
        </w:rPr>
        <w:t>popülasyondaki</w:t>
      </w:r>
      <w:proofErr w:type="gramEnd"/>
      <w:r w:rsidRPr="00577724">
        <w:rPr>
          <w:rFonts w:cs="Times New Roman"/>
          <w:sz w:val="24"/>
          <w:szCs w:val="24"/>
        </w:rPr>
        <w:t xml:space="preserve"> bu en iyi n bireyi, duyarlılıkları ölçüsünde klonlama adedini belirle.</w:t>
      </w:r>
    </w:p>
    <w:p w:rsidR="00D3644D" w:rsidRDefault="00D3644D" w:rsidP="00577724">
      <w:pPr>
        <w:pStyle w:val="Gvdemetni0"/>
        <w:shd w:val="clear" w:color="auto" w:fill="auto"/>
        <w:spacing w:after="16" w:line="360" w:lineRule="auto"/>
        <w:ind w:left="20"/>
        <w:rPr>
          <w:rFonts w:cs="Times New Roman"/>
          <w:sz w:val="24"/>
          <w:szCs w:val="24"/>
        </w:rPr>
      </w:pPr>
      <w:r w:rsidRPr="00577724">
        <w:rPr>
          <w:rFonts w:cs="Times New Roman"/>
          <w:b/>
          <w:sz w:val="24"/>
          <w:szCs w:val="24"/>
        </w:rPr>
        <w:t xml:space="preserve">Adım 4. </w:t>
      </w:r>
      <w:r w:rsidRPr="00577724">
        <w:rPr>
          <w:rFonts w:cs="Times New Roman"/>
          <w:sz w:val="24"/>
          <w:szCs w:val="24"/>
        </w:rPr>
        <w:t xml:space="preserve">Klonlama işlemi yap ve C kopyakümesini oluştur. </w:t>
      </w:r>
    </w:p>
    <w:p w:rsidR="00D3644D" w:rsidRPr="00577724" w:rsidRDefault="00D3644D" w:rsidP="00577724">
      <w:pPr>
        <w:pStyle w:val="Gvdemetni0"/>
        <w:shd w:val="clear" w:color="auto" w:fill="auto"/>
        <w:spacing w:after="60" w:line="360" w:lineRule="auto"/>
        <w:ind w:left="20"/>
        <w:rPr>
          <w:rFonts w:cs="Times New Roman"/>
          <w:sz w:val="24"/>
          <w:szCs w:val="24"/>
        </w:rPr>
      </w:pPr>
      <w:r w:rsidRPr="00577724">
        <w:rPr>
          <w:rFonts w:cs="Times New Roman"/>
          <w:b/>
          <w:sz w:val="24"/>
          <w:szCs w:val="24"/>
        </w:rPr>
        <w:t>Adım 5.</w:t>
      </w:r>
      <w:r w:rsidRPr="00577724">
        <w:rPr>
          <w:rFonts w:cs="Times New Roman"/>
          <w:sz w:val="24"/>
          <w:szCs w:val="24"/>
        </w:rPr>
        <w:t xml:space="preserve"> Klonların </w:t>
      </w:r>
      <w:proofErr w:type="gramStart"/>
      <w:r w:rsidRPr="00577724">
        <w:rPr>
          <w:rFonts w:cs="Times New Roman"/>
          <w:sz w:val="24"/>
          <w:szCs w:val="24"/>
        </w:rPr>
        <w:t>popülasyonunu</w:t>
      </w:r>
      <w:proofErr w:type="gramEnd"/>
      <w:r w:rsidRPr="00577724">
        <w:rPr>
          <w:rFonts w:cs="Times New Roman"/>
          <w:sz w:val="24"/>
          <w:szCs w:val="24"/>
        </w:rPr>
        <w:t xml:space="preserve"> hipermutasyon işlemine tabi tut ve C* kümesini oluştur.</w:t>
      </w:r>
    </w:p>
    <w:p w:rsidR="00D3644D" w:rsidRPr="00577724" w:rsidRDefault="00D3644D" w:rsidP="00577724">
      <w:pPr>
        <w:pStyle w:val="Gvdemetni0"/>
        <w:shd w:val="clear" w:color="auto" w:fill="auto"/>
        <w:spacing w:after="62" w:line="360" w:lineRule="auto"/>
        <w:ind w:left="20"/>
        <w:rPr>
          <w:rFonts w:cs="Times New Roman"/>
          <w:sz w:val="24"/>
          <w:szCs w:val="24"/>
        </w:rPr>
      </w:pPr>
      <w:r w:rsidRPr="00577724">
        <w:rPr>
          <w:rFonts w:cs="Times New Roman"/>
          <w:b/>
          <w:sz w:val="24"/>
          <w:szCs w:val="24"/>
        </w:rPr>
        <w:t>Adım 6.</w:t>
      </w:r>
      <w:r w:rsidRPr="00577724">
        <w:rPr>
          <w:rFonts w:cs="Times New Roman"/>
          <w:sz w:val="24"/>
          <w:szCs w:val="24"/>
        </w:rPr>
        <w:t xml:space="preserve"> Hafıza hücre kümesi (M) oluşturmak amacıyla C*’den gelişmiş bireyleri tekrar seç.</w:t>
      </w:r>
    </w:p>
    <w:p w:rsidR="003B2075" w:rsidRPr="00577724" w:rsidRDefault="00D3644D" w:rsidP="00577724">
      <w:pPr>
        <w:pStyle w:val="Gvdemetni0"/>
        <w:shd w:val="clear" w:color="auto" w:fill="auto"/>
        <w:spacing w:before="0" w:after="0" w:line="360" w:lineRule="auto"/>
        <w:ind w:left="20"/>
        <w:rPr>
          <w:rFonts w:cs="Times New Roman"/>
          <w:sz w:val="24"/>
          <w:szCs w:val="24"/>
        </w:rPr>
      </w:pPr>
      <w:r w:rsidRPr="00577724">
        <w:rPr>
          <w:rFonts w:cs="Times New Roman"/>
          <w:b/>
          <w:sz w:val="24"/>
          <w:szCs w:val="24"/>
        </w:rPr>
        <w:t>Adım 7.</w:t>
      </w:r>
      <w:r w:rsidRPr="00577724">
        <w:rPr>
          <w:rFonts w:cs="Times New Roman"/>
          <w:sz w:val="24"/>
          <w:szCs w:val="24"/>
        </w:rPr>
        <w:t xml:space="preserve"> Farklılaşmayı sağlamak amacıyla </w:t>
      </w:r>
      <w:proofErr w:type="gramStart"/>
      <w:r w:rsidRPr="00577724">
        <w:rPr>
          <w:rFonts w:cs="Times New Roman"/>
          <w:sz w:val="24"/>
          <w:szCs w:val="24"/>
        </w:rPr>
        <w:t>popülasyonun</w:t>
      </w:r>
      <w:proofErr w:type="gramEnd"/>
      <w:r w:rsidRPr="00577724">
        <w:rPr>
          <w:rFonts w:cs="Times New Roman"/>
          <w:sz w:val="24"/>
          <w:szCs w:val="24"/>
        </w:rPr>
        <w:t xml:space="preserve"> düşük benzerliktekiN</w:t>
      </w:r>
      <w:r w:rsidRPr="00577724">
        <w:rPr>
          <w:rFonts w:cs="Times New Roman"/>
          <w:sz w:val="24"/>
          <w:szCs w:val="24"/>
          <w:vertAlign w:val="subscript"/>
        </w:rPr>
        <w:t xml:space="preserve">d </w:t>
      </w:r>
      <w:r w:rsidRPr="00577724">
        <w:rPr>
          <w:rFonts w:cs="Times New Roman"/>
          <w:sz w:val="24"/>
          <w:szCs w:val="24"/>
        </w:rPr>
        <w:t xml:space="preserve">adet antikorlara sahip bireyleri sil ve yeni üretilmiş hafıza hücreleri (M) ekle. </w:t>
      </w:r>
    </w:p>
    <w:p w:rsidR="00D3644D" w:rsidRPr="00577724" w:rsidRDefault="00D3644D" w:rsidP="00577724">
      <w:pPr>
        <w:pStyle w:val="Gvdemetni0"/>
        <w:shd w:val="clear" w:color="auto" w:fill="auto"/>
        <w:spacing w:before="0" w:after="0" w:line="360" w:lineRule="auto"/>
        <w:ind w:left="20"/>
        <w:rPr>
          <w:rFonts w:cs="Times New Roman"/>
          <w:sz w:val="24"/>
          <w:szCs w:val="24"/>
        </w:rPr>
      </w:pPr>
      <w:r w:rsidRPr="00577724">
        <w:rPr>
          <w:rFonts w:cs="Times New Roman"/>
          <w:sz w:val="24"/>
          <w:szCs w:val="24"/>
        </w:rPr>
        <w:lastRenderedPageBreak/>
        <w:t xml:space="preserve">Böylece </w:t>
      </w:r>
      <w:proofErr w:type="gramStart"/>
      <w:r w:rsidRPr="00577724">
        <w:rPr>
          <w:rFonts w:cs="Times New Roman"/>
          <w:sz w:val="24"/>
          <w:szCs w:val="24"/>
        </w:rPr>
        <w:t>popülasyonda</w:t>
      </w:r>
      <w:proofErr w:type="gramEnd"/>
      <w:r w:rsidRPr="00577724">
        <w:rPr>
          <w:rFonts w:cs="Times New Roman"/>
          <w:sz w:val="24"/>
          <w:szCs w:val="24"/>
        </w:rPr>
        <w:t xml:space="preserve"> düşük duyarlıklı bireyler yok edilmiş ve yüksek duyarlılıklı tüm bireyler popülasyona eklenmiş olur.</w:t>
      </w:r>
    </w:p>
    <w:p w:rsidR="00D3644D" w:rsidRPr="00577724" w:rsidRDefault="00D3644D" w:rsidP="00577724">
      <w:pPr>
        <w:pStyle w:val="Gvdemetni0"/>
        <w:shd w:val="clear" w:color="auto" w:fill="auto"/>
        <w:spacing w:before="0" w:after="0" w:line="360" w:lineRule="auto"/>
        <w:ind w:left="20"/>
        <w:rPr>
          <w:rFonts w:cs="Times New Roman"/>
          <w:sz w:val="24"/>
          <w:szCs w:val="24"/>
        </w:rPr>
      </w:pPr>
    </w:p>
    <w:p w:rsidR="00D3644D" w:rsidRPr="00577724" w:rsidRDefault="00D3644D" w:rsidP="0050024D">
      <w:pPr>
        <w:pStyle w:val="AltBaslkSau"/>
      </w:pPr>
      <w:bookmarkStart w:id="49" w:name="_Toc386624144"/>
      <w:r w:rsidRPr="00577724">
        <w:t>3.5. En Yakın k Komşu (kNN) Algoritması</w:t>
      </w:r>
      <w:bookmarkEnd w:id="49"/>
    </w:p>
    <w:p w:rsidR="00D3644D" w:rsidRPr="00577724" w:rsidRDefault="00D3644D" w:rsidP="00577724">
      <w:pPr>
        <w:spacing w:after="0" w:line="360" w:lineRule="auto"/>
        <w:rPr>
          <w:rFonts w:ascii="Times New Roman" w:hAnsi="Times New Roman" w:cs="Times New Roman"/>
          <w:b/>
          <w:spacing w:val="-2"/>
          <w:sz w:val="24"/>
          <w:szCs w:val="24"/>
        </w:rPr>
      </w:pPr>
    </w:p>
    <w:p w:rsidR="00D3644D" w:rsidRPr="00577724" w:rsidRDefault="00D3644D" w:rsidP="00577724">
      <w:pPr>
        <w:pStyle w:val="IcindekilerBasligiSau"/>
        <w:rPr>
          <w:b w:val="0"/>
          <w:sz w:val="24"/>
          <w:szCs w:val="24"/>
          <w:lang w:val="tr-TR"/>
        </w:rPr>
      </w:pPr>
      <w:r w:rsidRPr="00577724">
        <w:rPr>
          <w:b w:val="0"/>
          <w:sz w:val="24"/>
          <w:szCs w:val="24"/>
          <w:lang w:val="tr-TR"/>
        </w:rPr>
        <w:t>Bellek tabanlı sınıflandırma yöntemlerinden biri olan kNN algoritması geniş bir uygulama alanı bulmuştur. Örüntü tanımada etkili parametrik olmayan metotlar ve klasik yöntemlerden birisi kNN algoritmasıdır. (Cover, 1968). Algoritma, sınıfları belli olan bir örnek kümesindeki gözlem değerlerinden yararlanarak, örneğe katılacak yeni bir gözlemin hangi sınıfa ait olduğunu belirlemek amacıyla kullanılır (Özkan, 2008).</w:t>
      </w:r>
    </w:p>
    <w:p w:rsidR="00D3644D" w:rsidRPr="00577724" w:rsidRDefault="00D3644D" w:rsidP="00577724">
      <w:pPr>
        <w:pStyle w:val="IcindekilerBasligiSau"/>
        <w:rPr>
          <w:b w:val="0"/>
          <w:sz w:val="24"/>
          <w:szCs w:val="24"/>
          <w:lang w:val="tr-TR"/>
        </w:rPr>
      </w:pPr>
    </w:p>
    <w:p w:rsidR="00D3644D" w:rsidRPr="00577724" w:rsidRDefault="00D3644D" w:rsidP="00577724">
      <w:pPr>
        <w:pStyle w:val="IcindekilerBasligiSau"/>
        <w:rPr>
          <w:b w:val="0"/>
          <w:sz w:val="24"/>
          <w:szCs w:val="24"/>
          <w:lang w:val="tr-TR"/>
        </w:rPr>
      </w:pPr>
      <w:r w:rsidRPr="00577724">
        <w:rPr>
          <w:b w:val="0"/>
          <w:sz w:val="24"/>
          <w:szCs w:val="24"/>
          <w:lang w:val="tr-TR"/>
        </w:rPr>
        <w:t>kNN algoritmasına göre, sınıfları belli olan kümedeki gözlemlerin her birinin, sınıfı/sınıfları belli olmayan gözlem değeri/değerlerine olan uzaklıklarının hesaplanması ve en küçük uzaklığa sahip k sayıda gözlemin seçilmesi esasına dayanmaktadır. Uzaklıkların hesaplanmasında Öklid uzaklık formülü kullanılmaktadır.</w:t>
      </w:r>
    </w:p>
    <w:p w:rsidR="00D3644D" w:rsidRPr="00577724" w:rsidRDefault="00D3644D" w:rsidP="00577724">
      <w:pPr>
        <w:pStyle w:val="IcindekilerBasligiSau"/>
        <w:rPr>
          <w:b w:val="0"/>
          <w:sz w:val="24"/>
          <w:szCs w:val="24"/>
          <w:lang w:val="tr-TR"/>
        </w:rPr>
      </w:pPr>
    </w:p>
    <w:p w:rsidR="00E07CA6" w:rsidRDefault="00D3644D" w:rsidP="00577724">
      <w:pPr>
        <w:pStyle w:val="IcindekilerBasligiSau"/>
        <w:rPr>
          <w:b w:val="0"/>
          <w:sz w:val="24"/>
          <w:szCs w:val="24"/>
          <w:lang w:val="tr-TR"/>
        </w:rPr>
      </w:pPr>
      <w:r w:rsidRPr="00577724">
        <w:rPr>
          <w:b w:val="0"/>
          <w:sz w:val="24"/>
          <w:szCs w:val="24"/>
          <w:lang w:val="tr-TR"/>
        </w:rPr>
        <w:t>Uygulamada k değeri 100 olarak belirlenmiştir. K parametresi sınıfı belli olmayan gözlem değerine en yakın komşuların sayısıdır. Sınıfı belli olan yani eğitim kümesindeki tüm değerler ile sınıfı belli olmayan yani test kümesindeki tüm değerler arasındaki Öklid formülü kullanılarak uzaklıklar belirlenmektedir. Uzaklıklar küçükten büyüğe sıralanmakta ve en küçük k tanesi seçilmektedir. Seçilen satırların hangi sınıfa ait oldukları belirlenmekte ve en çok tekrar edilen sınıf değeri seçilmektedir. Seçilen sınıf, tahmin edilmesi beklenen gözlem değerinin sınıfı olarak kabul edilmektedir</w:t>
      </w:r>
    </w:p>
    <w:p w:rsidR="00D3644D" w:rsidRPr="00577724" w:rsidRDefault="00E07CA6" w:rsidP="00E07CA6">
      <w:pPr>
        <w:spacing w:after="200" w:line="276" w:lineRule="auto"/>
        <w:rPr>
          <w:b/>
          <w:sz w:val="24"/>
          <w:szCs w:val="24"/>
        </w:rPr>
      </w:pPr>
      <w:r>
        <w:rPr>
          <w:b/>
          <w:sz w:val="24"/>
          <w:szCs w:val="24"/>
        </w:rPr>
        <w:br w:type="page"/>
      </w:r>
    </w:p>
    <w:p w:rsidR="00D3644D" w:rsidRPr="00577724" w:rsidRDefault="00D3644D" w:rsidP="00577724">
      <w:pPr>
        <w:pStyle w:val="IcindekilerBasligiSau"/>
        <w:rPr>
          <w:b w:val="0"/>
          <w:sz w:val="24"/>
          <w:szCs w:val="24"/>
          <w:lang w:val="tr-TR"/>
        </w:rPr>
        <w:sectPr w:rsidR="00D3644D" w:rsidRPr="00577724" w:rsidSect="00841DC9">
          <w:headerReference w:type="default" r:id="rId137"/>
          <w:type w:val="continuous"/>
          <w:pgSz w:w="11906" w:h="16838" w:code="9"/>
          <w:pgMar w:top="1701" w:right="1843" w:bottom="1418" w:left="1843" w:header="709" w:footer="709" w:gutter="0"/>
          <w:cols w:space="708"/>
          <w:titlePg/>
          <w:docGrid w:linePitch="360"/>
        </w:sectPr>
      </w:pPr>
    </w:p>
    <w:p w:rsidR="0059709F" w:rsidRPr="008356BC" w:rsidRDefault="0059709F" w:rsidP="0059709F">
      <w:pPr>
        <w:spacing w:after="0" w:line="360" w:lineRule="auto"/>
        <w:jc w:val="both"/>
        <w:rPr>
          <w:rFonts w:ascii="Times New Roman" w:eastAsia="Times New Roman" w:hAnsi="Times New Roman" w:cs="Times New Roman"/>
          <w:b/>
          <w:kern w:val="0"/>
          <w:sz w:val="28"/>
          <w:szCs w:val="28"/>
          <w:lang w:eastAsia="tr-TR"/>
        </w:rPr>
      </w:pPr>
      <w:bookmarkStart w:id="50" w:name="_Toc386624145"/>
    </w:p>
    <w:p w:rsidR="0059709F" w:rsidRPr="008356BC" w:rsidRDefault="0059709F" w:rsidP="0059709F">
      <w:pPr>
        <w:spacing w:after="0" w:line="240" w:lineRule="auto"/>
        <w:jc w:val="both"/>
        <w:rPr>
          <w:rFonts w:ascii="Times New Roman" w:eastAsia="Times New Roman" w:hAnsi="Times New Roman" w:cs="Times New Roman"/>
          <w:b/>
          <w:kern w:val="0"/>
          <w:sz w:val="28"/>
          <w:szCs w:val="28"/>
          <w:lang w:eastAsia="tr-TR"/>
        </w:rPr>
      </w:pPr>
    </w:p>
    <w:p w:rsidR="0059709F" w:rsidRPr="008356BC" w:rsidRDefault="0059709F" w:rsidP="0059709F">
      <w:pPr>
        <w:spacing w:after="0" w:line="240" w:lineRule="auto"/>
        <w:jc w:val="both"/>
        <w:rPr>
          <w:rFonts w:ascii="Times New Roman" w:eastAsia="Times New Roman" w:hAnsi="Times New Roman" w:cs="Times New Roman"/>
          <w:b/>
          <w:kern w:val="0"/>
          <w:sz w:val="28"/>
          <w:szCs w:val="28"/>
          <w:lang w:eastAsia="tr-TR"/>
        </w:rPr>
      </w:pPr>
    </w:p>
    <w:p w:rsidR="00D3644D" w:rsidRPr="0059709F" w:rsidRDefault="00D3644D" w:rsidP="0085475F">
      <w:pPr>
        <w:pStyle w:val="BaslikBosluklari"/>
        <w:spacing w:line="240" w:lineRule="auto"/>
        <w:ind w:left="1985" w:hanging="1985"/>
      </w:pPr>
      <w:r w:rsidRPr="0059709F">
        <w:t>BÖLÜM</w:t>
      </w:r>
      <w:r w:rsidR="0059709F">
        <w:t xml:space="preserve"> 4. </w:t>
      </w:r>
      <w:r w:rsidR="00B5234A" w:rsidRPr="0059709F">
        <w:t xml:space="preserve">VERİ KÜMESİ, SINIFLANDIRICILAR VE </w:t>
      </w:r>
      <w:r w:rsidR="0093011A" w:rsidRPr="0059709F">
        <w:t xml:space="preserve">UYGULAMA </w:t>
      </w:r>
      <w:r w:rsidR="00B5234A" w:rsidRPr="0059709F">
        <w:t>SONUÇLARI</w:t>
      </w:r>
      <w:bookmarkEnd w:id="50"/>
    </w:p>
    <w:p w:rsidR="0059709F" w:rsidRDefault="0059709F" w:rsidP="00F803C2">
      <w:pPr>
        <w:pStyle w:val="ListeParagraf"/>
        <w:spacing w:after="0" w:line="360" w:lineRule="auto"/>
        <w:ind w:left="0"/>
        <w:jc w:val="both"/>
        <w:rPr>
          <w:spacing w:val="-2"/>
          <w:sz w:val="24"/>
          <w:szCs w:val="24"/>
        </w:rPr>
      </w:pPr>
      <w:bookmarkStart w:id="51" w:name="_Toc386624146"/>
    </w:p>
    <w:p w:rsidR="00392223" w:rsidRPr="00392223" w:rsidRDefault="00392223" w:rsidP="00392223">
      <w:pPr>
        <w:pStyle w:val="Default"/>
        <w:rPr>
          <w:lang w:val="tr-TR"/>
        </w:rPr>
      </w:pPr>
    </w:p>
    <w:p w:rsidR="00F803C2" w:rsidRPr="00F803C2" w:rsidRDefault="00F803C2" w:rsidP="00F803C2">
      <w:pPr>
        <w:pStyle w:val="Default"/>
        <w:rPr>
          <w:lang w:val="tr-TR"/>
        </w:rPr>
      </w:pPr>
    </w:p>
    <w:p w:rsidR="00D3644D" w:rsidRPr="00577724" w:rsidRDefault="00D3644D" w:rsidP="0050024D">
      <w:pPr>
        <w:pStyle w:val="AltBaslkSau"/>
      </w:pPr>
      <w:r w:rsidRPr="00577724">
        <w:t>4.1. Veri Kümesi</w:t>
      </w:r>
      <w:bookmarkEnd w:id="51"/>
    </w:p>
    <w:p w:rsidR="00D3644D" w:rsidRPr="00577724" w:rsidRDefault="00D3644D" w:rsidP="00577724">
      <w:pPr>
        <w:pStyle w:val="ListeParagraf"/>
        <w:spacing w:after="0" w:line="360" w:lineRule="auto"/>
        <w:ind w:left="0"/>
        <w:jc w:val="both"/>
        <w:rPr>
          <w:spacing w:val="-2"/>
          <w:sz w:val="24"/>
          <w:szCs w:val="24"/>
        </w:rPr>
      </w:pPr>
    </w:p>
    <w:p w:rsidR="00D3644D" w:rsidRPr="00577724" w:rsidRDefault="00D3644D" w:rsidP="00577724">
      <w:pPr>
        <w:pStyle w:val="ListeParagraf"/>
        <w:spacing w:after="0" w:line="360" w:lineRule="auto"/>
        <w:ind w:left="0"/>
        <w:jc w:val="both"/>
        <w:rPr>
          <w:spacing w:val="-2"/>
          <w:sz w:val="24"/>
          <w:szCs w:val="24"/>
        </w:rPr>
      </w:pPr>
      <w:r w:rsidRPr="00577724">
        <w:rPr>
          <w:spacing w:val="-2"/>
          <w:sz w:val="24"/>
          <w:szCs w:val="24"/>
        </w:rPr>
        <w:t>Çalışmada, Physionet veri tabanından elde edilen uzman kardiyologlar tarafından etiketlenmiş olan MLII derivasyonuna ait EKG kayıtları kullanılmıştır (Goldberger, 2000; Moody, 2001).   Kullanılan MLII derivasyonu çevre derivasyonlarında bipolar derivasyon içerisinde yer alan II nolu derivasyona benzemektedir. MLII derivasyonunda R noktaları çok daha belirgin olarak gözükmekte</w:t>
      </w:r>
      <w:r w:rsidR="00AE4D41">
        <w:rPr>
          <w:spacing w:val="-2"/>
          <w:sz w:val="24"/>
          <w:szCs w:val="24"/>
        </w:rPr>
        <w:t>dir</w:t>
      </w:r>
      <w:r w:rsidRPr="00577724">
        <w:rPr>
          <w:spacing w:val="-2"/>
          <w:sz w:val="24"/>
          <w:szCs w:val="24"/>
        </w:rPr>
        <w:t xml:space="preserve"> ve laboratuvar ortamında da elde edilebilecek bir derivasyon çeşididir.</w:t>
      </w:r>
    </w:p>
    <w:p w:rsidR="00D3644D" w:rsidRPr="00577724" w:rsidRDefault="00D3644D" w:rsidP="00577724">
      <w:pPr>
        <w:pStyle w:val="ListeParagraf"/>
        <w:spacing w:after="0" w:line="360" w:lineRule="auto"/>
        <w:ind w:left="0"/>
        <w:jc w:val="both"/>
        <w:rPr>
          <w:spacing w:val="-2"/>
          <w:sz w:val="24"/>
          <w:szCs w:val="24"/>
        </w:rPr>
      </w:pPr>
    </w:p>
    <w:p w:rsidR="00D3644D" w:rsidRPr="00577724" w:rsidRDefault="00D3644D" w:rsidP="00577724">
      <w:pPr>
        <w:pStyle w:val="ListeParagraf"/>
        <w:spacing w:after="0" w:line="360" w:lineRule="auto"/>
        <w:ind w:left="0"/>
        <w:jc w:val="both"/>
        <w:rPr>
          <w:spacing w:val="-2"/>
          <w:sz w:val="24"/>
          <w:szCs w:val="24"/>
        </w:rPr>
      </w:pPr>
      <w:r w:rsidRPr="00577724">
        <w:rPr>
          <w:spacing w:val="-2"/>
          <w:sz w:val="24"/>
          <w:szCs w:val="24"/>
        </w:rPr>
        <w:t xml:space="preserve">Çalışmada kullanılan aritmi tiplerinin Physionet veri tabanındaki gösterimi ve açıklamaları </w:t>
      </w:r>
      <w:r w:rsidR="00E07CA6">
        <w:rPr>
          <w:spacing w:val="-2"/>
          <w:sz w:val="24"/>
          <w:szCs w:val="24"/>
        </w:rPr>
        <w:t>T</w:t>
      </w:r>
      <w:r w:rsidRPr="00577724">
        <w:rPr>
          <w:spacing w:val="-2"/>
          <w:sz w:val="24"/>
          <w:szCs w:val="24"/>
        </w:rPr>
        <w:t xml:space="preserve">ablo </w:t>
      </w:r>
      <w:proofErr w:type="gramStart"/>
      <w:r w:rsidRPr="00577724">
        <w:rPr>
          <w:spacing w:val="-2"/>
          <w:sz w:val="24"/>
          <w:szCs w:val="24"/>
        </w:rPr>
        <w:t>4.1’de</w:t>
      </w:r>
      <w:proofErr w:type="gramEnd"/>
      <w:r w:rsidRPr="00577724">
        <w:rPr>
          <w:spacing w:val="-2"/>
          <w:sz w:val="24"/>
          <w:szCs w:val="24"/>
        </w:rPr>
        <w:t xml:space="preserve"> verilmektedir.</w:t>
      </w:r>
    </w:p>
    <w:p w:rsidR="00D3644D" w:rsidRPr="00577724" w:rsidRDefault="00D3644D" w:rsidP="00577724">
      <w:pPr>
        <w:pStyle w:val="ListeParagraf"/>
        <w:spacing w:after="0" w:line="360" w:lineRule="auto"/>
        <w:ind w:left="0"/>
        <w:jc w:val="both"/>
        <w:rPr>
          <w:spacing w:val="-2"/>
          <w:sz w:val="24"/>
          <w:szCs w:val="24"/>
        </w:rPr>
      </w:pPr>
    </w:p>
    <w:p w:rsidR="00D3644D" w:rsidRDefault="00D3644D" w:rsidP="00E07CA6">
      <w:pPr>
        <w:pStyle w:val="Tabloyazisi"/>
        <w:rPr>
          <w:szCs w:val="18"/>
        </w:rPr>
      </w:pPr>
      <w:bookmarkStart w:id="52" w:name="_Toc385937990"/>
      <w:proofErr w:type="gramStart"/>
      <w:r w:rsidRPr="00984DF9">
        <w:rPr>
          <w:szCs w:val="18"/>
        </w:rPr>
        <w:t>Tablo 4.1.</w:t>
      </w:r>
      <w:proofErr w:type="gramEnd"/>
      <w:r w:rsidRPr="00984DF9">
        <w:rPr>
          <w:szCs w:val="18"/>
        </w:rPr>
        <w:t xml:space="preserve"> Kullanılan aritmi tiplerinin gösterimi ve açıklamaları</w:t>
      </w:r>
      <w:bookmarkEnd w:id="52"/>
    </w:p>
    <w:p w:rsidR="00E07CA6" w:rsidRDefault="00E07CA6" w:rsidP="00E07CA6">
      <w:pPr>
        <w:pStyle w:val="Tabloyazisi"/>
        <w:rPr>
          <w:szCs w:val="18"/>
        </w:rPr>
      </w:pPr>
    </w:p>
    <w:tbl>
      <w:tblPr>
        <w:tblW w:w="76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5103"/>
        <w:gridCol w:w="1418"/>
      </w:tblGrid>
      <w:tr w:rsidR="00D3644D" w:rsidRPr="00984DF9" w:rsidTr="00E07CA6">
        <w:tc>
          <w:tcPr>
            <w:tcW w:w="1134" w:type="dxa"/>
            <w:shd w:val="clear" w:color="auto" w:fill="auto"/>
            <w:vAlign w:val="center"/>
          </w:tcPr>
          <w:p w:rsidR="00D3644D" w:rsidRPr="00E07CA6" w:rsidRDefault="00D3644D" w:rsidP="00E07CA6">
            <w:pPr>
              <w:pStyle w:val="ListeParagraf"/>
              <w:spacing w:after="0"/>
              <w:ind w:left="0"/>
              <w:jc w:val="center"/>
              <w:rPr>
                <w:spacing w:val="-2"/>
                <w:sz w:val="20"/>
                <w:szCs w:val="20"/>
              </w:rPr>
            </w:pPr>
            <w:r w:rsidRPr="00E07CA6">
              <w:rPr>
                <w:spacing w:val="-2"/>
                <w:sz w:val="20"/>
                <w:szCs w:val="20"/>
              </w:rPr>
              <w:t>Physionet Gösterimi</w:t>
            </w:r>
          </w:p>
        </w:tc>
        <w:tc>
          <w:tcPr>
            <w:tcW w:w="5103" w:type="dxa"/>
            <w:shd w:val="clear" w:color="auto" w:fill="auto"/>
            <w:vAlign w:val="center"/>
          </w:tcPr>
          <w:p w:rsidR="00D3644D" w:rsidRPr="00984DF9" w:rsidRDefault="00D3644D" w:rsidP="00E07CA6">
            <w:pPr>
              <w:pStyle w:val="ListeParagraf"/>
              <w:spacing w:after="0"/>
              <w:ind w:left="0"/>
              <w:jc w:val="center"/>
              <w:rPr>
                <w:spacing w:val="-2"/>
                <w:sz w:val="20"/>
                <w:szCs w:val="20"/>
              </w:rPr>
            </w:pPr>
            <w:r w:rsidRPr="00984DF9">
              <w:rPr>
                <w:spacing w:val="-2"/>
                <w:sz w:val="20"/>
                <w:szCs w:val="20"/>
              </w:rPr>
              <w:t>Açıklaması</w:t>
            </w:r>
          </w:p>
        </w:tc>
        <w:tc>
          <w:tcPr>
            <w:tcW w:w="1418" w:type="dxa"/>
            <w:shd w:val="clear" w:color="auto" w:fill="auto"/>
            <w:vAlign w:val="center"/>
          </w:tcPr>
          <w:p w:rsidR="00D3644D" w:rsidRPr="00984DF9" w:rsidRDefault="00D3644D" w:rsidP="00E07CA6">
            <w:pPr>
              <w:pStyle w:val="ListeParagraf"/>
              <w:spacing w:after="0"/>
              <w:ind w:left="0"/>
              <w:jc w:val="center"/>
              <w:rPr>
                <w:spacing w:val="-2"/>
                <w:sz w:val="20"/>
                <w:szCs w:val="20"/>
              </w:rPr>
            </w:pPr>
            <w:r w:rsidRPr="00984DF9">
              <w:rPr>
                <w:spacing w:val="-2"/>
                <w:sz w:val="20"/>
                <w:szCs w:val="20"/>
              </w:rPr>
              <w:t>Çalışmadaki Gösterimi</w:t>
            </w:r>
          </w:p>
        </w:tc>
      </w:tr>
      <w:tr w:rsidR="00D3644D" w:rsidRPr="00984DF9" w:rsidTr="00E07CA6">
        <w:tc>
          <w:tcPr>
            <w:tcW w:w="1134" w:type="dxa"/>
            <w:shd w:val="clear" w:color="auto" w:fill="auto"/>
          </w:tcPr>
          <w:p w:rsidR="00D3644D" w:rsidRPr="00984DF9" w:rsidRDefault="00D3644D" w:rsidP="00984DF9">
            <w:pPr>
              <w:pStyle w:val="ListeParagraf"/>
              <w:spacing w:after="0"/>
              <w:ind w:left="0"/>
              <w:rPr>
                <w:spacing w:val="-2"/>
                <w:sz w:val="20"/>
                <w:szCs w:val="20"/>
              </w:rPr>
            </w:pPr>
            <w:r w:rsidRPr="00984DF9">
              <w:rPr>
                <w:spacing w:val="-2"/>
                <w:sz w:val="20"/>
                <w:szCs w:val="20"/>
              </w:rPr>
              <w:t>A</w:t>
            </w:r>
          </w:p>
        </w:tc>
        <w:tc>
          <w:tcPr>
            <w:tcW w:w="5103" w:type="dxa"/>
            <w:shd w:val="clear" w:color="auto" w:fill="auto"/>
          </w:tcPr>
          <w:p w:rsidR="00D3644D" w:rsidRPr="00984DF9" w:rsidRDefault="00D3644D" w:rsidP="00984DF9">
            <w:pPr>
              <w:pStyle w:val="ListeParagraf"/>
              <w:spacing w:after="0"/>
              <w:ind w:left="0"/>
              <w:rPr>
                <w:spacing w:val="-2"/>
                <w:sz w:val="20"/>
                <w:szCs w:val="20"/>
              </w:rPr>
            </w:pPr>
            <w:r w:rsidRPr="00984DF9">
              <w:rPr>
                <w:spacing w:val="-2"/>
                <w:sz w:val="20"/>
                <w:szCs w:val="20"/>
              </w:rPr>
              <w:t>Atrial prematüre constraction (Kulakçık erken kasılması)</w:t>
            </w:r>
          </w:p>
        </w:tc>
        <w:tc>
          <w:tcPr>
            <w:tcW w:w="1418" w:type="dxa"/>
            <w:shd w:val="clear" w:color="auto" w:fill="auto"/>
          </w:tcPr>
          <w:p w:rsidR="00D3644D" w:rsidRPr="00984DF9" w:rsidRDefault="00D3644D" w:rsidP="00984DF9">
            <w:pPr>
              <w:pStyle w:val="ListeParagraf"/>
              <w:spacing w:after="0"/>
              <w:ind w:left="0"/>
              <w:rPr>
                <w:spacing w:val="-2"/>
                <w:sz w:val="20"/>
                <w:szCs w:val="20"/>
              </w:rPr>
            </w:pPr>
            <w:r w:rsidRPr="00984DF9">
              <w:rPr>
                <w:spacing w:val="-2"/>
                <w:sz w:val="20"/>
                <w:szCs w:val="20"/>
              </w:rPr>
              <w:t>APC</w:t>
            </w:r>
          </w:p>
        </w:tc>
      </w:tr>
      <w:tr w:rsidR="00D3644D" w:rsidRPr="00984DF9" w:rsidTr="00E07CA6">
        <w:tc>
          <w:tcPr>
            <w:tcW w:w="1134" w:type="dxa"/>
            <w:shd w:val="clear" w:color="auto" w:fill="auto"/>
          </w:tcPr>
          <w:p w:rsidR="00D3644D" w:rsidRPr="00984DF9" w:rsidRDefault="00D3644D" w:rsidP="00984DF9">
            <w:pPr>
              <w:pStyle w:val="ListeParagraf"/>
              <w:spacing w:after="0"/>
              <w:ind w:left="0"/>
              <w:rPr>
                <w:spacing w:val="-2"/>
                <w:sz w:val="20"/>
                <w:szCs w:val="20"/>
              </w:rPr>
            </w:pPr>
            <w:r w:rsidRPr="00984DF9">
              <w:rPr>
                <w:spacing w:val="-2"/>
                <w:sz w:val="20"/>
                <w:szCs w:val="20"/>
              </w:rPr>
              <w:t>L</w:t>
            </w:r>
          </w:p>
        </w:tc>
        <w:tc>
          <w:tcPr>
            <w:tcW w:w="5103" w:type="dxa"/>
            <w:shd w:val="clear" w:color="auto" w:fill="auto"/>
          </w:tcPr>
          <w:p w:rsidR="00D3644D" w:rsidRPr="00984DF9" w:rsidRDefault="00D3644D" w:rsidP="00984DF9">
            <w:pPr>
              <w:pStyle w:val="ListeParagraf"/>
              <w:spacing w:after="0"/>
              <w:ind w:left="0"/>
              <w:rPr>
                <w:spacing w:val="-2"/>
                <w:sz w:val="20"/>
                <w:szCs w:val="20"/>
              </w:rPr>
            </w:pPr>
            <w:r w:rsidRPr="00984DF9">
              <w:rPr>
                <w:spacing w:val="-2"/>
                <w:sz w:val="20"/>
                <w:szCs w:val="20"/>
              </w:rPr>
              <w:t>Left bundle branch block (Sol dal bloğu)</w:t>
            </w:r>
          </w:p>
        </w:tc>
        <w:tc>
          <w:tcPr>
            <w:tcW w:w="1418" w:type="dxa"/>
            <w:shd w:val="clear" w:color="auto" w:fill="auto"/>
          </w:tcPr>
          <w:p w:rsidR="00D3644D" w:rsidRPr="00984DF9" w:rsidRDefault="00D3644D" w:rsidP="00984DF9">
            <w:pPr>
              <w:pStyle w:val="ListeParagraf"/>
              <w:spacing w:after="0"/>
              <w:ind w:left="0"/>
              <w:rPr>
                <w:spacing w:val="-2"/>
                <w:sz w:val="20"/>
                <w:szCs w:val="20"/>
              </w:rPr>
            </w:pPr>
            <w:r w:rsidRPr="00984DF9">
              <w:rPr>
                <w:spacing w:val="-2"/>
                <w:sz w:val="20"/>
                <w:szCs w:val="20"/>
              </w:rPr>
              <w:t>LBBB</w:t>
            </w:r>
          </w:p>
        </w:tc>
      </w:tr>
      <w:tr w:rsidR="00D3644D" w:rsidRPr="00984DF9" w:rsidTr="00E07CA6">
        <w:tc>
          <w:tcPr>
            <w:tcW w:w="1134" w:type="dxa"/>
            <w:shd w:val="clear" w:color="auto" w:fill="auto"/>
          </w:tcPr>
          <w:p w:rsidR="00D3644D" w:rsidRPr="00984DF9" w:rsidRDefault="00D3644D" w:rsidP="00984DF9">
            <w:pPr>
              <w:pStyle w:val="ListeParagraf"/>
              <w:spacing w:after="0"/>
              <w:ind w:left="0"/>
              <w:rPr>
                <w:spacing w:val="-2"/>
                <w:sz w:val="20"/>
                <w:szCs w:val="20"/>
              </w:rPr>
            </w:pPr>
            <w:r w:rsidRPr="00984DF9">
              <w:rPr>
                <w:spacing w:val="-2"/>
                <w:sz w:val="20"/>
                <w:szCs w:val="20"/>
              </w:rPr>
              <w:t xml:space="preserve">. </w:t>
            </w:r>
            <w:proofErr w:type="gramStart"/>
            <w:r w:rsidRPr="00984DF9">
              <w:rPr>
                <w:spacing w:val="-2"/>
                <w:sz w:val="20"/>
                <w:szCs w:val="20"/>
              </w:rPr>
              <w:t>veya</w:t>
            </w:r>
            <w:proofErr w:type="gramEnd"/>
            <w:r w:rsidRPr="00984DF9">
              <w:rPr>
                <w:spacing w:val="-2"/>
                <w:sz w:val="20"/>
                <w:szCs w:val="20"/>
              </w:rPr>
              <w:t xml:space="preserve"> N</w:t>
            </w:r>
          </w:p>
        </w:tc>
        <w:tc>
          <w:tcPr>
            <w:tcW w:w="5103" w:type="dxa"/>
            <w:shd w:val="clear" w:color="auto" w:fill="auto"/>
          </w:tcPr>
          <w:p w:rsidR="00D3644D" w:rsidRPr="00984DF9" w:rsidRDefault="00D3644D" w:rsidP="00984DF9">
            <w:pPr>
              <w:pStyle w:val="ListeParagraf"/>
              <w:spacing w:after="0"/>
              <w:ind w:left="0"/>
              <w:rPr>
                <w:spacing w:val="-2"/>
                <w:sz w:val="20"/>
                <w:szCs w:val="20"/>
              </w:rPr>
            </w:pPr>
            <w:r w:rsidRPr="00984DF9">
              <w:rPr>
                <w:spacing w:val="-2"/>
                <w:sz w:val="20"/>
                <w:szCs w:val="20"/>
              </w:rPr>
              <w:t>Normal beat (Normal vuru)</w:t>
            </w:r>
          </w:p>
        </w:tc>
        <w:tc>
          <w:tcPr>
            <w:tcW w:w="1418" w:type="dxa"/>
            <w:shd w:val="clear" w:color="auto" w:fill="auto"/>
          </w:tcPr>
          <w:p w:rsidR="00D3644D" w:rsidRPr="00984DF9" w:rsidRDefault="00D3644D" w:rsidP="00984DF9">
            <w:pPr>
              <w:pStyle w:val="ListeParagraf"/>
              <w:spacing w:after="0"/>
              <w:ind w:left="0"/>
              <w:rPr>
                <w:spacing w:val="-2"/>
                <w:sz w:val="20"/>
                <w:szCs w:val="20"/>
              </w:rPr>
            </w:pPr>
            <w:r w:rsidRPr="00984DF9">
              <w:rPr>
                <w:spacing w:val="-2"/>
                <w:sz w:val="20"/>
                <w:szCs w:val="20"/>
              </w:rPr>
              <w:t>NORMAL</w:t>
            </w:r>
          </w:p>
        </w:tc>
      </w:tr>
      <w:tr w:rsidR="00D3644D" w:rsidRPr="00984DF9" w:rsidTr="00E07CA6">
        <w:tc>
          <w:tcPr>
            <w:tcW w:w="1134" w:type="dxa"/>
            <w:shd w:val="clear" w:color="auto" w:fill="auto"/>
          </w:tcPr>
          <w:p w:rsidR="00D3644D" w:rsidRPr="00984DF9" w:rsidRDefault="00D3644D" w:rsidP="00984DF9">
            <w:pPr>
              <w:pStyle w:val="ListeParagraf"/>
              <w:spacing w:after="0"/>
              <w:ind w:left="0"/>
              <w:rPr>
                <w:spacing w:val="-2"/>
                <w:sz w:val="20"/>
                <w:szCs w:val="20"/>
              </w:rPr>
            </w:pPr>
            <w:r w:rsidRPr="00984DF9">
              <w:rPr>
                <w:spacing w:val="-2"/>
                <w:sz w:val="20"/>
                <w:szCs w:val="20"/>
              </w:rPr>
              <w:t>R</w:t>
            </w:r>
          </w:p>
        </w:tc>
        <w:tc>
          <w:tcPr>
            <w:tcW w:w="5103" w:type="dxa"/>
            <w:shd w:val="clear" w:color="auto" w:fill="auto"/>
          </w:tcPr>
          <w:p w:rsidR="00D3644D" w:rsidRPr="00984DF9" w:rsidRDefault="00D3644D" w:rsidP="00984DF9">
            <w:pPr>
              <w:pStyle w:val="ListeParagraf"/>
              <w:spacing w:after="0"/>
              <w:ind w:left="0"/>
              <w:rPr>
                <w:spacing w:val="-2"/>
                <w:sz w:val="20"/>
                <w:szCs w:val="20"/>
              </w:rPr>
            </w:pPr>
            <w:r w:rsidRPr="00984DF9">
              <w:rPr>
                <w:spacing w:val="-2"/>
                <w:sz w:val="20"/>
                <w:szCs w:val="20"/>
              </w:rPr>
              <w:t>Right bundle branch block (Sağ dal bloğu)</w:t>
            </w:r>
          </w:p>
        </w:tc>
        <w:tc>
          <w:tcPr>
            <w:tcW w:w="1418" w:type="dxa"/>
            <w:shd w:val="clear" w:color="auto" w:fill="auto"/>
          </w:tcPr>
          <w:p w:rsidR="00D3644D" w:rsidRPr="00984DF9" w:rsidRDefault="00D3644D" w:rsidP="00984DF9">
            <w:pPr>
              <w:pStyle w:val="ListeParagraf"/>
              <w:spacing w:after="0"/>
              <w:ind w:left="0"/>
              <w:rPr>
                <w:spacing w:val="-2"/>
                <w:sz w:val="20"/>
                <w:szCs w:val="20"/>
              </w:rPr>
            </w:pPr>
            <w:r w:rsidRPr="00984DF9">
              <w:rPr>
                <w:spacing w:val="-2"/>
                <w:sz w:val="20"/>
                <w:szCs w:val="20"/>
              </w:rPr>
              <w:t>RBBB</w:t>
            </w:r>
          </w:p>
        </w:tc>
      </w:tr>
      <w:tr w:rsidR="00D3644D" w:rsidRPr="00984DF9" w:rsidTr="00E07CA6">
        <w:tc>
          <w:tcPr>
            <w:tcW w:w="1134" w:type="dxa"/>
            <w:shd w:val="clear" w:color="auto" w:fill="auto"/>
          </w:tcPr>
          <w:p w:rsidR="00D3644D" w:rsidRPr="00984DF9" w:rsidRDefault="00D3644D" w:rsidP="00984DF9">
            <w:pPr>
              <w:pStyle w:val="ListeParagraf"/>
              <w:spacing w:after="0"/>
              <w:ind w:left="0"/>
              <w:rPr>
                <w:spacing w:val="-2"/>
                <w:sz w:val="20"/>
                <w:szCs w:val="20"/>
              </w:rPr>
            </w:pPr>
            <w:proofErr w:type="gramStart"/>
            <w:r w:rsidRPr="00984DF9">
              <w:rPr>
                <w:spacing w:val="-2"/>
                <w:sz w:val="20"/>
                <w:szCs w:val="20"/>
              </w:rPr>
              <w:t>(</w:t>
            </w:r>
            <w:proofErr w:type="gramEnd"/>
            <w:r w:rsidRPr="00984DF9">
              <w:rPr>
                <w:spacing w:val="-2"/>
                <w:sz w:val="20"/>
                <w:szCs w:val="20"/>
              </w:rPr>
              <w:t>SVTA</w:t>
            </w:r>
          </w:p>
        </w:tc>
        <w:tc>
          <w:tcPr>
            <w:tcW w:w="5103" w:type="dxa"/>
            <w:shd w:val="clear" w:color="auto" w:fill="auto"/>
          </w:tcPr>
          <w:p w:rsidR="00D3644D" w:rsidRPr="00984DF9" w:rsidRDefault="00D3644D" w:rsidP="00984DF9">
            <w:pPr>
              <w:pStyle w:val="ListeParagraf"/>
              <w:spacing w:after="0"/>
              <w:ind w:left="0"/>
              <w:rPr>
                <w:spacing w:val="-2"/>
                <w:sz w:val="20"/>
                <w:szCs w:val="20"/>
              </w:rPr>
            </w:pPr>
            <w:r w:rsidRPr="00984DF9">
              <w:rPr>
                <w:spacing w:val="-2"/>
                <w:sz w:val="20"/>
                <w:szCs w:val="20"/>
              </w:rPr>
              <w:t>Supraventricular tacyarrhthmia (Yukarı karıncık hızlı nabız)</w:t>
            </w:r>
          </w:p>
        </w:tc>
        <w:tc>
          <w:tcPr>
            <w:tcW w:w="1418" w:type="dxa"/>
            <w:shd w:val="clear" w:color="auto" w:fill="auto"/>
          </w:tcPr>
          <w:p w:rsidR="00D3644D" w:rsidRPr="00984DF9" w:rsidRDefault="00D3644D" w:rsidP="00984DF9">
            <w:pPr>
              <w:pStyle w:val="ListeParagraf"/>
              <w:spacing w:after="0"/>
              <w:ind w:left="0"/>
              <w:rPr>
                <w:spacing w:val="-2"/>
                <w:sz w:val="20"/>
                <w:szCs w:val="20"/>
              </w:rPr>
            </w:pPr>
            <w:r w:rsidRPr="00984DF9">
              <w:rPr>
                <w:spacing w:val="-2"/>
                <w:sz w:val="20"/>
                <w:szCs w:val="20"/>
              </w:rPr>
              <w:t>SVTA</w:t>
            </w:r>
          </w:p>
        </w:tc>
      </w:tr>
    </w:tbl>
    <w:p w:rsidR="00D3644D" w:rsidRPr="00577724" w:rsidRDefault="00D3644D" w:rsidP="00577724">
      <w:pPr>
        <w:pStyle w:val="ListeParagraf"/>
        <w:spacing w:after="0" w:line="360" w:lineRule="auto"/>
        <w:ind w:left="0"/>
        <w:jc w:val="both"/>
        <w:rPr>
          <w:spacing w:val="-2"/>
          <w:sz w:val="24"/>
          <w:szCs w:val="24"/>
        </w:rPr>
      </w:pPr>
    </w:p>
    <w:p w:rsidR="00D3644D" w:rsidRPr="00577724" w:rsidRDefault="00D3644D" w:rsidP="00577724">
      <w:pPr>
        <w:pStyle w:val="ListeParagraf"/>
        <w:spacing w:line="360" w:lineRule="auto"/>
        <w:ind w:left="0"/>
        <w:jc w:val="both"/>
        <w:rPr>
          <w:bCs/>
          <w:spacing w:val="-2"/>
          <w:sz w:val="24"/>
          <w:szCs w:val="24"/>
        </w:rPr>
      </w:pPr>
      <w:r w:rsidRPr="00577724">
        <w:rPr>
          <w:spacing w:val="-2"/>
          <w:sz w:val="24"/>
          <w:szCs w:val="24"/>
        </w:rPr>
        <w:t xml:space="preserve">Aritmi tiplerine ait Physionet veritabanı ait görüntüler </w:t>
      </w:r>
      <w:r w:rsidR="00E07CA6">
        <w:rPr>
          <w:spacing w:val="-2"/>
          <w:sz w:val="24"/>
          <w:szCs w:val="24"/>
        </w:rPr>
        <w:t>Ş</w:t>
      </w:r>
      <w:r w:rsidRPr="00577724">
        <w:rPr>
          <w:spacing w:val="-2"/>
          <w:sz w:val="24"/>
          <w:szCs w:val="24"/>
        </w:rPr>
        <w:t xml:space="preserve">ekil </w:t>
      </w:r>
      <w:proofErr w:type="gramStart"/>
      <w:r w:rsidRPr="00577724">
        <w:rPr>
          <w:spacing w:val="-2"/>
          <w:sz w:val="24"/>
          <w:szCs w:val="24"/>
        </w:rPr>
        <w:t>4.1’de</w:t>
      </w:r>
      <w:proofErr w:type="gramEnd"/>
      <w:r w:rsidRPr="00577724">
        <w:rPr>
          <w:spacing w:val="-2"/>
          <w:sz w:val="24"/>
          <w:szCs w:val="24"/>
        </w:rPr>
        <w:t xml:space="preserve"> APC, </w:t>
      </w:r>
      <w:r w:rsidR="00E07CA6">
        <w:rPr>
          <w:spacing w:val="-2"/>
          <w:sz w:val="24"/>
          <w:szCs w:val="24"/>
        </w:rPr>
        <w:t>Ş</w:t>
      </w:r>
      <w:r w:rsidRPr="00577724">
        <w:rPr>
          <w:spacing w:val="-2"/>
          <w:sz w:val="24"/>
          <w:szCs w:val="24"/>
        </w:rPr>
        <w:t xml:space="preserve">ekil 4.2’de LBBB, </w:t>
      </w:r>
      <w:r w:rsidR="00E07CA6">
        <w:rPr>
          <w:spacing w:val="-2"/>
          <w:sz w:val="24"/>
          <w:szCs w:val="24"/>
        </w:rPr>
        <w:t>Ş</w:t>
      </w:r>
      <w:r w:rsidRPr="00577724">
        <w:rPr>
          <w:spacing w:val="-2"/>
          <w:sz w:val="24"/>
          <w:szCs w:val="24"/>
        </w:rPr>
        <w:t xml:space="preserve">ekil 4.3’de NORMAL, </w:t>
      </w:r>
      <w:r w:rsidR="00E07CA6">
        <w:rPr>
          <w:spacing w:val="-2"/>
          <w:sz w:val="24"/>
          <w:szCs w:val="24"/>
        </w:rPr>
        <w:t>Ş</w:t>
      </w:r>
      <w:r w:rsidRPr="00577724">
        <w:rPr>
          <w:spacing w:val="-2"/>
          <w:sz w:val="24"/>
          <w:szCs w:val="24"/>
        </w:rPr>
        <w:t xml:space="preserve">ekil 4.4’de RBBB ve </w:t>
      </w:r>
      <w:r w:rsidR="00E07CA6">
        <w:rPr>
          <w:spacing w:val="-2"/>
          <w:sz w:val="24"/>
          <w:szCs w:val="24"/>
        </w:rPr>
        <w:t>Ş</w:t>
      </w:r>
      <w:r w:rsidRPr="00577724">
        <w:rPr>
          <w:spacing w:val="-2"/>
          <w:sz w:val="24"/>
          <w:szCs w:val="24"/>
        </w:rPr>
        <w:t xml:space="preserve">ekil 4.5’de SVTA olarak verilmektedir. </w:t>
      </w:r>
      <w:r w:rsidRPr="00577724">
        <w:rPr>
          <w:bCs/>
          <w:spacing w:val="-2"/>
          <w:sz w:val="24"/>
          <w:szCs w:val="24"/>
        </w:rPr>
        <w:t>Şekillerde görülen her vuru, iki veya daha fazla kardiyoloji uzmanı tarafından belirlenmiş ve aritmi tiplerine göre etiketlenmiştir.</w:t>
      </w:r>
    </w:p>
    <w:p w:rsidR="00D3644D" w:rsidRPr="00577724" w:rsidRDefault="00D3644D" w:rsidP="00577724">
      <w:pPr>
        <w:pStyle w:val="ListeParagraf"/>
        <w:spacing w:line="360" w:lineRule="auto"/>
        <w:ind w:left="0"/>
        <w:rPr>
          <w:spacing w:val="-2"/>
          <w:sz w:val="24"/>
          <w:szCs w:val="24"/>
        </w:rPr>
      </w:pPr>
    </w:p>
    <w:p w:rsidR="00D3644D" w:rsidRPr="00577724" w:rsidRDefault="00D3644D" w:rsidP="00577724">
      <w:pPr>
        <w:pStyle w:val="ListeParagraf"/>
        <w:spacing w:line="360" w:lineRule="auto"/>
        <w:ind w:left="0"/>
        <w:jc w:val="both"/>
        <w:rPr>
          <w:spacing w:val="-2"/>
          <w:sz w:val="24"/>
          <w:szCs w:val="24"/>
        </w:rPr>
      </w:pPr>
      <w:r w:rsidRPr="00577724">
        <w:rPr>
          <w:b/>
          <w:noProof/>
          <w:spacing w:val="-2"/>
          <w:sz w:val="24"/>
          <w:szCs w:val="24"/>
          <w:lang w:val="en-US"/>
        </w:rPr>
        <w:lastRenderedPageBreak/>
        <w:drawing>
          <wp:inline distT="0" distB="0" distL="0" distR="0">
            <wp:extent cx="5238750" cy="1066800"/>
            <wp:effectExtent l="0" t="0" r="0"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252986" cy="1069699"/>
                    </a:xfrm>
                    <a:prstGeom prst="rect">
                      <a:avLst/>
                    </a:prstGeom>
                    <a:noFill/>
                    <a:ln>
                      <a:noFill/>
                    </a:ln>
                  </pic:spPr>
                </pic:pic>
              </a:graphicData>
            </a:graphic>
          </wp:inline>
        </w:drawing>
      </w:r>
    </w:p>
    <w:p w:rsidR="00D3644D" w:rsidRPr="003F6EC4" w:rsidRDefault="00D3644D" w:rsidP="00577724">
      <w:pPr>
        <w:pStyle w:val="ResimYazs"/>
        <w:spacing w:line="360" w:lineRule="auto"/>
        <w:rPr>
          <w:rFonts w:cs="Times New Roman"/>
        </w:rPr>
      </w:pPr>
      <w:bookmarkStart w:id="53" w:name="_Toc386539550"/>
      <w:r w:rsidRPr="003F6EC4">
        <w:rPr>
          <w:rFonts w:cs="Times New Roman"/>
        </w:rPr>
        <w:t xml:space="preserve">Şekil </w:t>
      </w:r>
      <w:proofErr w:type="gramStart"/>
      <w:r w:rsidRPr="003F6EC4">
        <w:rPr>
          <w:rFonts w:cs="Times New Roman"/>
        </w:rPr>
        <w:t>4.1</w:t>
      </w:r>
      <w:proofErr w:type="gramEnd"/>
      <w:r w:rsidRPr="003F6EC4">
        <w:rPr>
          <w:rFonts w:cs="Times New Roman"/>
        </w:rPr>
        <w:t>. MLII derivasyonuna ait 10 saniyelik APC vurusuna ait kayıt</w:t>
      </w:r>
      <w:bookmarkEnd w:id="53"/>
    </w:p>
    <w:p w:rsidR="00D3644D" w:rsidRPr="00577724" w:rsidRDefault="00D3644D" w:rsidP="00577724">
      <w:pPr>
        <w:pStyle w:val="ListeParagraf"/>
        <w:spacing w:line="360" w:lineRule="auto"/>
        <w:ind w:left="0"/>
        <w:jc w:val="both"/>
        <w:rPr>
          <w:b/>
          <w:bCs/>
          <w:spacing w:val="-2"/>
          <w:sz w:val="24"/>
          <w:szCs w:val="24"/>
        </w:rPr>
      </w:pPr>
      <w:r w:rsidRPr="00577724">
        <w:rPr>
          <w:b/>
          <w:noProof/>
          <w:spacing w:val="-2"/>
          <w:sz w:val="24"/>
          <w:szCs w:val="24"/>
          <w:lang w:val="en-US"/>
        </w:rPr>
        <w:drawing>
          <wp:inline distT="0" distB="0" distL="0" distR="0">
            <wp:extent cx="5067300" cy="1076325"/>
            <wp:effectExtent l="0" t="0" r="0" b="9525"/>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076071" cy="1078188"/>
                    </a:xfrm>
                    <a:prstGeom prst="rect">
                      <a:avLst/>
                    </a:prstGeom>
                    <a:noFill/>
                    <a:ln>
                      <a:noFill/>
                    </a:ln>
                  </pic:spPr>
                </pic:pic>
              </a:graphicData>
            </a:graphic>
          </wp:inline>
        </w:drawing>
      </w:r>
    </w:p>
    <w:p w:rsidR="00D3644D" w:rsidRPr="003F6EC4" w:rsidRDefault="00D3644D" w:rsidP="00577724">
      <w:pPr>
        <w:pStyle w:val="ResimYazs"/>
        <w:spacing w:line="360" w:lineRule="auto"/>
        <w:rPr>
          <w:rFonts w:cs="Times New Roman"/>
        </w:rPr>
      </w:pPr>
      <w:bookmarkStart w:id="54" w:name="_Toc386539551"/>
      <w:r w:rsidRPr="003F6EC4">
        <w:rPr>
          <w:rFonts w:cs="Times New Roman"/>
        </w:rPr>
        <w:t xml:space="preserve">Şekil </w:t>
      </w:r>
      <w:proofErr w:type="gramStart"/>
      <w:r w:rsidRPr="003F6EC4">
        <w:rPr>
          <w:rFonts w:cs="Times New Roman"/>
        </w:rPr>
        <w:t>4.2</w:t>
      </w:r>
      <w:proofErr w:type="gramEnd"/>
      <w:r w:rsidRPr="003F6EC4">
        <w:rPr>
          <w:rFonts w:cs="Times New Roman"/>
        </w:rPr>
        <w:t>. MLII derivasyonuna ait 10 saniyelik LBBB vurusuna ait kayıt</w:t>
      </w:r>
      <w:bookmarkEnd w:id="54"/>
    </w:p>
    <w:p w:rsidR="00D3644D" w:rsidRPr="00577724" w:rsidRDefault="00D3644D" w:rsidP="00577724">
      <w:pPr>
        <w:pStyle w:val="ListeParagraf"/>
        <w:spacing w:line="360" w:lineRule="auto"/>
        <w:ind w:left="0"/>
        <w:jc w:val="both"/>
        <w:rPr>
          <w:spacing w:val="-2"/>
          <w:sz w:val="24"/>
          <w:szCs w:val="24"/>
        </w:rPr>
      </w:pPr>
    </w:p>
    <w:p w:rsidR="00D3644D" w:rsidRPr="00577724" w:rsidRDefault="00D3644D" w:rsidP="00577724">
      <w:pPr>
        <w:pStyle w:val="ListeParagraf"/>
        <w:spacing w:line="360" w:lineRule="auto"/>
        <w:ind w:left="0"/>
        <w:rPr>
          <w:b/>
          <w:bCs/>
          <w:spacing w:val="-2"/>
          <w:sz w:val="24"/>
          <w:szCs w:val="24"/>
        </w:rPr>
      </w:pPr>
      <w:r w:rsidRPr="00577724">
        <w:rPr>
          <w:b/>
          <w:noProof/>
          <w:spacing w:val="-2"/>
          <w:sz w:val="24"/>
          <w:szCs w:val="24"/>
          <w:lang w:val="en-US"/>
        </w:rPr>
        <w:drawing>
          <wp:inline distT="0" distB="0" distL="0" distR="0">
            <wp:extent cx="5067300" cy="1057275"/>
            <wp:effectExtent l="0" t="0" r="0" b="9525"/>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087123" cy="1061411"/>
                    </a:xfrm>
                    <a:prstGeom prst="rect">
                      <a:avLst/>
                    </a:prstGeom>
                    <a:noFill/>
                    <a:ln>
                      <a:noFill/>
                    </a:ln>
                  </pic:spPr>
                </pic:pic>
              </a:graphicData>
            </a:graphic>
          </wp:inline>
        </w:drawing>
      </w:r>
    </w:p>
    <w:p w:rsidR="00D3644D" w:rsidRPr="003F6EC4" w:rsidRDefault="00D3644D" w:rsidP="00577724">
      <w:pPr>
        <w:pStyle w:val="ResimYazs"/>
        <w:spacing w:line="360" w:lineRule="auto"/>
        <w:rPr>
          <w:rFonts w:cs="Times New Roman"/>
        </w:rPr>
      </w:pPr>
      <w:bookmarkStart w:id="55" w:name="_Toc386539552"/>
      <w:r w:rsidRPr="003F6EC4">
        <w:rPr>
          <w:rFonts w:cs="Times New Roman"/>
        </w:rPr>
        <w:t xml:space="preserve">Şekil </w:t>
      </w:r>
      <w:proofErr w:type="gramStart"/>
      <w:r w:rsidRPr="003F6EC4">
        <w:rPr>
          <w:rFonts w:cs="Times New Roman"/>
        </w:rPr>
        <w:t>4.3</w:t>
      </w:r>
      <w:proofErr w:type="gramEnd"/>
      <w:r w:rsidRPr="003F6EC4">
        <w:rPr>
          <w:rFonts w:cs="Times New Roman"/>
        </w:rPr>
        <w:t>.MLII derivasyonuna ait 10 saniyelik N</w:t>
      </w:r>
      <w:r w:rsidR="003F6EC4">
        <w:rPr>
          <w:rFonts w:cs="Times New Roman"/>
        </w:rPr>
        <w:t>ormal</w:t>
      </w:r>
      <w:r w:rsidRPr="003F6EC4">
        <w:rPr>
          <w:rFonts w:cs="Times New Roman"/>
        </w:rPr>
        <w:t xml:space="preserve"> vurusuna ait kayıt</w:t>
      </w:r>
      <w:bookmarkEnd w:id="55"/>
    </w:p>
    <w:p w:rsidR="00D3644D" w:rsidRPr="00577724" w:rsidRDefault="00D3644D" w:rsidP="00577724">
      <w:pPr>
        <w:pStyle w:val="ListeParagraf"/>
        <w:spacing w:line="360" w:lineRule="auto"/>
        <w:ind w:left="0"/>
        <w:jc w:val="both"/>
        <w:rPr>
          <w:spacing w:val="-2"/>
          <w:sz w:val="24"/>
          <w:szCs w:val="24"/>
        </w:rPr>
      </w:pPr>
    </w:p>
    <w:p w:rsidR="00D3644D" w:rsidRPr="00577724" w:rsidRDefault="00D3644D" w:rsidP="00577724">
      <w:pPr>
        <w:pStyle w:val="ListeParagraf"/>
        <w:spacing w:line="360" w:lineRule="auto"/>
        <w:ind w:left="0"/>
        <w:jc w:val="both"/>
        <w:rPr>
          <w:b/>
          <w:spacing w:val="-2"/>
          <w:sz w:val="24"/>
          <w:szCs w:val="24"/>
        </w:rPr>
      </w:pPr>
      <w:r w:rsidRPr="00577724">
        <w:rPr>
          <w:b/>
          <w:noProof/>
          <w:spacing w:val="-2"/>
          <w:sz w:val="24"/>
          <w:szCs w:val="24"/>
          <w:lang w:val="en-US"/>
        </w:rPr>
        <w:drawing>
          <wp:inline distT="0" distB="0" distL="0" distR="0">
            <wp:extent cx="4972050" cy="1111847"/>
            <wp:effectExtent l="0" t="0" r="0" b="0"/>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972050" cy="1111847"/>
                    </a:xfrm>
                    <a:prstGeom prst="rect">
                      <a:avLst/>
                    </a:prstGeom>
                    <a:noFill/>
                    <a:ln>
                      <a:noFill/>
                    </a:ln>
                  </pic:spPr>
                </pic:pic>
              </a:graphicData>
            </a:graphic>
          </wp:inline>
        </w:drawing>
      </w:r>
    </w:p>
    <w:p w:rsidR="00D3644D" w:rsidRPr="003F6EC4" w:rsidRDefault="00D3644D" w:rsidP="00577724">
      <w:pPr>
        <w:pStyle w:val="ResimYazs"/>
        <w:spacing w:line="360" w:lineRule="auto"/>
        <w:rPr>
          <w:rFonts w:cs="Times New Roman"/>
        </w:rPr>
      </w:pPr>
      <w:bookmarkStart w:id="56" w:name="_Toc386539553"/>
      <w:r w:rsidRPr="003F6EC4">
        <w:rPr>
          <w:rFonts w:cs="Times New Roman"/>
        </w:rPr>
        <w:t xml:space="preserve">Şekil </w:t>
      </w:r>
      <w:proofErr w:type="gramStart"/>
      <w:r w:rsidRPr="003F6EC4">
        <w:rPr>
          <w:rFonts w:cs="Times New Roman"/>
        </w:rPr>
        <w:t>4.4</w:t>
      </w:r>
      <w:proofErr w:type="gramEnd"/>
      <w:r w:rsidRPr="003F6EC4">
        <w:rPr>
          <w:rFonts w:cs="Times New Roman"/>
        </w:rPr>
        <w:t>. MLII derivasyonuna ait 10 saniyelik RBBB vurusuna ait kayıt</w:t>
      </w:r>
      <w:bookmarkEnd w:id="56"/>
    </w:p>
    <w:p w:rsidR="00D3644D" w:rsidRPr="00577724" w:rsidRDefault="00D3644D" w:rsidP="00577724">
      <w:pPr>
        <w:pStyle w:val="ListeParagraf"/>
        <w:spacing w:line="360" w:lineRule="auto"/>
        <w:ind w:left="0"/>
        <w:jc w:val="both"/>
        <w:rPr>
          <w:spacing w:val="-2"/>
          <w:sz w:val="24"/>
          <w:szCs w:val="24"/>
        </w:rPr>
      </w:pPr>
    </w:p>
    <w:p w:rsidR="00D3644D" w:rsidRPr="00577724" w:rsidRDefault="00D3644D" w:rsidP="00577724">
      <w:pPr>
        <w:pStyle w:val="ListeParagraf"/>
        <w:spacing w:line="360" w:lineRule="auto"/>
        <w:ind w:left="0"/>
        <w:jc w:val="both"/>
        <w:rPr>
          <w:b/>
          <w:bCs/>
          <w:spacing w:val="-2"/>
          <w:sz w:val="24"/>
          <w:szCs w:val="24"/>
        </w:rPr>
      </w:pPr>
      <w:r w:rsidRPr="00577724">
        <w:rPr>
          <w:b/>
          <w:noProof/>
          <w:spacing w:val="-2"/>
          <w:sz w:val="24"/>
          <w:szCs w:val="24"/>
          <w:lang w:val="en-US"/>
        </w:rPr>
        <w:drawing>
          <wp:inline distT="0" distB="0" distL="0" distR="0">
            <wp:extent cx="4972050" cy="1006157"/>
            <wp:effectExtent l="0" t="0" r="0" b="3810"/>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972050" cy="1006157"/>
                    </a:xfrm>
                    <a:prstGeom prst="rect">
                      <a:avLst/>
                    </a:prstGeom>
                    <a:noFill/>
                    <a:ln>
                      <a:noFill/>
                    </a:ln>
                  </pic:spPr>
                </pic:pic>
              </a:graphicData>
            </a:graphic>
          </wp:inline>
        </w:drawing>
      </w:r>
    </w:p>
    <w:p w:rsidR="00D3644D" w:rsidRPr="003F6EC4" w:rsidRDefault="00D3644D" w:rsidP="00577724">
      <w:pPr>
        <w:pStyle w:val="ResimYazs"/>
        <w:spacing w:line="360" w:lineRule="auto"/>
        <w:rPr>
          <w:rFonts w:cs="Times New Roman"/>
        </w:rPr>
      </w:pPr>
      <w:bookmarkStart w:id="57" w:name="_Toc386539554"/>
      <w:r w:rsidRPr="003F6EC4">
        <w:rPr>
          <w:rFonts w:cs="Times New Roman"/>
        </w:rPr>
        <w:t xml:space="preserve">Şekil </w:t>
      </w:r>
      <w:proofErr w:type="gramStart"/>
      <w:r w:rsidRPr="003F6EC4">
        <w:rPr>
          <w:rFonts w:cs="Times New Roman"/>
        </w:rPr>
        <w:t>4.5</w:t>
      </w:r>
      <w:proofErr w:type="gramEnd"/>
      <w:r w:rsidRPr="003F6EC4">
        <w:rPr>
          <w:rFonts w:cs="Times New Roman"/>
        </w:rPr>
        <w:t>. MLII deriv</w:t>
      </w:r>
      <w:r w:rsidR="0070479E" w:rsidRPr="003F6EC4">
        <w:rPr>
          <w:rFonts w:cs="Times New Roman"/>
        </w:rPr>
        <w:t xml:space="preserve">asyonuna ait 10 saniyelik SVTA </w:t>
      </w:r>
      <w:r w:rsidRPr="003F6EC4">
        <w:rPr>
          <w:rFonts w:cs="Times New Roman"/>
        </w:rPr>
        <w:t>vurusuna ait kayıt</w:t>
      </w:r>
      <w:bookmarkEnd w:id="57"/>
    </w:p>
    <w:p w:rsidR="00D3644D" w:rsidRPr="00577724" w:rsidRDefault="00D3644D" w:rsidP="00577724">
      <w:pPr>
        <w:pStyle w:val="ListeParagraf"/>
        <w:spacing w:after="0" w:line="360" w:lineRule="auto"/>
        <w:ind w:left="0"/>
        <w:jc w:val="both"/>
        <w:rPr>
          <w:spacing w:val="-2"/>
          <w:sz w:val="24"/>
          <w:szCs w:val="24"/>
        </w:rPr>
      </w:pPr>
      <w:r w:rsidRPr="00577724">
        <w:rPr>
          <w:spacing w:val="-2"/>
          <w:sz w:val="24"/>
          <w:szCs w:val="24"/>
        </w:rPr>
        <w:lastRenderedPageBreak/>
        <w:t xml:space="preserve">Eğitim ve test aşamasında kullanılan vuru sayıları </w:t>
      </w:r>
      <w:r w:rsidR="006254DC">
        <w:rPr>
          <w:spacing w:val="-2"/>
          <w:sz w:val="24"/>
          <w:szCs w:val="24"/>
        </w:rPr>
        <w:t>T</w:t>
      </w:r>
      <w:r w:rsidRPr="00577724">
        <w:rPr>
          <w:spacing w:val="-2"/>
          <w:sz w:val="24"/>
          <w:szCs w:val="24"/>
        </w:rPr>
        <w:t xml:space="preserve">ablo </w:t>
      </w:r>
      <w:proofErr w:type="gramStart"/>
      <w:r w:rsidRPr="00577724">
        <w:rPr>
          <w:spacing w:val="-2"/>
          <w:sz w:val="24"/>
          <w:szCs w:val="24"/>
        </w:rPr>
        <w:t>4.2</w:t>
      </w:r>
      <w:proofErr w:type="gramEnd"/>
      <w:r w:rsidRPr="00577724">
        <w:rPr>
          <w:spacing w:val="-2"/>
          <w:sz w:val="24"/>
          <w:szCs w:val="24"/>
        </w:rPr>
        <w:t>.’de verilmektedir. Eğitim işlemi için 1716 adet vuru, test işlemi için 637 adet vuru kullanılmış olup, toplamda 2353 adet vuru kullanılmıştır.</w:t>
      </w:r>
    </w:p>
    <w:p w:rsidR="0050024D" w:rsidRDefault="0050024D" w:rsidP="00577724">
      <w:pPr>
        <w:pStyle w:val="Tabloyazisi"/>
        <w:spacing w:line="360" w:lineRule="auto"/>
        <w:rPr>
          <w:szCs w:val="18"/>
        </w:rPr>
      </w:pPr>
      <w:bookmarkStart w:id="58" w:name="_Toc385937991"/>
    </w:p>
    <w:p w:rsidR="00D3644D" w:rsidRPr="00984DF9" w:rsidRDefault="00D3644D" w:rsidP="00577724">
      <w:pPr>
        <w:pStyle w:val="Tabloyazisi"/>
        <w:spacing w:line="360" w:lineRule="auto"/>
        <w:rPr>
          <w:szCs w:val="18"/>
        </w:rPr>
      </w:pPr>
      <w:proofErr w:type="gramStart"/>
      <w:r w:rsidRPr="00984DF9">
        <w:rPr>
          <w:szCs w:val="18"/>
        </w:rPr>
        <w:t>Tablo 4.2.</w:t>
      </w:r>
      <w:proofErr w:type="gramEnd"/>
      <w:r w:rsidRPr="00984DF9">
        <w:rPr>
          <w:szCs w:val="18"/>
        </w:rPr>
        <w:t xml:space="preserve"> Eğitim ve test işlemlerinde kullanılan aritmilerin vuru sayıları</w:t>
      </w:r>
      <w:bookmarkEnd w:id="58"/>
    </w:p>
    <w:tbl>
      <w:tblPr>
        <w:tblW w:w="0" w:type="auto"/>
        <w:tblInd w:w="108" w:type="dxa"/>
        <w:tblLook w:val="04A0" w:firstRow="1" w:lastRow="0" w:firstColumn="1" w:lastColumn="0" w:noHBand="0" w:noVBand="1"/>
      </w:tblPr>
      <w:tblGrid>
        <w:gridCol w:w="1398"/>
        <w:gridCol w:w="782"/>
        <w:gridCol w:w="654"/>
        <w:gridCol w:w="992"/>
      </w:tblGrid>
      <w:tr w:rsidR="00D3644D" w:rsidRPr="00577724" w:rsidTr="001065F3">
        <w:tc>
          <w:tcPr>
            <w:tcW w:w="1398" w:type="dxa"/>
            <w:tcBorders>
              <w:top w:val="single" w:sz="4" w:space="0" w:color="auto"/>
              <w:left w:val="single" w:sz="4" w:space="0" w:color="auto"/>
              <w:bottom w:val="single" w:sz="4" w:space="0" w:color="auto"/>
              <w:right w:val="single" w:sz="4" w:space="0" w:color="auto"/>
            </w:tcBorders>
          </w:tcPr>
          <w:p w:rsidR="00D3644D" w:rsidRPr="00E07CA6" w:rsidRDefault="00D3644D" w:rsidP="00D5347A">
            <w:pPr>
              <w:pStyle w:val="ListeParagraf"/>
              <w:spacing w:after="0"/>
              <w:ind w:left="0"/>
              <w:jc w:val="center"/>
              <w:rPr>
                <w:spacing w:val="-2"/>
                <w:sz w:val="20"/>
                <w:szCs w:val="20"/>
              </w:rPr>
            </w:pPr>
            <w:r w:rsidRPr="00E07CA6">
              <w:rPr>
                <w:spacing w:val="-2"/>
                <w:sz w:val="20"/>
                <w:szCs w:val="20"/>
              </w:rPr>
              <w:t>Aritmi Tipi</w:t>
            </w:r>
          </w:p>
        </w:tc>
        <w:tc>
          <w:tcPr>
            <w:tcW w:w="782" w:type="dxa"/>
            <w:tcBorders>
              <w:top w:val="single" w:sz="4" w:space="0" w:color="auto"/>
              <w:left w:val="single" w:sz="4" w:space="0" w:color="auto"/>
              <w:bottom w:val="single" w:sz="4" w:space="0" w:color="auto"/>
              <w:right w:val="single" w:sz="4" w:space="0" w:color="auto"/>
            </w:tcBorders>
            <w:hideMark/>
          </w:tcPr>
          <w:p w:rsidR="00D3644D" w:rsidRPr="00E07CA6" w:rsidRDefault="00D3644D" w:rsidP="00D5347A">
            <w:pPr>
              <w:pStyle w:val="ListeParagraf"/>
              <w:spacing w:after="0"/>
              <w:ind w:left="0"/>
              <w:jc w:val="center"/>
              <w:rPr>
                <w:spacing w:val="-2"/>
                <w:sz w:val="20"/>
                <w:szCs w:val="20"/>
              </w:rPr>
            </w:pPr>
            <w:r w:rsidRPr="00E07CA6">
              <w:rPr>
                <w:spacing w:val="-2"/>
                <w:sz w:val="20"/>
                <w:szCs w:val="20"/>
              </w:rPr>
              <w:t>Eğitim</w:t>
            </w:r>
          </w:p>
        </w:tc>
        <w:tc>
          <w:tcPr>
            <w:tcW w:w="654" w:type="dxa"/>
            <w:tcBorders>
              <w:top w:val="single" w:sz="4" w:space="0" w:color="auto"/>
              <w:left w:val="single" w:sz="4" w:space="0" w:color="auto"/>
              <w:bottom w:val="single" w:sz="4" w:space="0" w:color="auto"/>
              <w:right w:val="single" w:sz="4" w:space="0" w:color="auto"/>
            </w:tcBorders>
            <w:hideMark/>
          </w:tcPr>
          <w:p w:rsidR="00D3644D" w:rsidRPr="00E07CA6" w:rsidRDefault="00D3644D" w:rsidP="00D5347A">
            <w:pPr>
              <w:pStyle w:val="ListeParagraf"/>
              <w:spacing w:after="0"/>
              <w:ind w:left="0"/>
              <w:jc w:val="center"/>
              <w:rPr>
                <w:spacing w:val="-2"/>
                <w:sz w:val="20"/>
                <w:szCs w:val="20"/>
              </w:rPr>
            </w:pPr>
            <w:r w:rsidRPr="00E07CA6">
              <w:rPr>
                <w:spacing w:val="-2"/>
                <w:sz w:val="20"/>
                <w:szCs w:val="20"/>
              </w:rPr>
              <w:t>Test</w:t>
            </w:r>
          </w:p>
        </w:tc>
        <w:tc>
          <w:tcPr>
            <w:tcW w:w="992" w:type="dxa"/>
            <w:tcBorders>
              <w:top w:val="single" w:sz="4" w:space="0" w:color="auto"/>
              <w:left w:val="single" w:sz="4" w:space="0" w:color="auto"/>
              <w:bottom w:val="single" w:sz="4" w:space="0" w:color="auto"/>
              <w:right w:val="single" w:sz="4" w:space="0" w:color="auto"/>
            </w:tcBorders>
            <w:hideMark/>
          </w:tcPr>
          <w:p w:rsidR="00D3644D" w:rsidRPr="00E07CA6" w:rsidRDefault="00D3644D" w:rsidP="00D5347A">
            <w:pPr>
              <w:pStyle w:val="ListeParagraf"/>
              <w:spacing w:after="0"/>
              <w:ind w:left="0"/>
              <w:jc w:val="center"/>
              <w:rPr>
                <w:spacing w:val="-2"/>
                <w:sz w:val="20"/>
                <w:szCs w:val="20"/>
              </w:rPr>
            </w:pPr>
            <w:r w:rsidRPr="00E07CA6">
              <w:rPr>
                <w:spacing w:val="-2"/>
                <w:sz w:val="20"/>
                <w:szCs w:val="20"/>
              </w:rPr>
              <w:t>Toplam</w:t>
            </w:r>
          </w:p>
        </w:tc>
      </w:tr>
      <w:tr w:rsidR="00D3644D" w:rsidRPr="00577724" w:rsidTr="001065F3">
        <w:tc>
          <w:tcPr>
            <w:tcW w:w="1398" w:type="dxa"/>
            <w:tcBorders>
              <w:top w:val="single" w:sz="4" w:space="0" w:color="auto"/>
              <w:left w:val="single" w:sz="4" w:space="0" w:color="auto"/>
              <w:bottom w:val="single" w:sz="4" w:space="0" w:color="auto"/>
              <w:right w:val="single" w:sz="4" w:space="0" w:color="auto"/>
            </w:tcBorders>
            <w:hideMark/>
          </w:tcPr>
          <w:p w:rsidR="00D3644D" w:rsidRPr="00E07CA6" w:rsidRDefault="00D3644D" w:rsidP="0050024D">
            <w:pPr>
              <w:pStyle w:val="ListeParagraf"/>
              <w:spacing w:after="0"/>
              <w:ind w:left="0"/>
              <w:rPr>
                <w:spacing w:val="-2"/>
                <w:sz w:val="20"/>
                <w:szCs w:val="20"/>
              </w:rPr>
            </w:pPr>
            <w:r w:rsidRPr="00E07CA6">
              <w:rPr>
                <w:spacing w:val="-2"/>
                <w:sz w:val="20"/>
                <w:szCs w:val="20"/>
              </w:rPr>
              <w:t>APC</w:t>
            </w:r>
          </w:p>
        </w:tc>
        <w:tc>
          <w:tcPr>
            <w:tcW w:w="782" w:type="dxa"/>
            <w:tcBorders>
              <w:top w:val="single" w:sz="4" w:space="0" w:color="auto"/>
              <w:left w:val="single" w:sz="4" w:space="0" w:color="auto"/>
              <w:bottom w:val="single" w:sz="4" w:space="0" w:color="auto"/>
              <w:right w:val="single" w:sz="4" w:space="0" w:color="auto"/>
            </w:tcBorders>
            <w:hideMark/>
          </w:tcPr>
          <w:p w:rsidR="00D3644D" w:rsidRPr="00E07CA6" w:rsidRDefault="00D3644D" w:rsidP="00D5347A">
            <w:pPr>
              <w:pStyle w:val="ListeParagraf"/>
              <w:spacing w:after="0"/>
              <w:ind w:left="0"/>
              <w:jc w:val="center"/>
              <w:rPr>
                <w:spacing w:val="-2"/>
                <w:sz w:val="20"/>
                <w:szCs w:val="20"/>
              </w:rPr>
            </w:pPr>
            <w:r w:rsidRPr="00E07CA6">
              <w:rPr>
                <w:spacing w:val="-2"/>
                <w:sz w:val="20"/>
                <w:szCs w:val="20"/>
              </w:rPr>
              <w:t>334</w:t>
            </w:r>
          </w:p>
        </w:tc>
        <w:tc>
          <w:tcPr>
            <w:tcW w:w="654" w:type="dxa"/>
            <w:tcBorders>
              <w:top w:val="single" w:sz="4" w:space="0" w:color="auto"/>
              <w:left w:val="single" w:sz="4" w:space="0" w:color="auto"/>
              <w:bottom w:val="single" w:sz="4" w:space="0" w:color="auto"/>
              <w:right w:val="single" w:sz="4" w:space="0" w:color="auto"/>
            </w:tcBorders>
            <w:hideMark/>
          </w:tcPr>
          <w:p w:rsidR="00D3644D" w:rsidRPr="00E07CA6" w:rsidRDefault="00D3644D" w:rsidP="00D5347A">
            <w:pPr>
              <w:pStyle w:val="ListeParagraf"/>
              <w:spacing w:after="0"/>
              <w:ind w:left="0"/>
              <w:jc w:val="center"/>
              <w:rPr>
                <w:spacing w:val="-2"/>
                <w:sz w:val="20"/>
                <w:szCs w:val="20"/>
              </w:rPr>
            </w:pPr>
            <w:r w:rsidRPr="00E07CA6">
              <w:rPr>
                <w:spacing w:val="-2"/>
                <w:sz w:val="20"/>
                <w:szCs w:val="20"/>
              </w:rPr>
              <w:t>112</w:t>
            </w:r>
          </w:p>
        </w:tc>
        <w:tc>
          <w:tcPr>
            <w:tcW w:w="992" w:type="dxa"/>
            <w:tcBorders>
              <w:top w:val="single" w:sz="4" w:space="0" w:color="auto"/>
              <w:left w:val="single" w:sz="4" w:space="0" w:color="auto"/>
              <w:bottom w:val="single" w:sz="4" w:space="0" w:color="auto"/>
              <w:right w:val="single" w:sz="4" w:space="0" w:color="auto"/>
            </w:tcBorders>
            <w:hideMark/>
          </w:tcPr>
          <w:p w:rsidR="00D3644D" w:rsidRPr="00E07CA6" w:rsidRDefault="00D3644D" w:rsidP="00D5347A">
            <w:pPr>
              <w:pStyle w:val="ListeParagraf"/>
              <w:spacing w:after="0"/>
              <w:ind w:left="0"/>
              <w:jc w:val="center"/>
              <w:rPr>
                <w:spacing w:val="-2"/>
                <w:sz w:val="20"/>
                <w:szCs w:val="20"/>
              </w:rPr>
            </w:pPr>
            <w:r w:rsidRPr="00E07CA6">
              <w:rPr>
                <w:spacing w:val="-2"/>
                <w:sz w:val="20"/>
                <w:szCs w:val="20"/>
              </w:rPr>
              <w:t>446</w:t>
            </w:r>
          </w:p>
        </w:tc>
      </w:tr>
      <w:tr w:rsidR="00D3644D" w:rsidRPr="00577724" w:rsidTr="001065F3">
        <w:tc>
          <w:tcPr>
            <w:tcW w:w="1398" w:type="dxa"/>
            <w:tcBorders>
              <w:top w:val="single" w:sz="4" w:space="0" w:color="auto"/>
              <w:left w:val="single" w:sz="4" w:space="0" w:color="auto"/>
              <w:bottom w:val="single" w:sz="4" w:space="0" w:color="auto"/>
              <w:right w:val="single" w:sz="4" w:space="0" w:color="auto"/>
            </w:tcBorders>
            <w:hideMark/>
          </w:tcPr>
          <w:p w:rsidR="00D3644D" w:rsidRPr="00E07CA6" w:rsidRDefault="00D3644D" w:rsidP="0050024D">
            <w:pPr>
              <w:pStyle w:val="ListeParagraf"/>
              <w:spacing w:after="0"/>
              <w:ind w:left="0"/>
              <w:rPr>
                <w:spacing w:val="-2"/>
                <w:sz w:val="20"/>
                <w:szCs w:val="20"/>
              </w:rPr>
            </w:pPr>
            <w:r w:rsidRPr="00E07CA6">
              <w:rPr>
                <w:spacing w:val="-2"/>
                <w:sz w:val="20"/>
                <w:szCs w:val="20"/>
              </w:rPr>
              <w:t>LBBB</w:t>
            </w:r>
          </w:p>
        </w:tc>
        <w:tc>
          <w:tcPr>
            <w:tcW w:w="782" w:type="dxa"/>
            <w:tcBorders>
              <w:top w:val="single" w:sz="4" w:space="0" w:color="auto"/>
              <w:left w:val="single" w:sz="4" w:space="0" w:color="auto"/>
              <w:bottom w:val="single" w:sz="4" w:space="0" w:color="auto"/>
              <w:right w:val="single" w:sz="4" w:space="0" w:color="auto"/>
            </w:tcBorders>
            <w:hideMark/>
          </w:tcPr>
          <w:p w:rsidR="00D3644D" w:rsidRPr="00E07CA6" w:rsidRDefault="00D3644D" w:rsidP="00D5347A">
            <w:pPr>
              <w:pStyle w:val="ListeParagraf"/>
              <w:spacing w:after="0"/>
              <w:ind w:left="0"/>
              <w:jc w:val="center"/>
              <w:rPr>
                <w:spacing w:val="-2"/>
                <w:sz w:val="20"/>
                <w:szCs w:val="20"/>
              </w:rPr>
            </w:pPr>
            <w:r w:rsidRPr="00E07CA6">
              <w:rPr>
                <w:spacing w:val="-2"/>
                <w:sz w:val="20"/>
                <w:szCs w:val="20"/>
              </w:rPr>
              <w:t>600</w:t>
            </w:r>
          </w:p>
        </w:tc>
        <w:tc>
          <w:tcPr>
            <w:tcW w:w="654" w:type="dxa"/>
            <w:tcBorders>
              <w:top w:val="single" w:sz="4" w:space="0" w:color="auto"/>
              <w:left w:val="single" w:sz="4" w:space="0" w:color="auto"/>
              <w:bottom w:val="single" w:sz="4" w:space="0" w:color="auto"/>
              <w:right w:val="single" w:sz="4" w:space="0" w:color="auto"/>
            </w:tcBorders>
            <w:hideMark/>
          </w:tcPr>
          <w:p w:rsidR="00D3644D" w:rsidRPr="00E07CA6" w:rsidRDefault="00D3644D" w:rsidP="00D5347A">
            <w:pPr>
              <w:pStyle w:val="ListeParagraf"/>
              <w:spacing w:after="0"/>
              <w:ind w:left="0"/>
              <w:jc w:val="center"/>
              <w:rPr>
                <w:spacing w:val="-2"/>
                <w:sz w:val="20"/>
                <w:szCs w:val="20"/>
              </w:rPr>
            </w:pPr>
            <w:r w:rsidRPr="00E07CA6">
              <w:rPr>
                <w:spacing w:val="-2"/>
                <w:sz w:val="20"/>
                <w:szCs w:val="20"/>
              </w:rPr>
              <w:t>196</w:t>
            </w:r>
          </w:p>
        </w:tc>
        <w:tc>
          <w:tcPr>
            <w:tcW w:w="992" w:type="dxa"/>
            <w:tcBorders>
              <w:top w:val="single" w:sz="4" w:space="0" w:color="auto"/>
              <w:left w:val="single" w:sz="4" w:space="0" w:color="auto"/>
              <w:bottom w:val="single" w:sz="4" w:space="0" w:color="auto"/>
              <w:right w:val="single" w:sz="4" w:space="0" w:color="auto"/>
            </w:tcBorders>
            <w:hideMark/>
          </w:tcPr>
          <w:p w:rsidR="00D3644D" w:rsidRPr="00E07CA6" w:rsidRDefault="00D3644D" w:rsidP="00D5347A">
            <w:pPr>
              <w:pStyle w:val="ListeParagraf"/>
              <w:spacing w:after="0"/>
              <w:ind w:left="0"/>
              <w:jc w:val="center"/>
              <w:rPr>
                <w:spacing w:val="-2"/>
                <w:sz w:val="20"/>
                <w:szCs w:val="20"/>
              </w:rPr>
            </w:pPr>
            <w:r w:rsidRPr="00E07CA6">
              <w:rPr>
                <w:spacing w:val="-2"/>
                <w:sz w:val="20"/>
                <w:szCs w:val="20"/>
              </w:rPr>
              <w:t>796</w:t>
            </w:r>
          </w:p>
        </w:tc>
      </w:tr>
      <w:tr w:rsidR="00D3644D" w:rsidRPr="00577724" w:rsidTr="001065F3">
        <w:tc>
          <w:tcPr>
            <w:tcW w:w="1398" w:type="dxa"/>
            <w:tcBorders>
              <w:top w:val="single" w:sz="4" w:space="0" w:color="auto"/>
              <w:left w:val="single" w:sz="4" w:space="0" w:color="auto"/>
              <w:bottom w:val="single" w:sz="4" w:space="0" w:color="auto"/>
              <w:right w:val="single" w:sz="4" w:space="0" w:color="auto"/>
            </w:tcBorders>
            <w:hideMark/>
          </w:tcPr>
          <w:p w:rsidR="00D3644D" w:rsidRPr="00E07CA6" w:rsidRDefault="00D3644D" w:rsidP="0050024D">
            <w:pPr>
              <w:pStyle w:val="ListeParagraf"/>
              <w:spacing w:after="0"/>
              <w:ind w:left="0"/>
              <w:rPr>
                <w:spacing w:val="-2"/>
                <w:sz w:val="20"/>
                <w:szCs w:val="20"/>
              </w:rPr>
            </w:pPr>
            <w:r w:rsidRPr="00E07CA6">
              <w:rPr>
                <w:spacing w:val="-2"/>
                <w:sz w:val="20"/>
                <w:szCs w:val="20"/>
              </w:rPr>
              <w:t>NORMAL</w:t>
            </w:r>
          </w:p>
        </w:tc>
        <w:tc>
          <w:tcPr>
            <w:tcW w:w="782" w:type="dxa"/>
            <w:tcBorders>
              <w:top w:val="single" w:sz="4" w:space="0" w:color="auto"/>
              <w:left w:val="single" w:sz="4" w:space="0" w:color="auto"/>
              <w:bottom w:val="single" w:sz="4" w:space="0" w:color="auto"/>
              <w:right w:val="single" w:sz="4" w:space="0" w:color="auto"/>
            </w:tcBorders>
            <w:hideMark/>
          </w:tcPr>
          <w:p w:rsidR="00D3644D" w:rsidRPr="00E07CA6" w:rsidRDefault="00D3644D" w:rsidP="00D5347A">
            <w:pPr>
              <w:pStyle w:val="ListeParagraf"/>
              <w:spacing w:after="0"/>
              <w:ind w:left="0"/>
              <w:jc w:val="center"/>
              <w:rPr>
                <w:spacing w:val="-2"/>
                <w:sz w:val="20"/>
                <w:szCs w:val="20"/>
              </w:rPr>
            </w:pPr>
            <w:r w:rsidRPr="00E07CA6">
              <w:rPr>
                <w:spacing w:val="-2"/>
                <w:sz w:val="20"/>
                <w:szCs w:val="20"/>
              </w:rPr>
              <w:t>400</w:t>
            </w:r>
          </w:p>
        </w:tc>
        <w:tc>
          <w:tcPr>
            <w:tcW w:w="654" w:type="dxa"/>
            <w:tcBorders>
              <w:top w:val="single" w:sz="4" w:space="0" w:color="auto"/>
              <w:left w:val="single" w:sz="4" w:space="0" w:color="auto"/>
              <w:bottom w:val="single" w:sz="4" w:space="0" w:color="auto"/>
              <w:right w:val="single" w:sz="4" w:space="0" w:color="auto"/>
            </w:tcBorders>
            <w:hideMark/>
          </w:tcPr>
          <w:p w:rsidR="00D3644D" w:rsidRPr="00E07CA6" w:rsidRDefault="00D3644D" w:rsidP="00D5347A">
            <w:pPr>
              <w:pStyle w:val="ListeParagraf"/>
              <w:spacing w:after="0"/>
              <w:ind w:left="0"/>
              <w:jc w:val="center"/>
              <w:rPr>
                <w:spacing w:val="-2"/>
                <w:sz w:val="20"/>
                <w:szCs w:val="20"/>
              </w:rPr>
            </w:pPr>
            <w:r w:rsidRPr="00E07CA6">
              <w:rPr>
                <w:spacing w:val="-2"/>
                <w:sz w:val="20"/>
                <w:szCs w:val="20"/>
              </w:rPr>
              <w:t>187</w:t>
            </w:r>
          </w:p>
        </w:tc>
        <w:tc>
          <w:tcPr>
            <w:tcW w:w="992" w:type="dxa"/>
            <w:tcBorders>
              <w:top w:val="single" w:sz="4" w:space="0" w:color="auto"/>
              <w:left w:val="single" w:sz="4" w:space="0" w:color="auto"/>
              <w:bottom w:val="single" w:sz="4" w:space="0" w:color="auto"/>
              <w:right w:val="single" w:sz="4" w:space="0" w:color="auto"/>
            </w:tcBorders>
            <w:hideMark/>
          </w:tcPr>
          <w:p w:rsidR="00D3644D" w:rsidRPr="00E07CA6" w:rsidRDefault="00D3644D" w:rsidP="00D5347A">
            <w:pPr>
              <w:pStyle w:val="ListeParagraf"/>
              <w:spacing w:after="0"/>
              <w:ind w:left="0"/>
              <w:jc w:val="center"/>
              <w:rPr>
                <w:spacing w:val="-2"/>
                <w:sz w:val="20"/>
                <w:szCs w:val="20"/>
              </w:rPr>
            </w:pPr>
            <w:r w:rsidRPr="00E07CA6">
              <w:rPr>
                <w:spacing w:val="-2"/>
                <w:sz w:val="20"/>
                <w:szCs w:val="20"/>
              </w:rPr>
              <w:t>587</w:t>
            </w:r>
          </w:p>
        </w:tc>
      </w:tr>
      <w:tr w:rsidR="00D3644D" w:rsidRPr="00577724" w:rsidTr="001065F3">
        <w:tc>
          <w:tcPr>
            <w:tcW w:w="1398" w:type="dxa"/>
            <w:tcBorders>
              <w:top w:val="single" w:sz="4" w:space="0" w:color="auto"/>
              <w:left w:val="single" w:sz="4" w:space="0" w:color="auto"/>
              <w:bottom w:val="single" w:sz="4" w:space="0" w:color="auto"/>
              <w:right w:val="single" w:sz="4" w:space="0" w:color="auto"/>
            </w:tcBorders>
            <w:hideMark/>
          </w:tcPr>
          <w:p w:rsidR="00D3644D" w:rsidRPr="00E07CA6" w:rsidRDefault="00D3644D" w:rsidP="0050024D">
            <w:pPr>
              <w:pStyle w:val="ListeParagraf"/>
              <w:spacing w:after="0"/>
              <w:ind w:left="0"/>
              <w:rPr>
                <w:spacing w:val="-2"/>
                <w:sz w:val="20"/>
                <w:szCs w:val="20"/>
              </w:rPr>
            </w:pPr>
            <w:r w:rsidRPr="00E07CA6">
              <w:rPr>
                <w:spacing w:val="-2"/>
                <w:sz w:val="20"/>
                <w:szCs w:val="20"/>
              </w:rPr>
              <w:t>RBBB</w:t>
            </w:r>
          </w:p>
        </w:tc>
        <w:tc>
          <w:tcPr>
            <w:tcW w:w="782" w:type="dxa"/>
            <w:tcBorders>
              <w:top w:val="single" w:sz="4" w:space="0" w:color="auto"/>
              <w:left w:val="single" w:sz="4" w:space="0" w:color="auto"/>
              <w:bottom w:val="single" w:sz="4" w:space="0" w:color="auto"/>
              <w:right w:val="single" w:sz="4" w:space="0" w:color="auto"/>
            </w:tcBorders>
            <w:hideMark/>
          </w:tcPr>
          <w:p w:rsidR="00D3644D" w:rsidRPr="00E07CA6" w:rsidRDefault="00D3644D" w:rsidP="00D5347A">
            <w:pPr>
              <w:pStyle w:val="ListeParagraf"/>
              <w:spacing w:after="0"/>
              <w:ind w:left="0"/>
              <w:jc w:val="center"/>
              <w:rPr>
                <w:spacing w:val="-2"/>
                <w:sz w:val="20"/>
                <w:szCs w:val="20"/>
              </w:rPr>
            </w:pPr>
            <w:r w:rsidRPr="00E07CA6">
              <w:rPr>
                <w:spacing w:val="-2"/>
                <w:sz w:val="20"/>
                <w:szCs w:val="20"/>
              </w:rPr>
              <w:t>250</w:t>
            </w:r>
          </w:p>
        </w:tc>
        <w:tc>
          <w:tcPr>
            <w:tcW w:w="654" w:type="dxa"/>
            <w:tcBorders>
              <w:top w:val="single" w:sz="4" w:space="0" w:color="auto"/>
              <w:left w:val="single" w:sz="4" w:space="0" w:color="auto"/>
              <w:bottom w:val="single" w:sz="4" w:space="0" w:color="auto"/>
              <w:right w:val="single" w:sz="4" w:space="0" w:color="auto"/>
            </w:tcBorders>
            <w:hideMark/>
          </w:tcPr>
          <w:p w:rsidR="00D3644D" w:rsidRPr="00E07CA6" w:rsidRDefault="00D3644D" w:rsidP="00D5347A">
            <w:pPr>
              <w:pStyle w:val="ListeParagraf"/>
              <w:spacing w:after="0"/>
              <w:ind w:left="0"/>
              <w:jc w:val="center"/>
              <w:rPr>
                <w:spacing w:val="-2"/>
                <w:sz w:val="20"/>
                <w:szCs w:val="20"/>
              </w:rPr>
            </w:pPr>
            <w:r w:rsidRPr="00E07CA6">
              <w:rPr>
                <w:spacing w:val="-2"/>
                <w:sz w:val="20"/>
                <w:szCs w:val="20"/>
              </w:rPr>
              <w:t>98</w:t>
            </w:r>
          </w:p>
        </w:tc>
        <w:tc>
          <w:tcPr>
            <w:tcW w:w="992" w:type="dxa"/>
            <w:tcBorders>
              <w:top w:val="single" w:sz="4" w:space="0" w:color="auto"/>
              <w:left w:val="single" w:sz="4" w:space="0" w:color="auto"/>
              <w:bottom w:val="single" w:sz="4" w:space="0" w:color="auto"/>
              <w:right w:val="single" w:sz="4" w:space="0" w:color="auto"/>
            </w:tcBorders>
            <w:hideMark/>
          </w:tcPr>
          <w:p w:rsidR="00D3644D" w:rsidRPr="00E07CA6" w:rsidRDefault="00D3644D" w:rsidP="00D5347A">
            <w:pPr>
              <w:pStyle w:val="ListeParagraf"/>
              <w:spacing w:after="0"/>
              <w:ind w:left="0"/>
              <w:jc w:val="center"/>
              <w:rPr>
                <w:spacing w:val="-2"/>
                <w:sz w:val="20"/>
                <w:szCs w:val="20"/>
              </w:rPr>
            </w:pPr>
            <w:r w:rsidRPr="00E07CA6">
              <w:rPr>
                <w:spacing w:val="-2"/>
                <w:sz w:val="20"/>
                <w:szCs w:val="20"/>
              </w:rPr>
              <w:t>348</w:t>
            </w:r>
          </w:p>
        </w:tc>
      </w:tr>
      <w:tr w:rsidR="00D3644D" w:rsidRPr="00577724" w:rsidTr="001065F3">
        <w:tc>
          <w:tcPr>
            <w:tcW w:w="1398" w:type="dxa"/>
            <w:tcBorders>
              <w:top w:val="single" w:sz="4" w:space="0" w:color="auto"/>
              <w:left w:val="single" w:sz="4" w:space="0" w:color="auto"/>
              <w:bottom w:val="single" w:sz="4" w:space="0" w:color="auto"/>
              <w:right w:val="single" w:sz="4" w:space="0" w:color="auto"/>
            </w:tcBorders>
            <w:hideMark/>
          </w:tcPr>
          <w:p w:rsidR="00D3644D" w:rsidRPr="00E07CA6" w:rsidRDefault="00D3644D" w:rsidP="0050024D">
            <w:pPr>
              <w:pStyle w:val="ListeParagraf"/>
              <w:spacing w:after="0"/>
              <w:ind w:left="0"/>
              <w:rPr>
                <w:spacing w:val="-2"/>
                <w:sz w:val="20"/>
                <w:szCs w:val="20"/>
              </w:rPr>
            </w:pPr>
            <w:r w:rsidRPr="00E07CA6">
              <w:rPr>
                <w:spacing w:val="-2"/>
                <w:sz w:val="20"/>
                <w:szCs w:val="20"/>
              </w:rPr>
              <w:t>SVTA</w:t>
            </w:r>
          </w:p>
        </w:tc>
        <w:tc>
          <w:tcPr>
            <w:tcW w:w="782" w:type="dxa"/>
            <w:tcBorders>
              <w:top w:val="single" w:sz="4" w:space="0" w:color="auto"/>
              <w:left w:val="single" w:sz="4" w:space="0" w:color="auto"/>
              <w:bottom w:val="single" w:sz="4" w:space="0" w:color="auto"/>
              <w:right w:val="single" w:sz="4" w:space="0" w:color="auto"/>
            </w:tcBorders>
            <w:hideMark/>
          </w:tcPr>
          <w:p w:rsidR="00D3644D" w:rsidRPr="00E07CA6" w:rsidRDefault="00D3644D" w:rsidP="00D5347A">
            <w:pPr>
              <w:pStyle w:val="ListeParagraf"/>
              <w:spacing w:after="0"/>
              <w:ind w:left="0"/>
              <w:jc w:val="center"/>
              <w:rPr>
                <w:spacing w:val="-2"/>
                <w:sz w:val="20"/>
                <w:szCs w:val="20"/>
              </w:rPr>
            </w:pPr>
            <w:r w:rsidRPr="00E07CA6">
              <w:rPr>
                <w:spacing w:val="-2"/>
                <w:sz w:val="20"/>
                <w:szCs w:val="20"/>
              </w:rPr>
              <w:t>132</w:t>
            </w:r>
          </w:p>
        </w:tc>
        <w:tc>
          <w:tcPr>
            <w:tcW w:w="654" w:type="dxa"/>
            <w:tcBorders>
              <w:top w:val="single" w:sz="4" w:space="0" w:color="auto"/>
              <w:left w:val="single" w:sz="4" w:space="0" w:color="auto"/>
              <w:bottom w:val="single" w:sz="4" w:space="0" w:color="auto"/>
              <w:right w:val="single" w:sz="4" w:space="0" w:color="auto"/>
            </w:tcBorders>
            <w:hideMark/>
          </w:tcPr>
          <w:p w:rsidR="00D3644D" w:rsidRPr="00E07CA6" w:rsidRDefault="00D3644D" w:rsidP="00D5347A">
            <w:pPr>
              <w:pStyle w:val="ListeParagraf"/>
              <w:spacing w:after="0"/>
              <w:ind w:left="0"/>
              <w:jc w:val="center"/>
              <w:rPr>
                <w:spacing w:val="-2"/>
                <w:sz w:val="20"/>
                <w:szCs w:val="20"/>
              </w:rPr>
            </w:pPr>
            <w:r w:rsidRPr="00E07CA6">
              <w:rPr>
                <w:spacing w:val="-2"/>
                <w:sz w:val="20"/>
                <w:szCs w:val="20"/>
              </w:rPr>
              <w:t>44</w:t>
            </w:r>
          </w:p>
        </w:tc>
        <w:tc>
          <w:tcPr>
            <w:tcW w:w="992" w:type="dxa"/>
            <w:tcBorders>
              <w:top w:val="single" w:sz="4" w:space="0" w:color="auto"/>
              <w:left w:val="single" w:sz="4" w:space="0" w:color="auto"/>
              <w:bottom w:val="single" w:sz="4" w:space="0" w:color="auto"/>
              <w:right w:val="single" w:sz="4" w:space="0" w:color="auto"/>
            </w:tcBorders>
            <w:hideMark/>
          </w:tcPr>
          <w:p w:rsidR="00D3644D" w:rsidRPr="00E07CA6" w:rsidRDefault="00D3644D" w:rsidP="00D5347A">
            <w:pPr>
              <w:pStyle w:val="ListeParagraf"/>
              <w:spacing w:after="0"/>
              <w:ind w:left="0"/>
              <w:jc w:val="center"/>
              <w:rPr>
                <w:spacing w:val="-2"/>
                <w:sz w:val="20"/>
                <w:szCs w:val="20"/>
              </w:rPr>
            </w:pPr>
            <w:r w:rsidRPr="00E07CA6">
              <w:rPr>
                <w:spacing w:val="-2"/>
                <w:sz w:val="20"/>
                <w:szCs w:val="20"/>
              </w:rPr>
              <w:t>176</w:t>
            </w:r>
          </w:p>
        </w:tc>
      </w:tr>
      <w:tr w:rsidR="00D3644D" w:rsidRPr="00577724" w:rsidTr="001065F3">
        <w:tc>
          <w:tcPr>
            <w:tcW w:w="1398" w:type="dxa"/>
            <w:tcBorders>
              <w:top w:val="single" w:sz="4" w:space="0" w:color="auto"/>
              <w:left w:val="single" w:sz="4" w:space="0" w:color="auto"/>
              <w:bottom w:val="single" w:sz="4" w:space="0" w:color="auto"/>
              <w:right w:val="single" w:sz="4" w:space="0" w:color="auto"/>
            </w:tcBorders>
            <w:hideMark/>
          </w:tcPr>
          <w:p w:rsidR="00D3644D" w:rsidRPr="00E07CA6" w:rsidRDefault="00D3644D" w:rsidP="0050024D">
            <w:pPr>
              <w:pStyle w:val="ListeParagraf"/>
              <w:spacing w:after="0"/>
              <w:ind w:left="0"/>
              <w:rPr>
                <w:spacing w:val="-2"/>
                <w:sz w:val="20"/>
                <w:szCs w:val="20"/>
              </w:rPr>
            </w:pPr>
            <w:r w:rsidRPr="00E07CA6">
              <w:rPr>
                <w:spacing w:val="-2"/>
                <w:sz w:val="20"/>
                <w:szCs w:val="20"/>
              </w:rPr>
              <w:t>Toplam</w:t>
            </w:r>
          </w:p>
        </w:tc>
        <w:tc>
          <w:tcPr>
            <w:tcW w:w="782" w:type="dxa"/>
            <w:tcBorders>
              <w:top w:val="single" w:sz="4" w:space="0" w:color="auto"/>
              <w:left w:val="single" w:sz="4" w:space="0" w:color="auto"/>
              <w:bottom w:val="single" w:sz="4" w:space="0" w:color="auto"/>
              <w:right w:val="single" w:sz="4" w:space="0" w:color="auto"/>
            </w:tcBorders>
            <w:hideMark/>
          </w:tcPr>
          <w:p w:rsidR="00D3644D" w:rsidRPr="00E07CA6" w:rsidRDefault="00D3644D" w:rsidP="00D5347A">
            <w:pPr>
              <w:pStyle w:val="ListeParagraf"/>
              <w:spacing w:after="0"/>
              <w:ind w:left="0"/>
              <w:jc w:val="center"/>
              <w:rPr>
                <w:spacing w:val="-2"/>
                <w:sz w:val="20"/>
                <w:szCs w:val="20"/>
              </w:rPr>
            </w:pPr>
            <w:r w:rsidRPr="00E07CA6">
              <w:rPr>
                <w:spacing w:val="-2"/>
                <w:sz w:val="20"/>
                <w:szCs w:val="20"/>
              </w:rPr>
              <w:t>1716</w:t>
            </w:r>
          </w:p>
        </w:tc>
        <w:tc>
          <w:tcPr>
            <w:tcW w:w="654" w:type="dxa"/>
            <w:tcBorders>
              <w:top w:val="single" w:sz="4" w:space="0" w:color="auto"/>
              <w:left w:val="single" w:sz="4" w:space="0" w:color="auto"/>
              <w:bottom w:val="single" w:sz="4" w:space="0" w:color="auto"/>
              <w:right w:val="single" w:sz="4" w:space="0" w:color="auto"/>
            </w:tcBorders>
            <w:hideMark/>
          </w:tcPr>
          <w:p w:rsidR="00D3644D" w:rsidRPr="00E07CA6" w:rsidRDefault="00D3644D" w:rsidP="00D5347A">
            <w:pPr>
              <w:pStyle w:val="ListeParagraf"/>
              <w:spacing w:after="0"/>
              <w:ind w:left="0"/>
              <w:jc w:val="center"/>
              <w:rPr>
                <w:spacing w:val="-2"/>
                <w:sz w:val="20"/>
                <w:szCs w:val="20"/>
              </w:rPr>
            </w:pPr>
            <w:r w:rsidRPr="00E07CA6">
              <w:rPr>
                <w:spacing w:val="-2"/>
                <w:sz w:val="20"/>
                <w:szCs w:val="20"/>
              </w:rPr>
              <w:t>637</w:t>
            </w:r>
          </w:p>
        </w:tc>
        <w:tc>
          <w:tcPr>
            <w:tcW w:w="992" w:type="dxa"/>
            <w:tcBorders>
              <w:top w:val="single" w:sz="4" w:space="0" w:color="auto"/>
              <w:left w:val="single" w:sz="4" w:space="0" w:color="auto"/>
              <w:bottom w:val="single" w:sz="4" w:space="0" w:color="auto"/>
              <w:right w:val="single" w:sz="4" w:space="0" w:color="auto"/>
            </w:tcBorders>
            <w:hideMark/>
          </w:tcPr>
          <w:p w:rsidR="00D3644D" w:rsidRPr="00E07CA6" w:rsidRDefault="00D3644D" w:rsidP="00D5347A">
            <w:pPr>
              <w:pStyle w:val="ListeParagraf"/>
              <w:spacing w:after="0"/>
              <w:ind w:left="0"/>
              <w:jc w:val="center"/>
              <w:rPr>
                <w:spacing w:val="-2"/>
                <w:sz w:val="20"/>
                <w:szCs w:val="20"/>
              </w:rPr>
            </w:pPr>
            <w:r w:rsidRPr="00E07CA6">
              <w:rPr>
                <w:spacing w:val="-2"/>
                <w:sz w:val="20"/>
                <w:szCs w:val="20"/>
              </w:rPr>
              <w:t>2353</w:t>
            </w:r>
          </w:p>
        </w:tc>
      </w:tr>
    </w:tbl>
    <w:p w:rsidR="00D3644D" w:rsidRPr="00577724" w:rsidRDefault="00D3644D" w:rsidP="00577724">
      <w:pPr>
        <w:pStyle w:val="ListeParagraf"/>
        <w:spacing w:after="0" w:line="360" w:lineRule="auto"/>
        <w:ind w:left="0"/>
        <w:jc w:val="both"/>
        <w:rPr>
          <w:spacing w:val="-2"/>
          <w:sz w:val="24"/>
          <w:szCs w:val="24"/>
        </w:rPr>
      </w:pPr>
    </w:p>
    <w:p w:rsidR="00D3644D" w:rsidRPr="00577724" w:rsidRDefault="00D3644D" w:rsidP="00577724">
      <w:pPr>
        <w:pStyle w:val="ListeParagraf"/>
        <w:spacing w:after="0" w:line="360" w:lineRule="auto"/>
        <w:ind w:left="0"/>
        <w:jc w:val="both"/>
        <w:rPr>
          <w:spacing w:val="-2"/>
          <w:sz w:val="24"/>
          <w:szCs w:val="24"/>
        </w:rPr>
      </w:pPr>
      <w:r w:rsidRPr="00577724">
        <w:rPr>
          <w:spacing w:val="-2"/>
          <w:sz w:val="24"/>
          <w:szCs w:val="24"/>
        </w:rPr>
        <w:t>Çalışmada öznitelik çıkarma işlemi olarak şekilsel öznitelikler ve ADD 4. seviye ayrıntı katsayıları çıkarılmıştır. Toplamda 15 farklı öznitelik grubu elde edilmiştir. Eğitimde ve testte kullanılmak üzere toplam 2353 vuruya ait öznitelikler her öznitelik grubunda farklıdır. Satır sayısı özniteliği, sütun sayısı ise vuru</w:t>
      </w:r>
      <w:r w:rsidR="00E07CA6">
        <w:rPr>
          <w:spacing w:val="-2"/>
          <w:sz w:val="24"/>
          <w:szCs w:val="24"/>
        </w:rPr>
        <w:t xml:space="preserve">yu temsil etmektedir. Tablo </w:t>
      </w:r>
      <w:proofErr w:type="gramStart"/>
      <w:r w:rsidR="00E07CA6">
        <w:rPr>
          <w:spacing w:val="-2"/>
          <w:sz w:val="24"/>
          <w:szCs w:val="24"/>
        </w:rPr>
        <w:t>4.3’</w:t>
      </w:r>
      <w:r w:rsidRPr="00577724">
        <w:rPr>
          <w:spacing w:val="-2"/>
          <w:sz w:val="24"/>
          <w:szCs w:val="24"/>
        </w:rPr>
        <w:t>de</w:t>
      </w:r>
      <w:proofErr w:type="gramEnd"/>
      <w:r w:rsidRPr="00577724">
        <w:rPr>
          <w:spacing w:val="-2"/>
          <w:sz w:val="24"/>
          <w:szCs w:val="24"/>
        </w:rPr>
        <w:t xml:space="preserve"> öznitelik gruplarının eğitim ve test değişkenlerine ait sayılar verilmektedir.</w:t>
      </w:r>
    </w:p>
    <w:p w:rsidR="00D3644D" w:rsidRPr="00577724" w:rsidRDefault="00D3644D" w:rsidP="00577724">
      <w:pPr>
        <w:pStyle w:val="ListeParagraf"/>
        <w:spacing w:after="0" w:line="360" w:lineRule="auto"/>
        <w:ind w:left="0"/>
        <w:jc w:val="both"/>
        <w:rPr>
          <w:spacing w:val="-2"/>
          <w:sz w:val="24"/>
          <w:szCs w:val="24"/>
        </w:rPr>
      </w:pPr>
    </w:p>
    <w:p w:rsidR="00D3644D" w:rsidRPr="00984DF9" w:rsidRDefault="00D3644D" w:rsidP="00577724">
      <w:pPr>
        <w:pStyle w:val="Tabloyazisi"/>
        <w:spacing w:line="360" w:lineRule="auto"/>
        <w:rPr>
          <w:szCs w:val="18"/>
        </w:rPr>
      </w:pPr>
      <w:bookmarkStart w:id="59" w:name="_Toc385937992"/>
      <w:proofErr w:type="gramStart"/>
      <w:r w:rsidRPr="00984DF9">
        <w:rPr>
          <w:szCs w:val="18"/>
        </w:rPr>
        <w:t>Tablo 4.3.</w:t>
      </w:r>
      <w:proofErr w:type="gramEnd"/>
      <w:r w:rsidRPr="00984DF9">
        <w:rPr>
          <w:szCs w:val="18"/>
        </w:rPr>
        <w:t xml:space="preserve"> Aritmi tiplerine ait öznitelik gruplarının </w:t>
      </w:r>
      <w:r w:rsidR="00B449A6">
        <w:rPr>
          <w:szCs w:val="18"/>
        </w:rPr>
        <w:t>satır ve sütun sayıları</w:t>
      </w:r>
      <w:bookmarkEnd w:id="59"/>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
        <w:gridCol w:w="4172"/>
        <w:gridCol w:w="1418"/>
      </w:tblGrid>
      <w:tr w:rsidR="00D3644D" w:rsidRPr="00577724" w:rsidTr="00E07CA6">
        <w:tc>
          <w:tcPr>
            <w:tcW w:w="506" w:type="dxa"/>
            <w:shd w:val="clear" w:color="auto" w:fill="auto"/>
            <w:vAlign w:val="center"/>
          </w:tcPr>
          <w:p w:rsidR="00D3644D" w:rsidRPr="00E07CA6" w:rsidRDefault="00D3644D" w:rsidP="00E07CA6">
            <w:pPr>
              <w:pStyle w:val="ListeParagraf"/>
              <w:spacing w:after="0" w:line="240" w:lineRule="auto"/>
              <w:ind w:left="0"/>
              <w:jc w:val="center"/>
              <w:rPr>
                <w:rFonts w:eastAsiaTheme="minorHAnsi"/>
                <w:spacing w:val="-2"/>
                <w:sz w:val="20"/>
                <w:szCs w:val="20"/>
              </w:rPr>
            </w:pPr>
            <w:r w:rsidRPr="00E07CA6">
              <w:rPr>
                <w:rFonts w:eastAsiaTheme="minorHAnsi"/>
                <w:spacing w:val="-2"/>
                <w:sz w:val="20"/>
                <w:szCs w:val="20"/>
              </w:rPr>
              <w:t>No</w:t>
            </w:r>
          </w:p>
        </w:tc>
        <w:tc>
          <w:tcPr>
            <w:tcW w:w="4172" w:type="dxa"/>
            <w:shd w:val="clear" w:color="auto" w:fill="auto"/>
            <w:vAlign w:val="center"/>
          </w:tcPr>
          <w:p w:rsidR="00D3644D" w:rsidRPr="00E07CA6" w:rsidRDefault="00D3644D" w:rsidP="00E07CA6">
            <w:pPr>
              <w:pStyle w:val="ListeParagraf"/>
              <w:spacing w:after="0" w:line="240" w:lineRule="auto"/>
              <w:ind w:left="132"/>
              <w:jc w:val="center"/>
              <w:rPr>
                <w:rFonts w:eastAsiaTheme="minorHAnsi"/>
                <w:spacing w:val="-2"/>
                <w:sz w:val="20"/>
                <w:szCs w:val="20"/>
              </w:rPr>
            </w:pPr>
            <w:r w:rsidRPr="00E07CA6">
              <w:rPr>
                <w:rFonts w:eastAsiaTheme="minorHAnsi"/>
                <w:spacing w:val="-2"/>
                <w:sz w:val="20"/>
                <w:szCs w:val="20"/>
              </w:rPr>
              <w:t>Öznitelik Grubu</w:t>
            </w:r>
          </w:p>
        </w:tc>
        <w:tc>
          <w:tcPr>
            <w:tcW w:w="1418" w:type="dxa"/>
            <w:shd w:val="clear" w:color="auto" w:fill="auto"/>
            <w:vAlign w:val="center"/>
          </w:tcPr>
          <w:p w:rsidR="00D3644D" w:rsidRPr="00E07CA6" w:rsidRDefault="00B449A6" w:rsidP="00E07CA6">
            <w:pPr>
              <w:pStyle w:val="ListeParagraf"/>
              <w:spacing w:after="0" w:line="240" w:lineRule="auto"/>
              <w:ind w:left="0"/>
              <w:jc w:val="center"/>
              <w:rPr>
                <w:rFonts w:eastAsiaTheme="minorHAnsi"/>
                <w:spacing w:val="-2"/>
                <w:sz w:val="20"/>
                <w:szCs w:val="20"/>
              </w:rPr>
            </w:pPr>
            <w:r w:rsidRPr="00E07CA6">
              <w:rPr>
                <w:rFonts w:eastAsiaTheme="minorHAnsi"/>
                <w:spacing w:val="-2"/>
                <w:sz w:val="20"/>
                <w:szCs w:val="20"/>
              </w:rPr>
              <w:t>Satır ve sütun sayısı</w:t>
            </w:r>
          </w:p>
        </w:tc>
      </w:tr>
      <w:tr w:rsidR="00FF75FA" w:rsidRPr="00577724" w:rsidTr="00E07CA6">
        <w:tc>
          <w:tcPr>
            <w:tcW w:w="506" w:type="dxa"/>
            <w:shd w:val="clear" w:color="auto" w:fill="auto"/>
          </w:tcPr>
          <w:p w:rsidR="00FF75FA" w:rsidRPr="00E07CA6" w:rsidRDefault="00FF75FA" w:rsidP="0050024D">
            <w:pPr>
              <w:pStyle w:val="ListeParagraf"/>
              <w:spacing w:after="0"/>
              <w:ind w:left="0"/>
              <w:rPr>
                <w:rFonts w:eastAsiaTheme="minorHAnsi"/>
                <w:spacing w:val="-2"/>
                <w:sz w:val="20"/>
                <w:szCs w:val="20"/>
              </w:rPr>
            </w:pPr>
            <w:r w:rsidRPr="00E07CA6">
              <w:rPr>
                <w:rFonts w:eastAsiaTheme="minorHAnsi"/>
                <w:spacing w:val="-2"/>
                <w:sz w:val="20"/>
                <w:szCs w:val="20"/>
              </w:rPr>
              <w:t>1</w:t>
            </w:r>
          </w:p>
        </w:tc>
        <w:tc>
          <w:tcPr>
            <w:tcW w:w="4172" w:type="dxa"/>
            <w:shd w:val="clear" w:color="auto" w:fill="auto"/>
          </w:tcPr>
          <w:p w:rsidR="00FF75FA" w:rsidRPr="00E07CA6" w:rsidRDefault="00FF75FA" w:rsidP="0050024D">
            <w:pPr>
              <w:pStyle w:val="ListeParagraf"/>
              <w:spacing w:after="0"/>
              <w:ind w:left="0"/>
              <w:rPr>
                <w:rFonts w:eastAsiaTheme="minorHAnsi"/>
                <w:spacing w:val="-2"/>
                <w:sz w:val="20"/>
                <w:szCs w:val="20"/>
              </w:rPr>
            </w:pPr>
            <w:r w:rsidRPr="00E07CA6">
              <w:rPr>
                <w:rFonts w:eastAsiaTheme="minorHAnsi"/>
                <w:spacing w:val="-2"/>
                <w:sz w:val="20"/>
                <w:szCs w:val="20"/>
              </w:rPr>
              <w:t>Şekilsel Öznitelikler</w:t>
            </w:r>
          </w:p>
        </w:tc>
        <w:tc>
          <w:tcPr>
            <w:tcW w:w="1418" w:type="dxa"/>
            <w:shd w:val="clear" w:color="auto" w:fill="auto"/>
          </w:tcPr>
          <w:p w:rsidR="00FF75FA" w:rsidRPr="00E07CA6" w:rsidRDefault="00FF75FA" w:rsidP="0050024D">
            <w:pPr>
              <w:pStyle w:val="ListeParagraf"/>
              <w:spacing w:after="0"/>
              <w:ind w:left="0"/>
              <w:jc w:val="center"/>
              <w:rPr>
                <w:rFonts w:eastAsiaTheme="minorHAnsi"/>
                <w:spacing w:val="-2"/>
                <w:sz w:val="20"/>
                <w:szCs w:val="20"/>
              </w:rPr>
            </w:pPr>
            <w:r w:rsidRPr="00E07CA6">
              <w:rPr>
                <w:rFonts w:eastAsiaTheme="minorHAnsi"/>
                <w:spacing w:val="-2"/>
                <w:sz w:val="20"/>
                <w:szCs w:val="20"/>
              </w:rPr>
              <w:t>&lt;4x1716&gt;</w:t>
            </w:r>
          </w:p>
        </w:tc>
      </w:tr>
      <w:tr w:rsidR="00FF75FA" w:rsidRPr="00577724" w:rsidTr="00E07CA6">
        <w:tc>
          <w:tcPr>
            <w:tcW w:w="506" w:type="dxa"/>
            <w:shd w:val="clear" w:color="auto" w:fill="auto"/>
          </w:tcPr>
          <w:p w:rsidR="00FF75FA" w:rsidRPr="00E07CA6" w:rsidRDefault="00FF75FA" w:rsidP="0050024D">
            <w:pPr>
              <w:pStyle w:val="ListeParagraf"/>
              <w:spacing w:after="0"/>
              <w:ind w:left="0"/>
              <w:rPr>
                <w:rFonts w:eastAsiaTheme="minorHAnsi"/>
                <w:spacing w:val="-2"/>
                <w:sz w:val="20"/>
                <w:szCs w:val="20"/>
              </w:rPr>
            </w:pPr>
            <w:r w:rsidRPr="00E07CA6">
              <w:rPr>
                <w:rFonts w:eastAsiaTheme="minorHAnsi"/>
                <w:spacing w:val="-2"/>
                <w:sz w:val="20"/>
                <w:szCs w:val="20"/>
              </w:rPr>
              <w:t>2</w:t>
            </w:r>
          </w:p>
        </w:tc>
        <w:tc>
          <w:tcPr>
            <w:tcW w:w="4172" w:type="dxa"/>
            <w:shd w:val="clear" w:color="auto" w:fill="auto"/>
          </w:tcPr>
          <w:p w:rsidR="00FF75FA" w:rsidRPr="00E07CA6" w:rsidRDefault="00FF75FA" w:rsidP="0050024D">
            <w:pPr>
              <w:pStyle w:val="ListeParagraf"/>
              <w:spacing w:after="0"/>
              <w:ind w:left="0"/>
              <w:rPr>
                <w:rFonts w:eastAsiaTheme="minorHAnsi"/>
                <w:spacing w:val="-2"/>
                <w:sz w:val="20"/>
                <w:szCs w:val="20"/>
              </w:rPr>
            </w:pPr>
            <w:r w:rsidRPr="00E07CA6">
              <w:rPr>
                <w:rFonts w:eastAsiaTheme="minorHAnsi"/>
                <w:spacing w:val="-2"/>
                <w:sz w:val="20"/>
                <w:szCs w:val="20"/>
              </w:rPr>
              <w:t>Coiflets2 katsayıları</w:t>
            </w:r>
          </w:p>
        </w:tc>
        <w:tc>
          <w:tcPr>
            <w:tcW w:w="1418" w:type="dxa"/>
            <w:shd w:val="clear" w:color="auto" w:fill="auto"/>
          </w:tcPr>
          <w:p w:rsidR="00FF75FA" w:rsidRPr="00E07CA6" w:rsidRDefault="00FF75FA" w:rsidP="0050024D">
            <w:pPr>
              <w:pStyle w:val="ListeParagraf"/>
              <w:spacing w:after="0"/>
              <w:ind w:left="0"/>
              <w:jc w:val="center"/>
              <w:rPr>
                <w:rFonts w:eastAsiaTheme="minorHAnsi"/>
                <w:spacing w:val="-2"/>
                <w:sz w:val="20"/>
                <w:szCs w:val="20"/>
              </w:rPr>
            </w:pPr>
            <w:r w:rsidRPr="00E07CA6">
              <w:rPr>
                <w:rFonts w:eastAsiaTheme="minorHAnsi"/>
                <w:spacing w:val="-2"/>
                <w:sz w:val="20"/>
                <w:szCs w:val="20"/>
              </w:rPr>
              <w:t>&lt;16x1716&gt;</w:t>
            </w:r>
          </w:p>
        </w:tc>
      </w:tr>
      <w:tr w:rsidR="00FF75FA" w:rsidRPr="00577724" w:rsidTr="00E07CA6">
        <w:tc>
          <w:tcPr>
            <w:tcW w:w="506" w:type="dxa"/>
            <w:shd w:val="clear" w:color="auto" w:fill="auto"/>
          </w:tcPr>
          <w:p w:rsidR="00FF75FA" w:rsidRPr="00E07CA6" w:rsidRDefault="00FF75FA" w:rsidP="0050024D">
            <w:pPr>
              <w:pStyle w:val="ListeParagraf"/>
              <w:spacing w:after="0"/>
              <w:ind w:left="0"/>
              <w:rPr>
                <w:rFonts w:eastAsiaTheme="minorHAnsi"/>
                <w:spacing w:val="-2"/>
                <w:sz w:val="20"/>
                <w:szCs w:val="20"/>
              </w:rPr>
            </w:pPr>
            <w:r w:rsidRPr="00E07CA6">
              <w:rPr>
                <w:rFonts w:eastAsiaTheme="minorHAnsi"/>
                <w:spacing w:val="-2"/>
                <w:sz w:val="20"/>
                <w:szCs w:val="20"/>
              </w:rPr>
              <w:t>3</w:t>
            </w:r>
          </w:p>
        </w:tc>
        <w:tc>
          <w:tcPr>
            <w:tcW w:w="4172" w:type="dxa"/>
            <w:shd w:val="clear" w:color="auto" w:fill="auto"/>
          </w:tcPr>
          <w:p w:rsidR="00FF75FA" w:rsidRPr="00E07CA6" w:rsidRDefault="00FF75FA" w:rsidP="0050024D">
            <w:pPr>
              <w:pStyle w:val="ListeParagraf"/>
              <w:spacing w:after="0"/>
              <w:ind w:left="0"/>
              <w:rPr>
                <w:rFonts w:eastAsiaTheme="minorHAnsi"/>
                <w:spacing w:val="-2"/>
                <w:sz w:val="20"/>
                <w:szCs w:val="20"/>
              </w:rPr>
            </w:pPr>
            <w:r w:rsidRPr="00E07CA6">
              <w:rPr>
                <w:rFonts w:eastAsiaTheme="minorHAnsi"/>
                <w:spacing w:val="-2"/>
                <w:sz w:val="20"/>
                <w:szCs w:val="20"/>
              </w:rPr>
              <w:t>Daubechies2 katsayıları</w:t>
            </w:r>
          </w:p>
        </w:tc>
        <w:tc>
          <w:tcPr>
            <w:tcW w:w="1418" w:type="dxa"/>
            <w:shd w:val="clear" w:color="auto" w:fill="auto"/>
          </w:tcPr>
          <w:p w:rsidR="00FF75FA" w:rsidRPr="00E07CA6" w:rsidRDefault="00FF75FA" w:rsidP="0050024D">
            <w:pPr>
              <w:pStyle w:val="ListeParagraf"/>
              <w:spacing w:after="0"/>
              <w:ind w:left="0"/>
              <w:jc w:val="center"/>
              <w:rPr>
                <w:rFonts w:eastAsiaTheme="minorHAnsi"/>
                <w:spacing w:val="-2"/>
                <w:sz w:val="20"/>
                <w:szCs w:val="20"/>
              </w:rPr>
            </w:pPr>
            <w:r w:rsidRPr="00E07CA6">
              <w:rPr>
                <w:rFonts w:eastAsiaTheme="minorHAnsi"/>
                <w:spacing w:val="-2"/>
                <w:sz w:val="20"/>
                <w:szCs w:val="20"/>
              </w:rPr>
              <w:t>&lt;8x1716&gt;</w:t>
            </w:r>
          </w:p>
        </w:tc>
      </w:tr>
      <w:tr w:rsidR="00FF75FA" w:rsidRPr="00577724" w:rsidTr="00E07CA6">
        <w:tc>
          <w:tcPr>
            <w:tcW w:w="506" w:type="dxa"/>
            <w:shd w:val="clear" w:color="auto" w:fill="auto"/>
          </w:tcPr>
          <w:p w:rsidR="00FF75FA" w:rsidRPr="00E07CA6" w:rsidRDefault="00FF75FA" w:rsidP="0050024D">
            <w:pPr>
              <w:pStyle w:val="ListeParagraf"/>
              <w:spacing w:after="0"/>
              <w:ind w:left="0"/>
              <w:rPr>
                <w:rFonts w:eastAsiaTheme="minorHAnsi"/>
                <w:spacing w:val="-2"/>
                <w:sz w:val="20"/>
                <w:szCs w:val="20"/>
              </w:rPr>
            </w:pPr>
            <w:r w:rsidRPr="00E07CA6">
              <w:rPr>
                <w:rFonts w:eastAsiaTheme="minorHAnsi"/>
                <w:spacing w:val="-2"/>
                <w:sz w:val="20"/>
                <w:szCs w:val="20"/>
              </w:rPr>
              <w:t>4</w:t>
            </w:r>
          </w:p>
        </w:tc>
        <w:tc>
          <w:tcPr>
            <w:tcW w:w="4172" w:type="dxa"/>
            <w:shd w:val="clear" w:color="auto" w:fill="auto"/>
          </w:tcPr>
          <w:p w:rsidR="00FF75FA" w:rsidRPr="00E07CA6" w:rsidRDefault="00FF75FA" w:rsidP="0050024D">
            <w:pPr>
              <w:pStyle w:val="ListeParagraf"/>
              <w:spacing w:after="0"/>
              <w:ind w:left="0"/>
              <w:rPr>
                <w:rFonts w:eastAsiaTheme="minorHAnsi"/>
                <w:spacing w:val="-2"/>
                <w:sz w:val="20"/>
                <w:szCs w:val="20"/>
              </w:rPr>
            </w:pPr>
            <w:r w:rsidRPr="00E07CA6">
              <w:rPr>
                <w:rFonts w:eastAsiaTheme="minorHAnsi"/>
                <w:spacing w:val="-2"/>
                <w:sz w:val="20"/>
                <w:szCs w:val="20"/>
              </w:rPr>
              <w:t>Daubechies4 katsayıları</w:t>
            </w:r>
          </w:p>
        </w:tc>
        <w:tc>
          <w:tcPr>
            <w:tcW w:w="1418" w:type="dxa"/>
            <w:shd w:val="clear" w:color="auto" w:fill="auto"/>
          </w:tcPr>
          <w:p w:rsidR="00FF75FA" w:rsidRPr="00E07CA6" w:rsidRDefault="00FF75FA" w:rsidP="0050024D">
            <w:pPr>
              <w:pStyle w:val="ListeParagraf"/>
              <w:spacing w:after="0"/>
              <w:ind w:left="0"/>
              <w:jc w:val="center"/>
              <w:rPr>
                <w:rFonts w:eastAsiaTheme="minorHAnsi"/>
                <w:spacing w:val="-2"/>
                <w:sz w:val="20"/>
                <w:szCs w:val="20"/>
              </w:rPr>
            </w:pPr>
            <w:r w:rsidRPr="00E07CA6">
              <w:rPr>
                <w:rFonts w:eastAsiaTheme="minorHAnsi"/>
                <w:spacing w:val="-2"/>
                <w:sz w:val="20"/>
                <w:szCs w:val="20"/>
              </w:rPr>
              <w:t>&lt;12x1716&gt;</w:t>
            </w:r>
          </w:p>
        </w:tc>
      </w:tr>
      <w:tr w:rsidR="00FF75FA" w:rsidRPr="00577724" w:rsidTr="00E07CA6">
        <w:tc>
          <w:tcPr>
            <w:tcW w:w="506" w:type="dxa"/>
            <w:shd w:val="clear" w:color="auto" w:fill="auto"/>
          </w:tcPr>
          <w:p w:rsidR="00FF75FA" w:rsidRPr="00E07CA6" w:rsidRDefault="00FF75FA" w:rsidP="0050024D">
            <w:pPr>
              <w:pStyle w:val="ListeParagraf"/>
              <w:spacing w:after="0"/>
              <w:ind w:left="0"/>
              <w:rPr>
                <w:rFonts w:eastAsiaTheme="minorHAnsi"/>
                <w:spacing w:val="-2"/>
                <w:sz w:val="20"/>
                <w:szCs w:val="20"/>
              </w:rPr>
            </w:pPr>
            <w:r w:rsidRPr="00E07CA6">
              <w:rPr>
                <w:rFonts w:eastAsiaTheme="minorHAnsi"/>
                <w:spacing w:val="-2"/>
                <w:sz w:val="20"/>
                <w:szCs w:val="20"/>
              </w:rPr>
              <w:t>5</w:t>
            </w:r>
          </w:p>
        </w:tc>
        <w:tc>
          <w:tcPr>
            <w:tcW w:w="4172" w:type="dxa"/>
            <w:shd w:val="clear" w:color="auto" w:fill="auto"/>
          </w:tcPr>
          <w:p w:rsidR="00FF75FA" w:rsidRPr="00E07CA6" w:rsidRDefault="00FF75FA" w:rsidP="0050024D">
            <w:pPr>
              <w:pStyle w:val="ListeParagraf"/>
              <w:spacing w:after="0"/>
              <w:ind w:left="0"/>
              <w:rPr>
                <w:rFonts w:eastAsiaTheme="minorHAnsi"/>
                <w:spacing w:val="-2"/>
                <w:sz w:val="20"/>
                <w:szCs w:val="20"/>
              </w:rPr>
            </w:pPr>
            <w:r w:rsidRPr="00E07CA6">
              <w:rPr>
                <w:rFonts w:eastAsiaTheme="minorHAnsi"/>
                <w:spacing w:val="-2"/>
                <w:sz w:val="20"/>
                <w:szCs w:val="20"/>
              </w:rPr>
              <w:t>Daubechies5 katsayıları</w:t>
            </w:r>
          </w:p>
        </w:tc>
        <w:tc>
          <w:tcPr>
            <w:tcW w:w="1418" w:type="dxa"/>
            <w:shd w:val="clear" w:color="auto" w:fill="auto"/>
          </w:tcPr>
          <w:p w:rsidR="00FF75FA" w:rsidRPr="00E07CA6" w:rsidRDefault="00FF75FA" w:rsidP="0050024D">
            <w:pPr>
              <w:pStyle w:val="ListeParagraf"/>
              <w:spacing w:after="0"/>
              <w:ind w:left="0"/>
              <w:jc w:val="center"/>
              <w:rPr>
                <w:rFonts w:eastAsiaTheme="minorHAnsi"/>
                <w:spacing w:val="-2"/>
                <w:sz w:val="20"/>
                <w:szCs w:val="20"/>
              </w:rPr>
            </w:pPr>
            <w:r w:rsidRPr="00E07CA6">
              <w:rPr>
                <w:rFonts w:eastAsiaTheme="minorHAnsi"/>
                <w:spacing w:val="-2"/>
                <w:sz w:val="20"/>
                <w:szCs w:val="20"/>
              </w:rPr>
              <w:t>&lt;14x1716&gt;</w:t>
            </w:r>
          </w:p>
        </w:tc>
      </w:tr>
      <w:tr w:rsidR="00FF75FA" w:rsidRPr="00577724" w:rsidTr="00E07CA6">
        <w:tc>
          <w:tcPr>
            <w:tcW w:w="506" w:type="dxa"/>
            <w:shd w:val="clear" w:color="auto" w:fill="auto"/>
          </w:tcPr>
          <w:p w:rsidR="00FF75FA" w:rsidRPr="00E07CA6" w:rsidRDefault="00FF75FA" w:rsidP="0050024D">
            <w:pPr>
              <w:pStyle w:val="ListeParagraf"/>
              <w:spacing w:after="0"/>
              <w:ind w:left="0"/>
              <w:rPr>
                <w:rFonts w:eastAsiaTheme="minorHAnsi"/>
                <w:spacing w:val="-2"/>
                <w:sz w:val="20"/>
                <w:szCs w:val="20"/>
              </w:rPr>
            </w:pPr>
            <w:r w:rsidRPr="00E07CA6">
              <w:rPr>
                <w:rFonts w:eastAsiaTheme="minorHAnsi"/>
                <w:spacing w:val="-2"/>
                <w:sz w:val="20"/>
                <w:szCs w:val="20"/>
              </w:rPr>
              <w:t>6</w:t>
            </w:r>
          </w:p>
        </w:tc>
        <w:tc>
          <w:tcPr>
            <w:tcW w:w="4172" w:type="dxa"/>
            <w:shd w:val="clear" w:color="auto" w:fill="auto"/>
          </w:tcPr>
          <w:p w:rsidR="00FF75FA" w:rsidRPr="00E07CA6" w:rsidRDefault="00FF75FA" w:rsidP="0050024D">
            <w:pPr>
              <w:pStyle w:val="ListeParagraf"/>
              <w:spacing w:after="0"/>
              <w:ind w:left="0"/>
              <w:rPr>
                <w:rFonts w:eastAsiaTheme="minorHAnsi"/>
                <w:spacing w:val="-2"/>
                <w:sz w:val="20"/>
                <w:szCs w:val="20"/>
              </w:rPr>
            </w:pPr>
            <w:r w:rsidRPr="00E07CA6">
              <w:rPr>
                <w:rFonts w:eastAsiaTheme="minorHAnsi"/>
                <w:spacing w:val="-2"/>
                <w:sz w:val="20"/>
                <w:szCs w:val="20"/>
              </w:rPr>
              <w:t>Daubechies6 katsayıları</w:t>
            </w:r>
          </w:p>
        </w:tc>
        <w:tc>
          <w:tcPr>
            <w:tcW w:w="1418" w:type="dxa"/>
            <w:shd w:val="clear" w:color="auto" w:fill="auto"/>
          </w:tcPr>
          <w:p w:rsidR="00FF75FA" w:rsidRPr="00E07CA6" w:rsidRDefault="00FF75FA" w:rsidP="0050024D">
            <w:pPr>
              <w:pStyle w:val="ListeParagraf"/>
              <w:spacing w:after="0"/>
              <w:ind w:left="0"/>
              <w:jc w:val="center"/>
              <w:rPr>
                <w:rFonts w:eastAsiaTheme="minorHAnsi"/>
                <w:spacing w:val="-2"/>
                <w:sz w:val="20"/>
                <w:szCs w:val="20"/>
              </w:rPr>
            </w:pPr>
            <w:r w:rsidRPr="00E07CA6">
              <w:rPr>
                <w:rFonts w:eastAsiaTheme="minorHAnsi"/>
                <w:spacing w:val="-2"/>
                <w:sz w:val="20"/>
                <w:szCs w:val="20"/>
              </w:rPr>
              <w:t>&lt;16x1716&gt;</w:t>
            </w:r>
          </w:p>
        </w:tc>
      </w:tr>
      <w:tr w:rsidR="00FF75FA" w:rsidRPr="00577724" w:rsidTr="00E07CA6">
        <w:tc>
          <w:tcPr>
            <w:tcW w:w="506" w:type="dxa"/>
            <w:shd w:val="clear" w:color="auto" w:fill="auto"/>
          </w:tcPr>
          <w:p w:rsidR="00FF75FA" w:rsidRPr="00E07CA6" w:rsidRDefault="00FF75FA" w:rsidP="0050024D">
            <w:pPr>
              <w:pStyle w:val="ListeParagraf"/>
              <w:spacing w:after="0"/>
              <w:ind w:left="0"/>
              <w:rPr>
                <w:rFonts w:eastAsiaTheme="minorHAnsi"/>
                <w:spacing w:val="-2"/>
                <w:sz w:val="20"/>
                <w:szCs w:val="20"/>
              </w:rPr>
            </w:pPr>
            <w:r w:rsidRPr="00E07CA6">
              <w:rPr>
                <w:rFonts w:eastAsiaTheme="minorHAnsi"/>
                <w:spacing w:val="-2"/>
                <w:sz w:val="20"/>
                <w:szCs w:val="20"/>
              </w:rPr>
              <w:t>7</w:t>
            </w:r>
          </w:p>
        </w:tc>
        <w:tc>
          <w:tcPr>
            <w:tcW w:w="4172" w:type="dxa"/>
            <w:shd w:val="clear" w:color="auto" w:fill="auto"/>
          </w:tcPr>
          <w:p w:rsidR="00FF75FA" w:rsidRPr="00E07CA6" w:rsidRDefault="00FF75FA" w:rsidP="0050024D">
            <w:pPr>
              <w:pStyle w:val="ListeParagraf"/>
              <w:spacing w:after="0"/>
              <w:ind w:left="0"/>
              <w:rPr>
                <w:rFonts w:eastAsiaTheme="minorHAnsi"/>
                <w:spacing w:val="-2"/>
                <w:sz w:val="20"/>
                <w:szCs w:val="20"/>
              </w:rPr>
            </w:pPr>
            <w:r w:rsidRPr="00E07CA6">
              <w:rPr>
                <w:rFonts w:eastAsiaTheme="minorHAnsi"/>
                <w:spacing w:val="-2"/>
                <w:sz w:val="20"/>
                <w:szCs w:val="20"/>
              </w:rPr>
              <w:t>Daubechies10 katsayıları</w:t>
            </w:r>
          </w:p>
        </w:tc>
        <w:tc>
          <w:tcPr>
            <w:tcW w:w="1418" w:type="dxa"/>
            <w:shd w:val="clear" w:color="auto" w:fill="auto"/>
          </w:tcPr>
          <w:p w:rsidR="00FF75FA" w:rsidRPr="00E07CA6" w:rsidRDefault="00FF75FA" w:rsidP="0050024D">
            <w:pPr>
              <w:pStyle w:val="ListeParagraf"/>
              <w:spacing w:after="0"/>
              <w:ind w:left="0"/>
              <w:jc w:val="center"/>
              <w:rPr>
                <w:rFonts w:eastAsiaTheme="minorHAnsi"/>
                <w:spacing w:val="-2"/>
                <w:sz w:val="20"/>
                <w:szCs w:val="20"/>
              </w:rPr>
            </w:pPr>
            <w:r w:rsidRPr="00E07CA6">
              <w:rPr>
                <w:rFonts w:eastAsiaTheme="minorHAnsi"/>
                <w:spacing w:val="-2"/>
                <w:sz w:val="20"/>
                <w:szCs w:val="20"/>
              </w:rPr>
              <w:t>&lt;23x1716&gt;</w:t>
            </w:r>
          </w:p>
        </w:tc>
      </w:tr>
      <w:tr w:rsidR="00FF75FA" w:rsidRPr="00577724" w:rsidTr="00E07CA6">
        <w:tc>
          <w:tcPr>
            <w:tcW w:w="506" w:type="dxa"/>
            <w:shd w:val="clear" w:color="auto" w:fill="auto"/>
          </w:tcPr>
          <w:p w:rsidR="00FF75FA" w:rsidRPr="00E07CA6" w:rsidRDefault="00FF75FA" w:rsidP="0050024D">
            <w:pPr>
              <w:pStyle w:val="ListeParagraf"/>
              <w:spacing w:after="0"/>
              <w:ind w:left="0"/>
              <w:rPr>
                <w:rFonts w:eastAsiaTheme="minorHAnsi"/>
                <w:spacing w:val="-2"/>
                <w:sz w:val="20"/>
                <w:szCs w:val="20"/>
              </w:rPr>
            </w:pPr>
            <w:r w:rsidRPr="00E07CA6">
              <w:rPr>
                <w:rFonts w:eastAsiaTheme="minorHAnsi"/>
                <w:spacing w:val="-2"/>
                <w:sz w:val="20"/>
                <w:szCs w:val="20"/>
              </w:rPr>
              <w:t>8</w:t>
            </w:r>
          </w:p>
        </w:tc>
        <w:tc>
          <w:tcPr>
            <w:tcW w:w="4172" w:type="dxa"/>
            <w:shd w:val="clear" w:color="auto" w:fill="auto"/>
          </w:tcPr>
          <w:p w:rsidR="00FF75FA" w:rsidRPr="00E07CA6" w:rsidRDefault="00FF75FA" w:rsidP="0050024D">
            <w:pPr>
              <w:pStyle w:val="ListeParagraf"/>
              <w:spacing w:after="0"/>
              <w:ind w:left="0"/>
              <w:rPr>
                <w:rFonts w:eastAsiaTheme="minorHAnsi"/>
                <w:spacing w:val="-2"/>
                <w:sz w:val="20"/>
                <w:szCs w:val="20"/>
              </w:rPr>
            </w:pPr>
            <w:r w:rsidRPr="00E07CA6">
              <w:rPr>
                <w:rFonts w:eastAsiaTheme="minorHAnsi"/>
                <w:spacing w:val="-2"/>
                <w:sz w:val="20"/>
                <w:szCs w:val="20"/>
              </w:rPr>
              <w:t>Symlets6 katsayıları</w:t>
            </w:r>
          </w:p>
        </w:tc>
        <w:tc>
          <w:tcPr>
            <w:tcW w:w="1418" w:type="dxa"/>
            <w:shd w:val="clear" w:color="auto" w:fill="auto"/>
          </w:tcPr>
          <w:p w:rsidR="00FF75FA" w:rsidRPr="00E07CA6" w:rsidRDefault="00FF75FA" w:rsidP="0050024D">
            <w:pPr>
              <w:pStyle w:val="ListeParagraf"/>
              <w:spacing w:after="0"/>
              <w:ind w:left="0"/>
              <w:jc w:val="center"/>
              <w:rPr>
                <w:rFonts w:eastAsiaTheme="minorHAnsi"/>
                <w:spacing w:val="-2"/>
                <w:sz w:val="20"/>
                <w:szCs w:val="20"/>
              </w:rPr>
            </w:pPr>
            <w:r w:rsidRPr="00E07CA6">
              <w:rPr>
                <w:rFonts w:eastAsiaTheme="minorHAnsi"/>
                <w:spacing w:val="-2"/>
                <w:sz w:val="20"/>
                <w:szCs w:val="20"/>
              </w:rPr>
              <w:t>&lt;16x1716&gt;</w:t>
            </w:r>
          </w:p>
        </w:tc>
      </w:tr>
      <w:tr w:rsidR="00FF75FA" w:rsidRPr="00577724" w:rsidTr="00E07CA6">
        <w:tc>
          <w:tcPr>
            <w:tcW w:w="506" w:type="dxa"/>
            <w:shd w:val="clear" w:color="auto" w:fill="auto"/>
          </w:tcPr>
          <w:p w:rsidR="00FF75FA" w:rsidRPr="00E07CA6" w:rsidRDefault="00FF75FA" w:rsidP="0050024D">
            <w:pPr>
              <w:pStyle w:val="ListeParagraf"/>
              <w:spacing w:after="0"/>
              <w:ind w:left="0"/>
              <w:rPr>
                <w:rFonts w:eastAsiaTheme="minorHAnsi"/>
                <w:spacing w:val="-2"/>
                <w:sz w:val="20"/>
                <w:szCs w:val="20"/>
              </w:rPr>
            </w:pPr>
            <w:r w:rsidRPr="00E07CA6">
              <w:rPr>
                <w:rFonts w:eastAsiaTheme="minorHAnsi"/>
                <w:spacing w:val="-2"/>
                <w:sz w:val="20"/>
                <w:szCs w:val="20"/>
              </w:rPr>
              <w:t>9</w:t>
            </w:r>
          </w:p>
        </w:tc>
        <w:tc>
          <w:tcPr>
            <w:tcW w:w="4172" w:type="dxa"/>
            <w:shd w:val="clear" w:color="auto" w:fill="auto"/>
          </w:tcPr>
          <w:p w:rsidR="00FF75FA" w:rsidRPr="00E07CA6" w:rsidRDefault="00FF75FA" w:rsidP="0050024D">
            <w:pPr>
              <w:pStyle w:val="ListeParagraf"/>
              <w:spacing w:after="0"/>
              <w:ind w:left="0"/>
              <w:rPr>
                <w:rFonts w:eastAsiaTheme="minorHAnsi"/>
                <w:spacing w:val="-2"/>
                <w:sz w:val="20"/>
                <w:szCs w:val="20"/>
              </w:rPr>
            </w:pPr>
            <w:r w:rsidRPr="00E07CA6">
              <w:rPr>
                <w:rFonts w:eastAsiaTheme="minorHAnsi"/>
                <w:spacing w:val="-2"/>
                <w:sz w:val="20"/>
                <w:szCs w:val="20"/>
              </w:rPr>
              <w:t>Şekilsel Öznitelikler ve Coiflets2 katsayıları</w:t>
            </w:r>
          </w:p>
        </w:tc>
        <w:tc>
          <w:tcPr>
            <w:tcW w:w="1418" w:type="dxa"/>
            <w:shd w:val="clear" w:color="auto" w:fill="auto"/>
          </w:tcPr>
          <w:p w:rsidR="00FF75FA" w:rsidRPr="00E07CA6" w:rsidRDefault="00FF75FA" w:rsidP="0050024D">
            <w:pPr>
              <w:pStyle w:val="ListeParagraf"/>
              <w:spacing w:after="0"/>
              <w:ind w:left="0"/>
              <w:jc w:val="center"/>
              <w:rPr>
                <w:rFonts w:eastAsiaTheme="minorHAnsi"/>
                <w:spacing w:val="-2"/>
                <w:sz w:val="20"/>
                <w:szCs w:val="20"/>
              </w:rPr>
            </w:pPr>
            <w:r w:rsidRPr="00E07CA6">
              <w:rPr>
                <w:rFonts w:eastAsiaTheme="minorHAnsi"/>
                <w:spacing w:val="-2"/>
                <w:sz w:val="20"/>
                <w:szCs w:val="20"/>
              </w:rPr>
              <w:t>&lt;20x1716&gt;</w:t>
            </w:r>
          </w:p>
        </w:tc>
      </w:tr>
      <w:tr w:rsidR="00FF75FA" w:rsidRPr="00577724" w:rsidTr="00E07CA6">
        <w:tc>
          <w:tcPr>
            <w:tcW w:w="506" w:type="dxa"/>
            <w:shd w:val="clear" w:color="auto" w:fill="auto"/>
          </w:tcPr>
          <w:p w:rsidR="00FF75FA" w:rsidRPr="00E07CA6" w:rsidRDefault="00FF75FA" w:rsidP="0050024D">
            <w:pPr>
              <w:pStyle w:val="ListeParagraf"/>
              <w:spacing w:after="0"/>
              <w:ind w:left="0"/>
              <w:rPr>
                <w:rFonts w:eastAsiaTheme="minorHAnsi"/>
                <w:spacing w:val="-2"/>
                <w:sz w:val="20"/>
                <w:szCs w:val="20"/>
              </w:rPr>
            </w:pPr>
            <w:r w:rsidRPr="00E07CA6">
              <w:rPr>
                <w:rFonts w:eastAsiaTheme="minorHAnsi"/>
                <w:spacing w:val="-2"/>
                <w:sz w:val="20"/>
                <w:szCs w:val="20"/>
              </w:rPr>
              <w:t>10</w:t>
            </w:r>
          </w:p>
        </w:tc>
        <w:tc>
          <w:tcPr>
            <w:tcW w:w="4172" w:type="dxa"/>
            <w:shd w:val="clear" w:color="auto" w:fill="auto"/>
          </w:tcPr>
          <w:p w:rsidR="00FF75FA" w:rsidRPr="00E07CA6" w:rsidRDefault="00FF75FA" w:rsidP="0050024D">
            <w:pPr>
              <w:pStyle w:val="ListeParagraf"/>
              <w:spacing w:after="0"/>
              <w:ind w:left="0"/>
              <w:rPr>
                <w:rFonts w:eastAsiaTheme="minorHAnsi"/>
                <w:spacing w:val="-2"/>
                <w:sz w:val="20"/>
                <w:szCs w:val="20"/>
              </w:rPr>
            </w:pPr>
            <w:r w:rsidRPr="00E07CA6">
              <w:rPr>
                <w:rFonts w:eastAsiaTheme="minorHAnsi"/>
                <w:spacing w:val="-2"/>
                <w:sz w:val="20"/>
                <w:szCs w:val="20"/>
              </w:rPr>
              <w:t>Şekilsel Öznitelikler veDaubechies2 katsayıları</w:t>
            </w:r>
          </w:p>
        </w:tc>
        <w:tc>
          <w:tcPr>
            <w:tcW w:w="1418" w:type="dxa"/>
            <w:shd w:val="clear" w:color="auto" w:fill="auto"/>
          </w:tcPr>
          <w:p w:rsidR="00FF75FA" w:rsidRPr="00E07CA6" w:rsidRDefault="00FF75FA" w:rsidP="0050024D">
            <w:pPr>
              <w:pStyle w:val="ListeParagraf"/>
              <w:spacing w:after="0"/>
              <w:ind w:left="0"/>
              <w:jc w:val="center"/>
              <w:rPr>
                <w:rFonts w:eastAsiaTheme="minorHAnsi"/>
                <w:spacing w:val="-2"/>
                <w:sz w:val="20"/>
                <w:szCs w:val="20"/>
              </w:rPr>
            </w:pPr>
            <w:r w:rsidRPr="00E07CA6">
              <w:rPr>
                <w:rFonts w:eastAsiaTheme="minorHAnsi"/>
                <w:spacing w:val="-2"/>
                <w:sz w:val="20"/>
                <w:szCs w:val="20"/>
              </w:rPr>
              <w:t>&lt;12x1716&gt;</w:t>
            </w:r>
          </w:p>
        </w:tc>
      </w:tr>
      <w:tr w:rsidR="00FF75FA" w:rsidRPr="00577724" w:rsidTr="00E07CA6">
        <w:tc>
          <w:tcPr>
            <w:tcW w:w="506" w:type="dxa"/>
            <w:shd w:val="clear" w:color="auto" w:fill="auto"/>
          </w:tcPr>
          <w:p w:rsidR="00FF75FA" w:rsidRPr="00E07CA6" w:rsidRDefault="00FF75FA" w:rsidP="0050024D">
            <w:pPr>
              <w:pStyle w:val="ListeParagraf"/>
              <w:spacing w:after="0"/>
              <w:ind w:left="0"/>
              <w:rPr>
                <w:rFonts w:eastAsiaTheme="minorHAnsi"/>
                <w:spacing w:val="-2"/>
                <w:sz w:val="20"/>
                <w:szCs w:val="20"/>
              </w:rPr>
            </w:pPr>
            <w:r w:rsidRPr="00E07CA6">
              <w:rPr>
                <w:rFonts w:eastAsiaTheme="minorHAnsi"/>
                <w:spacing w:val="-2"/>
                <w:sz w:val="20"/>
                <w:szCs w:val="20"/>
              </w:rPr>
              <w:t>11</w:t>
            </w:r>
          </w:p>
        </w:tc>
        <w:tc>
          <w:tcPr>
            <w:tcW w:w="4172" w:type="dxa"/>
            <w:shd w:val="clear" w:color="auto" w:fill="auto"/>
          </w:tcPr>
          <w:p w:rsidR="00FF75FA" w:rsidRPr="00E07CA6" w:rsidRDefault="00FF75FA" w:rsidP="0050024D">
            <w:pPr>
              <w:pStyle w:val="ListeParagraf"/>
              <w:spacing w:after="0"/>
              <w:ind w:left="0"/>
              <w:rPr>
                <w:rFonts w:eastAsiaTheme="minorHAnsi"/>
                <w:spacing w:val="-2"/>
                <w:sz w:val="20"/>
                <w:szCs w:val="20"/>
              </w:rPr>
            </w:pPr>
            <w:r w:rsidRPr="00E07CA6">
              <w:rPr>
                <w:rFonts w:eastAsiaTheme="minorHAnsi"/>
                <w:spacing w:val="-2"/>
                <w:sz w:val="20"/>
                <w:szCs w:val="20"/>
              </w:rPr>
              <w:t>Şekilsel Öznitelikler ve Daubechies4 katsayıları</w:t>
            </w:r>
          </w:p>
        </w:tc>
        <w:tc>
          <w:tcPr>
            <w:tcW w:w="1418" w:type="dxa"/>
            <w:shd w:val="clear" w:color="auto" w:fill="auto"/>
          </w:tcPr>
          <w:p w:rsidR="00FF75FA" w:rsidRPr="00E07CA6" w:rsidRDefault="00FF75FA" w:rsidP="0050024D">
            <w:pPr>
              <w:pStyle w:val="ListeParagraf"/>
              <w:spacing w:after="0"/>
              <w:ind w:left="0"/>
              <w:jc w:val="center"/>
              <w:rPr>
                <w:rFonts w:eastAsiaTheme="minorHAnsi"/>
                <w:spacing w:val="-2"/>
                <w:sz w:val="20"/>
                <w:szCs w:val="20"/>
              </w:rPr>
            </w:pPr>
            <w:r w:rsidRPr="00E07CA6">
              <w:rPr>
                <w:rFonts w:eastAsiaTheme="minorHAnsi"/>
                <w:spacing w:val="-2"/>
                <w:sz w:val="20"/>
                <w:szCs w:val="20"/>
              </w:rPr>
              <w:t>&lt;16x1716&gt;</w:t>
            </w:r>
          </w:p>
        </w:tc>
      </w:tr>
      <w:tr w:rsidR="00FF75FA" w:rsidRPr="00577724" w:rsidTr="00E07CA6">
        <w:tc>
          <w:tcPr>
            <w:tcW w:w="506" w:type="dxa"/>
            <w:shd w:val="clear" w:color="auto" w:fill="auto"/>
          </w:tcPr>
          <w:p w:rsidR="00FF75FA" w:rsidRPr="00E07CA6" w:rsidRDefault="00FF75FA" w:rsidP="0050024D">
            <w:pPr>
              <w:pStyle w:val="ListeParagraf"/>
              <w:spacing w:after="0"/>
              <w:ind w:left="0"/>
              <w:rPr>
                <w:rFonts w:eastAsiaTheme="minorHAnsi"/>
                <w:spacing w:val="-2"/>
                <w:sz w:val="20"/>
                <w:szCs w:val="20"/>
              </w:rPr>
            </w:pPr>
            <w:r w:rsidRPr="00E07CA6">
              <w:rPr>
                <w:rFonts w:eastAsiaTheme="minorHAnsi"/>
                <w:spacing w:val="-2"/>
                <w:sz w:val="20"/>
                <w:szCs w:val="20"/>
              </w:rPr>
              <w:t>12</w:t>
            </w:r>
          </w:p>
        </w:tc>
        <w:tc>
          <w:tcPr>
            <w:tcW w:w="4172" w:type="dxa"/>
            <w:shd w:val="clear" w:color="auto" w:fill="auto"/>
          </w:tcPr>
          <w:p w:rsidR="00FF75FA" w:rsidRPr="00E07CA6" w:rsidRDefault="00FF75FA" w:rsidP="0050024D">
            <w:pPr>
              <w:pStyle w:val="ListeParagraf"/>
              <w:spacing w:after="0"/>
              <w:ind w:left="0"/>
              <w:rPr>
                <w:rFonts w:eastAsiaTheme="minorHAnsi"/>
                <w:spacing w:val="-2"/>
                <w:sz w:val="20"/>
                <w:szCs w:val="20"/>
              </w:rPr>
            </w:pPr>
            <w:r w:rsidRPr="00E07CA6">
              <w:rPr>
                <w:rFonts w:eastAsiaTheme="minorHAnsi"/>
                <w:spacing w:val="-2"/>
                <w:sz w:val="20"/>
                <w:szCs w:val="20"/>
              </w:rPr>
              <w:t>Şekilsel Öznitelikler ve Daubechies5 katsayıları</w:t>
            </w:r>
          </w:p>
        </w:tc>
        <w:tc>
          <w:tcPr>
            <w:tcW w:w="1418" w:type="dxa"/>
            <w:shd w:val="clear" w:color="auto" w:fill="auto"/>
          </w:tcPr>
          <w:p w:rsidR="00FF75FA" w:rsidRPr="00E07CA6" w:rsidRDefault="00FF75FA" w:rsidP="0050024D">
            <w:pPr>
              <w:pStyle w:val="ListeParagraf"/>
              <w:spacing w:after="0"/>
              <w:ind w:left="0"/>
              <w:jc w:val="center"/>
              <w:rPr>
                <w:rFonts w:eastAsiaTheme="minorHAnsi"/>
                <w:spacing w:val="-2"/>
                <w:sz w:val="20"/>
                <w:szCs w:val="20"/>
              </w:rPr>
            </w:pPr>
            <w:r w:rsidRPr="00E07CA6">
              <w:rPr>
                <w:rFonts w:eastAsiaTheme="minorHAnsi"/>
                <w:spacing w:val="-2"/>
                <w:sz w:val="20"/>
                <w:szCs w:val="20"/>
              </w:rPr>
              <w:t>&lt;18x1716&gt;</w:t>
            </w:r>
          </w:p>
        </w:tc>
      </w:tr>
      <w:tr w:rsidR="00FF75FA" w:rsidRPr="00577724" w:rsidTr="00E07CA6">
        <w:tc>
          <w:tcPr>
            <w:tcW w:w="506" w:type="dxa"/>
            <w:shd w:val="clear" w:color="auto" w:fill="auto"/>
          </w:tcPr>
          <w:p w:rsidR="00FF75FA" w:rsidRPr="00E07CA6" w:rsidRDefault="00FF75FA" w:rsidP="0050024D">
            <w:pPr>
              <w:pStyle w:val="ListeParagraf"/>
              <w:spacing w:after="0"/>
              <w:ind w:left="0"/>
              <w:rPr>
                <w:rFonts w:eastAsiaTheme="minorHAnsi"/>
                <w:spacing w:val="-2"/>
                <w:sz w:val="20"/>
                <w:szCs w:val="20"/>
              </w:rPr>
            </w:pPr>
            <w:r w:rsidRPr="00E07CA6">
              <w:rPr>
                <w:rFonts w:eastAsiaTheme="minorHAnsi"/>
                <w:spacing w:val="-2"/>
                <w:sz w:val="20"/>
                <w:szCs w:val="20"/>
              </w:rPr>
              <w:t>13</w:t>
            </w:r>
          </w:p>
        </w:tc>
        <w:tc>
          <w:tcPr>
            <w:tcW w:w="4172" w:type="dxa"/>
            <w:shd w:val="clear" w:color="auto" w:fill="auto"/>
          </w:tcPr>
          <w:p w:rsidR="00FF75FA" w:rsidRPr="00E07CA6" w:rsidRDefault="00FF75FA" w:rsidP="0050024D">
            <w:pPr>
              <w:pStyle w:val="ListeParagraf"/>
              <w:spacing w:after="0"/>
              <w:ind w:left="0"/>
              <w:rPr>
                <w:rFonts w:eastAsiaTheme="minorHAnsi"/>
                <w:spacing w:val="-2"/>
                <w:sz w:val="20"/>
                <w:szCs w:val="20"/>
              </w:rPr>
            </w:pPr>
            <w:r w:rsidRPr="00E07CA6">
              <w:rPr>
                <w:rFonts w:eastAsiaTheme="minorHAnsi"/>
                <w:spacing w:val="-2"/>
                <w:sz w:val="20"/>
                <w:szCs w:val="20"/>
              </w:rPr>
              <w:t>Şekilsel Öznitelikler ve Daubechies6 katsayıları</w:t>
            </w:r>
          </w:p>
        </w:tc>
        <w:tc>
          <w:tcPr>
            <w:tcW w:w="1418" w:type="dxa"/>
            <w:shd w:val="clear" w:color="auto" w:fill="auto"/>
          </w:tcPr>
          <w:p w:rsidR="00FF75FA" w:rsidRPr="00E07CA6" w:rsidRDefault="00FF75FA" w:rsidP="0050024D">
            <w:pPr>
              <w:pStyle w:val="ListeParagraf"/>
              <w:spacing w:after="0"/>
              <w:ind w:left="0"/>
              <w:jc w:val="center"/>
              <w:rPr>
                <w:rFonts w:eastAsiaTheme="minorHAnsi"/>
                <w:spacing w:val="-2"/>
                <w:sz w:val="20"/>
                <w:szCs w:val="20"/>
              </w:rPr>
            </w:pPr>
            <w:r w:rsidRPr="00E07CA6">
              <w:rPr>
                <w:rFonts w:eastAsiaTheme="minorHAnsi"/>
                <w:spacing w:val="-2"/>
                <w:sz w:val="20"/>
                <w:szCs w:val="20"/>
              </w:rPr>
              <w:t>&lt;20x1716&gt;</w:t>
            </w:r>
          </w:p>
        </w:tc>
      </w:tr>
      <w:tr w:rsidR="00FF75FA" w:rsidRPr="00577724" w:rsidTr="00E07CA6">
        <w:tc>
          <w:tcPr>
            <w:tcW w:w="506" w:type="dxa"/>
            <w:shd w:val="clear" w:color="auto" w:fill="auto"/>
          </w:tcPr>
          <w:p w:rsidR="00FF75FA" w:rsidRPr="00E07CA6" w:rsidRDefault="00FF75FA" w:rsidP="0050024D">
            <w:pPr>
              <w:pStyle w:val="ListeParagraf"/>
              <w:spacing w:after="0"/>
              <w:ind w:left="0"/>
              <w:rPr>
                <w:rFonts w:eastAsiaTheme="minorHAnsi"/>
                <w:spacing w:val="-2"/>
                <w:sz w:val="20"/>
                <w:szCs w:val="20"/>
              </w:rPr>
            </w:pPr>
            <w:r w:rsidRPr="00E07CA6">
              <w:rPr>
                <w:rFonts w:eastAsiaTheme="minorHAnsi"/>
                <w:spacing w:val="-2"/>
                <w:sz w:val="20"/>
                <w:szCs w:val="20"/>
              </w:rPr>
              <w:t>14</w:t>
            </w:r>
          </w:p>
        </w:tc>
        <w:tc>
          <w:tcPr>
            <w:tcW w:w="4172" w:type="dxa"/>
            <w:shd w:val="clear" w:color="auto" w:fill="auto"/>
          </w:tcPr>
          <w:p w:rsidR="00FF75FA" w:rsidRPr="00E07CA6" w:rsidRDefault="00FF75FA" w:rsidP="0050024D">
            <w:pPr>
              <w:pStyle w:val="ListeParagraf"/>
              <w:spacing w:after="0"/>
              <w:ind w:left="0"/>
              <w:rPr>
                <w:rFonts w:eastAsiaTheme="minorHAnsi"/>
                <w:spacing w:val="-2"/>
                <w:sz w:val="20"/>
                <w:szCs w:val="20"/>
              </w:rPr>
            </w:pPr>
            <w:r w:rsidRPr="00E07CA6">
              <w:rPr>
                <w:rFonts w:eastAsiaTheme="minorHAnsi"/>
                <w:spacing w:val="-2"/>
                <w:sz w:val="20"/>
                <w:szCs w:val="20"/>
              </w:rPr>
              <w:t>Şekilsel Öznitelikler ve Daubechies10 katsayıları</w:t>
            </w:r>
          </w:p>
        </w:tc>
        <w:tc>
          <w:tcPr>
            <w:tcW w:w="1418" w:type="dxa"/>
            <w:shd w:val="clear" w:color="auto" w:fill="auto"/>
          </w:tcPr>
          <w:p w:rsidR="00FF75FA" w:rsidRPr="00E07CA6" w:rsidRDefault="00FF75FA" w:rsidP="0050024D">
            <w:pPr>
              <w:pStyle w:val="ListeParagraf"/>
              <w:spacing w:after="0"/>
              <w:ind w:left="0"/>
              <w:jc w:val="center"/>
              <w:rPr>
                <w:rFonts w:eastAsiaTheme="minorHAnsi"/>
                <w:spacing w:val="-2"/>
                <w:sz w:val="20"/>
                <w:szCs w:val="20"/>
              </w:rPr>
            </w:pPr>
            <w:r w:rsidRPr="00E07CA6">
              <w:rPr>
                <w:rFonts w:eastAsiaTheme="minorHAnsi"/>
                <w:spacing w:val="-2"/>
                <w:sz w:val="20"/>
                <w:szCs w:val="20"/>
              </w:rPr>
              <w:t>&lt;27x1716&gt;</w:t>
            </w:r>
          </w:p>
        </w:tc>
      </w:tr>
      <w:tr w:rsidR="00FF75FA" w:rsidRPr="00577724" w:rsidTr="00E07CA6">
        <w:tc>
          <w:tcPr>
            <w:tcW w:w="506" w:type="dxa"/>
            <w:shd w:val="clear" w:color="auto" w:fill="auto"/>
          </w:tcPr>
          <w:p w:rsidR="00FF75FA" w:rsidRPr="00E07CA6" w:rsidRDefault="00FF75FA" w:rsidP="0050024D">
            <w:pPr>
              <w:pStyle w:val="ListeParagraf"/>
              <w:spacing w:after="0"/>
              <w:ind w:left="0"/>
              <w:rPr>
                <w:rFonts w:eastAsiaTheme="minorHAnsi"/>
                <w:spacing w:val="-2"/>
                <w:sz w:val="20"/>
                <w:szCs w:val="20"/>
              </w:rPr>
            </w:pPr>
            <w:r w:rsidRPr="00E07CA6">
              <w:rPr>
                <w:rFonts w:eastAsiaTheme="minorHAnsi"/>
                <w:spacing w:val="-2"/>
                <w:sz w:val="20"/>
                <w:szCs w:val="20"/>
              </w:rPr>
              <w:t>15</w:t>
            </w:r>
          </w:p>
        </w:tc>
        <w:tc>
          <w:tcPr>
            <w:tcW w:w="4172" w:type="dxa"/>
            <w:shd w:val="clear" w:color="auto" w:fill="auto"/>
          </w:tcPr>
          <w:p w:rsidR="00FF75FA" w:rsidRPr="00E07CA6" w:rsidRDefault="00FF75FA" w:rsidP="0050024D">
            <w:pPr>
              <w:pStyle w:val="ListeParagraf"/>
              <w:spacing w:after="0"/>
              <w:ind w:left="0"/>
              <w:rPr>
                <w:rFonts w:eastAsiaTheme="minorHAnsi"/>
                <w:spacing w:val="-2"/>
                <w:sz w:val="20"/>
                <w:szCs w:val="20"/>
              </w:rPr>
            </w:pPr>
            <w:r w:rsidRPr="00E07CA6">
              <w:rPr>
                <w:rFonts w:eastAsiaTheme="minorHAnsi"/>
                <w:spacing w:val="-2"/>
                <w:sz w:val="20"/>
                <w:szCs w:val="20"/>
              </w:rPr>
              <w:t>Şekilsel Öznitelikler ve Symlets6 katsayıları</w:t>
            </w:r>
          </w:p>
        </w:tc>
        <w:tc>
          <w:tcPr>
            <w:tcW w:w="1418" w:type="dxa"/>
            <w:shd w:val="clear" w:color="auto" w:fill="auto"/>
          </w:tcPr>
          <w:p w:rsidR="00FF75FA" w:rsidRPr="00E07CA6" w:rsidRDefault="00FF75FA" w:rsidP="0050024D">
            <w:pPr>
              <w:pStyle w:val="ListeParagraf"/>
              <w:spacing w:after="0"/>
              <w:ind w:left="0"/>
              <w:jc w:val="center"/>
              <w:rPr>
                <w:rFonts w:eastAsiaTheme="minorHAnsi"/>
                <w:spacing w:val="-2"/>
                <w:sz w:val="20"/>
                <w:szCs w:val="20"/>
              </w:rPr>
            </w:pPr>
            <w:r w:rsidRPr="00E07CA6">
              <w:rPr>
                <w:rFonts w:eastAsiaTheme="minorHAnsi"/>
                <w:spacing w:val="-2"/>
                <w:sz w:val="20"/>
                <w:szCs w:val="20"/>
              </w:rPr>
              <w:t>&lt;20x1716&gt;</w:t>
            </w:r>
          </w:p>
        </w:tc>
      </w:tr>
    </w:tbl>
    <w:p w:rsidR="00D3644D" w:rsidRPr="00577724" w:rsidRDefault="00D3644D" w:rsidP="00577724">
      <w:pPr>
        <w:pStyle w:val="ListeParagraf"/>
        <w:spacing w:after="0" w:line="360" w:lineRule="auto"/>
        <w:ind w:left="0"/>
        <w:jc w:val="both"/>
        <w:rPr>
          <w:spacing w:val="-2"/>
          <w:sz w:val="24"/>
          <w:szCs w:val="24"/>
        </w:rPr>
      </w:pPr>
    </w:p>
    <w:p w:rsidR="00D3644D" w:rsidRPr="00577724" w:rsidRDefault="00D3644D" w:rsidP="00577724">
      <w:pPr>
        <w:pStyle w:val="ListeParagraf"/>
        <w:spacing w:after="0" w:line="360" w:lineRule="auto"/>
        <w:ind w:left="0"/>
        <w:jc w:val="both"/>
        <w:rPr>
          <w:spacing w:val="-2"/>
          <w:sz w:val="24"/>
          <w:szCs w:val="24"/>
        </w:rPr>
      </w:pPr>
      <w:r w:rsidRPr="00577724">
        <w:rPr>
          <w:spacing w:val="-2"/>
          <w:sz w:val="24"/>
          <w:szCs w:val="24"/>
        </w:rPr>
        <w:t xml:space="preserve">1 nolu öznitelik grubu olan “Şekilsel Öznitelikler” de eğitim işleminde 4 satır ve 1716 sütun mevcuttur. 4 satır vuruya ait QRS genliği, RR aralığı, QRS genişliği ve QRS </w:t>
      </w:r>
      <w:r w:rsidRPr="00577724">
        <w:rPr>
          <w:spacing w:val="-2"/>
          <w:sz w:val="24"/>
          <w:szCs w:val="24"/>
        </w:rPr>
        <w:lastRenderedPageBreak/>
        <w:t>alanı bilgilerini içermektedir. 1716 sütun ise 1716 adet vuruyu göstermektedir. Aynı şekilde test işlemi de 4 satır ve 637 sütundan oluşmaktadır.</w:t>
      </w:r>
    </w:p>
    <w:p w:rsidR="00D3644D" w:rsidRPr="00577724" w:rsidRDefault="00D3644D" w:rsidP="00577724">
      <w:pPr>
        <w:pStyle w:val="ListeParagraf"/>
        <w:spacing w:after="0" w:line="360" w:lineRule="auto"/>
        <w:ind w:left="0"/>
        <w:jc w:val="both"/>
        <w:rPr>
          <w:spacing w:val="-2"/>
          <w:sz w:val="24"/>
          <w:szCs w:val="24"/>
        </w:rPr>
      </w:pPr>
    </w:p>
    <w:p w:rsidR="00D3644D" w:rsidRPr="00577724" w:rsidRDefault="00D3644D" w:rsidP="00577724">
      <w:pPr>
        <w:pStyle w:val="ListeParagraf"/>
        <w:spacing w:after="0" w:line="360" w:lineRule="auto"/>
        <w:ind w:left="0"/>
        <w:jc w:val="both"/>
        <w:rPr>
          <w:spacing w:val="-2"/>
          <w:sz w:val="24"/>
          <w:szCs w:val="24"/>
        </w:rPr>
      </w:pPr>
      <w:r w:rsidRPr="00577724">
        <w:rPr>
          <w:spacing w:val="-2"/>
          <w:sz w:val="24"/>
          <w:szCs w:val="24"/>
        </w:rPr>
        <w:t>2 nolu öznitelik grubu olan “</w:t>
      </w:r>
      <w:r w:rsidRPr="00577724">
        <w:rPr>
          <w:sz w:val="24"/>
          <w:szCs w:val="24"/>
        </w:rPr>
        <w:t xml:space="preserve">Coiflets2 katsayıları” nda </w:t>
      </w:r>
      <w:r w:rsidRPr="00577724">
        <w:rPr>
          <w:spacing w:val="-2"/>
          <w:sz w:val="24"/>
          <w:szCs w:val="24"/>
        </w:rPr>
        <w:t xml:space="preserve">eğitim işleminde 16 satır ve 1716 sütun mevcuttur. 16 satır vuruya ait R çevresi etrafındaki 91 örneklik kısmın </w:t>
      </w:r>
      <w:r w:rsidRPr="00577724">
        <w:rPr>
          <w:sz w:val="24"/>
          <w:szCs w:val="24"/>
        </w:rPr>
        <w:t xml:space="preserve">Coiflets2 dalgacık ailesi 4. seviye ayrıntı katsayıları </w:t>
      </w:r>
      <w:r w:rsidRPr="00577724">
        <w:rPr>
          <w:spacing w:val="-2"/>
          <w:sz w:val="24"/>
          <w:szCs w:val="24"/>
        </w:rPr>
        <w:t>bilgisini içermektedir. 1716 sütun ise 1716 adet vuruyu göstermektedir. Aynı şekilde test işlemi de 16 satır ve 637 sütundan oluşmaktadır.</w:t>
      </w:r>
    </w:p>
    <w:p w:rsidR="00D3644D" w:rsidRPr="00577724" w:rsidRDefault="00D3644D" w:rsidP="00577724">
      <w:pPr>
        <w:pStyle w:val="ListeParagraf"/>
        <w:spacing w:after="0" w:line="360" w:lineRule="auto"/>
        <w:ind w:left="0"/>
        <w:jc w:val="both"/>
        <w:rPr>
          <w:spacing w:val="-2"/>
          <w:sz w:val="24"/>
          <w:szCs w:val="24"/>
        </w:rPr>
      </w:pPr>
    </w:p>
    <w:p w:rsidR="00D3644D" w:rsidRPr="00577724" w:rsidRDefault="00D3644D" w:rsidP="00577724">
      <w:pPr>
        <w:pStyle w:val="ListeParagraf"/>
        <w:spacing w:after="0" w:line="360" w:lineRule="auto"/>
        <w:ind w:left="0"/>
        <w:jc w:val="both"/>
        <w:rPr>
          <w:spacing w:val="-2"/>
          <w:sz w:val="24"/>
          <w:szCs w:val="24"/>
        </w:rPr>
      </w:pPr>
      <w:r w:rsidRPr="00577724">
        <w:rPr>
          <w:spacing w:val="-2"/>
          <w:sz w:val="24"/>
          <w:szCs w:val="24"/>
        </w:rPr>
        <w:t xml:space="preserve">9 nolu öznitelik grubu olan “Şekilsel Öznitelikler ve Coiflets2 katsayıları” </w:t>
      </w:r>
      <w:r w:rsidRPr="00577724">
        <w:rPr>
          <w:sz w:val="24"/>
          <w:szCs w:val="24"/>
        </w:rPr>
        <w:t xml:space="preserve">nda </w:t>
      </w:r>
      <w:r w:rsidRPr="00577724">
        <w:rPr>
          <w:spacing w:val="-2"/>
          <w:sz w:val="24"/>
          <w:szCs w:val="24"/>
        </w:rPr>
        <w:t xml:space="preserve">eğitim işleminde 20 satır ve 1716 sütun mevcuttur. 20 satır vuruya ait hem QRS genliği, RR aralığı, QRS genişliği ve QRS alanı bilgilerini hem de R çevresi etrafındaki 91 örneklik kısmın </w:t>
      </w:r>
      <w:r w:rsidRPr="00577724">
        <w:rPr>
          <w:sz w:val="24"/>
          <w:szCs w:val="24"/>
        </w:rPr>
        <w:t xml:space="preserve">Coiflets2 dalgacık ailesi 4. seviye ayrıntı katsayıları </w:t>
      </w:r>
      <w:r w:rsidRPr="00577724">
        <w:rPr>
          <w:spacing w:val="-2"/>
          <w:sz w:val="24"/>
          <w:szCs w:val="24"/>
        </w:rPr>
        <w:t>bilgisini içermektedir. 1716 sütun ise 1716 adet vuruyu göstermektedir. Aynı şekilde test işlemi de 20 satır ve 637 sütundan oluşmaktadır.</w:t>
      </w:r>
    </w:p>
    <w:p w:rsidR="00D3644D" w:rsidRPr="00577724" w:rsidRDefault="00D3644D" w:rsidP="00577724">
      <w:pPr>
        <w:pStyle w:val="ListeParagraf"/>
        <w:spacing w:after="0" w:line="360" w:lineRule="auto"/>
        <w:ind w:left="0"/>
        <w:jc w:val="both"/>
        <w:rPr>
          <w:spacing w:val="-2"/>
          <w:sz w:val="24"/>
          <w:szCs w:val="24"/>
        </w:rPr>
      </w:pPr>
    </w:p>
    <w:p w:rsidR="00D3644D" w:rsidRPr="00577724" w:rsidRDefault="00E263FC" w:rsidP="0050024D">
      <w:pPr>
        <w:pStyle w:val="AltBaslkSau"/>
      </w:pPr>
      <w:bookmarkStart w:id="60" w:name="_Toc386624147"/>
      <w:r w:rsidRPr="00577724">
        <w:t xml:space="preserve">4.2. </w:t>
      </w:r>
      <w:r w:rsidR="00D3644D" w:rsidRPr="00577724">
        <w:t>KSA</w:t>
      </w:r>
      <w:r w:rsidR="006B11E1">
        <w:t>’nın Uygulanması</w:t>
      </w:r>
      <w:bookmarkEnd w:id="60"/>
    </w:p>
    <w:p w:rsidR="00D3644D" w:rsidRPr="00577724" w:rsidRDefault="00D3644D" w:rsidP="00577724">
      <w:pPr>
        <w:pStyle w:val="IcindekilerBasligiSau"/>
        <w:tabs>
          <w:tab w:val="left" w:pos="426"/>
        </w:tabs>
        <w:spacing w:before="100"/>
        <w:rPr>
          <w:sz w:val="24"/>
          <w:szCs w:val="24"/>
          <w:lang w:val="tr-TR"/>
        </w:rPr>
      </w:pPr>
    </w:p>
    <w:p w:rsidR="00D3644D" w:rsidRPr="00577724" w:rsidRDefault="006B11E1" w:rsidP="00577724">
      <w:pPr>
        <w:pStyle w:val="IcindekilerBasligiSau"/>
        <w:rPr>
          <w:b w:val="0"/>
          <w:sz w:val="24"/>
          <w:szCs w:val="24"/>
          <w:lang w:val="tr-TR"/>
        </w:rPr>
      </w:pPr>
      <w:r>
        <w:rPr>
          <w:b w:val="0"/>
          <w:sz w:val="24"/>
          <w:szCs w:val="24"/>
          <w:lang w:val="tr-TR"/>
        </w:rPr>
        <w:t>Bu kısımda, aritmileri sınıflandırma işleminde KSA’nın nasıl uygulandığından</w:t>
      </w:r>
      <w:r w:rsidR="00D3644D" w:rsidRPr="00577724">
        <w:rPr>
          <w:b w:val="0"/>
          <w:sz w:val="24"/>
          <w:szCs w:val="24"/>
          <w:lang w:val="tr-TR"/>
        </w:rPr>
        <w:t xml:space="preserve"> bahsedilip, uygulamanın daha iyi anlaşılması açısından 1. Öznitelik Grubu olan “Şekilsel Öznitelikler” için algoritma çalıştırılmıştır. Öncelikle KSA</w:t>
      </w:r>
      <w:r>
        <w:rPr>
          <w:b w:val="0"/>
          <w:sz w:val="24"/>
          <w:szCs w:val="24"/>
          <w:lang w:val="tr-TR"/>
        </w:rPr>
        <w:t>’nda</w:t>
      </w:r>
      <w:r w:rsidR="00D3644D" w:rsidRPr="00577724">
        <w:rPr>
          <w:b w:val="0"/>
          <w:sz w:val="24"/>
          <w:szCs w:val="24"/>
          <w:lang w:val="tr-TR"/>
        </w:rPr>
        <w:t xml:space="preserve"> kullanılan ter</w:t>
      </w:r>
      <w:r>
        <w:rPr>
          <w:b w:val="0"/>
          <w:sz w:val="24"/>
          <w:szCs w:val="24"/>
          <w:lang w:val="tr-TR"/>
        </w:rPr>
        <w:t xml:space="preserve">imleri ve açıklamaları vermek gerekmektedir. </w:t>
      </w:r>
      <w:r w:rsidR="00D3644D" w:rsidRPr="00577724">
        <w:rPr>
          <w:b w:val="0"/>
          <w:sz w:val="24"/>
          <w:szCs w:val="24"/>
          <w:lang w:val="tr-TR"/>
        </w:rPr>
        <w:t>Bu terimler; Ab</w:t>
      </w:r>
      <w:r w:rsidR="00184D82">
        <w:rPr>
          <w:b w:val="0"/>
          <w:sz w:val="24"/>
          <w:szCs w:val="24"/>
          <w:lang w:val="tr-TR"/>
        </w:rPr>
        <w:t>,</w:t>
      </w:r>
      <w:r w:rsidR="00D3644D" w:rsidRPr="00577724">
        <w:rPr>
          <w:b w:val="0"/>
          <w:sz w:val="24"/>
          <w:szCs w:val="24"/>
          <w:lang w:val="tr-TR"/>
        </w:rPr>
        <w:t xml:space="preserve"> antikorların bulunduğu eğitim kümesini</w:t>
      </w:r>
      <w:r w:rsidR="00184D82">
        <w:rPr>
          <w:b w:val="0"/>
          <w:sz w:val="24"/>
          <w:szCs w:val="24"/>
          <w:lang w:val="tr-TR"/>
        </w:rPr>
        <w:t>;</w:t>
      </w:r>
      <w:r w:rsidR="00D3644D" w:rsidRPr="00577724">
        <w:rPr>
          <w:b w:val="0"/>
          <w:sz w:val="24"/>
          <w:szCs w:val="24"/>
          <w:lang w:val="tr-TR"/>
        </w:rPr>
        <w:t xml:space="preserve"> Ag</w:t>
      </w:r>
      <w:r w:rsidR="00184D82">
        <w:rPr>
          <w:b w:val="0"/>
          <w:sz w:val="24"/>
          <w:szCs w:val="24"/>
          <w:lang w:val="tr-TR"/>
        </w:rPr>
        <w:t>,</w:t>
      </w:r>
      <w:r w:rsidR="00D3644D" w:rsidRPr="00577724">
        <w:rPr>
          <w:b w:val="0"/>
          <w:sz w:val="24"/>
          <w:szCs w:val="24"/>
          <w:lang w:val="tr-TR"/>
        </w:rPr>
        <w:t xml:space="preserve"> antijenlerin bulunduğu test kümesini</w:t>
      </w:r>
      <w:r w:rsidR="00184D82">
        <w:rPr>
          <w:b w:val="0"/>
          <w:sz w:val="24"/>
          <w:szCs w:val="24"/>
          <w:lang w:val="tr-TR"/>
        </w:rPr>
        <w:t>;</w:t>
      </w:r>
      <w:r w:rsidR="00D3644D" w:rsidRPr="00577724">
        <w:rPr>
          <w:b w:val="0"/>
          <w:sz w:val="24"/>
          <w:szCs w:val="24"/>
          <w:lang w:val="tr-TR"/>
        </w:rPr>
        <w:t xml:space="preserve"> L</w:t>
      </w:r>
      <w:r w:rsidR="00184D82">
        <w:rPr>
          <w:b w:val="0"/>
          <w:sz w:val="24"/>
          <w:szCs w:val="24"/>
          <w:lang w:val="tr-TR"/>
        </w:rPr>
        <w:t>,</w:t>
      </w:r>
      <w:r w:rsidR="00D3644D" w:rsidRPr="00577724">
        <w:rPr>
          <w:b w:val="0"/>
          <w:sz w:val="24"/>
          <w:szCs w:val="24"/>
          <w:lang w:val="tr-TR"/>
        </w:rPr>
        <w:t xml:space="preserve"> antikor uzunluğunu</w:t>
      </w:r>
      <w:r w:rsidR="00184D82">
        <w:rPr>
          <w:b w:val="0"/>
          <w:sz w:val="24"/>
          <w:szCs w:val="24"/>
          <w:lang w:val="tr-TR"/>
        </w:rPr>
        <w:t>;</w:t>
      </w:r>
      <w:r w:rsidR="00D3644D" w:rsidRPr="00577724">
        <w:rPr>
          <w:b w:val="0"/>
          <w:sz w:val="24"/>
          <w:szCs w:val="24"/>
          <w:lang w:val="tr-TR"/>
        </w:rPr>
        <w:t xml:space="preserve"> M</w:t>
      </w:r>
      <w:r w:rsidR="00184D82">
        <w:rPr>
          <w:b w:val="0"/>
          <w:sz w:val="24"/>
          <w:szCs w:val="24"/>
          <w:lang w:val="tr-TR"/>
        </w:rPr>
        <w:t>,</w:t>
      </w:r>
      <w:r w:rsidR="00D3644D" w:rsidRPr="00577724">
        <w:rPr>
          <w:b w:val="0"/>
          <w:sz w:val="24"/>
          <w:szCs w:val="24"/>
          <w:lang w:val="tr-TR"/>
        </w:rPr>
        <w:t xml:space="preserve"> mutasyon oranını ifade etmektedir. </w:t>
      </w:r>
    </w:p>
    <w:p w:rsidR="00504C3F" w:rsidRPr="00577724" w:rsidRDefault="00504C3F" w:rsidP="00577724">
      <w:pPr>
        <w:pStyle w:val="IcindekilerBasligiSau"/>
        <w:rPr>
          <w:b w:val="0"/>
          <w:sz w:val="24"/>
          <w:szCs w:val="24"/>
          <w:lang w:val="tr-TR"/>
        </w:rPr>
      </w:pPr>
    </w:p>
    <w:p w:rsidR="00D3644D" w:rsidRPr="00577724" w:rsidRDefault="00D3644D" w:rsidP="00577724">
      <w:pPr>
        <w:pStyle w:val="IcindekilerBasligiSau"/>
        <w:tabs>
          <w:tab w:val="left" w:pos="426"/>
        </w:tabs>
        <w:rPr>
          <w:b w:val="0"/>
          <w:sz w:val="24"/>
          <w:szCs w:val="24"/>
          <w:lang w:val="tr-TR"/>
        </w:rPr>
      </w:pPr>
      <w:r w:rsidRPr="00577724">
        <w:rPr>
          <w:b w:val="0"/>
          <w:sz w:val="24"/>
          <w:szCs w:val="24"/>
          <w:lang w:val="tr-TR"/>
        </w:rPr>
        <w:t xml:space="preserve">Çalışmada kullanılan öznitelik gruplarına ait mutasyon oranları ve mutasyona uğrayan sütun numaraları </w:t>
      </w:r>
      <w:r w:rsidR="00E07CA6">
        <w:rPr>
          <w:b w:val="0"/>
          <w:sz w:val="24"/>
          <w:szCs w:val="24"/>
          <w:lang w:val="tr-TR"/>
        </w:rPr>
        <w:t>T</w:t>
      </w:r>
      <w:r w:rsidRPr="00577724">
        <w:rPr>
          <w:b w:val="0"/>
          <w:sz w:val="24"/>
          <w:szCs w:val="24"/>
          <w:lang w:val="tr-TR"/>
        </w:rPr>
        <w:t xml:space="preserve">ablo </w:t>
      </w:r>
      <w:proofErr w:type="gramStart"/>
      <w:r w:rsidRPr="00577724">
        <w:rPr>
          <w:b w:val="0"/>
          <w:sz w:val="24"/>
          <w:szCs w:val="24"/>
          <w:lang w:val="tr-TR"/>
        </w:rPr>
        <w:t>4.4</w:t>
      </w:r>
      <w:proofErr w:type="gramEnd"/>
      <w:r w:rsidR="00E07CA6">
        <w:rPr>
          <w:b w:val="0"/>
          <w:sz w:val="24"/>
          <w:szCs w:val="24"/>
          <w:lang w:val="tr-TR"/>
        </w:rPr>
        <w:t>’</w:t>
      </w:r>
      <w:r w:rsidRPr="00577724">
        <w:rPr>
          <w:b w:val="0"/>
          <w:sz w:val="24"/>
          <w:szCs w:val="24"/>
          <w:lang w:val="tr-TR"/>
        </w:rPr>
        <w:t xml:space="preserve"> de verilmektedir. </w:t>
      </w:r>
    </w:p>
    <w:p w:rsidR="00504C3F" w:rsidRPr="00577724" w:rsidRDefault="00504C3F" w:rsidP="00577724">
      <w:pPr>
        <w:pStyle w:val="IcindekilerBasligiSau"/>
        <w:tabs>
          <w:tab w:val="left" w:pos="426"/>
        </w:tabs>
        <w:rPr>
          <w:b w:val="0"/>
          <w:sz w:val="24"/>
          <w:szCs w:val="24"/>
          <w:lang w:val="tr-TR"/>
        </w:rPr>
      </w:pPr>
    </w:p>
    <w:p w:rsidR="00504C3F" w:rsidRDefault="00504C3F" w:rsidP="00577724">
      <w:pPr>
        <w:pStyle w:val="IcindekilerBasligiSau"/>
        <w:rPr>
          <w:b w:val="0"/>
          <w:sz w:val="24"/>
          <w:szCs w:val="24"/>
          <w:lang w:val="tr-TR"/>
        </w:rPr>
      </w:pPr>
      <w:r w:rsidRPr="00577724">
        <w:rPr>
          <w:b w:val="0"/>
          <w:sz w:val="24"/>
          <w:szCs w:val="24"/>
          <w:lang w:val="tr-TR"/>
        </w:rPr>
        <w:t xml:space="preserve">Çalışmada KSA ve KT-KSA arasında mukayese yapmak ve 15 </w:t>
      </w:r>
      <w:r w:rsidR="00184D82">
        <w:rPr>
          <w:b w:val="0"/>
          <w:sz w:val="24"/>
          <w:szCs w:val="24"/>
          <w:lang w:val="tr-TR"/>
        </w:rPr>
        <w:t>farklı</w:t>
      </w:r>
      <w:r w:rsidRPr="00577724">
        <w:rPr>
          <w:b w:val="0"/>
          <w:sz w:val="24"/>
          <w:szCs w:val="24"/>
          <w:lang w:val="tr-TR"/>
        </w:rPr>
        <w:t xml:space="preserve"> öznitelik grubu arasında mukayese yapmak amaçlandığından “M” random olarak değil, sabit olarak belirlenmiştir. </w:t>
      </w:r>
    </w:p>
    <w:p w:rsidR="00037DD6" w:rsidRDefault="00037DD6" w:rsidP="00577724">
      <w:pPr>
        <w:pStyle w:val="IcindekilerBasligiSau"/>
        <w:rPr>
          <w:b w:val="0"/>
          <w:sz w:val="24"/>
          <w:szCs w:val="24"/>
          <w:lang w:val="tr-TR"/>
        </w:rPr>
      </w:pPr>
    </w:p>
    <w:p w:rsidR="00037DD6" w:rsidRDefault="00037DD6" w:rsidP="00577724">
      <w:pPr>
        <w:pStyle w:val="IcindekilerBasligiSau"/>
        <w:rPr>
          <w:b w:val="0"/>
          <w:sz w:val="24"/>
          <w:szCs w:val="24"/>
          <w:lang w:val="tr-TR"/>
        </w:rPr>
      </w:pPr>
    </w:p>
    <w:p w:rsidR="00D3644D" w:rsidRPr="00984DF9" w:rsidRDefault="00D3644D" w:rsidP="00673835">
      <w:pPr>
        <w:pStyle w:val="Tabloyazisi"/>
        <w:rPr>
          <w:szCs w:val="18"/>
        </w:rPr>
      </w:pPr>
      <w:bookmarkStart w:id="61" w:name="_Toc385937993"/>
      <w:proofErr w:type="gramStart"/>
      <w:r w:rsidRPr="00984DF9">
        <w:rPr>
          <w:szCs w:val="18"/>
        </w:rPr>
        <w:lastRenderedPageBreak/>
        <w:t>Tablo 4.4.</w:t>
      </w:r>
      <w:proofErr w:type="gramEnd"/>
      <w:r w:rsidRPr="00984DF9">
        <w:rPr>
          <w:szCs w:val="18"/>
        </w:rPr>
        <w:t xml:space="preserve"> Öznitelik gruplarına ait mutasyon </w:t>
      </w:r>
      <w:r w:rsidR="00B449A6">
        <w:rPr>
          <w:szCs w:val="18"/>
        </w:rPr>
        <w:t>bilgileri</w:t>
      </w:r>
      <w:bookmarkEnd w:id="61"/>
    </w:p>
    <w:p w:rsidR="00673835" w:rsidRPr="00984DF9" w:rsidRDefault="00673835" w:rsidP="00673835">
      <w:pPr>
        <w:pStyle w:val="Tabloyazisi"/>
        <w:rPr>
          <w:szCs w:val="18"/>
        </w:rPr>
      </w:pPr>
    </w:p>
    <w:tbl>
      <w:tblPr>
        <w:tblW w:w="79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686"/>
        <w:gridCol w:w="425"/>
        <w:gridCol w:w="425"/>
        <w:gridCol w:w="2835"/>
      </w:tblGrid>
      <w:tr w:rsidR="00D3644D" w:rsidRPr="00F673C1" w:rsidTr="00292F56">
        <w:tc>
          <w:tcPr>
            <w:tcW w:w="567"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No</w:t>
            </w:r>
          </w:p>
        </w:tc>
        <w:tc>
          <w:tcPr>
            <w:tcW w:w="3686" w:type="dxa"/>
            <w:shd w:val="clear" w:color="auto" w:fill="auto"/>
          </w:tcPr>
          <w:p w:rsidR="00D3644D" w:rsidRPr="0050024D" w:rsidRDefault="00D3644D" w:rsidP="0050024D">
            <w:pPr>
              <w:pStyle w:val="ListeParagraf"/>
              <w:spacing w:after="0"/>
              <w:ind w:left="132"/>
              <w:rPr>
                <w:rFonts w:eastAsiaTheme="minorHAnsi"/>
                <w:spacing w:val="-2"/>
                <w:szCs w:val="18"/>
              </w:rPr>
            </w:pPr>
            <w:r w:rsidRPr="0050024D">
              <w:rPr>
                <w:rFonts w:eastAsiaTheme="minorHAnsi"/>
                <w:spacing w:val="-2"/>
                <w:szCs w:val="18"/>
              </w:rPr>
              <w:t>Öznitelik Grubu</w:t>
            </w:r>
          </w:p>
        </w:tc>
        <w:tc>
          <w:tcPr>
            <w:tcW w:w="42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L</w:t>
            </w:r>
          </w:p>
        </w:tc>
        <w:tc>
          <w:tcPr>
            <w:tcW w:w="42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M</w:t>
            </w:r>
          </w:p>
        </w:tc>
        <w:tc>
          <w:tcPr>
            <w:tcW w:w="283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Mutasyon Uğrayan Sütunlar</w:t>
            </w:r>
          </w:p>
        </w:tc>
      </w:tr>
      <w:tr w:rsidR="00D3644D" w:rsidRPr="00F673C1" w:rsidTr="00292F56">
        <w:tc>
          <w:tcPr>
            <w:tcW w:w="567"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1</w:t>
            </w:r>
          </w:p>
        </w:tc>
        <w:tc>
          <w:tcPr>
            <w:tcW w:w="3686"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Şekilsel Öznitelikler</w:t>
            </w:r>
          </w:p>
        </w:tc>
        <w:tc>
          <w:tcPr>
            <w:tcW w:w="42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4</w:t>
            </w:r>
          </w:p>
        </w:tc>
        <w:tc>
          <w:tcPr>
            <w:tcW w:w="42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3</w:t>
            </w:r>
          </w:p>
        </w:tc>
        <w:tc>
          <w:tcPr>
            <w:tcW w:w="283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1, 3, 4</w:t>
            </w:r>
          </w:p>
        </w:tc>
      </w:tr>
      <w:tr w:rsidR="00D3644D" w:rsidRPr="00F673C1" w:rsidTr="00292F56">
        <w:tc>
          <w:tcPr>
            <w:tcW w:w="567"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2</w:t>
            </w:r>
          </w:p>
        </w:tc>
        <w:tc>
          <w:tcPr>
            <w:tcW w:w="3686"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Coiflets2 katsayıları</w:t>
            </w:r>
          </w:p>
        </w:tc>
        <w:tc>
          <w:tcPr>
            <w:tcW w:w="42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16</w:t>
            </w:r>
          </w:p>
        </w:tc>
        <w:tc>
          <w:tcPr>
            <w:tcW w:w="42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9</w:t>
            </w:r>
          </w:p>
        </w:tc>
        <w:tc>
          <w:tcPr>
            <w:tcW w:w="2835" w:type="dxa"/>
            <w:shd w:val="clear" w:color="auto" w:fill="auto"/>
          </w:tcPr>
          <w:p w:rsidR="00D3644D" w:rsidRPr="0050024D" w:rsidRDefault="00D3644D" w:rsidP="0050024D">
            <w:pPr>
              <w:pStyle w:val="ListeParagraf"/>
              <w:spacing w:after="0"/>
              <w:ind w:left="0"/>
              <w:rPr>
                <w:rFonts w:eastAsiaTheme="minorHAnsi"/>
                <w:spacing w:val="-2"/>
                <w:szCs w:val="18"/>
              </w:rPr>
            </w:pPr>
            <w:proofErr w:type="gramStart"/>
            <w:r w:rsidRPr="0050024D">
              <w:rPr>
                <w:rFonts w:eastAsiaTheme="minorHAnsi"/>
                <w:spacing w:val="-2"/>
                <w:szCs w:val="18"/>
              </w:rPr>
              <w:t>1,3,5,7,9,10,12,14,16</w:t>
            </w:r>
            <w:proofErr w:type="gramEnd"/>
          </w:p>
        </w:tc>
      </w:tr>
      <w:tr w:rsidR="00D3644D" w:rsidRPr="00F673C1" w:rsidTr="00292F56">
        <w:tc>
          <w:tcPr>
            <w:tcW w:w="567"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3</w:t>
            </w:r>
          </w:p>
        </w:tc>
        <w:tc>
          <w:tcPr>
            <w:tcW w:w="3686"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Daubechies2 katsayıları</w:t>
            </w:r>
          </w:p>
        </w:tc>
        <w:tc>
          <w:tcPr>
            <w:tcW w:w="42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8</w:t>
            </w:r>
          </w:p>
        </w:tc>
        <w:tc>
          <w:tcPr>
            <w:tcW w:w="42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5</w:t>
            </w:r>
          </w:p>
        </w:tc>
        <w:tc>
          <w:tcPr>
            <w:tcW w:w="283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1, 3, 5, 6, 8</w:t>
            </w:r>
          </w:p>
        </w:tc>
      </w:tr>
      <w:tr w:rsidR="00D3644D" w:rsidRPr="00F673C1" w:rsidTr="00292F56">
        <w:tc>
          <w:tcPr>
            <w:tcW w:w="567"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4</w:t>
            </w:r>
          </w:p>
        </w:tc>
        <w:tc>
          <w:tcPr>
            <w:tcW w:w="3686"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Daubechies4 katsayıları</w:t>
            </w:r>
          </w:p>
        </w:tc>
        <w:tc>
          <w:tcPr>
            <w:tcW w:w="42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12</w:t>
            </w:r>
          </w:p>
        </w:tc>
        <w:tc>
          <w:tcPr>
            <w:tcW w:w="42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7</w:t>
            </w:r>
          </w:p>
        </w:tc>
        <w:tc>
          <w:tcPr>
            <w:tcW w:w="2835" w:type="dxa"/>
            <w:shd w:val="clear" w:color="auto" w:fill="auto"/>
          </w:tcPr>
          <w:p w:rsidR="00D3644D" w:rsidRPr="0050024D" w:rsidRDefault="00D3644D" w:rsidP="0050024D">
            <w:pPr>
              <w:pStyle w:val="ListeParagraf"/>
              <w:spacing w:after="0"/>
              <w:ind w:left="0"/>
              <w:rPr>
                <w:rFonts w:eastAsiaTheme="minorHAnsi"/>
                <w:spacing w:val="-2"/>
                <w:szCs w:val="18"/>
              </w:rPr>
            </w:pPr>
            <w:proofErr w:type="gramStart"/>
            <w:r w:rsidRPr="0050024D">
              <w:rPr>
                <w:rFonts w:eastAsiaTheme="minorHAnsi"/>
                <w:spacing w:val="-2"/>
                <w:szCs w:val="18"/>
              </w:rPr>
              <w:t>1,3,5,7,8,10,12</w:t>
            </w:r>
            <w:proofErr w:type="gramEnd"/>
          </w:p>
        </w:tc>
      </w:tr>
      <w:tr w:rsidR="00D3644D" w:rsidRPr="00F673C1" w:rsidTr="00292F56">
        <w:tc>
          <w:tcPr>
            <w:tcW w:w="567"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5</w:t>
            </w:r>
          </w:p>
        </w:tc>
        <w:tc>
          <w:tcPr>
            <w:tcW w:w="3686"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Daubechies5 katsayıları</w:t>
            </w:r>
          </w:p>
        </w:tc>
        <w:tc>
          <w:tcPr>
            <w:tcW w:w="42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14</w:t>
            </w:r>
          </w:p>
        </w:tc>
        <w:tc>
          <w:tcPr>
            <w:tcW w:w="42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8</w:t>
            </w:r>
          </w:p>
        </w:tc>
        <w:tc>
          <w:tcPr>
            <w:tcW w:w="2835" w:type="dxa"/>
            <w:shd w:val="clear" w:color="auto" w:fill="auto"/>
          </w:tcPr>
          <w:p w:rsidR="00D3644D" w:rsidRPr="0050024D" w:rsidRDefault="00D3644D" w:rsidP="0050024D">
            <w:pPr>
              <w:pStyle w:val="ListeParagraf"/>
              <w:spacing w:after="0"/>
              <w:ind w:left="0"/>
              <w:rPr>
                <w:rFonts w:eastAsiaTheme="minorHAnsi"/>
                <w:spacing w:val="-2"/>
                <w:szCs w:val="18"/>
              </w:rPr>
            </w:pPr>
            <w:proofErr w:type="gramStart"/>
            <w:r w:rsidRPr="0050024D">
              <w:rPr>
                <w:rFonts w:eastAsiaTheme="minorHAnsi"/>
                <w:spacing w:val="-2"/>
                <w:szCs w:val="18"/>
              </w:rPr>
              <w:t>1,3,5,7,8,10,12,14</w:t>
            </w:r>
            <w:proofErr w:type="gramEnd"/>
          </w:p>
        </w:tc>
      </w:tr>
      <w:tr w:rsidR="00D3644D" w:rsidRPr="00F673C1" w:rsidTr="00292F56">
        <w:tc>
          <w:tcPr>
            <w:tcW w:w="567"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6</w:t>
            </w:r>
          </w:p>
        </w:tc>
        <w:tc>
          <w:tcPr>
            <w:tcW w:w="3686"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Daubechies6 katsayıları</w:t>
            </w:r>
          </w:p>
        </w:tc>
        <w:tc>
          <w:tcPr>
            <w:tcW w:w="42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16</w:t>
            </w:r>
          </w:p>
        </w:tc>
        <w:tc>
          <w:tcPr>
            <w:tcW w:w="42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9</w:t>
            </w:r>
          </w:p>
        </w:tc>
        <w:tc>
          <w:tcPr>
            <w:tcW w:w="2835" w:type="dxa"/>
            <w:shd w:val="clear" w:color="auto" w:fill="auto"/>
          </w:tcPr>
          <w:p w:rsidR="00D3644D" w:rsidRPr="0050024D" w:rsidRDefault="00D3644D" w:rsidP="0050024D">
            <w:pPr>
              <w:pStyle w:val="ListeParagraf"/>
              <w:spacing w:after="0"/>
              <w:ind w:left="0"/>
              <w:rPr>
                <w:rFonts w:eastAsiaTheme="minorHAnsi"/>
                <w:spacing w:val="-2"/>
                <w:szCs w:val="18"/>
              </w:rPr>
            </w:pPr>
            <w:proofErr w:type="gramStart"/>
            <w:r w:rsidRPr="0050024D">
              <w:rPr>
                <w:rFonts w:eastAsiaTheme="minorHAnsi"/>
                <w:spacing w:val="-2"/>
                <w:szCs w:val="18"/>
              </w:rPr>
              <w:t>1,3,5,7,9,10,12,14,16</w:t>
            </w:r>
            <w:proofErr w:type="gramEnd"/>
          </w:p>
        </w:tc>
      </w:tr>
      <w:tr w:rsidR="00D3644D" w:rsidRPr="00F673C1" w:rsidTr="00292F56">
        <w:tc>
          <w:tcPr>
            <w:tcW w:w="567"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7</w:t>
            </w:r>
          </w:p>
        </w:tc>
        <w:tc>
          <w:tcPr>
            <w:tcW w:w="3686"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Daubechies10 katsayıları</w:t>
            </w:r>
          </w:p>
        </w:tc>
        <w:tc>
          <w:tcPr>
            <w:tcW w:w="42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23</w:t>
            </w:r>
          </w:p>
        </w:tc>
        <w:tc>
          <w:tcPr>
            <w:tcW w:w="42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12</w:t>
            </w:r>
          </w:p>
        </w:tc>
        <w:tc>
          <w:tcPr>
            <w:tcW w:w="2835" w:type="dxa"/>
            <w:shd w:val="clear" w:color="auto" w:fill="auto"/>
          </w:tcPr>
          <w:p w:rsidR="00D3644D" w:rsidRPr="0050024D" w:rsidRDefault="00D3644D" w:rsidP="0050024D">
            <w:pPr>
              <w:pStyle w:val="ListeParagraf"/>
              <w:spacing w:after="0"/>
              <w:ind w:left="0"/>
              <w:rPr>
                <w:rFonts w:eastAsiaTheme="minorHAnsi"/>
                <w:spacing w:val="-2"/>
                <w:szCs w:val="18"/>
              </w:rPr>
            </w:pPr>
            <w:proofErr w:type="gramStart"/>
            <w:r w:rsidRPr="0050024D">
              <w:rPr>
                <w:rFonts w:eastAsiaTheme="minorHAnsi"/>
                <w:spacing w:val="-2"/>
                <w:szCs w:val="18"/>
              </w:rPr>
              <w:t>1,3,5,7,9,11,13,15,17,19,21,23</w:t>
            </w:r>
            <w:proofErr w:type="gramEnd"/>
          </w:p>
        </w:tc>
      </w:tr>
      <w:tr w:rsidR="00D3644D" w:rsidRPr="00F673C1" w:rsidTr="00292F56">
        <w:tc>
          <w:tcPr>
            <w:tcW w:w="567"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8</w:t>
            </w:r>
          </w:p>
        </w:tc>
        <w:tc>
          <w:tcPr>
            <w:tcW w:w="3686"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Symlets6 katsayıları</w:t>
            </w:r>
          </w:p>
        </w:tc>
        <w:tc>
          <w:tcPr>
            <w:tcW w:w="42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16</w:t>
            </w:r>
          </w:p>
        </w:tc>
        <w:tc>
          <w:tcPr>
            <w:tcW w:w="42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9</w:t>
            </w:r>
          </w:p>
        </w:tc>
        <w:tc>
          <w:tcPr>
            <w:tcW w:w="2835" w:type="dxa"/>
            <w:shd w:val="clear" w:color="auto" w:fill="auto"/>
          </w:tcPr>
          <w:p w:rsidR="00D3644D" w:rsidRPr="0050024D" w:rsidRDefault="00D3644D" w:rsidP="0050024D">
            <w:pPr>
              <w:pStyle w:val="ListeParagraf"/>
              <w:spacing w:after="0"/>
              <w:ind w:left="0"/>
              <w:rPr>
                <w:rFonts w:eastAsiaTheme="minorHAnsi"/>
                <w:spacing w:val="-2"/>
                <w:szCs w:val="18"/>
              </w:rPr>
            </w:pPr>
            <w:proofErr w:type="gramStart"/>
            <w:r w:rsidRPr="0050024D">
              <w:rPr>
                <w:rFonts w:eastAsiaTheme="minorHAnsi"/>
                <w:spacing w:val="-2"/>
                <w:szCs w:val="18"/>
              </w:rPr>
              <w:t>1,3,5,7,9,10,12,14,16</w:t>
            </w:r>
            <w:proofErr w:type="gramEnd"/>
          </w:p>
        </w:tc>
      </w:tr>
      <w:tr w:rsidR="00D3644D" w:rsidRPr="00F673C1" w:rsidTr="00292F56">
        <w:tc>
          <w:tcPr>
            <w:tcW w:w="567"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9</w:t>
            </w:r>
          </w:p>
        </w:tc>
        <w:tc>
          <w:tcPr>
            <w:tcW w:w="3686"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Şekilsel Öznitelikler ve Coiflets2 katsayıları</w:t>
            </w:r>
          </w:p>
        </w:tc>
        <w:tc>
          <w:tcPr>
            <w:tcW w:w="42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20</w:t>
            </w:r>
          </w:p>
        </w:tc>
        <w:tc>
          <w:tcPr>
            <w:tcW w:w="42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11</w:t>
            </w:r>
          </w:p>
        </w:tc>
        <w:tc>
          <w:tcPr>
            <w:tcW w:w="283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1, 3, 5, 7, 9, 11, 12, 14, 16, 18, 20</w:t>
            </w:r>
          </w:p>
        </w:tc>
      </w:tr>
      <w:tr w:rsidR="00D3644D" w:rsidRPr="00F673C1" w:rsidTr="00292F56">
        <w:tc>
          <w:tcPr>
            <w:tcW w:w="567"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10</w:t>
            </w:r>
          </w:p>
        </w:tc>
        <w:tc>
          <w:tcPr>
            <w:tcW w:w="3686"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Şekilsel Öznitelikler veDaubechies2 katsayıları</w:t>
            </w:r>
          </w:p>
        </w:tc>
        <w:tc>
          <w:tcPr>
            <w:tcW w:w="42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12</w:t>
            </w:r>
          </w:p>
        </w:tc>
        <w:tc>
          <w:tcPr>
            <w:tcW w:w="42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7</w:t>
            </w:r>
          </w:p>
        </w:tc>
        <w:tc>
          <w:tcPr>
            <w:tcW w:w="2835" w:type="dxa"/>
            <w:shd w:val="clear" w:color="auto" w:fill="auto"/>
          </w:tcPr>
          <w:p w:rsidR="00D3644D" w:rsidRPr="0050024D" w:rsidRDefault="00D3644D" w:rsidP="0050024D">
            <w:pPr>
              <w:pStyle w:val="ListeParagraf"/>
              <w:spacing w:after="0"/>
              <w:ind w:left="0"/>
              <w:rPr>
                <w:rFonts w:eastAsiaTheme="minorHAnsi"/>
                <w:spacing w:val="-2"/>
                <w:szCs w:val="18"/>
              </w:rPr>
            </w:pPr>
            <w:proofErr w:type="gramStart"/>
            <w:r w:rsidRPr="0050024D">
              <w:rPr>
                <w:rFonts w:eastAsiaTheme="minorHAnsi"/>
                <w:spacing w:val="-2"/>
                <w:szCs w:val="18"/>
              </w:rPr>
              <w:t>1,3,5,7,8,10,12</w:t>
            </w:r>
            <w:proofErr w:type="gramEnd"/>
          </w:p>
        </w:tc>
      </w:tr>
      <w:tr w:rsidR="00D3644D" w:rsidRPr="00F673C1" w:rsidTr="00292F56">
        <w:tc>
          <w:tcPr>
            <w:tcW w:w="567"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11</w:t>
            </w:r>
          </w:p>
        </w:tc>
        <w:tc>
          <w:tcPr>
            <w:tcW w:w="3686"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Şekilsel Öznitelikler ve Daubechies4 katsayıları</w:t>
            </w:r>
          </w:p>
        </w:tc>
        <w:tc>
          <w:tcPr>
            <w:tcW w:w="42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16</w:t>
            </w:r>
          </w:p>
        </w:tc>
        <w:tc>
          <w:tcPr>
            <w:tcW w:w="42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9</w:t>
            </w:r>
          </w:p>
        </w:tc>
        <w:tc>
          <w:tcPr>
            <w:tcW w:w="2835" w:type="dxa"/>
            <w:shd w:val="clear" w:color="auto" w:fill="auto"/>
          </w:tcPr>
          <w:p w:rsidR="00D3644D" w:rsidRPr="0050024D" w:rsidRDefault="00D3644D" w:rsidP="0050024D">
            <w:pPr>
              <w:pStyle w:val="ListeParagraf"/>
              <w:spacing w:after="0"/>
              <w:ind w:left="0"/>
              <w:rPr>
                <w:rFonts w:eastAsiaTheme="minorHAnsi"/>
                <w:spacing w:val="-2"/>
                <w:szCs w:val="18"/>
              </w:rPr>
            </w:pPr>
            <w:proofErr w:type="gramStart"/>
            <w:r w:rsidRPr="0050024D">
              <w:rPr>
                <w:rFonts w:eastAsiaTheme="minorHAnsi"/>
                <w:spacing w:val="-2"/>
                <w:szCs w:val="18"/>
              </w:rPr>
              <w:t>1,3,5,7,9,10,12,14,16</w:t>
            </w:r>
            <w:proofErr w:type="gramEnd"/>
          </w:p>
        </w:tc>
      </w:tr>
      <w:tr w:rsidR="00D3644D" w:rsidRPr="00F673C1" w:rsidTr="00292F56">
        <w:tc>
          <w:tcPr>
            <w:tcW w:w="567"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12</w:t>
            </w:r>
          </w:p>
        </w:tc>
        <w:tc>
          <w:tcPr>
            <w:tcW w:w="3686"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Şekilsel Öznitelikler ve Daubechies5 katsayıları</w:t>
            </w:r>
          </w:p>
        </w:tc>
        <w:tc>
          <w:tcPr>
            <w:tcW w:w="42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18</w:t>
            </w:r>
          </w:p>
        </w:tc>
        <w:tc>
          <w:tcPr>
            <w:tcW w:w="42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10</w:t>
            </w:r>
          </w:p>
        </w:tc>
        <w:tc>
          <w:tcPr>
            <w:tcW w:w="2835" w:type="dxa"/>
            <w:shd w:val="clear" w:color="auto" w:fill="auto"/>
          </w:tcPr>
          <w:p w:rsidR="00D3644D" w:rsidRPr="0050024D" w:rsidRDefault="00D3644D" w:rsidP="0050024D">
            <w:pPr>
              <w:pStyle w:val="ListeParagraf"/>
              <w:spacing w:after="0"/>
              <w:ind w:left="0"/>
              <w:rPr>
                <w:rFonts w:eastAsiaTheme="minorHAnsi"/>
                <w:spacing w:val="-2"/>
                <w:szCs w:val="18"/>
              </w:rPr>
            </w:pPr>
            <w:proofErr w:type="gramStart"/>
            <w:r w:rsidRPr="0050024D">
              <w:rPr>
                <w:rFonts w:eastAsiaTheme="minorHAnsi"/>
                <w:spacing w:val="-2"/>
                <w:szCs w:val="18"/>
              </w:rPr>
              <w:t>1,3,5,7,9,10,12,14,16,18</w:t>
            </w:r>
            <w:proofErr w:type="gramEnd"/>
          </w:p>
        </w:tc>
      </w:tr>
      <w:tr w:rsidR="00D3644D" w:rsidRPr="00F673C1" w:rsidTr="00292F56">
        <w:tc>
          <w:tcPr>
            <w:tcW w:w="567"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13</w:t>
            </w:r>
          </w:p>
        </w:tc>
        <w:tc>
          <w:tcPr>
            <w:tcW w:w="3686"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Şekilsel Öznitelikler ve Daubechies6 katsayıları</w:t>
            </w:r>
          </w:p>
        </w:tc>
        <w:tc>
          <w:tcPr>
            <w:tcW w:w="42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20</w:t>
            </w:r>
          </w:p>
        </w:tc>
        <w:tc>
          <w:tcPr>
            <w:tcW w:w="42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11</w:t>
            </w:r>
          </w:p>
        </w:tc>
        <w:tc>
          <w:tcPr>
            <w:tcW w:w="283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1, 3, 5, 7, 9, 11, 12, 14, 16, 18, 20</w:t>
            </w:r>
          </w:p>
        </w:tc>
      </w:tr>
      <w:tr w:rsidR="00D3644D" w:rsidRPr="00F673C1" w:rsidTr="00292F56">
        <w:tc>
          <w:tcPr>
            <w:tcW w:w="567"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14</w:t>
            </w:r>
          </w:p>
        </w:tc>
        <w:tc>
          <w:tcPr>
            <w:tcW w:w="3686"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Şekilsel Öznitelikler ve Daubechies10 katsayıları</w:t>
            </w:r>
          </w:p>
        </w:tc>
        <w:tc>
          <w:tcPr>
            <w:tcW w:w="42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27</w:t>
            </w:r>
          </w:p>
        </w:tc>
        <w:tc>
          <w:tcPr>
            <w:tcW w:w="42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14</w:t>
            </w:r>
          </w:p>
        </w:tc>
        <w:tc>
          <w:tcPr>
            <w:tcW w:w="2835" w:type="dxa"/>
            <w:shd w:val="clear" w:color="auto" w:fill="auto"/>
          </w:tcPr>
          <w:p w:rsidR="00D3644D" w:rsidRPr="0050024D" w:rsidRDefault="00D3644D" w:rsidP="0050024D">
            <w:pPr>
              <w:pStyle w:val="ListeParagraf"/>
              <w:spacing w:after="0"/>
              <w:ind w:left="0"/>
              <w:rPr>
                <w:rFonts w:eastAsiaTheme="minorHAnsi"/>
                <w:spacing w:val="-2"/>
                <w:szCs w:val="18"/>
              </w:rPr>
            </w:pPr>
            <w:proofErr w:type="gramStart"/>
            <w:r w:rsidRPr="0050024D">
              <w:rPr>
                <w:rFonts w:eastAsiaTheme="minorHAnsi"/>
                <w:spacing w:val="-2"/>
                <w:szCs w:val="18"/>
              </w:rPr>
              <w:t>1,3,5,7,9,11,13,15,17,19,21,23,25,27</w:t>
            </w:r>
            <w:proofErr w:type="gramEnd"/>
          </w:p>
        </w:tc>
      </w:tr>
      <w:tr w:rsidR="00D3644D" w:rsidRPr="00F673C1" w:rsidTr="00292F56">
        <w:tc>
          <w:tcPr>
            <w:tcW w:w="567"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15</w:t>
            </w:r>
          </w:p>
        </w:tc>
        <w:tc>
          <w:tcPr>
            <w:tcW w:w="3686"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Şekilsel Öznitelikler ve Symlets6 katsayıları</w:t>
            </w:r>
          </w:p>
        </w:tc>
        <w:tc>
          <w:tcPr>
            <w:tcW w:w="42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20</w:t>
            </w:r>
          </w:p>
        </w:tc>
        <w:tc>
          <w:tcPr>
            <w:tcW w:w="42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11</w:t>
            </w:r>
          </w:p>
        </w:tc>
        <w:tc>
          <w:tcPr>
            <w:tcW w:w="2835" w:type="dxa"/>
            <w:shd w:val="clear" w:color="auto" w:fill="auto"/>
          </w:tcPr>
          <w:p w:rsidR="00D3644D" w:rsidRPr="0050024D" w:rsidRDefault="00D3644D" w:rsidP="0050024D">
            <w:pPr>
              <w:pStyle w:val="ListeParagraf"/>
              <w:spacing w:after="0"/>
              <w:ind w:left="0"/>
              <w:rPr>
                <w:rFonts w:eastAsiaTheme="minorHAnsi"/>
                <w:spacing w:val="-2"/>
                <w:szCs w:val="18"/>
              </w:rPr>
            </w:pPr>
            <w:r w:rsidRPr="0050024D">
              <w:rPr>
                <w:rFonts w:eastAsiaTheme="minorHAnsi"/>
                <w:spacing w:val="-2"/>
                <w:szCs w:val="18"/>
              </w:rPr>
              <w:t>1, 3, 5, 7, 9, 11, 12, 14, 16, 18, 20</w:t>
            </w:r>
          </w:p>
        </w:tc>
      </w:tr>
    </w:tbl>
    <w:p w:rsidR="00037DD6" w:rsidRDefault="00037DD6" w:rsidP="00577724">
      <w:pPr>
        <w:pStyle w:val="IcindekilerBasligiSau"/>
        <w:rPr>
          <w:b w:val="0"/>
          <w:sz w:val="24"/>
          <w:szCs w:val="24"/>
          <w:lang w:val="tr-TR"/>
        </w:rPr>
      </w:pPr>
    </w:p>
    <w:p w:rsidR="00D3644D" w:rsidRDefault="00E07CA6" w:rsidP="00577724">
      <w:pPr>
        <w:pStyle w:val="IcindekilerBasligiSau"/>
        <w:rPr>
          <w:b w:val="0"/>
          <w:sz w:val="24"/>
          <w:szCs w:val="24"/>
          <w:lang w:val="tr-TR"/>
        </w:rPr>
      </w:pPr>
      <w:r>
        <w:rPr>
          <w:b w:val="0"/>
          <w:sz w:val="24"/>
          <w:szCs w:val="24"/>
          <w:lang w:val="tr-TR"/>
        </w:rPr>
        <w:t xml:space="preserve">Tablo </w:t>
      </w:r>
      <w:proofErr w:type="gramStart"/>
      <w:r>
        <w:rPr>
          <w:b w:val="0"/>
          <w:sz w:val="24"/>
          <w:szCs w:val="24"/>
          <w:lang w:val="tr-TR"/>
        </w:rPr>
        <w:t>4.5’de</w:t>
      </w:r>
      <w:proofErr w:type="gramEnd"/>
      <w:r w:rsidR="00D3644D" w:rsidRPr="00577724">
        <w:rPr>
          <w:b w:val="0"/>
          <w:sz w:val="24"/>
          <w:szCs w:val="24"/>
          <w:lang w:val="tr-TR"/>
        </w:rPr>
        <w:t>; 1716 satır, 4 sütundan oluşan şekilsel özniteliklerin bulunduğu antikor kümesinin sadece 4 satırlık bir kısmı verilmektedir. QRS alanı, QRS genişliği, QRS genliği ve RR aralığı olmak üzere dört adet öznitelik değeri -1 ile +1 arasına normalize edilmiştir.</w:t>
      </w:r>
    </w:p>
    <w:p w:rsidR="0050024D" w:rsidRDefault="0050024D" w:rsidP="00577724">
      <w:pPr>
        <w:pStyle w:val="Tabloyazisi"/>
        <w:spacing w:line="360" w:lineRule="auto"/>
        <w:rPr>
          <w:szCs w:val="18"/>
        </w:rPr>
      </w:pPr>
      <w:bookmarkStart w:id="62" w:name="_Toc385937994"/>
    </w:p>
    <w:p w:rsidR="00D3644D" w:rsidRDefault="00D3644D" w:rsidP="00577724">
      <w:pPr>
        <w:pStyle w:val="Tabloyazisi"/>
        <w:spacing w:line="360" w:lineRule="auto"/>
        <w:rPr>
          <w:szCs w:val="18"/>
        </w:rPr>
      </w:pPr>
      <w:proofErr w:type="gramStart"/>
      <w:r w:rsidRPr="00984DF9">
        <w:rPr>
          <w:szCs w:val="18"/>
        </w:rPr>
        <w:t>Tablo 4.5.</w:t>
      </w:r>
      <w:proofErr w:type="gramEnd"/>
      <w:r w:rsidRPr="00984DF9">
        <w:rPr>
          <w:szCs w:val="18"/>
        </w:rPr>
        <w:t xml:space="preserve"> Şekilsel özniteliklere ait Ab’nin ilk </w:t>
      </w:r>
      <w:r w:rsidR="007A398C">
        <w:rPr>
          <w:szCs w:val="18"/>
        </w:rPr>
        <w:t>dört</w:t>
      </w:r>
      <w:r w:rsidRPr="00984DF9">
        <w:rPr>
          <w:szCs w:val="18"/>
        </w:rPr>
        <w:t xml:space="preserve"> satırlık kısmı</w:t>
      </w:r>
      <w:bookmarkEnd w:id="62"/>
    </w:p>
    <w:tbl>
      <w:tblPr>
        <w:tblW w:w="6932" w:type="dxa"/>
        <w:tblInd w:w="108" w:type="dxa"/>
        <w:tblCellMar>
          <w:left w:w="0" w:type="dxa"/>
          <w:right w:w="0" w:type="dxa"/>
        </w:tblCellMar>
        <w:tblLook w:val="0600" w:firstRow="0" w:lastRow="0" w:firstColumn="0" w:lastColumn="0" w:noHBand="1" w:noVBand="1"/>
      </w:tblPr>
      <w:tblGrid>
        <w:gridCol w:w="1036"/>
        <w:gridCol w:w="2046"/>
        <w:gridCol w:w="1925"/>
        <w:gridCol w:w="1925"/>
      </w:tblGrid>
      <w:tr w:rsidR="00F673C1" w:rsidRPr="00F673C1" w:rsidTr="0050024D">
        <w:trPr>
          <w:trHeight w:val="290"/>
        </w:trPr>
        <w:tc>
          <w:tcPr>
            <w:tcW w:w="103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673C1" w:rsidRPr="0050024D" w:rsidRDefault="00F673C1" w:rsidP="0050024D">
            <w:pPr>
              <w:pStyle w:val="ListeParagraf"/>
              <w:spacing w:after="0"/>
              <w:ind w:left="0"/>
              <w:rPr>
                <w:rFonts w:eastAsiaTheme="minorHAnsi"/>
                <w:spacing w:val="-2"/>
                <w:szCs w:val="18"/>
              </w:rPr>
            </w:pPr>
            <w:r w:rsidRPr="0050024D">
              <w:rPr>
                <w:rFonts w:eastAsiaTheme="minorHAnsi"/>
                <w:spacing w:val="-2"/>
                <w:szCs w:val="18"/>
              </w:rPr>
              <w:t>QRS alanı</w:t>
            </w:r>
          </w:p>
        </w:tc>
        <w:tc>
          <w:tcPr>
            <w:tcW w:w="20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673C1" w:rsidRPr="0050024D" w:rsidRDefault="00F673C1" w:rsidP="0050024D">
            <w:pPr>
              <w:pStyle w:val="ListeParagraf"/>
              <w:spacing w:after="0"/>
              <w:ind w:left="0"/>
              <w:rPr>
                <w:rFonts w:eastAsiaTheme="minorHAnsi"/>
                <w:spacing w:val="-2"/>
                <w:szCs w:val="18"/>
              </w:rPr>
            </w:pPr>
            <w:r w:rsidRPr="0050024D">
              <w:rPr>
                <w:rFonts w:eastAsiaTheme="minorHAnsi"/>
                <w:spacing w:val="-2"/>
                <w:szCs w:val="18"/>
              </w:rPr>
              <w:t xml:space="preserve">QRS genişliği </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673C1" w:rsidRPr="0050024D" w:rsidRDefault="00F673C1" w:rsidP="0050024D">
            <w:pPr>
              <w:pStyle w:val="ListeParagraf"/>
              <w:spacing w:after="0"/>
              <w:ind w:left="0"/>
              <w:rPr>
                <w:rFonts w:eastAsiaTheme="minorHAnsi"/>
                <w:spacing w:val="-2"/>
                <w:szCs w:val="18"/>
              </w:rPr>
            </w:pPr>
            <w:r w:rsidRPr="0050024D">
              <w:rPr>
                <w:rFonts w:eastAsiaTheme="minorHAnsi"/>
                <w:spacing w:val="-2"/>
                <w:szCs w:val="18"/>
              </w:rPr>
              <w:t>QRS genliği</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673C1" w:rsidRPr="0050024D" w:rsidRDefault="00F673C1" w:rsidP="0050024D">
            <w:pPr>
              <w:pStyle w:val="ListeParagraf"/>
              <w:spacing w:after="0"/>
              <w:ind w:left="0"/>
              <w:rPr>
                <w:rFonts w:eastAsiaTheme="minorHAnsi"/>
                <w:spacing w:val="-2"/>
                <w:szCs w:val="18"/>
              </w:rPr>
            </w:pPr>
            <w:r w:rsidRPr="0050024D">
              <w:rPr>
                <w:rFonts w:eastAsiaTheme="minorHAnsi"/>
                <w:spacing w:val="-2"/>
                <w:szCs w:val="18"/>
              </w:rPr>
              <w:t>RR aralığı</w:t>
            </w:r>
          </w:p>
        </w:tc>
      </w:tr>
      <w:tr w:rsidR="00F673C1" w:rsidRPr="00F673C1" w:rsidTr="0050024D">
        <w:trPr>
          <w:trHeight w:val="237"/>
        </w:trPr>
        <w:tc>
          <w:tcPr>
            <w:tcW w:w="103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673C1" w:rsidRPr="0050024D" w:rsidRDefault="00F673C1" w:rsidP="0050024D">
            <w:pPr>
              <w:pStyle w:val="ListeParagraf"/>
              <w:spacing w:after="0"/>
              <w:ind w:left="0"/>
              <w:rPr>
                <w:rFonts w:eastAsiaTheme="minorHAnsi"/>
                <w:spacing w:val="-2"/>
                <w:szCs w:val="18"/>
              </w:rPr>
            </w:pPr>
            <w:r w:rsidRPr="0050024D">
              <w:rPr>
                <w:rFonts w:eastAsiaTheme="minorHAnsi"/>
                <w:spacing w:val="-2"/>
                <w:szCs w:val="18"/>
              </w:rPr>
              <w:t>-1</w:t>
            </w:r>
          </w:p>
        </w:tc>
        <w:tc>
          <w:tcPr>
            <w:tcW w:w="20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673C1" w:rsidRPr="0050024D" w:rsidRDefault="00F673C1" w:rsidP="0050024D">
            <w:pPr>
              <w:pStyle w:val="ListeParagraf"/>
              <w:spacing w:after="0"/>
              <w:ind w:left="0"/>
              <w:rPr>
                <w:rFonts w:eastAsiaTheme="minorHAnsi"/>
                <w:spacing w:val="-2"/>
                <w:szCs w:val="18"/>
              </w:rPr>
            </w:pPr>
            <w:r w:rsidRPr="0050024D">
              <w:rPr>
                <w:rFonts w:eastAsiaTheme="minorHAnsi"/>
                <w:spacing w:val="-2"/>
                <w:szCs w:val="18"/>
              </w:rPr>
              <w:t>-0,654586232552734</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673C1" w:rsidRPr="0050024D" w:rsidRDefault="00F673C1" w:rsidP="0050024D">
            <w:pPr>
              <w:pStyle w:val="ListeParagraf"/>
              <w:spacing w:after="0"/>
              <w:ind w:left="0"/>
              <w:rPr>
                <w:rFonts w:eastAsiaTheme="minorHAnsi"/>
                <w:spacing w:val="-2"/>
                <w:szCs w:val="18"/>
              </w:rPr>
            </w:pPr>
            <w:r w:rsidRPr="0050024D">
              <w:rPr>
                <w:rFonts w:eastAsiaTheme="minorHAnsi"/>
                <w:spacing w:val="-2"/>
                <w:szCs w:val="18"/>
              </w:rPr>
              <w:t>0,686330855396211</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673C1" w:rsidRPr="0050024D" w:rsidRDefault="00F673C1" w:rsidP="0050024D">
            <w:pPr>
              <w:pStyle w:val="ListeParagraf"/>
              <w:spacing w:after="0"/>
              <w:ind w:left="0"/>
              <w:rPr>
                <w:rFonts w:eastAsiaTheme="minorHAnsi"/>
                <w:spacing w:val="-2"/>
                <w:szCs w:val="18"/>
              </w:rPr>
            </w:pPr>
            <w:r w:rsidRPr="0050024D">
              <w:rPr>
                <w:rFonts w:eastAsiaTheme="minorHAnsi"/>
                <w:spacing w:val="-2"/>
                <w:szCs w:val="18"/>
              </w:rPr>
              <w:t>1</w:t>
            </w:r>
          </w:p>
        </w:tc>
      </w:tr>
      <w:tr w:rsidR="00F673C1" w:rsidRPr="00F673C1" w:rsidTr="0050024D">
        <w:trPr>
          <w:trHeight w:val="255"/>
        </w:trPr>
        <w:tc>
          <w:tcPr>
            <w:tcW w:w="103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673C1" w:rsidRPr="0050024D" w:rsidRDefault="00F673C1" w:rsidP="0050024D">
            <w:pPr>
              <w:pStyle w:val="ListeParagraf"/>
              <w:spacing w:after="0"/>
              <w:ind w:left="0"/>
              <w:rPr>
                <w:rFonts w:eastAsiaTheme="minorHAnsi"/>
                <w:spacing w:val="-2"/>
                <w:szCs w:val="18"/>
              </w:rPr>
            </w:pPr>
            <w:r w:rsidRPr="0050024D">
              <w:rPr>
                <w:rFonts w:eastAsiaTheme="minorHAnsi"/>
                <w:spacing w:val="-2"/>
                <w:szCs w:val="18"/>
              </w:rPr>
              <w:t>-1</w:t>
            </w:r>
          </w:p>
        </w:tc>
        <w:tc>
          <w:tcPr>
            <w:tcW w:w="20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673C1" w:rsidRPr="0050024D" w:rsidRDefault="00F673C1" w:rsidP="0050024D">
            <w:pPr>
              <w:pStyle w:val="ListeParagraf"/>
              <w:spacing w:after="0"/>
              <w:ind w:left="0"/>
              <w:rPr>
                <w:rFonts w:eastAsiaTheme="minorHAnsi"/>
                <w:spacing w:val="-2"/>
                <w:szCs w:val="18"/>
              </w:rPr>
            </w:pPr>
            <w:r w:rsidRPr="0050024D">
              <w:rPr>
                <w:rFonts w:eastAsiaTheme="minorHAnsi"/>
                <w:spacing w:val="-2"/>
                <w:szCs w:val="18"/>
              </w:rPr>
              <w:t>-0,789938495478965</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673C1" w:rsidRPr="0050024D" w:rsidRDefault="00F673C1" w:rsidP="0050024D">
            <w:pPr>
              <w:pStyle w:val="ListeParagraf"/>
              <w:spacing w:after="0"/>
              <w:ind w:left="0"/>
              <w:rPr>
                <w:rFonts w:eastAsiaTheme="minorHAnsi"/>
                <w:spacing w:val="-2"/>
                <w:szCs w:val="18"/>
              </w:rPr>
            </w:pPr>
            <w:r w:rsidRPr="0050024D">
              <w:rPr>
                <w:rFonts w:eastAsiaTheme="minorHAnsi"/>
                <w:spacing w:val="-2"/>
                <w:szCs w:val="18"/>
              </w:rPr>
              <w:t>1</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673C1" w:rsidRPr="0050024D" w:rsidRDefault="00F673C1" w:rsidP="0050024D">
            <w:pPr>
              <w:pStyle w:val="ListeParagraf"/>
              <w:spacing w:after="0"/>
              <w:ind w:left="0"/>
              <w:rPr>
                <w:rFonts w:eastAsiaTheme="minorHAnsi"/>
                <w:spacing w:val="-2"/>
                <w:szCs w:val="18"/>
              </w:rPr>
            </w:pPr>
            <w:r w:rsidRPr="0050024D">
              <w:rPr>
                <w:rFonts w:eastAsiaTheme="minorHAnsi"/>
                <w:spacing w:val="-2"/>
                <w:szCs w:val="18"/>
              </w:rPr>
              <w:t>0,660275035984697</w:t>
            </w:r>
          </w:p>
        </w:tc>
      </w:tr>
      <w:tr w:rsidR="00F673C1" w:rsidRPr="00F673C1" w:rsidTr="0050024D">
        <w:trPr>
          <w:trHeight w:val="245"/>
        </w:trPr>
        <w:tc>
          <w:tcPr>
            <w:tcW w:w="103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673C1" w:rsidRPr="0050024D" w:rsidRDefault="00F673C1" w:rsidP="0050024D">
            <w:pPr>
              <w:pStyle w:val="ListeParagraf"/>
              <w:spacing w:after="0"/>
              <w:ind w:left="0"/>
              <w:rPr>
                <w:rFonts w:eastAsiaTheme="minorHAnsi"/>
                <w:spacing w:val="-2"/>
                <w:szCs w:val="18"/>
              </w:rPr>
            </w:pPr>
            <w:r w:rsidRPr="0050024D">
              <w:rPr>
                <w:rFonts w:eastAsiaTheme="minorHAnsi"/>
                <w:spacing w:val="-2"/>
                <w:szCs w:val="18"/>
              </w:rPr>
              <w:t>-1</w:t>
            </w:r>
          </w:p>
        </w:tc>
        <w:tc>
          <w:tcPr>
            <w:tcW w:w="20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673C1" w:rsidRPr="0050024D" w:rsidRDefault="00F673C1" w:rsidP="0050024D">
            <w:pPr>
              <w:pStyle w:val="ListeParagraf"/>
              <w:spacing w:after="0"/>
              <w:ind w:left="0"/>
              <w:rPr>
                <w:rFonts w:eastAsiaTheme="minorHAnsi"/>
                <w:spacing w:val="-2"/>
                <w:szCs w:val="18"/>
              </w:rPr>
            </w:pPr>
            <w:r w:rsidRPr="0050024D">
              <w:rPr>
                <w:rFonts w:eastAsiaTheme="minorHAnsi"/>
                <w:spacing w:val="-2"/>
                <w:szCs w:val="18"/>
              </w:rPr>
              <w:t>-0,673994809901842</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673C1" w:rsidRPr="0050024D" w:rsidRDefault="00F673C1" w:rsidP="0050024D">
            <w:pPr>
              <w:pStyle w:val="ListeParagraf"/>
              <w:spacing w:after="0"/>
              <w:ind w:left="0"/>
              <w:rPr>
                <w:rFonts w:eastAsiaTheme="minorHAnsi"/>
                <w:spacing w:val="-2"/>
                <w:szCs w:val="18"/>
              </w:rPr>
            </w:pPr>
            <w:r w:rsidRPr="0050024D">
              <w:rPr>
                <w:rFonts w:eastAsiaTheme="minorHAnsi"/>
                <w:spacing w:val="-2"/>
                <w:szCs w:val="18"/>
              </w:rPr>
              <w:t>0,992807597878828</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673C1" w:rsidRPr="0050024D" w:rsidRDefault="00F673C1" w:rsidP="0050024D">
            <w:pPr>
              <w:pStyle w:val="ListeParagraf"/>
              <w:spacing w:after="0"/>
              <w:ind w:left="0"/>
              <w:rPr>
                <w:rFonts w:eastAsiaTheme="minorHAnsi"/>
                <w:spacing w:val="-2"/>
                <w:szCs w:val="18"/>
              </w:rPr>
            </w:pPr>
            <w:r w:rsidRPr="0050024D">
              <w:rPr>
                <w:rFonts w:eastAsiaTheme="minorHAnsi"/>
                <w:spacing w:val="-2"/>
                <w:szCs w:val="18"/>
              </w:rPr>
              <w:t>1</w:t>
            </w:r>
          </w:p>
        </w:tc>
      </w:tr>
      <w:tr w:rsidR="00F673C1" w:rsidRPr="00F673C1" w:rsidTr="0050024D">
        <w:trPr>
          <w:trHeight w:val="249"/>
        </w:trPr>
        <w:tc>
          <w:tcPr>
            <w:tcW w:w="103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673C1" w:rsidRPr="0050024D" w:rsidRDefault="00F673C1" w:rsidP="0050024D">
            <w:pPr>
              <w:pStyle w:val="ListeParagraf"/>
              <w:spacing w:after="0"/>
              <w:ind w:left="0"/>
              <w:rPr>
                <w:rFonts w:eastAsiaTheme="minorHAnsi"/>
                <w:spacing w:val="-2"/>
                <w:szCs w:val="18"/>
              </w:rPr>
            </w:pPr>
            <w:r w:rsidRPr="0050024D">
              <w:rPr>
                <w:rFonts w:eastAsiaTheme="minorHAnsi"/>
                <w:spacing w:val="-2"/>
                <w:szCs w:val="18"/>
              </w:rPr>
              <w:t>-1</w:t>
            </w:r>
          </w:p>
        </w:tc>
        <w:tc>
          <w:tcPr>
            <w:tcW w:w="20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673C1" w:rsidRPr="0050024D" w:rsidRDefault="00F673C1" w:rsidP="0050024D">
            <w:pPr>
              <w:pStyle w:val="ListeParagraf"/>
              <w:spacing w:after="0"/>
              <w:ind w:left="0"/>
              <w:rPr>
                <w:rFonts w:eastAsiaTheme="minorHAnsi"/>
                <w:spacing w:val="-2"/>
                <w:szCs w:val="18"/>
              </w:rPr>
            </w:pPr>
            <w:r w:rsidRPr="0050024D">
              <w:rPr>
                <w:rFonts w:eastAsiaTheme="minorHAnsi"/>
                <w:spacing w:val="-2"/>
                <w:szCs w:val="18"/>
              </w:rPr>
              <w:t>-0,698732919371059</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673C1" w:rsidRPr="0050024D" w:rsidRDefault="00F673C1" w:rsidP="0050024D">
            <w:pPr>
              <w:pStyle w:val="ListeParagraf"/>
              <w:spacing w:after="0"/>
              <w:ind w:left="0"/>
              <w:rPr>
                <w:rFonts w:eastAsiaTheme="minorHAnsi"/>
                <w:spacing w:val="-2"/>
                <w:szCs w:val="18"/>
              </w:rPr>
            </w:pPr>
            <w:r w:rsidRPr="0050024D">
              <w:rPr>
                <w:rFonts w:eastAsiaTheme="minorHAnsi"/>
                <w:spacing w:val="-2"/>
                <w:szCs w:val="18"/>
              </w:rPr>
              <w:t>0,598455047520297</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673C1" w:rsidRPr="0050024D" w:rsidRDefault="00F673C1" w:rsidP="0050024D">
            <w:pPr>
              <w:pStyle w:val="ListeParagraf"/>
              <w:spacing w:after="0"/>
              <w:ind w:left="0"/>
              <w:rPr>
                <w:rFonts w:eastAsiaTheme="minorHAnsi"/>
                <w:spacing w:val="-2"/>
                <w:szCs w:val="18"/>
              </w:rPr>
            </w:pPr>
            <w:r w:rsidRPr="0050024D">
              <w:rPr>
                <w:rFonts w:eastAsiaTheme="minorHAnsi"/>
                <w:spacing w:val="-2"/>
                <w:szCs w:val="18"/>
              </w:rPr>
              <w:t>1</w:t>
            </w:r>
          </w:p>
        </w:tc>
      </w:tr>
    </w:tbl>
    <w:p w:rsidR="00F673C1" w:rsidRDefault="00F673C1" w:rsidP="00577724">
      <w:pPr>
        <w:autoSpaceDE w:val="0"/>
        <w:autoSpaceDN w:val="0"/>
        <w:adjustRightInd w:val="0"/>
        <w:spacing w:after="0" w:line="360" w:lineRule="auto"/>
        <w:rPr>
          <w:rFonts w:ascii="Times New Roman" w:hAnsi="Times New Roman" w:cs="Times New Roman"/>
          <w:sz w:val="24"/>
          <w:szCs w:val="24"/>
        </w:rPr>
      </w:pPr>
    </w:p>
    <w:p w:rsidR="00E13C56" w:rsidRPr="00E13C56" w:rsidRDefault="00E13C56" w:rsidP="00F673C1">
      <w:pPr>
        <w:pStyle w:val="Tabloyazisi"/>
        <w:spacing w:line="360" w:lineRule="auto"/>
        <w:rPr>
          <w:sz w:val="24"/>
          <w:lang w:val="tr-TR" w:eastAsia="tr-TR"/>
        </w:rPr>
      </w:pPr>
      <w:bookmarkStart w:id="63" w:name="_Toc385937995"/>
      <w:r w:rsidRPr="00E13C56">
        <w:rPr>
          <w:sz w:val="24"/>
          <w:lang w:val="tr-TR" w:eastAsia="tr-TR"/>
        </w:rPr>
        <w:t xml:space="preserve">Tablo </w:t>
      </w:r>
      <w:proofErr w:type="gramStart"/>
      <w:r w:rsidRPr="00E13C56">
        <w:rPr>
          <w:sz w:val="24"/>
          <w:lang w:val="tr-TR" w:eastAsia="tr-TR"/>
        </w:rPr>
        <w:t>4.6’da</w:t>
      </w:r>
      <w:proofErr w:type="gramEnd"/>
      <w:r w:rsidRPr="00E13C56">
        <w:rPr>
          <w:sz w:val="24"/>
          <w:lang w:val="tr-TR" w:eastAsia="tr-TR"/>
        </w:rPr>
        <w:t xml:space="preserve">; </w:t>
      </w:r>
      <w:r>
        <w:rPr>
          <w:sz w:val="24"/>
          <w:lang w:val="tr-TR" w:eastAsia="tr-TR"/>
        </w:rPr>
        <w:t>637</w:t>
      </w:r>
      <w:r w:rsidRPr="00E13C56">
        <w:rPr>
          <w:sz w:val="24"/>
          <w:lang w:val="tr-TR" w:eastAsia="tr-TR"/>
        </w:rPr>
        <w:t xml:space="preserve"> satır, 4 sütundan oluşan şekilsel özniteliklerin bulunduğu anti</w:t>
      </w:r>
      <w:r>
        <w:rPr>
          <w:sz w:val="24"/>
          <w:lang w:val="tr-TR" w:eastAsia="tr-TR"/>
        </w:rPr>
        <w:t>jen</w:t>
      </w:r>
      <w:r w:rsidRPr="00E13C56">
        <w:rPr>
          <w:sz w:val="24"/>
          <w:lang w:val="tr-TR" w:eastAsia="tr-TR"/>
        </w:rPr>
        <w:t xml:space="preserve"> kümesinin sadece 4 satırlık bir kısmı verilmektedir.</w:t>
      </w:r>
    </w:p>
    <w:p w:rsidR="00E13C56" w:rsidRDefault="00E13C56" w:rsidP="00F673C1">
      <w:pPr>
        <w:pStyle w:val="Tabloyazisi"/>
        <w:spacing w:line="360" w:lineRule="auto"/>
        <w:rPr>
          <w:szCs w:val="18"/>
        </w:rPr>
      </w:pPr>
    </w:p>
    <w:p w:rsidR="00F673C1" w:rsidRDefault="00F673C1" w:rsidP="00F673C1">
      <w:pPr>
        <w:pStyle w:val="Tabloyazisi"/>
        <w:spacing w:line="360" w:lineRule="auto"/>
        <w:rPr>
          <w:szCs w:val="18"/>
        </w:rPr>
      </w:pPr>
      <w:r w:rsidRPr="00984DF9">
        <w:rPr>
          <w:szCs w:val="18"/>
        </w:rPr>
        <w:t>Tablo 4.</w:t>
      </w:r>
      <w:r w:rsidR="00673835" w:rsidRPr="00984DF9">
        <w:rPr>
          <w:szCs w:val="18"/>
        </w:rPr>
        <w:t>6</w:t>
      </w:r>
      <w:r w:rsidRPr="00984DF9">
        <w:rPr>
          <w:szCs w:val="18"/>
        </w:rPr>
        <w:t xml:space="preserve">.Şekilsel özniteliklere ait Ag’nin ilk </w:t>
      </w:r>
      <w:r w:rsidR="007A398C">
        <w:rPr>
          <w:szCs w:val="18"/>
        </w:rPr>
        <w:t>dört</w:t>
      </w:r>
      <w:r w:rsidRPr="00984DF9">
        <w:rPr>
          <w:szCs w:val="18"/>
        </w:rPr>
        <w:t xml:space="preserve"> satırlık kısmı</w:t>
      </w:r>
      <w:bookmarkEnd w:id="63"/>
    </w:p>
    <w:tbl>
      <w:tblPr>
        <w:tblW w:w="6352" w:type="dxa"/>
        <w:tblInd w:w="108" w:type="dxa"/>
        <w:tblCellMar>
          <w:left w:w="0" w:type="dxa"/>
          <w:right w:w="0" w:type="dxa"/>
        </w:tblCellMar>
        <w:tblLook w:val="0600" w:firstRow="0" w:lastRow="0" w:firstColumn="0" w:lastColumn="0" w:noHBand="1" w:noVBand="1"/>
      </w:tblPr>
      <w:tblGrid>
        <w:gridCol w:w="1252"/>
        <w:gridCol w:w="2040"/>
        <w:gridCol w:w="1920"/>
        <w:gridCol w:w="1140"/>
      </w:tblGrid>
      <w:tr w:rsidR="00F04710" w:rsidRPr="00F04710" w:rsidTr="0050024D">
        <w:trPr>
          <w:trHeight w:val="235"/>
        </w:trPr>
        <w:tc>
          <w:tcPr>
            <w:tcW w:w="12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04710" w:rsidRPr="0050024D" w:rsidRDefault="00F04710" w:rsidP="0050024D">
            <w:pPr>
              <w:pStyle w:val="ListeParagraf"/>
              <w:spacing w:after="0"/>
              <w:ind w:left="0"/>
              <w:rPr>
                <w:rFonts w:eastAsiaTheme="minorHAnsi"/>
                <w:spacing w:val="-2"/>
                <w:szCs w:val="18"/>
              </w:rPr>
            </w:pPr>
            <w:r w:rsidRPr="0050024D">
              <w:rPr>
                <w:rFonts w:eastAsiaTheme="minorHAnsi"/>
                <w:spacing w:val="-2"/>
                <w:szCs w:val="18"/>
              </w:rPr>
              <w:t>QRS alanı</w:t>
            </w:r>
          </w:p>
        </w:tc>
        <w:tc>
          <w:tcPr>
            <w:tcW w:w="20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04710" w:rsidRPr="0050024D" w:rsidRDefault="00F04710" w:rsidP="0050024D">
            <w:pPr>
              <w:pStyle w:val="ListeParagraf"/>
              <w:spacing w:after="0"/>
              <w:ind w:left="0"/>
              <w:rPr>
                <w:rFonts w:eastAsiaTheme="minorHAnsi"/>
                <w:spacing w:val="-2"/>
                <w:szCs w:val="18"/>
              </w:rPr>
            </w:pPr>
            <w:r w:rsidRPr="0050024D">
              <w:rPr>
                <w:rFonts w:eastAsiaTheme="minorHAnsi"/>
                <w:spacing w:val="-2"/>
                <w:szCs w:val="18"/>
              </w:rPr>
              <w:t xml:space="preserve">QRS genişliği </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04710" w:rsidRPr="0050024D" w:rsidRDefault="00F04710" w:rsidP="0050024D">
            <w:pPr>
              <w:pStyle w:val="ListeParagraf"/>
              <w:spacing w:after="0"/>
              <w:ind w:left="0"/>
              <w:rPr>
                <w:rFonts w:eastAsiaTheme="minorHAnsi"/>
                <w:spacing w:val="-2"/>
                <w:szCs w:val="18"/>
              </w:rPr>
            </w:pPr>
            <w:r w:rsidRPr="0050024D">
              <w:rPr>
                <w:rFonts w:eastAsiaTheme="minorHAnsi"/>
                <w:spacing w:val="-2"/>
                <w:szCs w:val="18"/>
              </w:rPr>
              <w:t>QRS genliği</w:t>
            </w:r>
          </w:p>
        </w:tc>
        <w:tc>
          <w:tcPr>
            <w:tcW w:w="11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04710" w:rsidRPr="0050024D" w:rsidRDefault="00F04710" w:rsidP="0050024D">
            <w:pPr>
              <w:pStyle w:val="ListeParagraf"/>
              <w:spacing w:after="0"/>
              <w:ind w:left="0"/>
              <w:rPr>
                <w:rFonts w:eastAsiaTheme="minorHAnsi"/>
                <w:spacing w:val="-2"/>
                <w:szCs w:val="18"/>
              </w:rPr>
            </w:pPr>
            <w:r w:rsidRPr="0050024D">
              <w:rPr>
                <w:rFonts w:eastAsiaTheme="minorHAnsi"/>
                <w:spacing w:val="-2"/>
                <w:szCs w:val="18"/>
              </w:rPr>
              <w:t>RR aralığı</w:t>
            </w:r>
          </w:p>
        </w:tc>
      </w:tr>
      <w:tr w:rsidR="00F04710" w:rsidRPr="00F04710" w:rsidTr="0050024D">
        <w:trPr>
          <w:trHeight w:val="253"/>
        </w:trPr>
        <w:tc>
          <w:tcPr>
            <w:tcW w:w="12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04710" w:rsidRPr="0050024D" w:rsidRDefault="00F04710" w:rsidP="0050024D">
            <w:pPr>
              <w:pStyle w:val="ListeParagraf"/>
              <w:spacing w:after="0"/>
              <w:ind w:left="0"/>
              <w:rPr>
                <w:rFonts w:eastAsiaTheme="minorHAnsi"/>
                <w:spacing w:val="-2"/>
                <w:szCs w:val="18"/>
              </w:rPr>
            </w:pPr>
            <w:r w:rsidRPr="0050024D">
              <w:rPr>
                <w:rFonts w:eastAsiaTheme="minorHAnsi"/>
                <w:spacing w:val="-2"/>
                <w:szCs w:val="18"/>
              </w:rPr>
              <w:t>-1</w:t>
            </w:r>
          </w:p>
        </w:tc>
        <w:tc>
          <w:tcPr>
            <w:tcW w:w="20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04710" w:rsidRPr="0050024D" w:rsidRDefault="00F04710" w:rsidP="0050024D">
            <w:pPr>
              <w:pStyle w:val="ListeParagraf"/>
              <w:spacing w:after="0"/>
              <w:ind w:left="0"/>
              <w:rPr>
                <w:rFonts w:eastAsiaTheme="minorHAnsi"/>
                <w:spacing w:val="-2"/>
                <w:szCs w:val="18"/>
              </w:rPr>
            </w:pPr>
            <w:r w:rsidRPr="0050024D">
              <w:rPr>
                <w:rFonts w:eastAsiaTheme="minorHAnsi"/>
                <w:spacing w:val="-2"/>
                <w:szCs w:val="18"/>
              </w:rPr>
              <w:t>-0,707951530468588</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04710" w:rsidRPr="0050024D" w:rsidRDefault="00F04710" w:rsidP="0050024D">
            <w:pPr>
              <w:pStyle w:val="ListeParagraf"/>
              <w:spacing w:after="0"/>
              <w:ind w:left="0"/>
              <w:rPr>
                <w:rFonts w:eastAsiaTheme="minorHAnsi"/>
                <w:spacing w:val="-2"/>
                <w:szCs w:val="18"/>
              </w:rPr>
            </w:pPr>
            <w:r w:rsidRPr="0050024D">
              <w:rPr>
                <w:rFonts w:eastAsiaTheme="minorHAnsi"/>
                <w:spacing w:val="-2"/>
                <w:szCs w:val="18"/>
              </w:rPr>
              <w:t>0,715600798335559</w:t>
            </w:r>
          </w:p>
        </w:tc>
        <w:tc>
          <w:tcPr>
            <w:tcW w:w="11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04710" w:rsidRPr="0050024D" w:rsidRDefault="00F04710" w:rsidP="0050024D">
            <w:pPr>
              <w:pStyle w:val="ListeParagraf"/>
              <w:spacing w:after="0"/>
              <w:ind w:left="0"/>
              <w:rPr>
                <w:rFonts w:eastAsiaTheme="minorHAnsi"/>
                <w:spacing w:val="-2"/>
                <w:szCs w:val="18"/>
              </w:rPr>
            </w:pPr>
            <w:r w:rsidRPr="0050024D">
              <w:rPr>
                <w:rFonts w:eastAsiaTheme="minorHAnsi"/>
                <w:spacing w:val="-2"/>
                <w:szCs w:val="18"/>
              </w:rPr>
              <w:t>1</w:t>
            </w:r>
          </w:p>
        </w:tc>
      </w:tr>
      <w:tr w:rsidR="00F04710" w:rsidRPr="00F04710" w:rsidTr="0050024D">
        <w:trPr>
          <w:trHeight w:val="115"/>
        </w:trPr>
        <w:tc>
          <w:tcPr>
            <w:tcW w:w="12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04710" w:rsidRPr="0050024D" w:rsidRDefault="00F04710" w:rsidP="0050024D">
            <w:pPr>
              <w:pStyle w:val="ListeParagraf"/>
              <w:spacing w:after="0"/>
              <w:ind w:left="0"/>
              <w:rPr>
                <w:rFonts w:eastAsiaTheme="minorHAnsi"/>
                <w:spacing w:val="-2"/>
                <w:szCs w:val="18"/>
              </w:rPr>
            </w:pPr>
            <w:r w:rsidRPr="0050024D">
              <w:rPr>
                <w:rFonts w:eastAsiaTheme="minorHAnsi"/>
                <w:spacing w:val="-2"/>
                <w:szCs w:val="18"/>
              </w:rPr>
              <w:t>-1</w:t>
            </w:r>
          </w:p>
        </w:tc>
        <w:tc>
          <w:tcPr>
            <w:tcW w:w="20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04710" w:rsidRPr="0050024D" w:rsidRDefault="00F04710" w:rsidP="0050024D">
            <w:pPr>
              <w:pStyle w:val="ListeParagraf"/>
              <w:spacing w:after="0"/>
              <w:ind w:left="0"/>
              <w:rPr>
                <w:rFonts w:eastAsiaTheme="minorHAnsi"/>
                <w:spacing w:val="-2"/>
                <w:szCs w:val="18"/>
              </w:rPr>
            </w:pPr>
            <w:r w:rsidRPr="0050024D">
              <w:rPr>
                <w:rFonts w:eastAsiaTheme="minorHAnsi"/>
                <w:spacing w:val="-2"/>
                <w:szCs w:val="18"/>
              </w:rPr>
              <w:t>-0,671812802118048</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04710" w:rsidRPr="0050024D" w:rsidRDefault="00F04710" w:rsidP="0050024D">
            <w:pPr>
              <w:pStyle w:val="ListeParagraf"/>
              <w:spacing w:after="0"/>
              <w:ind w:left="0"/>
              <w:rPr>
                <w:rFonts w:eastAsiaTheme="minorHAnsi"/>
                <w:spacing w:val="-2"/>
                <w:szCs w:val="18"/>
              </w:rPr>
            </w:pPr>
            <w:r w:rsidRPr="0050024D">
              <w:rPr>
                <w:rFonts w:eastAsiaTheme="minorHAnsi"/>
                <w:spacing w:val="-2"/>
                <w:szCs w:val="18"/>
              </w:rPr>
              <w:t>0,741009847563920</w:t>
            </w:r>
          </w:p>
        </w:tc>
        <w:tc>
          <w:tcPr>
            <w:tcW w:w="11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04710" w:rsidRPr="0050024D" w:rsidRDefault="00F04710" w:rsidP="0050024D">
            <w:pPr>
              <w:pStyle w:val="ListeParagraf"/>
              <w:spacing w:after="0"/>
              <w:ind w:left="0"/>
              <w:rPr>
                <w:rFonts w:eastAsiaTheme="minorHAnsi"/>
                <w:spacing w:val="-2"/>
                <w:szCs w:val="18"/>
              </w:rPr>
            </w:pPr>
            <w:r w:rsidRPr="0050024D">
              <w:rPr>
                <w:rFonts w:eastAsiaTheme="minorHAnsi"/>
                <w:spacing w:val="-2"/>
                <w:szCs w:val="18"/>
              </w:rPr>
              <w:t>1</w:t>
            </w:r>
          </w:p>
        </w:tc>
      </w:tr>
      <w:tr w:rsidR="00F04710" w:rsidRPr="00F04710" w:rsidTr="0050024D">
        <w:trPr>
          <w:trHeight w:val="133"/>
        </w:trPr>
        <w:tc>
          <w:tcPr>
            <w:tcW w:w="12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04710" w:rsidRPr="0050024D" w:rsidRDefault="00F04710" w:rsidP="0050024D">
            <w:pPr>
              <w:pStyle w:val="ListeParagraf"/>
              <w:spacing w:after="0"/>
              <w:ind w:left="0"/>
              <w:rPr>
                <w:rFonts w:eastAsiaTheme="minorHAnsi"/>
                <w:spacing w:val="-2"/>
                <w:szCs w:val="18"/>
              </w:rPr>
            </w:pPr>
            <w:r w:rsidRPr="0050024D">
              <w:rPr>
                <w:rFonts w:eastAsiaTheme="minorHAnsi"/>
                <w:spacing w:val="-2"/>
                <w:szCs w:val="18"/>
              </w:rPr>
              <w:t>-1</w:t>
            </w:r>
          </w:p>
        </w:tc>
        <w:tc>
          <w:tcPr>
            <w:tcW w:w="20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04710" w:rsidRPr="0050024D" w:rsidRDefault="00F04710" w:rsidP="0050024D">
            <w:pPr>
              <w:pStyle w:val="ListeParagraf"/>
              <w:spacing w:after="0"/>
              <w:ind w:left="0"/>
              <w:rPr>
                <w:rFonts w:eastAsiaTheme="minorHAnsi"/>
                <w:spacing w:val="-2"/>
                <w:szCs w:val="18"/>
              </w:rPr>
            </w:pPr>
            <w:r w:rsidRPr="0050024D">
              <w:rPr>
                <w:rFonts w:eastAsiaTheme="minorHAnsi"/>
                <w:spacing w:val="-2"/>
                <w:szCs w:val="18"/>
              </w:rPr>
              <w:t>-0,665542064394811</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04710" w:rsidRPr="0050024D" w:rsidRDefault="00F04710" w:rsidP="0050024D">
            <w:pPr>
              <w:pStyle w:val="ListeParagraf"/>
              <w:spacing w:after="0"/>
              <w:ind w:left="0"/>
              <w:rPr>
                <w:rFonts w:eastAsiaTheme="minorHAnsi"/>
                <w:spacing w:val="-2"/>
                <w:szCs w:val="18"/>
              </w:rPr>
            </w:pPr>
            <w:r w:rsidRPr="0050024D">
              <w:rPr>
                <w:rFonts w:eastAsiaTheme="minorHAnsi"/>
                <w:spacing w:val="-2"/>
                <w:szCs w:val="18"/>
              </w:rPr>
              <w:t>0,678469459289128</w:t>
            </w:r>
          </w:p>
        </w:tc>
        <w:tc>
          <w:tcPr>
            <w:tcW w:w="11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04710" w:rsidRPr="0050024D" w:rsidRDefault="00F04710" w:rsidP="0050024D">
            <w:pPr>
              <w:pStyle w:val="ListeParagraf"/>
              <w:spacing w:after="0"/>
              <w:ind w:left="0"/>
              <w:rPr>
                <w:rFonts w:eastAsiaTheme="minorHAnsi"/>
                <w:spacing w:val="-2"/>
                <w:szCs w:val="18"/>
              </w:rPr>
            </w:pPr>
            <w:r w:rsidRPr="0050024D">
              <w:rPr>
                <w:rFonts w:eastAsiaTheme="minorHAnsi"/>
                <w:spacing w:val="-2"/>
                <w:szCs w:val="18"/>
              </w:rPr>
              <w:t>1</w:t>
            </w:r>
          </w:p>
        </w:tc>
      </w:tr>
      <w:tr w:rsidR="00F04710" w:rsidRPr="00F04710" w:rsidTr="0050024D">
        <w:trPr>
          <w:trHeight w:val="151"/>
        </w:trPr>
        <w:tc>
          <w:tcPr>
            <w:tcW w:w="12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04710" w:rsidRPr="0050024D" w:rsidRDefault="00F04710" w:rsidP="0050024D">
            <w:pPr>
              <w:pStyle w:val="ListeParagraf"/>
              <w:spacing w:after="0"/>
              <w:ind w:left="0"/>
              <w:rPr>
                <w:rFonts w:eastAsiaTheme="minorHAnsi"/>
                <w:spacing w:val="-2"/>
                <w:szCs w:val="18"/>
              </w:rPr>
            </w:pPr>
            <w:r w:rsidRPr="0050024D">
              <w:rPr>
                <w:rFonts w:eastAsiaTheme="minorHAnsi"/>
                <w:spacing w:val="-2"/>
                <w:szCs w:val="18"/>
              </w:rPr>
              <w:t>-1</w:t>
            </w:r>
          </w:p>
        </w:tc>
        <w:tc>
          <w:tcPr>
            <w:tcW w:w="20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04710" w:rsidRPr="0050024D" w:rsidRDefault="00F04710" w:rsidP="0050024D">
            <w:pPr>
              <w:pStyle w:val="ListeParagraf"/>
              <w:spacing w:after="0"/>
              <w:ind w:left="0"/>
              <w:rPr>
                <w:rFonts w:eastAsiaTheme="minorHAnsi"/>
                <w:spacing w:val="-2"/>
                <w:szCs w:val="18"/>
              </w:rPr>
            </w:pPr>
            <w:r w:rsidRPr="0050024D">
              <w:rPr>
                <w:rFonts w:eastAsiaTheme="minorHAnsi"/>
                <w:spacing w:val="-2"/>
                <w:szCs w:val="18"/>
              </w:rPr>
              <w:t>-0,650490939528619</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04710" w:rsidRPr="0050024D" w:rsidRDefault="00F04710" w:rsidP="0050024D">
            <w:pPr>
              <w:pStyle w:val="ListeParagraf"/>
              <w:spacing w:after="0"/>
              <w:ind w:left="0"/>
              <w:rPr>
                <w:rFonts w:eastAsiaTheme="minorHAnsi"/>
                <w:spacing w:val="-2"/>
                <w:szCs w:val="18"/>
              </w:rPr>
            </w:pPr>
            <w:r w:rsidRPr="0050024D">
              <w:rPr>
                <w:rFonts w:eastAsiaTheme="minorHAnsi"/>
                <w:spacing w:val="-2"/>
                <w:szCs w:val="18"/>
              </w:rPr>
              <w:t>0,523999361162889</w:t>
            </w:r>
          </w:p>
        </w:tc>
        <w:tc>
          <w:tcPr>
            <w:tcW w:w="11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04710" w:rsidRPr="0050024D" w:rsidRDefault="00F04710" w:rsidP="0050024D">
            <w:pPr>
              <w:pStyle w:val="ListeParagraf"/>
              <w:spacing w:after="0"/>
              <w:ind w:left="0"/>
              <w:rPr>
                <w:rFonts w:eastAsiaTheme="minorHAnsi"/>
                <w:spacing w:val="-2"/>
                <w:szCs w:val="18"/>
              </w:rPr>
            </w:pPr>
            <w:r w:rsidRPr="0050024D">
              <w:rPr>
                <w:rFonts w:eastAsiaTheme="minorHAnsi"/>
                <w:spacing w:val="-2"/>
                <w:szCs w:val="18"/>
              </w:rPr>
              <w:t>1</w:t>
            </w:r>
          </w:p>
        </w:tc>
      </w:tr>
    </w:tbl>
    <w:p w:rsidR="00D3644D" w:rsidRPr="00577724" w:rsidRDefault="00D3644D" w:rsidP="00577724">
      <w:pPr>
        <w:pStyle w:val="IcindekilerBasligiSau"/>
        <w:rPr>
          <w:b w:val="0"/>
          <w:sz w:val="24"/>
          <w:szCs w:val="24"/>
          <w:lang w:val="tr-TR"/>
        </w:rPr>
      </w:pPr>
    </w:p>
    <w:p w:rsidR="00D3644D" w:rsidRPr="00577724" w:rsidRDefault="00D3644D" w:rsidP="00577724">
      <w:pPr>
        <w:pStyle w:val="IcindekilerBasligiSau"/>
        <w:rPr>
          <w:b w:val="0"/>
          <w:sz w:val="24"/>
          <w:szCs w:val="24"/>
          <w:lang w:val="tr-TR"/>
        </w:rPr>
      </w:pPr>
      <w:r w:rsidRPr="00577724">
        <w:rPr>
          <w:b w:val="0"/>
          <w:sz w:val="24"/>
          <w:szCs w:val="24"/>
          <w:lang w:val="tr-TR"/>
        </w:rPr>
        <w:t>Öklid formülü kullanılarak Ab ile Ag arasındaki uzaklıklar</w:t>
      </w:r>
      <w:r w:rsidR="00E13C56">
        <w:rPr>
          <w:b w:val="0"/>
          <w:sz w:val="24"/>
          <w:szCs w:val="24"/>
          <w:lang w:val="tr-TR"/>
        </w:rPr>
        <w:t xml:space="preserve">lar </w:t>
      </w:r>
      <w:r w:rsidR="008773E1">
        <w:rPr>
          <w:b w:val="0"/>
          <w:sz w:val="24"/>
          <w:szCs w:val="24"/>
          <w:lang w:val="tr-TR"/>
        </w:rPr>
        <w:t>Eşitlik</w:t>
      </w:r>
      <w:r w:rsidR="00E13C56">
        <w:rPr>
          <w:b w:val="0"/>
          <w:sz w:val="24"/>
          <w:szCs w:val="24"/>
          <w:lang w:val="tr-TR"/>
        </w:rPr>
        <w:t xml:space="preserve"> (</w:t>
      </w:r>
      <w:proofErr w:type="gramStart"/>
      <w:r w:rsidR="00E13C56">
        <w:rPr>
          <w:b w:val="0"/>
          <w:sz w:val="24"/>
          <w:szCs w:val="24"/>
          <w:lang w:val="tr-TR"/>
        </w:rPr>
        <w:t>4.1</w:t>
      </w:r>
      <w:proofErr w:type="gramEnd"/>
      <w:r w:rsidR="00E13C56">
        <w:rPr>
          <w:b w:val="0"/>
          <w:sz w:val="24"/>
          <w:szCs w:val="24"/>
          <w:lang w:val="tr-TR"/>
        </w:rPr>
        <w:t>) kullanılarak tek tek hesaplanır ve k</w:t>
      </w:r>
      <w:r w:rsidRPr="00577724">
        <w:rPr>
          <w:b w:val="0"/>
          <w:sz w:val="24"/>
          <w:szCs w:val="24"/>
          <w:lang w:val="tr-TR"/>
        </w:rPr>
        <w:t xml:space="preserve">üçükten büyüğe doğru sıralanır. En küçük olan uzaklıktaki antikor alınarak Pn kümesi oluşturulur. </w:t>
      </w:r>
    </w:p>
    <w:p w:rsidR="008773E1" w:rsidRPr="00577724" w:rsidRDefault="008773E1" w:rsidP="008773E1">
      <w:pPr>
        <w:tabs>
          <w:tab w:val="left" w:pos="7655"/>
        </w:tabs>
        <w:spacing w:after="0" w:line="360" w:lineRule="auto"/>
        <w:rPr>
          <w:rFonts w:ascii="Times New Roman" w:hAnsi="Times New Roman" w:cs="Times New Roman"/>
          <w:sz w:val="24"/>
          <w:szCs w:val="24"/>
        </w:rPr>
      </w:pPr>
      <w:r w:rsidRPr="00577724">
        <w:rPr>
          <w:rFonts w:ascii="Times New Roman" w:eastAsia="Times New Roman" w:hAnsi="Times New Roman" w:cs="Times New Roman"/>
          <w:color w:val="000000"/>
          <w:position w:val="-30"/>
          <w:sz w:val="24"/>
          <w:szCs w:val="24"/>
          <w:lang w:eastAsia="tr-TR"/>
        </w:rPr>
        <w:object w:dxaOrig="2140" w:dyaOrig="760">
          <v:shape id="_x0000_i1036" type="#_x0000_t75" style="width:107.25pt;height:38.25pt" o:ole="">
            <v:imagedata r:id="rId127" o:title=""/>
          </v:shape>
          <o:OLEObject Type="Embed" ProgID="Equation.DSMT4" ShapeID="_x0000_i1036" DrawAspect="Content" ObjectID="_1461142245" r:id="rId143"/>
        </w:object>
      </w:r>
      <w:r w:rsidRPr="00577724">
        <w:rPr>
          <w:rFonts w:ascii="Times New Roman" w:eastAsia="Times New Roman" w:hAnsi="Times New Roman" w:cs="Times New Roman"/>
          <w:color w:val="000000"/>
          <w:sz w:val="24"/>
          <w:szCs w:val="24"/>
          <w:lang w:eastAsia="tr-TR"/>
        </w:rPr>
        <w:tab/>
      </w:r>
      <w:r w:rsidRPr="00577724">
        <w:rPr>
          <w:rFonts w:ascii="Times New Roman" w:eastAsia="Times New Roman" w:hAnsi="Times New Roman" w:cs="Times New Roman"/>
          <w:b/>
          <w:color w:val="000000"/>
          <w:sz w:val="24"/>
          <w:szCs w:val="24"/>
          <w:lang w:eastAsia="tr-TR"/>
        </w:rPr>
        <w:t>(</w:t>
      </w:r>
      <w:r>
        <w:rPr>
          <w:rFonts w:ascii="Times New Roman" w:eastAsia="Times New Roman" w:hAnsi="Times New Roman" w:cs="Times New Roman"/>
          <w:b/>
          <w:color w:val="000000"/>
          <w:sz w:val="24"/>
          <w:szCs w:val="24"/>
          <w:lang w:eastAsia="tr-TR"/>
        </w:rPr>
        <w:t>4</w:t>
      </w:r>
      <w:r w:rsidRPr="00577724">
        <w:rPr>
          <w:rFonts w:ascii="Times New Roman" w:eastAsia="Times New Roman" w:hAnsi="Times New Roman" w:cs="Times New Roman"/>
          <w:b/>
          <w:color w:val="000000"/>
          <w:sz w:val="24"/>
          <w:szCs w:val="24"/>
          <w:lang w:eastAsia="tr-TR"/>
        </w:rPr>
        <w:t>.1)</w:t>
      </w:r>
    </w:p>
    <w:p w:rsidR="008773E1" w:rsidRDefault="008773E1" w:rsidP="00B27CD7">
      <w:pPr>
        <w:pStyle w:val="IcindekilerBasligiSau"/>
        <w:tabs>
          <w:tab w:val="left" w:pos="8505"/>
        </w:tabs>
        <w:rPr>
          <w:b w:val="0"/>
          <w:sz w:val="24"/>
          <w:szCs w:val="24"/>
          <w:lang w:val="tr-TR"/>
        </w:rPr>
      </w:pPr>
    </w:p>
    <w:p w:rsidR="00D3644D" w:rsidRDefault="00D3644D" w:rsidP="00577724">
      <w:pPr>
        <w:pStyle w:val="IcindekilerBasligiSau"/>
        <w:tabs>
          <w:tab w:val="left" w:pos="8505"/>
        </w:tabs>
        <w:spacing w:before="100"/>
        <w:rPr>
          <w:b w:val="0"/>
          <w:sz w:val="24"/>
          <w:szCs w:val="24"/>
          <w:lang w:val="tr-TR"/>
        </w:rPr>
      </w:pPr>
      <w:r w:rsidRPr="00577724">
        <w:rPr>
          <w:b w:val="0"/>
          <w:sz w:val="24"/>
          <w:szCs w:val="24"/>
          <w:lang w:val="tr-TR"/>
        </w:rPr>
        <w:t>Pn Kümesi; Ab ile Ag arasında en yüksek duyarlılığa sahip antikorların oluşturduğu kümedir.</w:t>
      </w:r>
    </w:p>
    <w:p w:rsidR="00037DD6" w:rsidRPr="00577724" w:rsidRDefault="00037DD6" w:rsidP="00577724">
      <w:pPr>
        <w:pStyle w:val="IcindekilerBasligiSau"/>
        <w:tabs>
          <w:tab w:val="left" w:pos="8505"/>
        </w:tabs>
        <w:spacing w:before="100"/>
        <w:rPr>
          <w:b w:val="0"/>
          <w:sz w:val="24"/>
          <w:szCs w:val="24"/>
          <w:lang w:val="tr-TR"/>
        </w:rPr>
      </w:pPr>
    </w:p>
    <w:p w:rsidR="00D3644D" w:rsidRPr="00577724" w:rsidRDefault="008773E1" w:rsidP="00577724">
      <w:pPr>
        <w:autoSpaceDE w:val="0"/>
        <w:autoSpaceDN w:val="0"/>
        <w:adjustRightInd w:val="0"/>
        <w:spacing w:after="0" w:line="360" w:lineRule="auto"/>
        <w:jc w:val="both"/>
        <w:rPr>
          <w:rFonts w:ascii="Times New Roman" w:hAnsi="Times New Roman" w:cs="Times New Roman"/>
          <w:color w:val="000000"/>
          <w:kern w:val="0"/>
          <w:sz w:val="24"/>
          <w:szCs w:val="24"/>
        </w:rPr>
      </w:pPr>
      <w:r>
        <w:rPr>
          <w:rFonts w:ascii="Times New Roman" w:hAnsi="Times New Roman" w:cs="Times New Roman"/>
          <w:color w:val="000000"/>
          <w:kern w:val="0"/>
          <w:sz w:val="24"/>
          <w:szCs w:val="24"/>
        </w:rPr>
        <w:t>Eşitlik</w:t>
      </w:r>
      <w:r w:rsidR="00D3644D" w:rsidRPr="00577724">
        <w:rPr>
          <w:rFonts w:ascii="Times New Roman" w:hAnsi="Times New Roman" w:cs="Times New Roman"/>
          <w:color w:val="000000"/>
          <w:kern w:val="0"/>
          <w:sz w:val="24"/>
          <w:szCs w:val="24"/>
        </w:rPr>
        <w:t xml:space="preserve"> (</w:t>
      </w:r>
      <w:proofErr w:type="gramStart"/>
      <w:r w:rsidR="00D3644D" w:rsidRPr="00577724">
        <w:rPr>
          <w:rFonts w:ascii="Times New Roman" w:hAnsi="Times New Roman" w:cs="Times New Roman"/>
          <w:color w:val="000000"/>
          <w:kern w:val="0"/>
          <w:sz w:val="24"/>
          <w:szCs w:val="24"/>
        </w:rPr>
        <w:t>4.1</w:t>
      </w:r>
      <w:proofErr w:type="gramEnd"/>
      <w:r w:rsidR="00D3644D" w:rsidRPr="00577724">
        <w:rPr>
          <w:rFonts w:ascii="Times New Roman" w:hAnsi="Times New Roman" w:cs="Times New Roman"/>
          <w:color w:val="000000"/>
          <w:kern w:val="0"/>
          <w:sz w:val="24"/>
          <w:szCs w:val="24"/>
        </w:rPr>
        <w:t xml:space="preserve">) kullanılarak elde edilen Pn kümesinin ilk dört satırlık kısmı </w:t>
      </w:r>
      <w:r w:rsidR="006254DC">
        <w:rPr>
          <w:rFonts w:ascii="Times New Roman" w:hAnsi="Times New Roman" w:cs="Times New Roman"/>
          <w:color w:val="000000"/>
          <w:kern w:val="0"/>
          <w:sz w:val="24"/>
          <w:szCs w:val="24"/>
        </w:rPr>
        <w:t>T</w:t>
      </w:r>
      <w:r w:rsidR="00D3644D" w:rsidRPr="00577724">
        <w:rPr>
          <w:rFonts w:ascii="Times New Roman" w:hAnsi="Times New Roman" w:cs="Times New Roman"/>
          <w:color w:val="000000"/>
          <w:kern w:val="0"/>
          <w:sz w:val="24"/>
          <w:szCs w:val="24"/>
        </w:rPr>
        <w:t>ablo 4.</w:t>
      </w:r>
      <w:r w:rsidR="00673835">
        <w:rPr>
          <w:rFonts w:ascii="Times New Roman" w:hAnsi="Times New Roman" w:cs="Times New Roman"/>
          <w:color w:val="000000"/>
          <w:kern w:val="0"/>
          <w:sz w:val="24"/>
          <w:szCs w:val="24"/>
        </w:rPr>
        <w:t>7</w:t>
      </w:r>
      <w:r w:rsidR="00D3644D" w:rsidRPr="00577724">
        <w:rPr>
          <w:rFonts w:ascii="Times New Roman" w:hAnsi="Times New Roman" w:cs="Times New Roman"/>
          <w:color w:val="000000"/>
          <w:kern w:val="0"/>
          <w:sz w:val="24"/>
          <w:szCs w:val="24"/>
        </w:rPr>
        <w:t>’d</w:t>
      </w:r>
      <w:r w:rsidR="00673835">
        <w:rPr>
          <w:rFonts w:ascii="Times New Roman" w:hAnsi="Times New Roman" w:cs="Times New Roman"/>
          <w:color w:val="000000"/>
          <w:kern w:val="0"/>
          <w:sz w:val="24"/>
          <w:szCs w:val="24"/>
        </w:rPr>
        <w:t>e</w:t>
      </w:r>
      <w:r w:rsidR="00D3644D" w:rsidRPr="00577724">
        <w:rPr>
          <w:rFonts w:ascii="Times New Roman" w:hAnsi="Times New Roman" w:cs="Times New Roman"/>
          <w:color w:val="000000"/>
          <w:kern w:val="0"/>
          <w:sz w:val="24"/>
          <w:szCs w:val="24"/>
        </w:rPr>
        <w:t xml:space="preserve"> verilmektedir.</w:t>
      </w:r>
    </w:p>
    <w:p w:rsidR="00F04710" w:rsidRPr="00577724" w:rsidRDefault="00F04710" w:rsidP="00577724">
      <w:pPr>
        <w:autoSpaceDE w:val="0"/>
        <w:autoSpaceDN w:val="0"/>
        <w:adjustRightInd w:val="0"/>
        <w:spacing w:after="0" w:line="360" w:lineRule="auto"/>
        <w:jc w:val="both"/>
        <w:rPr>
          <w:rFonts w:ascii="Times New Roman" w:hAnsi="Times New Roman" w:cs="Times New Roman"/>
          <w:color w:val="000000"/>
          <w:kern w:val="0"/>
          <w:sz w:val="24"/>
          <w:szCs w:val="24"/>
        </w:rPr>
      </w:pPr>
    </w:p>
    <w:p w:rsidR="00D3644D" w:rsidRDefault="00D3644D" w:rsidP="00577724">
      <w:pPr>
        <w:pStyle w:val="Tabloyazisi"/>
        <w:spacing w:line="360" w:lineRule="auto"/>
        <w:rPr>
          <w:szCs w:val="18"/>
        </w:rPr>
      </w:pPr>
      <w:bookmarkStart w:id="64" w:name="_Toc385937996"/>
      <w:proofErr w:type="gramStart"/>
      <w:r w:rsidRPr="00984DF9">
        <w:rPr>
          <w:szCs w:val="18"/>
        </w:rPr>
        <w:t>Tablo 4.</w:t>
      </w:r>
      <w:r w:rsidR="00673835" w:rsidRPr="00984DF9">
        <w:rPr>
          <w:szCs w:val="18"/>
        </w:rPr>
        <w:t>7</w:t>
      </w:r>
      <w:r w:rsidRPr="00984DF9">
        <w:rPr>
          <w:szCs w:val="18"/>
        </w:rPr>
        <w:t>.</w:t>
      </w:r>
      <w:proofErr w:type="gramEnd"/>
      <w:r w:rsidRPr="00984DF9">
        <w:rPr>
          <w:szCs w:val="18"/>
        </w:rPr>
        <w:t xml:space="preserve"> Şekilsel özniteliklere ait Pn kümesi</w:t>
      </w:r>
      <w:bookmarkEnd w:id="64"/>
    </w:p>
    <w:tbl>
      <w:tblPr>
        <w:tblStyle w:val="TabloKlavuzu"/>
        <w:tblW w:w="0" w:type="auto"/>
        <w:tblInd w:w="108" w:type="dxa"/>
        <w:tblLook w:val="0000" w:firstRow="0" w:lastRow="0" w:firstColumn="0" w:lastColumn="0" w:noHBand="0" w:noVBand="0"/>
      </w:tblPr>
      <w:tblGrid>
        <w:gridCol w:w="728"/>
        <w:gridCol w:w="2126"/>
        <w:gridCol w:w="1984"/>
        <w:gridCol w:w="800"/>
      </w:tblGrid>
      <w:tr w:rsidR="00D244C3" w:rsidRPr="00577724" w:rsidTr="0050024D">
        <w:trPr>
          <w:trHeight w:val="210"/>
        </w:trPr>
        <w:tc>
          <w:tcPr>
            <w:tcW w:w="692" w:type="dxa"/>
            <w:shd w:val="clear" w:color="auto" w:fill="auto"/>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1.sütun</w:t>
            </w:r>
          </w:p>
        </w:tc>
        <w:tc>
          <w:tcPr>
            <w:tcW w:w="2126" w:type="dxa"/>
            <w:shd w:val="clear" w:color="auto" w:fill="auto"/>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2.sütun</w:t>
            </w:r>
          </w:p>
        </w:tc>
        <w:tc>
          <w:tcPr>
            <w:tcW w:w="1984" w:type="dxa"/>
            <w:shd w:val="clear" w:color="auto" w:fill="auto"/>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3.sütun</w:t>
            </w:r>
          </w:p>
        </w:tc>
        <w:tc>
          <w:tcPr>
            <w:tcW w:w="800" w:type="dxa"/>
            <w:shd w:val="clear" w:color="auto" w:fill="auto"/>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4.sütun</w:t>
            </w:r>
          </w:p>
        </w:tc>
      </w:tr>
      <w:tr w:rsidR="00D244C3" w:rsidRPr="00577724" w:rsidTr="0050024D">
        <w:tblPrEx>
          <w:tblLook w:val="04A0" w:firstRow="1" w:lastRow="0" w:firstColumn="1" w:lastColumn="0" w:noHBand="0" w:noVBand="1"/>
        </w:tblPrEx>
        <w:tc>
          <w:tcPr>
            <w:tcW w:w="692" w:type="dxa"/>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-1</w:t>
            </w:r>
          </w:p>
        </w:tc>
        <w:tc>
          <w:tcPr>
            <w:tcW w:w="2126" w:type="dxa"/>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-0,710873275555147</w:t>
            </w:r>
          </w:p>
        </w:tc>
        <w:tc>
          <w:tcPr>
            <w:tcW w:w="1984" w:type="dxa"/>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0,718347053199715</w:t>
            </w:r>
          </w:p>
        </w:tc>
        <w:tc>
          <w:tcPr>
            <w:tcW w:w="800" w:type="dxa"/>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1</w:t>
            </w:r>
          </w:p>
        </w:tc>
      </w:tr>
      <w:tr w:rsidR="00D244C3" w:rsidRPr="00577724" w:rsidTr="0050024D">
        <w:tblPrEx>
          <w:tblLook w:val="04A0" w:firstRow="1" w:lastRow="0" w:firstColumn="1" w:lastColumn="0" w:noHBand="0" w:noVBand="1"/>
        </w:tblPrEx>
        <w:tc>
          <w:tcPr>
            <w:tcW w:w="692" w:type="dxa"/>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-1</w:t>
            </w:r>
          </w:p>
        </w:tc>
        <w:tc>
          <w:tcPr>
            <w:tcW w:w="2126" w:type="dxa"/>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-0,668910043872698</w:t>
            </w:r>
          </w:p>
        </w:tc>
        <w:tc>
          <w:tcPr>
            <w:tcW w:w="1984" w:type="dxa"/>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0,736617840972606</w:t>
            </w:r>
          </w:p>
        </w:tc>
        <w:tc>
          <w:tcPr>
            <w:tcW w:w="800" w:type="dxa"/>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1</w:t>
            </w:r>
          </w:p>
        </w:tc>
      </w:tr>
      <w:tr w:rsidR="00D244C3" w:rsidRPr="00577724" w:rsidTr="0050024D">
        <w:tblPrEx>
          <w:tblLook w:val="04A0" w:firstRow="1" w:lastRow="0" w:firstColumn="1" w:lastColumn="0" w:noHBand="0" w:noVBand="1"/>
        </w:tblPrEx>
        <w:tc>
          <w:tcPr>
            <w:tcW w:w="692" w:type="dxa"/>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-1</w:t>
            </w:r>
          </w:p>
        </w:tc>
        <w:tc>
          <w:tcPr>
            <w:tcW w:w="2126" w:type="dxa"/>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-0,661933900484479</w:t>
            </w:r>
          </w:p>
        </w:tc>
        <w:tc>
          <w:tcPr>
            <w:tcW w:w="1984" w:type="dxa"/>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0,685199606922130</w:t>
            </w:r>
          </w:p>
        </w:tc>
        <w:tc>
          <w:tcPr>
            <w:tcW w:w="800" w:type="dxa"/>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1</w:t>
            </w:r>
          </w:p>
        </w:tc>
      </w:tr>
      <w:tr w:rsidR="00D244C3" w:rsidRPr="00577724" w:rsidTr="0050024D">
        <w:tblPrEx>
          <w:tblLook w:val="04A0" w:firstRow="1" w:lastRow="0" w:firstColumn="1" w:lastColumn="0" w:noHBand="0" w:noVBand="1"/>
        </w:tblPrEx>
        <w:tc>
          <w:tcPr>
            <w:tcW w:w="692" w:type="dxa"/>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-1</w:t>
            </w:r>
          </w:p>
        </w:tc>
        <w:tc>
          <w:tcPr>
            <w:tcW w:w="2126" w:type="dxa"/>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-0,663953407365943</w:t>
            </w:r>
          </w:p>
        </w:tc>
        <w:tc>
          <w:tcPr>
            <w:tcW w:w="1984" w:type="dxa"/>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0,514992721165565</w:t>
            </w:r>
          </w:p>
        </w:tc>
        <w:tc>
          <w:tcPr>
            <w:tcW w:w="800" w:type="dxa"/>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1</w:t>
            </w:r>
          </w:p>
        </w:tc>
      </w:tr>
    </w:tbl>
    <w:p w:rsidR="0050024D" w:rsidRDefault="0050024D" w:rsidP="00577724">
      <w:pPr>
        <w:pStyle w:val="IcindekilerBasligiSau"/>
        <w:spacing w:before="100"/>
        <w:rPr>
          <w:b w:val="0"/>
          <w:sz w:val="24"/>
          <w:szCs w:val="24"/>
          <w:lang w:val="tr-TR"/>
        </w:rPr>
      </w:pPr>
    </w:p>
    <w:p w:rsidR="00D3644D" w:rsidRPr="00577724" w:rsidRDefault="00D3644D" w:rsidP="00577724">
      <w:pPr>
        <w:pStyle w:val="IcindekilerBasligiSau"/>
        <w:spacing w:before="100"/>
        <w:rPr>
          <w:b w:val="0"/>
          <w:sz w:val="24"/>
          <w:szCs w:val="24"/>
          <w:lang w:val="tr-TR"/>
        </w:rPr>
      </w:pPr>
      <w:r w:rsidRPr="00577724">
        <w:rPr>
          <w:b w:val="0"/>
          <w:sz w:val="24"/>
          <w:szCs w:val="24"/>
          <w:lang w:val="tr-TR"/>
        </w:rPr>
        <w:t>C Kümesi; Pn kümesindeki her satırın iki kere kopyalanması sonucu oluşur.</w:t>
      </w:r>
      <w:r w:rsidR="007F41A6" w:rsidRPr="00577724">
        <w:rPr>
          <w:b w:val="0"/>
          <w:sz w:val="24"/>
          <w:szCs w:val="24"/>
          <w:lang w:val="tr-TR"/>
        </w:rPr>
        <w:t xml:space="preserve"> Tablo </w:t>
      </w:r>
      <w:proofErr w:type="gramStart"/>
      <w:r w:rsidR="007F41A6" w:rsidRPr="00577724">
        <w:rPr>
          <w:b w:val="0"/>
          <w:sz w:val="24"/>
          <w:szCs w:val="24"/>
          <w:lang w:val="tr-TR"/>
        </w:rPr>
        <w:t>4.</w:t>
      </w:r>
      <w:r w:rsidR="00673835">
        <w:rPr>
          <w:b w:val="0"/>
          <w:sz w:val="24"/>
          <w:szCs w:val="24"/>
          <w:lang w:val="tr-TR"/>
        </w:rPr>
        <w:t>8</w:t>
      </w:r>
      <w:r w:rsidR="007F41A6" w:rsidRPr="00577724">
        <w:rPr>
          <w:b w:val="0"/>
          <w:sz w:val="24"/>
          <w:szCs w:val="24"/>
          <w:lang w:val="tr-TR"/>
        </w:rPr>
        <w:t>’de</w:t>
      </w:r>
      <w:proofErr w:type="gramEnd"/>
      <w:r w:rsidR="007F41A6" w:rsidRPr="00577724">
        <w:rPr>
          <w:b w:val="0"/>
          <w:sz w:val="24"/>
          <w:szCs w:val="24"/>
          <w:lang w:val="tr-TR"/>
        </w:rPr>
        <w:t xml:space="preserve"> gösterilen C kümesi normalde 8 satırdan oluşması gerekir. Gösterimi kolay olması açısından sadece 2 satırlık kısım kopyalanmış ve 4 satırlık olarak gösterimi gerçekleştirilmiştir.</w:t>
      </w:r>
    </w:p>
    <w:p w:rsidR="00292F56" w:rsidRDefault="00292F56" w:rsidP="00577724">
      <w:pPr>
        <w:pStyle w:val="Tabloyazisi"/>
        <w:spacing w:line="360" w:lineRule="auto"/>
        <w:rPr>
          <w:szCs w:val="18"/>
        </w:rPr>
      </w:pPr>
      <w:bookmarkStart w:id="65" w:name="_Toc385937997"/>
    </w:p>
    <w:p w:rsidR="00D3644D" w:rsidRDefault="00D3644D" w:rsidP="00577724">
      <w:pPr>
        <w:pStyle w:val="Tabloyazisi"/>
        <w:spacing w:line="360" w:lineRule="auto"/>
        <w:rPr>
          <w:szCs w:val="18"/>
        </w:rPr>
      </w:pPr>
      <w:proofErr w:type="gramStart"/>
      <w:r w:rsidRPr="00984DF9">
        <w:rPr>
          <w:szCs w:val="18"/>
        </w:rPr>
        <w:t>Tablo 4.</w:t>
      </w:r>
      <w:r w:rsidR="00673835" w:rsidRPr="00984DF9">
        <w:rPr>
          <w:szCs w:val="18"/>
        </w:rPr>
        <w:t>8</w:t>
      </w:r>
      <w:r w:rsidRPr="00984DF9">
        <w:rPr>
          <w:szCs w:val="18"/>
        </w:rPr>
        <w:t>.</w:t>
      </w:r>
      <w:proofErr w:type="gramEnd"/>
      <w:r w:rsidRPr="00984DF9">
        <w:rPr>
          <w:szCs w:val="18"/>
        </w:rPr>
        <w:t xml:space="preserve"> Şekilsel özniteliklere ait C kümesi</w:t>
      </w:r>
      <w:bookmarkEnd w:id="65"/>
    </w:p>
    <w:tbl>
      <w:tblPr>
        <w:tblStyle w:val="TabloKlavuzu"/>
        <w:tblW w:w="0" w:type="auto"/>
        <w:tblInd w:w="108" w:type="dxa"/>
        <w:tblLook w:val="0000" w:firstRow="0" w:lastRow="0" w:firstColumn="0" w:lastColumn="0" w:noHBand="0" w:noVBand="0"/>
      </w:tblPr>
      <w:tblGrid>
        <w:gridCol w:w="1025"/>
        <w:gridCol w:w="2126"/>
        <w:gridCol w:w="1984"/>
        <w:gridCol w:w="1025"/>
      </w:tblGrid>
      <w:tr w:rsidR="00D244C3" w:rsidRPr="00577724" w:rsidTr="0050024D">
        <w:trPr>
          <w:trHeight w:val="210"/>
        </w:trPr>
        <w:tc>
          <w:tcPr>
            <w:tcW w:w="1025" w:type="dxa"/>
            <w:shd w:val="clear" w:color="auto" w:fill="auto"/>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1.sütun</w:t>
            </w:r>
          </w:p>
        </w:tc>
        <w:tc>
          <w:tcPr>
            <w:tcW w:w="2126" w:type="dxa"/>
            <w:shd w:val="clear" w:color="auto" w:fill="auto"/>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2.sütun</w:t>
            </w:r>
          </w:p>
        </w:tc>
        <w:tc>
          <w:tcPr>
            <w:tcW w:w="1984" w:type="dxa"/>
            <w:shd w:val="clear" w:color="auto" w:fill="auto"/>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3.sütun</w:t>
            </w:r>
          </w:p>
        </w:tc>
        <w:tc>
          <w:tcPr>
            <w:tcW w:w="1025" w:type="dxa"/>
            <w:shd w:val="clear" w:color="auto" w:fill="auto"/>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4.sütun</w:t>
            </w:r>
          </w:p>
        </w:tc>
      </w:tr>
      <w:tr w:rsidR="00D244C3" w:rsidRPr="00577724" w:rsidTr="0050024D">
        <w:tblPrEx>
          <w:tblLook w:val="04A0" w:firstRow="1" w:lastRow="0" w:firstColumn="1" w:lastColumn="0" w:noHBand="0" w:noVBand="1"/>
        </w:tblPrEx>
        <w:tc>
          <w:tcPr>
            <w:tcW w:w="1025" w:type="dxa"/>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-1</w:t>
            </w:r>
          </w:p>
        </w:tc>
        <w:tc>
          <w:tcPr>
            <w:tcW w:w="2126" w:type="dxa"/>
            <w:shd w:val="clear" w:color="auto" w:fill="auto"/>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-0,710873275555147</w:t>
            </w:r>
          </w:p>
        </w:tc>
        <w:tc>
          <w:tcPr>
            <w:tcW w:w="1984" w:type="dxa"/>
            <w:shd w:val="clear" w:color="auto" w:fill="auto"/>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0,718347053199715</w:t>
            </w:r>
          </w:p>
        </w:tc>
        <w:tc>
          <w:tcPr>
            <w:tcW w:w="1025" w:type="dxa"/>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1</w:t>
            </w:r>
          </w:p>
        </w:tc>
      </w:tr>
      <w:tr w:rsidR="00D244C3" w:rsidRPr="00577724" w:rsidTr="0050024D">
        <w:tblPrEx>
          <w:tblLook w:val="04A0" w:firstRow="1" w:lastRow="0" w:firstColumn="1" w:lastColumn="0" w:noHBand="0" w:noVBand="1"/>
        </w:tblPrEx>
        <w:tc>
          <w:tcPr>
            <w:tcW w:w="1025" w:type="dxa"/>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-1</w:t>
            </w:r>
          </w:p>
        </w:tc>
        <w:tc>
          <w:tcPr>
            <w:tcW w:w="2126" w:type="dxa"/>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-0,710873275555147</w:t>
            </w:r>
          </w:p>
        </w:tc>
        <w:tc>
          <w:tcPr>
            <w:tcW w:w="1984" w:type="dxa"/>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0,718347053199715</w:t>
            </w:r>
          </w:p>
        </w:tc>
        <w:tc>
          <w:tcPr>
            <w:tcW w:w="1025" w:type="dxa"/>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1</w:t>
            </w:r>
          </w:p>
        </w:tc>
      </w:tr>
      <w:tr w:rsidR="00D244C3" w:rsidRPr="00577724" w:rsidTr="0050024D">
        <w:tblPrEx>
          <w:tblLook w:val="04A0" w:firstRow="1" w:lastRow="0" w:firstColumn="1" w:lastColumn="0" w:noHBand="0" w:noVBand="1"/>
        </w:tblPrEx>
        <w:tc>
          <w:tcPr>
            <w:tcW w:w="1025" w:type="dxa"/>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-1</w:t>
            </w:r>
          </w:p>
        </w:tc>
        <w:tc>
          <w:tcPr>
            <w:tcW w:w="2126" w:type="dxa"/>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-0,668910043872698</w:t>
            </w:r>
          </w:p>
        </w:tc>
        <w:tc>
          <w:tcPr>
            <w:tcW w:w="1984" w:type="dxa"/>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0,736617840972606</w:t>
            </w:r>
          </w:p>
        </w:tc>
        <w:tc>
          <w:tcPr>
            <w:tcW w:w="1025" w:type="dxa"/>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1</w:t>
            </w:r>
          </w:p>
        </w:tc>
      </w:tr>
      <w:tr w:rsidR="00D244C3" w:rsidRPr="00577724" w:rsidTr="0050024D">
        <w:tblPrEx>
          <w:tblLook w:val="04A0" w:firstRow="1" w:lastRow="0" w:firstColumn="1" w:lastColumn="0" w:noHBand="0" w:noVBand="1"/>
        </w:tblPrEx>
        <w:tc>
          <w:tcPr>
            <w:tcW w:w="1025" w:type="dxa"/>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-1</w:t>
            </w:r>
          </w:p>
        </w:tc>
        <w:tc>
          <w:tcPr>
            <w:tcW w:w="2126" w:type="dxa"/>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-0,668910043872698</w:t>
            </w:r>
          </w:p>
        </w:tc>
        <w:tc>
          <w:tcPr>
            <w:tcW w:w="1984" w:type="dxa"/>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0,736617840972606</w:t>
            </w:r>
          </w:p>
        </w:tc>
        <w:tc>
          <w:tcPr>
            <w:tcW w:w="1025" w:type="dxa"/>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1</w:t>
            </w:r>
          </w:p>
        </w:tc>
      </w:tr>
    </w:tbl>
    <w:p w:rsidR="00292F56" w:rsidRDefault="00292F56" w:rsidP="00577724">
      <w:pPr>
        <w:pStyle w:val="IcindekilerBasligiSau"/>
        <w:spacing w:before="100"/>
        <w:rPr>
          <w:b w:val="0"/>
          <w:sz w:val="24"/>
          <w:szCs w:val="24"/>
          <w:lang w:val="tr-TR"/>
        </w:rPr>
      </w:pPr>
    </w:p>
    <w:p w:rsidR="00D3644D" w:rsidRPr="00577724" w:rsidRDefault="00D3644D" w:rsidP="00577724">
      <w:pPr>
        <w:pStyle w:val="IcindekilerBasligiSau"/>
        <w:spacing w:before="100"/>
        <w:rPr>
          <w:b w:val="0"/>
          <w:sz w:val="24"/>
          <w:szCs w:val="24"/>
          <w:lang w:val="tr-TR"/>
        </w:rPr>
      </w:pPr>
      <w:r w:rsidRPr="00577724">
        <w:rPr>
          <w:b w:val="0"/>
          <w:sz w:val="24"/>
          <w:szCs w:val="24"/>
          <w:lang w:val="tr-TR"/>
        </w:rPr>
        <w:t>C</w:t>
      </w:r>
      <w:r w:rsidRPr="00577724">
        <w:rPr>
          <w:b w:val="0"/>
          <w:sz w:val="24"/>
          <w:szCs w:val="24"/>
          <w:vertAlign w:val="superscript"/>
          <w:lang w:val="tr-TR"/>
        </w:rPr>
        <w:t>*</w:t>
      </w:r>
      <w:r w:rsidRPr="00577724">
        <w:rPr>
          <w:b w:val="0"/>
          <w:sz w:val="24"/>
          <w:szCs w:val="24"/>
          <w:lang w:val="tr-TR"/>
        </w:rPr>
        <w:t xml:space="preserve"> kümesi; mutas</w:t>
      </w:r>
      <w:r w:rsidR="00E13C56">
        <w:rPr>
          <w:b w:val="0"/>
          <w:sz w:val="24"/>
          <w:szCs w:val="24"/>
          <w:lang w:val="tr-TR"/>
        </w:rPr>
        <w:t xml:space="preserve">yon işleminden sonraki kümedir ve Tablo </w:t>
      </w:r>
      <w:proofErr w:type="gramStart"/>
      <w:r w:rsidR="00E13C56">
        <w:rPr>
          <w:b w:val="0"/>
          <w:sz w:val="24"/>
          <w:szCs w:val="24"/>
          <w:lang w:val="tr-TR"/>
        </w:rPr>
        <w:t>4.9’da</w:t>
      </w:r>
      <w:proofErr w:type="gramEnd"/>
      <w:r w:rsidR="00E13C56">
        <w:rPr>
          <w:b w:val="0"/>
          <w:sz w:val="24"/>
          <w:szCs w:val="24"/>
          <w:lang w:val="tr-TR"/>
        </w:rPr>
        <w:t xml:space="preserve"> verilmektedir.</w:t>
      </w:r>
      <w:r w:rsidRPr="00577724">
        <w:rPr>
          <w:b w:val="0"/>
          <w:sz w:val="24"/>
          <w:szCs w:val="24"/>
          <w:lang w:val="tr-TR"/>
        </w:rPr>
        <w:t xml:space="preserve"> Şekilsel öznitelikler için mutasyon oranı 3 olarak belirlenmiştir. Mutasyona uğrayacak sütunlar ise 1, 3 ve 4. sütunlardır. Mutasyon işleminde 1. satır ile 3. satırdaki mutasyona uğrayacak olan sütunlardaki değerler yer değiştirmektedir. 2. satır ile 4. satırdaki mutasyona uğrayacak olan sütunlar da yer değiştirmektedir.</w:t>
      </w:r>
    </w:p>
    <w:p w:rsidR="00892C1C" w:rsidRDefault="00892C1C" w:rsidP="00577724">
      <w:pPr>
        <w:pStyle w:val="IcindekilerBasligiSau"/>
        <w:spacing w:before="100"/>
        <w:rPr>
          <w:b w:val="0"/>
          <w:sz w:val="24"/>
          <w:szCs w:val="24"/>
          <w:lang w:val="tr-TR"/>
        </w:rPr>
      </w:pPr>
    </w:p>
    <w:p w:rsidR="00E13C56" w:rsidRDefault="00E13C56" w:rsidP="00577724">
      <w:pPr>
        <w:pStyle w:val="IcindekilerBasligiSau"/>
        <w:spacing w:before="100"/>
        <w:rPr>
          <w:b w:val="0"/>
          <w:sz w:val="24"/>
          <w:szCs w:val="24"/>
          <w:lang w:val="tr-TR"/>
        </w:rPr>
      </w:pPr>
    </w:p>
    <w:p w:rsidR="00586479" w:rsidRDefault="00586479" w:rsidP="00577724">
      <w:pPr>
        <w:pStyle w:val="Tabloyazisi"/>
        <w:spacing w:line="360" w:lineRule="auto"/>
        <w:rPr>
          <w:szCs w:val="18"/>
        </w:rPr>
      </w:pPr>
      <w:bookmarkStart w:id="66" w:name="_Toc385937998"/>
    </w:p>
    <w:p w:rsidR="00D3644D" w:rsidRDefault="00D3644D" w:rsidP="00577724">
      <w:pPr>
        <w:pStyle w:val="Tabloyazisi"/>
        <w:spacing w:line="360" w:lineRule="auto"/>
        <w:rPr>
          <w:szCs w:val="18"/>
        </w:rPr>
      </w:pPr>
      <w:proofErr w:type="gramStart"/>
      <w:r w:rsidRPr="00984DF9">
        <w:rPr>
          <w:szCs w:val="18"/>
        </w:rPr>
        <w:lastRenderedPageBreak/>
        <w:t>Tablo 4.</w:t>
      </w:r>
      <w:r w:rsidR="00673835" w:rsidRPr="00984DF9">
        <w:rPr>
          <w:szCs w:val="18"/>
        </w:rPr>
        <w:t>9</w:t>
      </w:r>
      <w:r w:rsidRPr="00984DF9">
        <w:rPr>
          <w:szCs w:val="18"/>
        </w:rPr>
        <w:t>.</w:t>
      </w:r>
      <w:proofErr w:type="gramEnd"/>
      <w:r w:rsidRPr="00984DF9">
        <w:rPr>
          <w:szCs w:val="18"/>
        </w:rPr>
        <w:t xml:space="preserve"> Şekilsel özniteliklere ait C</w:t>
      </w:r>
      <w:r w:rsidRPr="00984DF9">
        <w:rPr>
          <w:szCs w:val="18"/>
          <w:vertAlign w:val="superscript"/>
        </w:rPr>
        <w:t>*</w:t>
      </w:r>
      <w:r w:rsidRPr="00984DF9">
        <w:rPr>
          <w:szCs w:val="18"/>
        </w:rPr>
        <w:t xml:space="preserve"> kümesi</w:t>
      </w:r>
      <w:bookmarkEnd w:id="66"/>
    </w:p>
    <w:p w:rsidR="008D6104" w:rsidRDefault="008D6104" w:rsidP="00577724">
      <w:pPr>
        <w:pStyle w:val="Tabloyazisi"/>
        <w:spacing w:line="360" w:lineRule="auto"/>
        <w:rPr>
          <w:szCs w:val="18"/>
        </w:rPr>
      </w:pPr>
    </w:p>
    <w:tbl>
      <w:tblPr>
        <w:tblStyle w:val="TabloKlavuzu"/>
        <w:tblW w:w="0" w:type="auto"/>
        <w:tblInd w:w="108" w:type="dxa"/>
        <w:tblLook w:val="0000" w:firstRow="0" w:lastRow="0" w:firstColumn="0" w:lastColumn="0" w:noHBand="0" w:noVBand="0"/>
      </w:tblPr>
      <w:tblGrid>
        <w:gridCol w:w="728"/>
        <w:gridCol w:w="2126"/>
        <w:gridCol w:w="1984"/>
        <w:gridCol w:w="800"/>
      </w:tblGrid>
      <w:tr w:rsidR="00D244C3" w:rsidRPr="00577724" w:rsidTr="0050024D">
        <w:trPr>
          <w:trHeight w:val="210"/>
        </w:trPr>
        <w:tc>
          <w:tcPr>
            <w:tcW w:w="728" w:type="dxa"/>
            <w:shd w:val="clear" w:color="auto" w:fill="auto"/>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1.sütun</w:t>
            </w:r>
          </w:p>
        </w:tc>
        <w:tc>
          <w:tcPr>
            <w:tcW w:w="2126" w:type="dxa"/>
            <w:shd w:val="clear" w:color="auto" w:fill="auto"/>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2.sütun</w:t>
            </w:r>
          </w:p>
        </w:tc>
        <w:tc>
          <w:tcPr>
            <w:tcW w:w="1984" w:type="dxa"/>
            <w:shd w:val="clear" w:color="auto" w:fill="auto"/>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3.sütun</w:t>
            </w:r>
          </w:p>
        </w:tc>
        <w:tc>
          <w:tcPr>
            <w:tcW w:w="800" w:type="dxa"/>
            <w:shd w:val="clear" w:color="auto" w:fill="auto"/>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4.sütun</w:t>
            </w:r>
          </w:p>
        </w:tc>
      </w:tr>
      <w:tr w:rsidR="00D244C3" w:rsidRPr="00577724" w:rsidTr="0050024D">
        <w:tblPrEx>
          <w:tblLook w:val="04A0" w:firstRow="1" w:lastRow="0" w:firstColumn="1" w:lastColumn="0" w:noHBand="0" w:noVBand="1"/>
        </w:tblPrEx>
        <w:tc>
          <w:tcPr>
            <w:tcW w:w="728" w:type="dxa"/>
            <w:shd w:val="clear" w:color="auto" w:fill="auto"/>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-1</w:t>
            </w:r>
          </w:p>
        </w:tc>
        <w:tc>
          <w:tcPr>
            <w:tcW w:w="2126" w:type="dxa"/>
            <w:shd w:val="clear" w:color="auto" w:fill="auto"/>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-0,710873275555147</w:t>
            </w:r>
          </w:p>
        </w:tc>
        <w:tc>
          <w:tcPr>
            <w:tcW w:w="1984" w:type="dxa"/>
            <w:shd w:val="clear" w:color="auto" w:fill="auto"/>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0,736617840972606</w:t>
            </w:r>
          </w:p>
        </w:tc>
        <w:tc>
          <w:tcPr>
            <w:tcW w:w="800" w:type="dxa"/>
            <w:shd w:val="clear" w:color="auto" w:fill="auto"/>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1</w:t>
            </w:r>
          </w:p>
        </w:tc>
      </w:tr>
      <w:tr w:rsidR="00D244C3" w:rsidRPr="00577724" w:rsidTr="0050024D">
        <w:tblPrEx>
          <w:tblLook w:val="04A0" w:firstRow="1" w:lastRow="0" w:firstColumn="1" w:lastColumn="0" w:noHBand="0" w:noVBand="1"/>
        </w:tblPrEx>
        <w:tc>
          <w:tcPr>
            <w:tcW w:w="728" w:type="dxa"/>
            <w:shd w:val="clear" w:color="auto" w:fill="auto"/>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-1</w:t>
            </w:r>
          </w:p>
        </w:tc>
        <w:tc>
          <w:tcPr>
            <w:tcW w:w="2126" w:type="dxa"/>
            <w:shd w:val="clear" w:color="auto" w:fill="auto"/>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-0,710873275555147</w:t>
            </w:r>
          </w:p>
        </w:tc>
        <w:tc>
          <w:tcPr>
            <w:tcW w:w="1984" w:type="dxa"/>
            <w:shd w:val="clear" w:color="auto" w:fill="auto"/>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0,736617840972606</w:t>
            </w:r>
          </w:p>
        </w:tc>
        <w:tc>
          <w:tcPr>
            <w:tcW w:w="800" w:type="dxa"/>
            <w:shd w:val="clear" w:color="auto" w:fill="auto"/>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1</w:t>
            </w:r>
          </w:p>
        </w:tc>
      </w:tr>
      <w:tr w:rsidR="00D244C3" w:rsidRPr="00577724" w:rsidTr="0050024D">
        <w:tblPrEx>
          <w:tblLook w:val="04A0" w:firstRow="1" w:lastRow="0" w:firstColumn="1" w:lastColumn="0" w:noHBand="0" w:noVBand="1"/>
        </w:tblPrEx>
        <w:tc>
          <w:tcPr>
            <w:tcW w:w="728" w:type="dxa"/>
            <w:shd w:val="clear" w:color="auto" w:fill="auto"/>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-1</w:t>
            </w:r>
          </w:p>
        </w:tc>
        <w:tc>
          <w:tcPr>
            <w:tcW w:w="2126" w:type="dxa"/>
            <w:shd w:val="clear" w:color="auto" w:fill="auto"/>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-0,668910043872698</w:t>
            </w:r>
          </w:p>
        </w:tc>
        <w:tc>
          <w:tcPr>
            <w:tcW w:w="1984" w:type="dxa"/>
            <w:shd w:val="clear" w:color="auto" w:fill="auto"/>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0,718347053199715</w:t>
            </w:r>
          </w:p>
        </w:tc>
        <w:tc>
          <w:tcPr>
            <w:tcW w:w="800" w:type="dxa"/>
            <w:shd w:val="clear" w:color="auto" w:fill="auto"/>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1</w:t>
            </w:r>
          </w:p>
        </w:tc>
      </w:tr>
      <w:tr w:rsidR="00D244C3" w:rsidRPr="00577724" w:rsidTr="0050024D">
        <w:tblPrEx>
          <w:tblLook w:val="04A0" w:firstRow="1" w:lastRow="0" w:firstColumn="1" w:lastColumn="0" w:noHBand="0" w:noVBand="1"/>
        </w:tblPrEx>
        <w:tc>
          <w:tcPr>
            <w:tcW w:w="728" w:type="dxa"/>
            <w:shd w:val="clear" w:color="auto" w:fill="auto"/>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-1</w:t>
            </w:r>
          </w:p>
        </w:tc>
        <w:tc>
          <w:tcPr>
            <w:tcW w:w="2126" w:type="dxa"/>
            <w:shd w:val="clear" w:color="auto" w:fill="auto"/>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-0,668910043872698</w:t>
            </w:r>
          </w:p>
        </w:tc>
        <w:tc>
          <w:tcPr>
            <w:tcW w:w="1984" w:type="dxa"/>
            <w:shd w:val="clear" w:color="auto" w:fill="auto"/>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0,718347053199715</w:t>
            </w:r>
          </w:p>
        </w:tc>
        <w:tc>
          <w:tcPr>
            <w:tcW w:w="800" w:type="dxa"/>
            <w:shd w:val="clear" w:color="auto" w:fill="auto"/>
          </w:tcPr>
          <w:p w:rsidR="00D244C3" w:rsidRPr="0050024D" w:rsidRDefault="00D244C3" w:rsidP="0050024D">
            <w:pPr>
              <w:spacing w:after="0" w:line="276" w:lineRule="auto"/>
              <w:rPr>
                <w:rFonts w:ascii="Times New Roman" w:eastAsiaTheme="minorHAnsi" w:hAnsi="Times New Roman"/>
                <w:spacing w:val="-2"/>
                <w:kern w:val="0"/>
                <w:sz w:val="18"/>
                <w:szCs w:val="18"/>
                <w:lang w:val="tr-TR"/>
              </w:rPr>
            </w:pPr>
            <w:r w:rsidRPr="0050024D">
              <w:rPr>
                <w:rFonts w:ascii="Times New Roman" w:eastAsiaTheme="minorHAnsi" w:hAnsi="Times New Roman"/>
                <w:spacing w:val="-2"/>
                <w:kern w:val="0"/>
                <w:sz w:val="18"/>
                <w:szCs w:val="18"/>
                <w:lang w:val="tr-TR"/>
              </w:rPr>
              <w:t>1</w:t>
            </w:r>
          </w:p>
        </w:tc>
      </w:tr>
    </w:tbl>
    <w:p w:rsidR="00292F56" w:rsidRDefault="00292F56" w:rsidP="00577724">
      <w:pPr>
        <w:pStyle w:val="IcindekilerBasligiSau"/>
        <w:spacing w:before="100"/>
        <w:rPr>
          <w:b w:val="0"/>
          <w:sz w:val="24"/>
          <w:szCs w:val="24"/>
          <w:lang w:val="tr-TR"/>
        </w:rPr>
      </w:pPr>
    </w:p>
    <w:p w:rsidR="00D3644D" w:rsidRPr="00577724" w:rsidRDefault="00D3644D" w:rsidP="00292F56">
      <w:pPr>
        <w:pStyle w:val="IcindekilerBasligiSau"/>
        <w:rPr>
          <w:b w:val="0"/>
          <w:sz w:val="24"/>
          <w:szCs w:val="24"/>
          <w:lang w:val="tr-TR"/>
        </w:rPr>
      </w:pPr>
      <w:r w:rsidRPr="00577724">
        <w:rPr>
          <w:b w:val="0"/>
          <w:sz w:val="24"/>
          <w:szCs w:val="24"/>
          <w:lang w:val="tr-TR"/>
        </w:rPr>
        <w:t>Mutasyon sonucu olgunlaşan C</w:t>
      </w:r>
      <w:r w:rsidRPr="00577724">
        <w:rPr>
          <w:b w:val="0"/>
          <w:sz w:val="24"/>
          <w:szCs w:val="24"/>
          <w:vertAlign w:val="superscript"/>
          <w:lang w:val="tr-TR"/>
        </w:rPr>
        <w:t>*</w:t>
      </w:r>
      <w:r w:rsidRPr="00577724">
        <w:rPr>
          <w:b w:val="0"/>
          <w:sz w:val="24"/>
          <w:szCs w:val="24"/>
          <w:lang w:val="tr-TR"/>
        </w:rPr>
        <w:t xml:space="preserve"> kümesindeki değerlerin hafıza hücresi olabilmesi için tekrar bir seçme işlemine tabi tutulurlar. Bu seçme işlemi sonucu, M hafıza hücreleri kümesi oluşur. Seçme işleminde tekrar Öklid formülü kullanılarak bu sefer C</w:t>
      </w:r>
      <w:r w:rsidRPr="00577724">
        <w:rPr>
          <w:b w:val="0"/>
          <w:sz w:val="24"/>
          <w:szCs w:val="24"/>
          <w:vertAlign w:val="superscript"/>
          <w:lang w:val="tr-TR"/>
        </w:rPr>
        <w:t>*</w:t>
      </w:r>
      <w:r w:rsidRPr="00577724">
        <w:rPr>
          <w:b w:val="0"/>
          <w:sz w:val="24"/>
          <w:szCs w:val="24"/>
          <w:lang w:val="tr-TR"/>
        </w:rPr>
        <w:t xml:space="preserve"> kümesi ile antijenler arasında işlem yapılır. Uzaklık değerleri tek tek hesaplanır ve küçükten büyüğe doğru sıralanır. </w:t>
      </w:r>
    </w:p>
    <w:p w:rsidR="00D3644D" w:rsidRPr="00577724" w:rsidRDefault="00D3644D" w:rsidP="00577724">
      <w:pPr>
        <w:pStyle w:val="IcindekilerBasligiSau"/>
        <w:rPr>
          <w:b w:val="0"/>
          <w:sz w:val="24"/>
          <w:szCs w:val="24"/>
          <w:lang w:val="tr-TR"/>
        </w:rPr>
      </w:pPr>
    </w:p>
    <w:p w:rsidR="00D3644D" w:rsidRPr="00577724" w:rsidRDefault="00D3644D" w:rsidP="00292F56">
      <w:pPr>
        <w:pStyle w:val="IcindekilerBasligiSau"/>
        <w:rPr>
          <w:b w:val="0"/>
          <w:sz w:val="24"/>
          <w:szCs w:val="24"/>
          <w:lang w:val="tr-TR"/>
        </w:rPr>
      </w:pPr>
      <w:r w:rsidRPr="00577724">
        <w:rPr>
          <w:b w:val="0"/>
          <w:sz w:val="24"/>
          <w:szCs w:val="24"/>
          <w:lang w:val="tr-TR"/>
        </w:rPr>
        <w:t>Standart KSA’na göre antikor kümesindeki duyarlılığı kötü olan elemanlar ile M hafıza hücresindeki duyarlılığı yüksek olan elemanlar yer değiştirilir.</w:t>
      </w:r>
    </w:p>
    <w:p w:rsidR="00D3644D" w:rsidRPr="00577724" w:rsidRDefault="00D3644D" w:rsidP="00577724">
      <w:pPr>
        <w:pStyle w:val="IcindekilerBasligiSau"/>
        <w:rPr>
          <w:b w:val="0"/>
          <w:sz w:val="24"/>
          <w:szCs w:val="24"/>
          <w:lang w:val="tr-TR"/>
        </w:rPr>
      </w:pPr>
    </w:p>
    <w:p w:rsidR="00D3644D" w:rsidRPr="00577724" w:rsidRDefault="00E263FC" w:rsidP="0050024D">
      <w:pPr>
        <w:pStyle w:val="AltBaslkSau"/>
      </w:pPr>
      <w:bookmarkStart w:id="67" w:name="_Toc386624148"/>
      <w:r w:rsidRPr="00577724">
        <w:t xml:space="preserve">4.3. </w:t>
      </w:r>
      <w:r w:rsidR="00D3644D" w:rsidRPr="00577724">
        <w:t>KT-KSA</w:t>
      </w:r>
      <w:bookmarkEnd w:id="67"/>
      <w:r w:rsidR="002D2798">
        <w:t>’nın Uygulanması</w:t>
      </w:r>
    </w:p>
    <w:p w:rsidR="00673835" w:rsidRDefault="00673835" w:rsidP="00577724">
      <w:pPr>
        <w:pStyle w:val="IcindekilerBasligiSau"/>
        <w:spacing w:before="100"/>
        <w:rPr>
          <w:b w:val="0"/>
          <w:sz w:val="24"/>
          <w:szCs w:val="24"/>
          <w:lang w:val="tr-TR"/>
        </w:rPr>
      </w:pPr>
    </w:p>
    <w:p w:rsidR="00D3644D" w:rsidRPr="00577724" w:rsidRDefault="00D3644D" w:rsidP="00292F56">
      <w:pPr>
        <w:pStyle w:val="IcindekilerBasligiSau"/>
        <w:rPr>
          <w:b w:val="0"/>
          <w:sz w:val="24"/>
          <w:szCs w:val="24"/>
          <w:lang w:val="tr-TR"/>
        </w:rPr>
      </w:pPr>
      <w:r w:rsidRPr="00577724">
        <w:rPr>
          <w:b w:val="0"/>
          <w:sz w:val="24"/>
          <w:szCs w:val="24"/>
          <w:lang w:val="tr-TR"/>
        </w:rPr>
        <w:t xml:space="preserve">Klasik KSA’da olduğu gibi ilk olarak, Öklid formülü kullanılarak antikorlar kümesi ile antijenler kümesi arasındaki uzaklıklar tek tek hesaplanır. </w:t>
      </w:r>
      <w:r w:rsidR="002D2798">
        <w:rPr>
          <w:b w:val="0"/>
          <w:sz w:val="24"/>
          <w:szCs w:val="24"/>
          <w:lang w:val="tr-TR"/>
        </w:rPr>
        <w:t xml:space="preserve">Antikorlar ve antijenler arasındaki uzaklıklar </w:t>
      </w:r>
      <w:proofErr w:type="gramStart"/>
      <w:r w:rsidR="002D2798">
        <w:rPr>
          <w:b w:val="0"/>
          <w:sz w:val="24"/>
          <w:szCs w:val="24"/>
          <w:lang w:val="tr-TR"/>
        </w:rPr>
        <w:t>baz</w:t>
      </w:r>
      <w:proofErr w:type="gramEnd"/>
      <w:r w:rsidR="002D2798">
        <w:rPr>
          <w:b w:val="0"/>
          <w:sz w:val="24"/>
          <w:szCs w:val="24"/>
          <w:lang w:val="tr-TR"/>
        </w:rPr>
        <w:t xml:space="preserve"> alınarak antikorlar k</w:t>
      </w:r>
      <w:r w:rsidRPr="00577724">
        <w:rPr>
          <w:b w:val="0"/>
          <w:sz w:val="24"/>
          <w:szCs w:val="24"/>
          <w:lang w:val="tr-TR"/>
        </w:rPr>
        <w:t>üçükten büyüğe doğru sıralanır. En küçük olan uzaklıktaki antikor alınarak Pn kümesi oluşturulur.</w:t>
      </w:r>
    </w:p>
    <w:p w:rsidR="00D3644D" w:rsidRPr="00577724" w:rsidRDefault="00D3644D" w:rsidP="00577724">
      <w:pPr>
        <w:pStyle w:val="IcindekilerBasligiSau"/>
        <w:rPr>
          <w:b w:val="0"/>
          <w:sz w:val="24"/>
          <w:szCs w:val="24"/>
          <w:lang w:val="tr-TR"/>
        </w:rPr>
      </w:pPr>
    </w:p>
    <w:p w:rsidR="00D3644D" w:rsidRPr="00577724" w:rsidRDefault="00D3644D" w:rsidP="00577724">
      <w:pPr>
        <w:pStyle w:val="IcindekilerBasligiSau"/>
        <w:spacing w:before="100"/>
        <w:rPr>
          <w:b w:val="0"/>
          <w:sz w:val="24"/>
          <w:szCs w:val="24"/>
          <w:lang w:val="tr-TR"/>
        </w:rPr>
      </w:pPr>
      <w:r w:rsidRPr="00577724">
        <w:rPr>
          <w:b w:val="0"/>
          <w:sz w:val="24"/>
          <w:szCs w:val="24"/>
          <w:lang w:val="tr-TR"/>
        </w:rPr>
        <w:t xml:space="preserve">Pn’den </w:t>
      </w:r>
      <w:proofErr w:type="gramStart"/>
      <w:r w:rsidRPr="00577724">
        <w:rPr>
          <w:b w:val="0"/>
          <w:sz w:val="24"/>
          <w:szCs w:val="24"/>
          <w:lang w:val="tr-TR"/>
        </w:rPr>
        <w:t>klonlama</w:t>
      </w:r>
      <w:proofErr w:type="gramEnd"/>
      <w:r w:rsidRPr="00577724">
        <w:rPr>
          <w:b w:val="0"/>
          <w:sz w:val="24"/>
          <w:szCs w:val="24"/>
          <w:lang w:val="tr-TR"/>
        </w:rPr>
        <w:t xml:space="preserve"> kümesini oluştururken yüksek duyarlılığa sahip bireyler daha fazla kopyalanır. Bunun için duyarlılık or</w:t>
      </w:r>
      <w:r w:rsidR="009B7C7F">
        <w:rPr>
          <w:b w:val="0"/>
          <w:sz w:val="24"/>
          <w:szCs w:val="24"/>
          <w:lang w:val="tr-TR"/>
        </w:rPr>
        <w:t>anları hesaplanmıştır. Dört</w:t>
      </w:r>
      <w:r w:rsidRPr="00577724">
        <w:rPr>
          <w:b w:val="0"/>
          <w:sz w:val="24"/>
          <w:szCs w:val="24"/>
          <w:lang w:val="tr-TR"/>
        </w:rPr>
        <w:t xml:space="preserve"> tip duyarlılık oranı oluşturulmuştur. Bu oranlar koşula bağlanarak </w:t>
      </w:r>
      <w:proofErr w:type="gramStart"/>
      <w:r w:rsidRPr="00577724">
        <w:rPr>
          <w:b w:val="0"/>
          <w:sz w:val="24"/>
          <w:szCs w:val="24"/>
          <w:lang w:val="tr-TR"/>
        </w:rPr>
        <w:t>klonlama</w:t>
      </w:r>
      <w:proofErr w:type="gramEnd"/>
      <w:r w:rsidRPr="00577724">
        <w:rPr>
          <w:b w:val="0"/>
          <w:sz w:val="24"/>
          <w:szCs w:val="24"/>
          <w:lang w:val="tr-TR"/>
        </w:rPr>
        <w:t xml:space="preserve"> sayısı oluşturulmuştur. Klonlama sayısı en yüksek 4’ten en az 1’e kadardır. En yüksek duyarlılık oranına sahip bireyler 4 kez kopyalanırken, en az duyarlılık oranına sahip bireyler 1 kez kopyalanır. Yani aynen kendisi kalır, kopyası oluşturulmaz.</w:t>
      </w:r>
    </w:p>
    <w:p w:rsidR="00D3644D" w:rsidRPr="00577724" w:rsidRDefault="00D3644D" w:rsidP="00577724">
      <w:pPr>
        <w:pStyle w:val="IcindekilerBasligiSau"/>
        <w:rPr>
          <w:b w:val="0"/>
          <w:sz w:val="24"/>
          <w:szCs w:val="24"/>
          <w:lang w:val="tr-TR"/>
        </w:rPr>
      </w:pPr>
    </w:p>
    <w:p w:rsidR="00D3644D" w:rsidRPr="00577724" w:rsidRDefault="00D3644D" w:rsidP="00577724">
      <w:pPr>
        <w:pStyle w:val="IcindekilerBasligiSau"/>
        <w:rPr>
          <w:b w:val="0"/>
          <w:sz w:val="24"/>
          <w:szCs w:val="24"/>
          <w:lang w:val="tr-TR"/>
        </w:rPr>
      </w:pPr>
      <w:r w:rsidRPr="00577724">
        <w:rPr>
          <w:b w:val="0"/>
          <w:sz w:val="24"/>
          <w:szCs w:val="24"/>
          <w:lang w:val="tr-TR"/>
        </w:rPr>
        <w:t>C</w:t>
      </w:r>
      <w:r w:rsidRPr="00577724">
        <w:rPr>
          <w:b w:val="0"/>
          <w:sz w:val="24"/>
          <w:szCs w:val="24"/>
          <w:vertAlign w:val="superscript"/>
          <w:lang w:val="tr-TR"/>
        </w:rPr>
        <w:t>*</w:t>
      </w:r>
      <w:r w:rsidRPr="00577724">
        <w:rPr>
          <w:b w:val="0"/>
          <w:sz w:val="24"/>
          <w:szCs w:val="24"/>
          <w:lang w:val="tr-TR"/>
        </w:rPr>
        <w:t xml:space="preserve"> kümesi; mutasyon işleminden sonraki kümedir. Şekilsel öznitelikler için mutasyon oranı 3 olarak belirlenmiştir. Mutasyona uğrayacak sütunlar ise 1, 3 ve 4. sütunlardır. Kopyalanan bireyler mutasyon işleminde de aynı oranda bu sefer satırlarda yer değiştirme işleminde kullanılmaktadır.</w:t>
      </w:r>
    </w:p>
    <w:p w:rsidR="00D3644D" w:rsidRPr="00577724" w:rsidRDefault="00D3644D" w:rsidP="00577724">
      <w:pPr>
        <w:pStyle w:val="IcindekilerBasligiSau"/>
        <w:rPr>
          <w:b w:val="0"/>
          <w:sz w:val="24"/>
          <w:szCs w:val="24"/>
          <w:lang w:val="tr-TR"/>
        </w:rPr>
      </w:pPr>
      <w:r w:rsidRPr="00577724">
        <w:rPr>
          <w:b w:val="0"/>
          <w:sz w:val="24"/>
          <w:szCs w:val="24"/>
          <w:lang w:val="tr-TR"/>
        </w:rPr>
        <w:lastRenderedPageBreak/>
        <w:t>Mutasyon sonucu olgunlaşan C</w:t>
      </w:r>
      <w:r w:rsidRPr="00577724">
        <w:rPr>
          <w:b w:val="0"/>
          <w:sz w:val="24"/>
          <w:szCs w:val="24"/>
          <w:vertAlign w:val="superscript"/>
          <w:lang w:val="tr-TR"/>
        </w:rPr>
        <w:t xml:space="preserve">* </w:t>
      </w:r>
      <w:r w:rsidRPr="00577724">
        <w:rPr>
          <w:b w:val="0"/>
          <w:sz w:val="24"/>
          <w:szCs w:val="24"/>
          <w:lang w:val="tr-TR"/>
        </w:rPr>
        <w:t>kümesindeki değerlerin hafıza hücresi olabilmesi için tekrar bir seçme işlemine tabi tutulurlar. Uzaklık değerlerinin minimum ve maksimumu bulunur. Bu değerlerin ortalaması alınır. Ortalama değerden küçük uzaklığa sahip C</w:t>
      </w:r>
      <w:r w:rsidRPr="00577724">
        <w:rPr>
          <w:b w:val="0"/>
          <w:sz w:val="24"/>
          <w:szCs w:val="24"/>
          <w:vertAlign w:val="superscript"/>
          <w:lang w:val="tr-TR"/>
        </w:rPr>
        <w:t>*</w:t>
      </w:r>
      <w:r w:rsidRPr="00577724">
        <w:rPr>
          <w:b w:val="0"/>
          <w:sz w:val="24"/>
          <w:szCs w:val="24"/>
          <w:lang w:val="tr-TR"/>
        </w:rPr>
        <w:t xml:space="preserve"> kümesi elemanları M hafıza hücrelerini oluşturur.</w:t>
      </w:r>
    </w:p>
    <w:p w:rsidR="00D3644D" w:rsidRPr="00577724" w:rsidRDefault="00D3644D" w:rsidP="00577724">
      <w:pPr>
        <w:pStyle w:val="IcindekilerBasligiSau"/>
        <w:rPr>
          <w:b w:val="0"/>
          <w:sz w:val="24"/>
          <w:szCs w:val="24"/>
          <w:lang w:val="tr-TR"/>
        </w:rPr>
      </w:pPr>
    </w:p>
    <w:p w:rsidR="00D3644D" w:rsidRPr="00577724" w:rsidRDefault="00D3644D" w:rsidP="00F025E2">
      <w:pPr>
        <w:pStyle w:val="IcindekilerBasligiSau"/>
        <w:rPr>
          <w:b w:val="0"/>
          <w:sz w:val="24"/>
          <w:szCs w:val="24"/>
          <w:lang w:val="tr-TR"/>
        </w:rPr>
      </w:pPr>
      <w:r w:rsidRPr="00577724">
        <w:rPr>
          <w:b w:val="0"/>
          <w:sz w:val="24"/>
          <w:szCs w:val="24"/>
          <w:lang w:val="tr-TR"/>
        </w:rPr>
        <w:t>Antikor kümesindeki en kötü duyarlılığa sahip bireyler silinir ve M hafıza hücresine ait bireyler antikor kümesine dâhil edilir. Böylece eğitim kümesi genişlemiş olmaktadır.</w:t>
      </w:r>
      <w:r w:rsidR="00184D82">
        <w:rPr>
          <w:b w:val="0"/>
          <w:sz w:val="24"/>
          <w:szCs w:val="24"/>
          <w:lang w:val="tr-TR"/>
        </w:rPr>
        <w:t xml:space="preserve"> </w:t>
      </w:r>
      <w:r w:rsidRPr="00577724">
        <w:rPr>
          <w:b w:val="0"/>
          <w:sz w:val="24"/>
          <w:szCs w:val="24"/>
          <w:lang w:val="tr-TR"/>
        </w:rPr>
        <w:t xml:space="preserve">KT-KSA’ya ait genişlemiş eğitim kümesine ait veriler </w:t>
      </w:r>
      <w:r w:rsidR="00E13C56">
        <w:rPr>
          <w:b w:val="0"/>
          <w:sz w:val="24"/>
          <w:szCs w:val="24"/>
          <w:lang w:val="tr-TR"/>
        </w:rPr>
        <w:t>Tablo</w:t>
      </w:r>
      <w:r w:rsidR="00F025E2">
        <w:rPr>
          <w:b w:val="0"/>
          <w:sz w:val="24"/>
          <w:szCs w:val="24"/>
          <w:lang w:val="tr-TR"/>
        </w:rPr>
        <w:t xml:space="preserve"> 4.10’da</w:t>
      </w:r>
      <w:r w:rsidRPr="00577724">
        <w:rPr>
          <w:b w:val="0"/>
          <w:sz w:val="24"/>
          <w:szCs w:val="24"/>
          <w:lang w:val="tr-TR"/>
        </w:rPr>
        <w:t xml:space="preserve"> verilmektedir.</w:t>
      </w:r>
    </w:p>
    <w:p w:rsidR="0050024D" w:rsidRDefault="0050024D" w:rsidP="00577724">
      <w:pPr>
        <w:pStyle w:val="Tabloyazisi"/>
        <w:spacing w:line="360" w:lineRule="auto"/>
        <w:rPr>
          <w:color w:val="000000"/>
          <w:szCs w:val="18"/>
        </w:rPr>
      </w:pPr>
      <w:bookmarkStart w:id="68" w:name="_Toc385937999"/>
    </w:p>
    <w:p w:rsidR="00D3644D" w:rsidRDefault="00D3644D" w:rsidP="00577724">
      <w:pPr>
        <w:pStyle w:val="Tabloyazisi"/>
        <w:spacing w:line="360" w:lineRule="auto"/>
        <w:rPr>
          <w:szCs w:val="18"/>
        </w:rPr>
      </w:pPr>
      <w:proofErr w:type="gramStart"/>
      <w:r w:rsidRPr="00984DF9">
        <w:rPr>
          <w:color w:val="000000"/>
          <w:szCs w:val="18"/>
        </w:rPr>
        <w:t>Tablo 4.</w:t>
      </w:r>
      <w:r w:rsidR="00673835" w:rsidRPr="00984DF9">
        <w:rPr>
          <w:color w:val="000000"/>
          <w:szCs w:val="18"/>
        </w:rPr>
        <w:t>10</w:t>
      </w:r>
      <w:r w:rsidRPr="00984DF9">
        <w:rPr>
          <w:color w:val="000000"/>
          <w:szCs w:val="18"/>
        </w:rPr>
        <w:t>.</w:t>
      </w:r>
      <w:proofErr w:type="gramEnd"/>
      <w:r w:rsidRPr="00984DF9">
        <w:rPr>
          <w:color w:val="000000"/>
          <w:szCs w:val="18"/>
        </w:rPr>
        <w:t xml:space="preserve"> </w:t>
      </w:r>
      <w:r w:rsidRPr="00984DF9">
        <w:rPr>
          <w:szCs w:val="18"/>
        </w:rPr>
        <w:t>Genişlemiş eğitim kümesine ait veriler</w:t>
      </w:r>
      <w:bookmarkEnd w:id="68"/>
    </w:p>
    <w:p w:rsidR="0050024D" w:rsidRPr="0050024D" w:rsidRDefault="0050024D" w:rsidP="0050024D">
      <w:pPr>
        <w:pStyle w:val="Tabloyazisi"/>
        <w:spacing w:line="276" w:lineRule="auto"/>
        <w:rPr>
          <w:color w:val="000000"/>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7"/>
        <w:gridCol w:w="3938"/>
        <w:gridCol w:w="1134"/>
        <w:gridCol w:w="1417"/>
      </w:tblGrid>
      <w:tr w:rsidR="00D3644D" w:rsidRPr="00CC799E" w:rsidTr="0050024D">
        <w:tc>
          <w:tcPr>
            <w:tcW w:w="45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No</w:t>
            </w:r>
          </w:p>
        </w:tc>
        <w:tc>
          <w:tcPr>
            <w:tcW w:w="3938"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Öznitelik Grubu</w:t>
            </w:r>
          </w:p>
        </w:tc>
        <w:tc>
          <w:tcPr>
            <w:tcW w:w="1134"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Eğitim</w:t>
            </w:r>
          </w:p>
        </w:tc>
        <w:tc>
          <w:tcPr>
            <w:tcW w:w="141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 xml:space="preserve">KT-KSA Eğitim </w:t>
            </w:r>
          </w:p>
        </w:tc>
      </w:tr>
      <w:tr w:rsidR="00D3644D" w:rsidRPr="00CC799E" w:rsidTr="0050024D">
        <w:tc>
          <w:tcPr>
            <w:tcW w:w="45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1</w:t>
            </w:r>
          </w:p>
        </w:tc>
        <w:tc>
          <w:tcPr>
            <w:tcW w:w="3938"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Şekilsel Öznitelikler</w:t>
            </w:r>
          </w:p>
        </w:tc>
        <w:tc>
          <w:tcPr>
            <w:tcW w:w="1134"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&lt;4x1716&gt;</w:t>
            </w:r>
          </w:p>
        </w:tc>
        <w:tc>
          <w:tcPr>
            <w:tcW w:w="141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&lt;4x3700&gt;</w:t>
            </w:r>
          </w:p>
        </w:tc>
      </w:tr>
      <w:tr w:rsidR="00D3644D" w:rsidRPr="00CC799E" w:rsidTr="0050024D">
        <w:tc>
          <w:tcPr>
            <w:tcW w:w="45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2</w:t>
            </w:r>
          </w:p>
        </w:tc>
        <w:tc>
          <w:tcPr>
            <w:tcW w:w="3938"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Coiflets2 katsayıları</w:t>
            </w:r>
          </w:p>
        </w:tc>
        <w:tc>
          <w:tcPr>
            <w:tcW w:w="1134"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&lt;16x1716&gt;</w:t>
            </w:r>
          </w:p>
        </w:tc>
        <w:tc>
          <w:tcPr>
            <w:tcW w:w="141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&lt;16x2050&gt;</w:t>
            </w:r>
          </w:p>
        </w:tc>
      </w:tr>
      <w:tr w:rsidR="00D3644D" w:rsidRPr="00CC799E" w:rsidTr="0050024D">
        <w:tc>
          <w:tcPr>
            <w:tcW w:w="45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3</w:t>
            </w:r>
          </w:p>
        </w:tc>
        <w:tc>
          <w:tcPr>
            <w:tcW w:w="3938"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Daubechies2 katsayıları</w:t>
            </w:r>
          </w:p>
        </w:tc>
        <w:tc>
          <w:tcPr>
            <w:tcW w:w="1134"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&lt;8x1716&gt;</w:t>
            </w:r>
          </w:p>
        </w:tc>
        <w:tc>
          <w:tcPr>
            <w:tcW w:w="141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&lt;8x3705&gt;</w:t>
            </w:r>
          </w:p>
        </w:tc>
      </w:tr>
      <w:tr w:rsidR="00D3644D" w:rsidRPr="00CC799E" w:rsidTr="0050024D">
        <w:tc>
          <w:tcPr>
            <w:tcW w:w="45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4</w:t>
            </w:r>
          </w:p>
        </w:tc>
        <w:tc>
          <w:tcPr>
            <w:tcW w:w="3938"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Daubechies4 katsayıları</w:t>
            </w:r>
          </w:p>
        </w:tc>
        <w:tc>
          <w:tcPr>
            <w:tcW w:w="1134"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&lt;12x1716&gt;</w:t>
            </w:r>
          </w:p>
        </w:tc>
        <w:tc>
          <w:tcPr>
            <w:tcW w:w="141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&lt;12x3955&gt;</w:t>
            </w:r>
          </w:p>
        </w:tc>
      </w:tr>
      <w:tr w:rsidR="00D3644D" w:rsidRPr="00CC799E" w:rsidTr="0050024D">
        <w:tc>
          <w:tcPr>
            <w:tcW w:w="45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5</w:t>
            </w:r>
          </w:p>
        </w:tc>
        <w:tc>
          <w:tcPr>
            <w:tcW w:w="3938"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Daubechies5 katsayıları</w:t>
            </w:r>
          </w:p>
        </w:tc>
        <w:tc>
          <w:tcPr>
            <w:tcW w:w="1134"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&lt;14x1716&gt;</w:t>
            </w:r>
          </w:p>
        </w:tc>
        <w:tc>
          <w:tcPr>
            <w:tcW w:w="141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&lt;14x2726&gt;</w:t>
            </w:r>
          </w:p>
        </w:tc>
      </w:tr>
      <w:tr w:rsidR="00D3644D" w:rsidRPr="00CC799E" w:rsidTr="0050024D">
        <w:tc>
          <w:tcPr>
            <w:tcW w:w="45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6</w:t>
            </w:r>
          </w:p>
        </w:tc>
        <w:tc>
          <w:tcPr>
            <w:tcW w:w="3938"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Daubechies6 katsayıları</w:t>
            </w:r>
          </w:p>
        </w:tc>
        <w:tc>
          <w:tcPr>
            <w:tcW w:w="1134"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&lt;16x1716&gt;</w:t>
            </w:r>
          </w:p>
        </w:tc>
        <w:tc>
          <w:tcPr>
            <w:tcW w:w="141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&lt;16x2738&gt;</w:t>
            </w:r>
          </w:p>
        </w:tc>
      </w:tr>
      <w:tr w:rsidR="00D3644D" w:rsidRPr="00CC799E" w:rsidTr="0050024D">
        <w:tc>
          <w:tcPr>
            <w:tcW w:w="45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7</w:t>
            </w:r>
          </w:p>
        </w:tc>
        <w:tc>
          <w:tcPr>
            <w:tcW w:w="3938"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Daubechies10 katsayıları</w:t>
            </w:r>
          </w:p>
        </w:tc>
        <w:tc>
          <w:tcPr>
            <w:tcW w:w="1134"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&lt;23x1716&gt;</w:t>
            </w:r>
          </w:p>
        </w:tc>
        <w:tc>
          <w:tcPr>
            <w:tcW w:w="141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&lt;23x2613&gt;</w:t>
            </w:r>
          </w:p>
        </w:tc>
      </w:tr>
      <w:tr w:rsidR="00D3644D" w:rsidRPr="00CC799E" w:rsidTr="0050024D">
        <w:tc>
          <w:tcPr>
            <w:tcW w:w="45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8</w:t>
            </w:r>
          </w:p>
        </w:tc>
        <w:tc>
          <w:tcPr>
            <w:tcW w:w="3938"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Symlets6 katsayıları</w:t>
            </w:r>
          </w:p>
        </w:tc>
        <w:tc>
          <w:tcPr>
            <w:tcW w:w="1134"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&lt;16x1716&gt;</w:t>
            </w:r>
          </w:p>
        </w:tc>
        <w:tc>
          <w:tcPr>
            <w:tcW w:w="141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&lt;16x2297&gt;</w:t>
            </w:r>
          </w:p>
        </w:tc>
      </w:tr>
      <w:tr w:rsidR="00D3644D" w:rsidRPr="00CC799E" w:rsidTr="0050024D">
        <w:tc>
          <w:tcPr>
            <w:tcW w:w="45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9</w:t>
            </w:r>
          </w:p>
        </w:tc>
        <w:tc>
          <w:tcPr>
            <w:tcW w:w="3938"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Şekilsel Öznitelikler ve Coiflets2 katsayıları</w:t>
            </w:r>
          </w:p>
        </w:tc>
        <w:tc>
          <w:tcPr>
            <w:tcW w:w="1134"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&lt;20x1716&gt;</w:t>
            </w:r>
          </w:p>
        </w:tc>
        <w:tc>
          <w:tcPr>
            <w:tcW w:w="141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&lt;20x2720&gt;</w:t>
            </w:r>
          </w:p>
        </w:tc>
      </w:tr>
      <w:tr w:rsidR="00D3644D" w:rsidRPr="00CC799E" w:rsidTr="0050024D">
        <w:tc>
          <w:tcPr>
            <w:tcW w:w="45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10</w:t>
            </w:r>
          </w:p>
        </w:tc>
        <w:tc>
          <w:tcPr>
            <w:tcW w:w="3938"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Şekilsel Öznitelikler veDaubechies2 katsayıları</w:t>
            </w:r>
          </w:p>
        </w:tc>
        <w:tc>
          <w:tcPr>
            <w:tcW w:w="1134"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&lt;12x1716&gt;</w:t>
            </w:r>
          </w:p>
        </w:tc>
        <w:tc>
          <w:tcPr>
            <w:tcW w:w="141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&lt;12x3400&gt;</w:t>
            </w:r>
          </w:p>
        </w:tc>
      </w:tr>
      <w:tr w:rsidR="00D3644D" w:rsidRPr="00CC799E" w:rsidTr="0050024D">
        <w:tc>
          <w:tcPr>
            <w:tcW w:w="45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11</w:t>
            </w:r>
          </w:p>
        </w:tc>
        <w:tc>
          <w:tcPr>
            <w:tcW w:w="3938"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Şekilsel Öznitelikler ve Daubechies4 katsayıları</w:t>
            </w:r>
          </w:p>
        </w:tc>
        <w:tc>
          <w:tcPr>
            <w:tcW w:w="1134"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&lt;16x1716&gt;</w:t>
            </w:r>
          </w:p>
        </w:tc>
        <w:tc>
          <w:tcPr>
            <w:tcW w:w="141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&lt;16x3308&gt;</w:t>
            </w:r>
          </w:p>
        </w:tc>
      </w:tr>
      <w:tr w:rsidR="00D3644D" w:rsidRPr="00CC799E" w:rsidTr="0050024D">
        <w:tc>
          <w:tcPr>
            <w:tcW w:w="45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12</w:t>
            </w:r>
          </w:p>
        </w:tc>
        <w:tc>
          <w:tcPr>
            <w:tcW w:w="3938"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Şekilsel Öznitelikler ve Daubechies5 katsayıları</w:t>
            </w:r>
          </w:p>
        </w:tc>
        <w:tc>
          <w:tcPr>
            <w:tcW w:w="1134"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&lt;18x1716&gt;</w:t>
            </w:r>
          </w:p>
        </w:tc>
        <w:tc>
          <w:tcPr>
            <w:tcW w:w="141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&lt;18x2933&gt;</w:t>
            </w:r>
          </w:p>
        </w:tc>
      </w:tr>
      <w:tr w:rsidR="00D3644D" w:rsidRPr="00CC799E" w:rsidTr="0050024D">
        <w:tc>
          <w:tcPr>
            <w:tcW w:w="45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13</w:t>
            </w:r>
          </w:p>
        </w:tc>
        <w:tc>
          <w:tcPr>
            <w:tcW w:w="3938"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Şekilsel Öznitelikler ve Daubechies6 katsayıları</w:t>
            </w:r>
          </w:p>
        </w:tc>
        <w:tc>
          <w:tcPr>
            <w:tcW w:w="1134"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&lt;20x1716&gt;</w:t>
            </w:r>
          </w:p>
        </w:tc>
        <w:tc>
          <w:tcPr>
            <w:tcW w:w="141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&lt;20x2670&gt;</w:t>
            </w:r>
          </w:p>
        </w:tc>
      </w:tr>
      <w:tr w:rsidR="00D3644D" w:rsidRPr="00CC799E" w:rsidTr="0050024D">
        <w:tc>
          <w:tcPr>
            <w:tcW w:w="45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14</w:t>
            </w:r>
          </w:p>
        </w:tc>
        <w:tc>
          <w:tcPr>
            <w:tcW w:w="3938"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Şekilsel Öznitelikler ve Daubechies10 katsayıları</w:t>
            </w:r>
          </w:p>
        </w:tc>
        <w:tc>
          <w:tcPr>
            <w:tcW w:w="1134"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&lt;27x1716&gt;</w:t>
            </w:r>
          </w:p>
        </w:tc>
        <w:tc>
          <w:tcPr>
            <w:tcW w:w="141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&lt;27x2861&gt;</w:t>
            </w:r>
          </w:p>
        </w:tc>
      </w:tr>
      <w:tr w:rsidR="00D3644D" w:rsidRPr="00CC799E" w:rsidTr="0050024D">
        <w:tc>
          <w:tcPr>
            <w:tcW w:w="45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15</w:t>
            </w:r>
          </w:p>
        </w:tc>
        <w:tc>
          <w:tcPr>
            <w:tcW w:w="3938"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Şekilsel Öznitelikler ve Symlets6 katsayıları</w:t>
            </w:r>
          </w:p>
        </w:tc>
        <w:tc>
          <w:tcPr>
            <w:tcW w:w="1134"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&lt;20x1716&gt;</w:t>
            </w:r>
          </w:p>
        </w:tc>
        <w:tc>
          <w:tcPr>
            <w:tcW w:w="141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&lt;20x2240&gt;</w:t>
            </w:r>
          </w:p>
        </w:tc>
      </w:tr>
    </w:tbl>
    <w:p w:rsidR="00D3644D" w:rsidRPr="00577724" w:rsidRDefault="00D3644D" w:rsidP="00577724">
      <w:pPr>
        <w:pStyle w:val="ListeParagraf"/>
        <w:spacing w:line="360" w:lineRule="auto"/>
        <w:ind w:left="0"/>
        <w:jc w:val="both"/>
        <w:rPr>
          <w:sz w:val="24"/>
          <w:szCs w:val="24"/>
        </w:rPr>
      </w:pPr>
    </w:p>
    <w:p w:rsidR="00D3644D" w:rsidRPr="00577724" w:rsidRDefault="00E263FC" w:rsidP="0050024D">
      <w:pPr>
        <w:pStyle w:val="AltBaslkSau"/>
      </w:pPr>
      <w:bookmarkStart w:id="69" w:name="_Toc386624149"/>
      <w:r w:rsidRPr="00577724">
        <w:t xml:space="preserve">4.4. </w:t>
      </w:r>
      <w:r w:rsidR="00D3644D" w:rsidRPr="00577724">
        <w:t>YSA’na Ait Parametreler</w:t>
      </w:r>
      <w:bookmarkEnd w:id="69"/>
    </w:p>
    <w:p w:rsidR="00D3644D" w:rsidRPr="00577724" w:rsidRDefault="00D3644D" w:rsidP="00577724">
      <w:pPr>
        <w:pStyle w:val="IcindekilerBasligiSau"/>
        <w:spacing w:before="100"/>
        <w:rPr>
          <w:b w:val="0"/>
          <w:sz w:val="24"/>
          <w:szCs w:val="24"/>
          <w:lang w:val="tr-TR"/>
        </w:rPr>
      </w:pPr>
    </w:p>
    <w:p w:rsidR="00D3644D" w:rsidRPr="00577724" w:rsidRDefault="00D3644D" w:rsidP="00577724">
      <w:pPr>
        <w:pStyle w:val="IcindekilerBasligiSau"/>
        <w:spacing w:before="100"/>
        <w:rPr>
          <w:b w:val="0"/>
          <w:sz w:val="24"/>
          <w:szCs w:val="24"/>
          <w:lang w:val="tr-TR"/>
        </w:rPr>
      </w:pPr>
      <w:r w:rsidRPr="00577724">
        <w:rPr>
          <w:b w:val="0"/>
          <w:sz w:val="24"/>
          <w:szCs w:val="24"/>
          <w:lang w:val="tr-TR"/>
        </w:rPr>
        <w:t>YSA’da FFN, PNN, CFBN ve RBN den oluşan dört farklı ağ modeli kullanılmıştır. YSA’na giriş verisi olarak sunulan 15 farklı öznitelik grubunda, özellikle ağ modellerinin çalışma parametreleri aynı değerler verilmektedir.</w:t>
      </w:r>
    </w:p>
    <w:p w:rsidR="00D3644D" w:rsidRPr="00577724" w:rsidRDefault="00D3644D" w:rsidP="00577724">
      <w:pPr>
        <w:pStyle w:val="IcindekilerBasligiSau"/>
        <w:rPr>
          <w:b w:val="0"/>
          <w:sz w:val="24"/>
          <w:szCs w:val="24"/>
          <w:lang w:val="tr-TR"/>
        </w:rPr>
      </w:pPr>
    </w:p>
    <w:p w:rsidR="00D3644D" w:rsidRPr="00577724" w:rsidRDefault="00D3644D" w:rsidP="00577724">
      <w:pPr>
        <w:pStyle w:val="ListeParagraf"/>
        <w:spacing w:after="0" w:line="360" w:lineRule="auto"/>
        <w:ind w:left="0"/>
        <w:jc w:val="both"/>
        <w:rPr>
          <w:sz w:val="24"/>
          <w:szCs w:val="24"/>
        </w:rPr>
      </w:pPr>
      <w:r w:rsidRPr="00577724">
        <w:rPr>
          <w:sz w:val="24"/>
          <w:szCs w:val="24"/>
        </w:rPr>
        <w:t xml:space="preserve">FFN, katmanlar serisi içerir. İlk katmanı ağ girişlerinden bir bağlantıya sahiptir. Her katman bir önceki katman ile bağlantılıdır. Son katman ağ çıktılarını üretir. İleri Beslemeli Ağlar çıktı eşleştirme için girişin herhangi bir çeşidi için kullanılabilir. Bir </w:t>
      </w:r>
      <w:r w:rsidRPr="00577724">
        <w:rPr>
          <w:sz w:val="24"/>
          <w:szCs w:val="24"/>
        </w:rPr>
        <w:lastRenderedPageBreak/>
        <w:t>İleri Beslemeli Ağ bir gizli katman ve gizli katmandaki yeterli nöron ile herhangi sonlu giriş çıkış eşleştirme probleminde kullanılabilir (</w:t>
      </w:r>
      <w:r w:rsidRPr="00577724">
        <w:rPr>
          <w:spacing w:val="-2"/>
          <w:sz w:val="24"/>
          <w:szCs w:val="24"/>
        </w:rPr>
        <w:t>Beale</w:t>
      </w:r>
      <w:r w:rsidRPr="00577724">
        <w:rPr>
          <w:sz w:val="24"/>
          <w:szCs w:val="24"/>
        </w:rPr>
        <w:t xml:space="preserve">, 2012). </w:t>
      </w:r>
    </w:p>
    <w:p w:rsidR="00D3644D" w:rsidRPr="00577724" w:rsidRDefault="00D3644D" w:rsidP="00577724">
      <w:pPr>
        <w:pStyle w:val="ListeParagraf"/>
        <w:spacing w:after="0" w:line="360" w:lineRule="auto"/>
        <w:ind w:left="0"/>
        <w:jc w:val="both"/>
        <w:rPr>
          <w:sz w:val="24"/>
          <w:szCs w:val="24"/>
        </w:rPr>
      </w:pPr>
    </w:p>
    <w:p w:rsidR="00D3644D" w:rsidRDefault="00D3644D" w:rsidP="00577724">
      <w:pPr>
        <w:pStyle w:val="ListeParagraf"/>
        <w:spacing w:after="0" w:line="360" w:lineRule="auto"/>
        <w:ind w:left="0"/>
        <w:jc w:val="both"/>
        <w:rPr>
          <w:spacing w:val="-2"/>
          <w:sz w:val="24"/>
          <w:szCs w:val="24"/>
        </w:rPr>
      </w:pPr>
      <w:r w:rsidRPr="00577724">
        <w:rPr>
          <w:spacing w:val="-2"/>
          <w:sz w:val="24"/>
          <w:szCs w:val="24"/>
        </w:rPr>
        <w:t>Ağ yapımında eğitim için 'trainlm', öğrenme için 'learngdm', hata için 'mse' tipleri tercih edilmiştir. Oluşturulan FFN’de tek katmanlı bir mimari kullanılmış olup, ara katmanda nöron sayısı: 100, epoch sayısı: 1000000, goal: 0.01, lr: 0.01, min_grad: 1.000000e-010; mu: 0.01, mu_dec: 0.10, mu_inc: 10, mu_max: 1.000000e+010 olarak belirlenmiştir.</w:t>
      </w:r>
    </w:p>
    <w:p w:rsidR="00962455" w:rsidRPr="00962455" w:rsidRDefault="00962455" w:rsidP="00962455">
      <w:pPr>
        <w:pStyle w:val="Default"/>
        <w:rPr>
          <w:lang w:val="tr-TR"/>
        </w:rPr>
      </w:pPr>
    </w:p>
    <w:p w:rsidR="00D3644D" w:rsidRPr="00577724" w:rsidRDefault="00D3644D" w:rsidP="00577724">
      <w:pPr>
        <w:autoSpaceDE w:val="0"/>
        <w:autoSpaceDN w:val="0"/>
        <w:adjustRightInd w:val="0"/>
        <w:spacing w:after="0" w:line="36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 xml:space="preserve">'trainlm' komutu Levenberg-Marquardt </w:t>
      </w:r>
      <w:proofErr w:type="gramStart"/>
      <w:r w:rsidRPr="00577724">
        <w:rPr>
          <w:rFonts w:ascii="Times New Roman" w:hAnsi="Times New Roman" w:cs="Times New Roman"/>
          <w:spacing w:val="-2"/>
          <w:sz w:val="24"/>
          <w:szCs w:val="24"/>
        </w:rPr>
        <w:t>optimizasyonuna</w:t>
      </w:r>
      <w:proofErr w:type="gramEnd"/>
      <w:r w:rsidRPr="00577724">
        <w:rPr>
          <w:rFonts w:ascii="Times New Roman" w:hAnsi="Times New Roman" w:cs="Times New Roman"/>
          <w:spacing w:val="-2"/>
          <w:sz w:val="24"/>
          <w:szCs w:val="24"/>
        </w:rPr>
        <w:t xml:space="preserve"> göre bias ve ağırlıkları güncelleyen bir ağ öğrenme fonksiyonudur.  Levenberg-Marquardt </w:t>
      </w:r>
      <w:proofErr w:type="gramStart"/>
      <w:r w:rsidRPr="00577724">
        <w:rPr>
          <w:rFonts w:ascii="Times New Roman" w:hAnsi="Times New Roman" w:cs="Times New Roman"/>
          <w:spacing w:val="-2"/>
          <w:sz w:val="24"/>
          <w:szCs w:val="24"/>
        </w:rPr>
        <w:t>optimizasyonu</w:t>
      </w:r>
      <w:proofErr w:type="gramEnd"/>
      <w:r w:rsidRPr="00577724">
        <w:rPr>
          <w:rFonts w:ascii="Times New Roman" w:hAnsi="Times New Roman" w:cs="Times New Roman"/>
          <w:spacing w:val="-2"/>
          <w:sz w:val="24"/>
          <w:szCs w:val="24"/>
        </w:rPr>
        <w:t xml:space="preserve"> genelde en hızlı geri yayılım algoritmasıdır ve sıkça diğer algoritmalardan daha fazla hafıza gerektirmesine rağmen denetimli algoritmanın ilk seçeneği olarak kullanılır.</w:t>
      </w:r>
    </w:p>
    <w:p w:rsidR="00D3644D" w:rsidRPr="00577724" w:rsidRDefault="00D3644D" w:rsidP="00577724">
      <w:pPr>
        <w:autoSpaceDE w:val="0"/>
        <w:autoSpaceDN w:val="0"/>
        <w:adjustRightInd w:val="0"/>
        <w:spacing w:after="0" w:line="360" w:lineRule="auto"/>
        <w:jc w:val="both"/>
        <w:rPr>
          <w:rFonts w:ascii="Times New Roman" w:hAnsi="Times New Roman" w:cs="Times New Roman"/>
          <w:spacing w:val="-2"/>
          <w:sz w:val="24"/>
          <w:szCs w:val="24"/>
        </w:rPr>
      </w:pPr>
    </w:p>
    <w:p w:rsidR="00D3644D" w:rsidRPr="00577724" w:rsidRDefault="00D3644D" w:rsidP="00577724">
      <w:pPr>
        <w:pStyle w:val="ListeParagraf"/>
        <w:spacing w:after="0" w:line="360" w:lineRule="auto"/>
        <w:ind w:left="0"/>
        <w:jc w:val="both"/>
        <w:rPr>
          <w:spacing w:val="-2"/>
          <w:sz w:val="24"/>
          <w:szCs w:val="24"/>
        </w:rPr>
      </w:pPr>
      <w:r w:rsidRPr="00577724">
        <w:rPr>
          <w:spacing w:val="-2"/>
          <w:sz w:val="24"/>
          <w:szCs w:val="24"/>
        </w:rPr>
        <w:t xml:space="preserve">PNN, </w:t>
      </w:r>
      <w:r w:rsidRPr="00577724">
        <w:rPr>
          <w:sz w:val="24"/>
          <w:szCs w:val="24"/>
        </w:rPr>
        <w:t>Donald Specht tarafından geliştirilen olasılıksal yoğunluk kestiriminin bir ağ formülasyonudur (</w:t>
      </w:r>
      <w:r w:rsidRPr="00577724">
        <w:rPr>
          <w:spacing w:val="-2"/>
          <w:sz w:val="24"/>
          <w:szCs w:val="24"/>
        </w:rPr>
        <w:t>Specht, 1990)</w:t>
      </w:r>
      <w:r w:rsidRPr="00577724">
        <w:rPr>
          <w:sz w:val="24"/>
          <w:szCs w:val="24"/>
        </w:rPr>
        <w:t>. PNN</w:t>
      </w:r>
      <w:r w:rsidRPr="00577724">
        <w:rPr>
          <w:b/>
          <w:sz w:val="24"/>
          <w:szCs w:val="24"/>
        </w:rPr>
        <w:t xml:space="preserve">, </w:t>
      </w:r>
      <w:r w:rsidRPr="00577724">
        <w:rPr>
          <w:sz w:val="24"/>
          <w:szCs w:val="24"/>
        </w:rPr>
        <w:t>temel kavram olarak</w:t>
      </w:r>
      <w:r w:rsidR="00184D82">
        <w:rPr>
          <w:sz w:val="24"/>
          <w:szCs w:val="24"/>
        </w:rPr>
        <w:t xml:space="preserve"> </w:t>
      </w:r>
      <w:r w:rsidRPr="00577724">
        <w:rPr>
          <w:sz w:val="24"/>
          <w:szCs w:val="24"/>
        </w:rPr>
        <w:t>olasılığa ve ‘kazanan hepsini alır’ mantığı ile rekabetçi öğrenmeye dayalı bir modeldir. PNN Bayes sınıflandırıcısı olarak adlandırılan istatistikte geliştirilen yaklaşımı takip ederek örüntü sınıflandırma problemleri için genel bir çözüm sağlar. PNN denetimli öğrenme kullanır, PNN’in eğitimi çok katmanlı ağlardan çok daha basittir (</w:t>
      </w:r>
      <w:r w:rsidRPr="00577724">
        <w:rPr>
          <w:spacing w:val="-2"/>
          <w:sz w:val="24"/>
          <w:szCs w:val="24"/>
        </w:rPr>
        <w:t>Temurtaş, 2009)</w:t>
      </w:r>
      <w:r w:rsidRPr="00577724">
        <w:rPr>
          <w:sz w:val="24"/>
          <w:szCs w:val="24"/>
        </w:rPr>
        <w:t xml:space="preserve">. PNN’de </w:t>
      </w:r>
      <w:proofErr w:type="gramStart"/>
      <w:r w:rsidRPr="00577724">
        <w:rPr>
          <w:sz w:val="24"/>
          <w:szCs w:val="24"/>
        </w:rPr>
        <w:t>spread</w:t>
      </w:r>
      <w:proofErr w:type="gramEnd"/>
      <w:r w:rsidRPr="00577724">
        <w:rPr>
          <w:sz w:val="24"/>
          <w:szCs w:val="24"/>
        </w:rPr>
        <w:t xml:space="preserve"> faktör 0.02 olarak belirlenmiştir. PNN’de eğitim çıkış değerleri -1 ile +1 arasında değil, pozitif sayılardan oluşmaktadır. Bu çalışmada PNN için eğitim çıkış değerleri; </w:t>
      </w:r>
      <w:r w:rsidRPr="00577724">
        <w:rPr>
          <w:spacing w:val="-2"/>
          <w:sz w:val="24"/>
          <w:szCs w:val="24"/>
        </w:rPr>
        <w:t>APC= 1, LBBB= 2, NORMAL= 3, RBBB= 4 ve RBBB= 5 olarak belirlenmiştir.</w:t>
      </w:r>
    </w:p>
    <w:p w:rsidR="00D3644D" w:rsidRPr="00577724" w:rsidRDefault="00D3644D" w:rsidP="00577724">
      <w:pPr>
        <w:pStyle w:val="ListeParagraf"/>
        <w:spacing w:after="0" w:line="360" w:lineRule="auto"/>
        <w:ind w:left="0"/>
        <w:jc w:val="both"/>
        <w:rPr>
          <w:spacing w:val="-2"/>
          <w:sz w:val="24"/>
          <w:szCs w:val="24"/>
        </w:rPr>
      </w:pPr>
    </w:p>
    <w:p w:rsidR="00D3644D" w:rsidRPr="00577724" w:rsidRDefault="00D3644D" w:rsidP="00577724">
      <w:pPr>
        <w:pStyle w:val="ListeParagraf"/>
        <w:spacing w:after="0" w:line="360" w:lineRule="auto"/>
        <w:ind w:left="0"/>
        <w:jc w:val="both"/>
        <w:rPr>
          <w:sz w:val="24"/>
          <w:szCs w:val="24"/>
        </w:rPr>
      </w:pPr>
      <w:r w:rsidRPr="00577724">
        <w:rPr>
          <w:sz w:val="24"/>
          <w:szCs w:val="24"/>
        </w:rPr>
        <w:t>CFBN, katmanlarında nöronlar, giriş fonksiyonu ve özel transfer fonksiyonları içerir. İlk katman girişten gelen ağırlıklara sahiptir. Her alt katman girişten gelen ağırlıklar ve önceki katmanlardan gelen ağırlıklara sahiptir. Bütün katmanlar bias içerir. Son katman çıkış katmanıdır. Uyarlama, özelleşmiş öğrenme fonksiyonları ile ağırlıklar güncellenip eğitimler ile yapılır. Performans özelleşmiş performans fonksiyonuna göre ölçülendirilir (</w:t>
      </w:r>
      <w:r w:rsidRPr="00577724">
        <w:rPr>
          <w:spacing w:val="-2"/>
          <w:sz w:val="24"/>
          <w:szCs w:val="24"/>
        </w:rPr>
        <w:t>Beale</w:t>
      </w:r>
      <w:r w:rsidRPr="00577724">
        <w:rPr>
          <w:sz w:val="24"/>
          <w:szCs w:val="24"/>
        </w:rPr>
        <w:t>, 2012).</w:t>
      </w:r>
    </w:p>
    <w:p w:rsidR="00D3644D" w:rsidRPr="00577724" w:rsidRDefault="00D3644D" w:rsidP="00577724">
      <w:pPr>
        <w:pStyle w:val="ListeParagraf"/>
        <w:spacing w:after="0" w:line="360" w:lineRule="auto"/>
        <w:ind w:left="0"/>
        <w:jc w:val="both"/>
        <w:rPr>
          <w:sz w:val="24"/>
          <w:szCs w:val="24"/>
        </w:rPr>
      </w:pPr>
    </w:p>
    <w:p w:rsidR="00D3644D" w:rsidRPr="00577724" w:rsidRDefault="00D3644D" w:rsidP="00577724">
      <w:pPr>
        <w:pStyle w:val="ListeParagraf"/>
        <w:spacing w:after="0" w:line="360" w:lineRule="auto"/>
        <w:ind w:left="0"/>
        <w:jc w:val="both"/>
        <w:rPr>
          <w:sz w:val="24"/>
          <w:szCs w:val="24"/>
        </w:rPr>
      </w:pPr>
      <w:r w:rsidRPr="00577724">
        <w:rPr>
          <w:sz w:val="24"/>
          <w:szCs w:val="24"/>
        </w:rPr>
        <w:lastRenderedPageBreak/>
        <w:t>Çalışmada standart bir ağ yapısı kullanılmış olup, tek yapılı bir mimaride 100 adet nöron kullanılmıştır.</w:t>
      </w:r>
    </w:p>
    <w:p w:rsidR="00D3644D" w:rsidRPr="00577724" w:rsidRDefault="00D3644D" w:rsidP="00577724">
      <w:pPr>
        <w:pStyle w:val="ListeParagraf"/>
        <w:spacing w:after="0" w:line="360" w:lineRule="auto"/>
        <w:ind w:left="0"/>
        <w:jc w:val="both"/>
        <w:rPr>
          <w:sz w:val="24"/>
          <w:szCs w:val="24"/>
        </w:rPr>
      </w:pPr>
    </w:p>
    <w:p w:rsidR="00D3644D" w:rsidRDefault="00D3644D" w:rsidP="00577724">
      <w:pPr>
        <w:pStyle w:val="ListeParagraf"/>
        <w:spacing w:after="0" w:line="360" w:lineRule="auto"/>
        <w:ind w:left="0"/>
        <w:jc w:val="both"/>
        <w:rPr>
          <w:spacing w:val="-2"/>
          <w:sz w:val="24"/>
          <w:szCs w:val="24"/>
        </w:rPr>
      </w:pPr>
      <w:r w:rsidRPr="00577724">
        <w:rPr>
          <w:sz w:val="24"/>
          <w:szCs w:val="24"/>
        </w:rPr>
        <w:t>RBN, iki katmanlı bir ağdır. İlk katman  “radbas” nöronlarına sahiptir ve “dist” ile ilk katmanın ağırlıklı girişlerini, “netprod” ile ağ girişini hesaplar. İkinci katman purelin nöronlarına sahiptir ve “dotprod” ile ikinci katmanın ağırlıklı girişlerini, “netsum” ile ağ girişlerini hesaplar. Her iki katmanda bias mevcuttur (</w:t>
      </w:r>
      <w:r w:rsidRPr="00577724">
        <w:rPr>
          <w:spacing w:val="-2"/>
          <w:sz w:val="24"/>
          <w:szCs w:val="24"/>
        </w:rPr>
        <w:t>Beale</w:t>
      </w:r>
      <w:r w:rsidRPr="00577724">
        <w:rPr>
          <w:sz w:val="24"/>
          <w:szCs w:val="24"/>
        </w:rPr>
        <w:t xml:space="preserve">, 2012). Çalışmada </w:t>
      </w:r>
      <w:r w:rsidRPr="00577724">
        <w:rPr>
          <w:spacing w:val="-2"/>
          <w:sz w:val="24"/>
          <w:szCs w:val="24"/>
        </w:rPr>
        <w:t xml:space="preserve">goal: 0.01, </w:t>
      </w:r>
      <w:proofErr w:type="gramStart"/>
      <w:r w:rsidRPr="00577724">
        <w:rPr>
          <w:spacing w:val="-2"/>
          <w:sz w:val="24"/>
          <w:szCs w:val="24"/>
        </w:rPr>
        <w:t>spread</w:t>
      </w:r>
      <w:proofErr w:type="gramEnd"/>
      <w:r w:rsidRPr="00577724">
        <w:rPr>
          <w:spacing w:val="-2"/>
          <w:sz w:val="24"/>
          <w:szCs w:val="24"/>
        </w:rPr>
        <w:t>: 1, nöron sayısı: 500 olarak verilmektedir.</w:t>
      </w:r>
    </w:p>
    <w:p w:rsidR="0050024D" w:rsidRPr="0050024D" w:rsidRDefault="0050024D" w:rsidP="0050024D">
      <w:pPr>
        <w:pStyle w:val="Default"/>
        <w:rPr>
          <w:lang w:val="tr-TR"/>
        </w:rPr>
      </w:pPr>
    </w:p>
    <w:p w:rsidR="00D3644D" w:rsidRPr="00577724" w:rsidRDefault="00E263FC" w:rsidP="0050024D">
      <w:pPr>
        <w:pStyle w:val="AltBaslkSau"/>
      </w:pPr>
      <w:bookmarkStart w:id="70" w:name="_Toc386624150"/>
      <w:r w:rsidRPr="00577724">
        <w:t xml:space="preserve">4.5. </w:t>
      </w:r>
      <w:r w:rsidR="00D3644D" w:rsidRPr="00577724">
        <w:t>Sonuçların Değerlendirilmesi</w:t>
      </w:r>
      <w:bookmarkEnd w:id="70"/>
    </w:p>
    <w:p w:rsidR="00D3644D" w:rsidRPr="00577724" w:rsidRDefault="00D3644D" w:rsidP="00577724">
      <w:pPr>
        <w:pStyle w:val="ListeParagraf"/>
        <w:spacing w:after="0" w:line="360" w:lineRule="auto"/>
        <w:ind w:left="0"/>
        <w:jc w:val="both"/>
        <w:rPr>
          <w:sz w:val="24"/>
          <w:szCs w:val="24"/>
        </w:rPr>
      </w:pPr>
    </w:p>
    <w:p w:rsidR="00D3644D" w:rsidRPr="00577724" w:rsidRDefault="00D3644D" w:rsidP="00577724">
      <w:pPr>
        <w:pStyle w:val="ListeParagraf"/>
        <w:spacing w:after="0" w:line="360" w:lineRule="auto"/>
        <w:ind w:left="0"/>
        <w:jc w:val="both"/>
        <w:rPr>
          <w:sz w:val="24"/>
          <w:szCs w:val="24"/>
        </w:rPr>
      </w:pPr>
      <w:r w:rsidRPr="00577724">
        <w:rPr>
          <w:spacing w:val="-2"/>
          <w:sz w:val="24"/>
          <w:szCs w:val="24"/>
        </w:rPr>
        <w:t xml:space="preserve">Özellikle sağlık alanında yapılan çalışmalarda ortaya konulan sistemin güvenilirliği çok önemlidir. Bu nedenle doğruluk, hassasiyet ve kesinliklerinin tespit edilmesi gerekir. </w:t>
      </w:r>
      <w:r w:rsidRPr="00577724">
        <w:rPr>
          <w:sz w:val="24"/>
          <w:szCs w:val="24"/>
        </w:rPr>
        <w:t>Tablo 4.1</w:t>
      </w:r>
      <w:r w:rsidR="00315626">
        <w:rPr>
          <w:sz w:val="24"/>
          <w:szCs w:val="24"/>
        </w:rPr>
        <w:t>1</w:t>
      </w:r>
      <w:r w:rsidRPr="00577724">
        <w:rPr>
          <w:sz w:val="24"/>
          <w:szCs w:val="24"/>
        </w:rPr>
        <w:t>’ d</w:t>
      </w:r>
      <w:r w:rsidR="00315626">
        <w:rPr>
          <w:sz w:val="24"/>
          <w:szCs w:val="24"/>
        </w:rPr>
        <w:t>e</w:t>
      </w:r>
      <w:r w:rsidRPr="00577724">
        <w:rPr>
          <w:sz w:val="24"/>
          <w:szCs w:val="24"/>
        </w:rPr>
        <w:t xml:space="preserve"> LBBB için hassasiyet, kesinlik ve doğruluk için kullanılan hata matrisi gösterilmektedir.</w:t>
      </w:r>
    </w:p>
    <w:p w:rsidR="00E3601D" w:rsidRPr="00577724" w:rsidRDefault="00E3601D" w:rsidP="00577724">
      <w:pPr>
        <w:autoSpaceDE w:val="0"/>
        <w:autoSpaceDN w:val="0"/>
        <w:adjustRightInd w:val="0"/>
        <w:spacing w:after="0" w:line="360" w:lineRule="auto"/>
        <w:rPr>
          <w:rFonts w:ascii="Times New Roman" w:hAnsi="Times New Roman" w:cs="Times New Roman"/>
          <w:sz w:val="24"/>
          <w:szCs w:val="24"/>
        </w:rPr>
      </w:pPr>
    </w:p>
    <w:p w:rsidR="00D3644D" w:rsidRPr="00F61FEB" w:rsidRDefault="00D3644D" w:rsidP="00E13C56">
      <w:pPr>
        <w:pStyle w:val="Tabloyazisi"/>
        <w:rPr>
          <w:szCs w:val="18"/>
        </w:rPr>
      </w:pPr>
      <w:bookmarkStart w:id="71" w:name="_Toc385938000"/>
      <w:proofErr w:type="gramStart"/>
      <w:r w:rsidRPr="00F61FEB">
        <w:rPr>
          <w:szCs w:val="18"/>
        </w:rPr>
        <w:t>Tablo 4.1</w:t>
      </w:r>
      <w:r w:rsidR="00673835">
        <w:rPr>
          <w:szCs w:val="18"/>
        </w:rPr>
        <w:t>1</w:t>
      </w:r>
      <w:r w:rsidRPr="00F61FEB">
        <w:rPr>
          <w:szCs w:val="18"/>
        </w:rPr>
        <w:t>.</w:t>
      </w:r>
      <w:proofErr w:type="gramEnd"/>
      <w:r w:rsidRPr="00F61FEB">
        <w:rPr>
          <w:szCs w:val="18"/>
        </w:rPr>
        <w:t xml:space="preserve"> ROC parametreleri</w:t>
      </w:r>
      <w:bookmarkEnd w:id="71"/>
    </w:p>
    <w:p w:rsidR="00D3644D" w:rsidRPr="00577724" w:rsidRDefault="00D3644D" w:rsidP="00E13C56">
      <w:pPr>
        <w:autoSpaceDE w:val="0"/>
        <w:autoSpaceDN w:val="0"/>
        <w:adjustRightInd w:val="0"/>
        <w:spacing w:after="0" w:line="240" w:lineRule="auto"/>
        <w:rPr>
          <w:rFonts w:ascii="Times New Roman" w:hAnsi="Times New Roman" w:cs="Times New Roman"/>
          <w:sz w:val="24"/>
          <w:szCs w:val="24"/>
        </w:rPr>
      </w:pPr>
    </w:p>
    <w:tbl>
      <w:tblPr>
        <w:tblW w:w="0" w:type="auto"/>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12"/>
        <w:gridCol w:w="1276"/>
        <w:gridCol w:w="845"/>
        <w:gridCol w:w="1160"/>
        <w:gridCol w:w="1417"/>
        <w:gridCol w:w="993"/>
        <w:gridCol w:w="992"/>
      </w:tblGrid>
      <w:tr w:rsidR="00D3644D" w:rsidRPr="00577724" w:rsidTr="004D2F3E">
        <w:trPr>
          <w:trHeight w:val="495"/>
        </w:trPr>
        <w:tc>
          <w:tcPr>
            <w:tcW w:w="1988" w:type="dxa"/>
            <w:gridSpan w:val="2"/>
            <w:vMerge w:val="restart"/>
            <w:shd w:val="clear" w:color="auto" w:fill="auto"/>
            <w:vAlign w:val="center"/>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Hata Matrisi</w:t>
            </w:r>
          </w:p>
        </w:tc>
        <w:tc>
          <w:tcPr>
            <w:tcW w:w="5407" w:type="dxa"/>
            <w:gridSpan w:val="5"/>
            <w:shd w:val="clear" w:color="auto" w:fill="auto"/>
            <w:vAlign w:val="center"/>
          </w:tcPr>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Sınıflandırıcının Sonuçları</w:t>
            </w:r>
          </w:p>
        </w:tc>
      </w:tr>
      <w:tr w:rsidR="00D3644D" w:rsidRPr="00577724" w:rsidTr="004D2F3E">
        <w:tblPrEx>
          <w:tblLook w:val="04A0" w:firstRow="1" w:lastRow="0" w:firstColumn="1" w:lastColumn="0" w:noHBand="0" w:noVBand="1"/>
        </w:tblPrEx>
        <w:tc>
          <w:tcPr>
            <w:tcW w:w="1988" w:type="dxa"/>
            <w:gridSpan w:val="2"/>
            <w:vMerge/>
            <w:shd w:val="clear" w:color="auto" w:fill="auto"/>
            <w:textDirection w:val="btLr"/>
          </w:tcPr>
          <w:p w:rsidR="00D3644D" w:rsidRPr="0050024D" w:rsidRDefault="00D3644D" w:rsidP="0050024D">
            <w:pPr>
              <w:spacing w:after="0" w:line="276" w:lineRule="auto"/>
              <w:rPr>
                <w:rFonts w:ascii="Times New Roman" w:hAnsi="Times New Roman"/>
                <w:spacing w:val="-2"/>
                <w:kern w:val="0"/>
                <w:sz w:val="18"/>
                <w:szCs w:val="18"/>
              </w:rPr>
            </w:pPr>
          </w:p>
        </w:tc>
        <w:tc>
          <w:tcPr>
            <w:tcW w:w="845"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APC</w:t>
            </w:r>
          </w:p>
        </w:tc>
        <w:tc>
          <w:tcPr>
            <w:tcW w:w="1160" w:type="dxa"/>
            <w:shd w:val="clear" w:color="auto" w:fill="B8CCE4"/>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LBBB</w:t>
            </w:r>
          </w:p>
        </w:tc>
        <w:tc>
          <w:tcPr>
            <w:tcW w:w="1417"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NORMAL</w:t>
            </w:r>
          </w:p>
        </w:tc>
        <w:tc>
          <w:tcPr>
            <w:tcW w:w="993"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RBBB</w:t>
            </w:r>
          </w:p>
        </w:tc>
        <w:tc>
          <w:tcPr>
            <w:tcW w:w="992" w:type="dxa"/>
            <w:shd w:val="clear" w:color="auto" w:fill="auto"/>
          </w:tcPr>
          <w:p w:rsidR="00D3644D" w:rsidRPr="0050024D" w:rsidRDefault="00D3644D" w:rsidP="0050024D">
            <w:pPr>
              <w:spacing w:after="0" w:line="276" w:lineRule="auto"/>
              <w:rPr>
                <w:rFonts w:ascii="Times New Roman" w:hAnsi="Times New Roman"/>
                <w:spacing w:val="-2"/>
                <w:kern w:val="0"/>
                <w:sz w:val="18"/>
                <w:szCs w:val="18"/>
              </w:rPr>
            </w:pPr>
            <w:r w:rsidRPr="0050024D">
              <w:rPr>
                <w:rFonts w:ascii="Times New Roman" w:hAnsi="Times New Roman"/>
                <w:spacing w:val="-2"/>
                <w:kern w:val="0"/>
                <w:sz w:val="18"/>
                <w:szCs w:val="18"/>
              </w:rPr>
              <w:t>SVTA</w:t>
            </w:r>
          </w:p>
        </w:tc>
      </w:tr>
      <w:tr w:rsidR="00D3644D" w:rsidRPr="00577724" w:rsidTr="004D2F3E">
        <w:tblPrEx>
          <w:tblLook w:val="04A0" w:firstRow="1" w:lastRow="0" w:firstColumn="1" w:lastColumn="0" w:noHBand="0" w:noVBand="1"/>
        </w:tblPrEx>
        <w:tc>
          <w:tcPr>
            <w:tcW w:w="712" w:type="dxa"/>
            <w:vMerge w:val="restart"/>
            <w:shd w:val="clear" w:color="auto" w:fill="auto"/>
            <w:textDirection w:val="btLr"/>
            <w:vAlign w:val="center"/>
          </w:tcPr>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Gerçek</w:t>
            </w:r>
          </w:p>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Sonuçlar</w:t>
            </w:r>
          </w:p>
        </w:tc>
        <w:tc>
          <w:tcPr>
            <w:tcW w:w="1276" w:type="dxa"/>
            <w:shd w:val="clear" w:color="auto" w:fill="auto"/>
          </w:tcPr>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APC</w:t>
            </w:r>
          </w:p>
        </w:tc>
        <w:tc>
          <w:tcPr>
            <w:tcW w:w="845" w:type="dxa"/>
            <w:shd w:val="clear" w:color="auto" w:fill="auto"/>
          </w:tcPr>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TN</w:t>
            </w:r>
          </w:p>
        </w:tc>
        <w:tc>
          <w:tcPr>
            <w:tcW w:w="1160" w:type="dxa"/>
            <w:shd w:val="clear" w:color="auto" w:fill="B8CCE4"/>
          </w:tcPr>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FP</w:t>
            </w:r>
          </w:p>
        </w:tc>
        <w:tc>
          <w:tcPr>
            <w:tcW w:w="1417" w:type="dxa"/>
            <w:shd w:val="clear" w:color="auto" w:fill="auto"/>
          </w:tcPr>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TN</w:t>
            </w:r>
          </w:p>
        </w:tc>
        <w:tc>
          <w:tcPr>
            <w:tcW w:w="993" w:type="dxa"/>
            <w:shd w:val="clear" w:color="auto" w:fill="auto"/>
          </w:tcPr>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TN</w:t>
            </w:r>
          </w:p>
        </w:tc>
        <w:tc>
          <w:tcPr>
            <w:tcW w:w="992" w:type="dxa"/>
            <w:shd w:val="clear" w:color="auto" w:fill="auto"/>
          </w:tcPr>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TN</w:t>
            </w:r>
          </w:p>
        </w:tc>
      </w:tr>
      <w:tr w:rsidR="00D3644D" w:rsidRPr="00577724" w:rsidTr="004D2F3E">
        <w:tblPrEx>
          <w:tblLook w:val="04A0" w:firstRow="1" w:lastRow="0" w:firstColumn="1" w:lastColumn="0" w:noHBand="0" w:noVBand="1"/>
        </w:tblPrEx>
        <w:trPr>
          <w:trHeight w:val="309"/>
        </w:trPr>
        <w:tc>
          <w:tcPr>
            <w:tcW w:w="712" w:type="dxa"/>
            <w:vMerge/>
            <w:shd w:val="clear" w:color="auto" w:fill="auto"/>
          </w:tcPr>
          <w:p w:rsidR="00D3644D" w:rsidRPr="0050024D" w:rsidRDefault="00D3644D" w:rsidP="0050024D">
            <w:pPr>
              <w:spacing w:after="0" w:line="276" w:lineRule="auto"/>
              <w:jc w:val="center"/>
              <w:rPr>
                <w:rFonts w:ascii="Times New Roman" w:hAnsi="Times New Roman"/>
                <w:spacing w:val="-2"/>
                <w:kern w:val="0"/>
                <w:sz w:val="18"/>
                <w:szCs w:val="18"/>
              </w:rPr>
            </w:pPr>
          </w:p>
        </w:tc>
        <w:tc>
          <w:tcPr>
            <w:tcW w:w="1276" w:type="dxa"/>
            <w:shd w:val="clear" w:color="auto" w:fill="B8CCE4"/>
          </w:tcPr>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LBBB</w:t>
            </w:r>
          </w:p>
        </w:tc>
        <w:tc>
          <w:tcPr>
            <w:tcW w:w="845" w:type="dxa"/>
            <w:shd w:val="clear" w:color="auto" w:fill="B8CCE4"/>
          </w:tcPr>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FN</w:t>
            </w:r>
          </w:p>
        </w:tc>
        <w:tc>
          <w:tcPr>
            <w:tcW w:w="1160" w:type="dxa"/>
            <w:shd w:val="clear" w:color="auto" w:fill="B8CCE4"/>
          </w:tcPr>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TP</w:t>
            </w:r>
          </w:p>
        </w:tc>
        <w:tc>
          <w:tcPr>
            <w:tcW w:w="1417" w:type="dxa"/>
            <w:shd w:val="clear" w:color="auto" w:fill="B8CCE4"/>
          </w:tcPr>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FN</w:t>
            </w:r>
          </w:p>
        </w:tc>
        <w:tc>
          <w:tcPr>
            <w:tcW w:w="993" w:type="dxa"/>
            <w:shd w:val="clear" w:color="auto" w:fill="B8CCE4"/>
          </w:tcPr>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FN</w:t>
            </w:r>
          </w:p>
        </w:tc>
        <w:tc>
          <w:tcPr>
            <w:tcW w:w="992" w:type="dxa"/>
            <w:shd w:val="clear" w:color="auto" w:fill="B8CCE4"/>
          </w:tcPr>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FN</w:t>
            </w:r>
          </w:p>
        </w:tc>
      </w:tr>
      <w:tr w:rsidR="00D3644D" w:rsidRPr="00577724" w:rsidTr="004D2F3E">
        <w:tblPrEx>
          <w:tblLook w:val="04A0" w:firstRow="1" w:lastRow="0" w:firstColumn="1" w:lastColumn="0" w:noHBand="0" w:noVBand="1"/>
        </w:tblPrEx>
        <w:trPr>
          <w:trHeight w:val="159"/>
        </w:trPr>
        <w:tc>
          <w:tcPr>
            <w:tcW w:w="712" w:type="dxa"/>
            <w:vMerge/>
            <w:shd w:val="clear" w:color="auto" w:fill="auto"/>
          </w:tcPr>
          <w:p w:rsidR="00D3644D" w:rsidRPr="0050024D" w:rsidRDefault="00D3644D" w:rsidP="0050024D">
            <w:pPr>
              <w:spacing w:after="0" w:line="276" w:lineRule="auto"/>
              <w:jc w:val="center"/>
              <w:rPr>
                <w:rFonts w:ascii="Times New Roman" w:hAnsi="Times New Roman"/>
                <w:spacing w:val="-2"/>
                <w:kern w:val="0"/>
                <w:sz w:val="18"/>
                <w:szCs w:val="18"/>
              </w:rPr>
            </w:pPr>
          </w:p>
        </w:tc>
        <w:tc>
          <w:tcPr>
            <w:tcW w:w="1276" w:type="dxa"/>
            <w:shd w:val="clear" w:color="auto" w:fill="auto"/>
          </w:tcPr>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NORMAL</w:t>
            </w:r>
          </w:p>
        </w:tc>
        <w:tc>
          <w:tcPr>
            <w:tcW w:w="845" w:type="dxa"/>
            <w:shd w:val="clear" w:color="auto" w:fill="auto"/>
          </w:tcPr>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TN</w:t>
            </w:r>
          </w:p>
        </w:tc>
        <w:tc>
          <w:tcPr>
            <w:tcW w:w="1160" w:type="dxa"/>
            <w:shd w:val="clear" w:color="auto" w:fill="B8CCE4"/>
          </w:tcPr>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FP</w:t>
            </w:r>
          </w:p>
        </w:tc>
        <w:tc>
          <w:tcPr>
            <w:tcW w:w="1417" w:type="dxa"/>
            <w:shd w:val="clear" w:color="auto" w:fill="auto"/>
          </w:tcPr>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TN</w:t>
            </w:r>
          </w:p>
        </w:tc>
        <w:tc>
          <w:tcPr>
            <w:tcW w:w="993" w:type="dxa"/>
            <w:shd w:val="clear" w:color="auto" w:fill="auto"/>
          </w:tcPr>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TN</w:t>
            </w:r>
          </w:p>
        </w:tc>
        <w:tc>
          <w:tcPr>
            <w:tcW w:w="992" w:type="dxa"/>
            <w:shd w:val="clear" w:color="auto" w:fill="auto"/>
          </w:tcPr>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TN</w:t>
            </w:r>
          </w:p>
        </w:tc>
      </w:tr>
      <w:tr w:rsidR="00D3644D" w:rsidRPr="00577724" w:rsidTr="004D2F3E">
        <w:tblPrEx>
          <w:tblLook w:val="04A0" w:firstRow="1" w:lastRow="0" w:firstColumn="1" w:lastColumn="0" w:noHBand="0" w:noVBand="1"/>
        </w:tblPrEx>
        <w:tc>
          <w:tcPr>
            <w:tcW w:w="712" w:type="dxa"/>
            <w:vMerge/>
            <w:shd w:val="clear" w:color="auto" w:fill="auto"/>
          </w:tcPr>
          <w:p w:rsidR="00D3644D" w:rsidRPr="0050024D" w:rsidRDefault="00D3644D" w:rsidP="0050024D">
            <w:pPr>
              <w:spacing w:after="0" w:line="276" w:lineRule="auto"/>
              <w:jc w:val="center"/>
              <w:rPr>
                <w:rFonts w:ascii="Times New Roman" w:hAnsi="Times New Roman"/>
                <w:spacing w:val="-2"/>
                <w:kern w:val="0"/>
                <w:sz w:val="18"/>
                <w:szCs w:val="18"/>
              </w:rPr>
            </w:pPr>
          </w:p>
        </w:tc>
        <w:tc>
          <w:tcPr>
            <w:tcW w:w="1276" w:type="dxa"/>
            <w:shd w:val="clear" w:color="auto" w:fill="auto"/>
          </w:tcPr>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RBBB</w:t>
            </w:r>
          </w:p>
        </w:tc>
        <w:tc>
          <w:tcPr>
            <w:tcW w:w="845" w:type="dxa"/>
            <w:shd w:val="clear" w:color="auto" w:fill="auto"/>
          </w:tcPr>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TN</w:t>
            </w:r>
          </w:p>
        </w:tc>
        <w:tc>
          <w:tcPr>
            <w:tcW w:w="1160" w:type="dxa"/>
            <w:shd w:val="clear" w:color="auto" w:fill="B8CCE4"/>
          </w:tcPr>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FP</w:t>
            </w:r>
          </w:p>
        </w:tc>
        <w:tc>
          <w:tcPr>
            <w:tcW w:w="1417" w:type="dxa"/>
            <w:shd w:val="clear" w:color="auto" w:fill="auto"/>
          </w:tcPr>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TN</w:t>
            </w:r>
          </w:p>
        </w:tc>
        <w:tc>
          <w:tcPr>
            <w:tcW w:w="993" w:type="dxa"/>
            <w:shd w:val="clear" w:color="auto" w:fill="auto"/>
          </w:tcPr>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TN</w:t>
            </w:r>
          </w:p>
        </w:tc>
        <w:tc>
          <w:tcPr>
            <w:tcW w:w="992" w:type="dxa"/>
            <w:shd w:val="clear" w:color="auto" w:fill="auto"/>
          </w:tcPr>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TN</w:t>
            </w:r>
          </w:p>
        </w:tc>
      </w:tr>
      <w:tr w:rsidR="00D3644D" w:rsidRPr="00577724" w:rsidTr="004D2F3E">
        <w:tblPrEx>
          <w:tblLook w:val="04A0" w:firstRow="1" w:lastRow="0" w:firstColumn="1" w:lastColumn="0" w:noHBand="0" w:noVBand="1"/>
        </w:tblPrEx>
        <w:trPr>
          <w:trHeight w:val="70"/>
        </w:trPr>
        <w:tc>
          <w:tcPr>
            <w:tcW w:w="712" w:type="dxa"/>
            <w:vMerge/>
            <w:shd w:val="clear" w:color="auto" w:fill="auto"/>
          </w:tcPr>
          <w:p w:rsidR="00D3644D" w:rsidRPr="0050024D" w:rsidRDefault="00D3644D" w:rsidP="0050024D">
            <w:pPr>
              <w:spacing w:after="0" w:line="276" w:lineRule="auto"/>
              <w:jc w:val="center"/>
              <w:rPr>
                <w:rFonts w:ascii="Times New Roman" w:hAnsi="Times New Roman"/>
                <w:spacing w:val="-2"/>
                <w:kern w:val="0"/>
                <w:sz w:val="18"/>
                <w:szCs w:val="18"/>
              </w:rPr>
            </w:pPr>
          </w:p>
        </w:tc>
        <w:tc>
          <w:tcPr>
            <w:tcW w:w="1276" w:type="dxa"/>
            <w:shd w:val="clear" w:color="auto" w:fill="auto"/>
          </w:tcPr>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SVTA</w:t>
            </w:r>
          </w:p>
        </w:tc>
        <w:tc>
          <w:tcPr>
            <w:tcW w:w="845" w:type="dxa"/>
            <w:shd w:val="clear" w:color="auto" w:fill="auto"/>
          </w:tcPr>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TN</w:t>
            </w:r>
          </w:p>
        </w:tc>
        <w:tc>
          <w:tcPr>
            <w:tcW w:w="1160" w:type="dxa"/>
            <w:shd w:val="clear" w:color="auto" w:fill="B8CCE4"/>
          </w:tcPr>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FP</w:t>
            </w:r>
          </w:p>
        </w:tc>
        <w:tc>
          <w:tcPr>
            <w:tcW w:w="1417" w:type="dxa"/>
            <w:shd w:val="clear" w:color="auto" w:fill="auto"/>
          </w:tcPr>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TN</w:t>
            </w:r>
          </w:p>
        </w:tc>
        <w:tc>
          <w:tcPr>
            <w:tcW w:w="993" w:type="dxa"/>
            <w:shd w:val="clear" w:color="auto" w:fill="auto"/>
          </w:tcPr>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TN</w:t>
            </w:r>
          </w:p>
        </w:tc>
        <w:tc>
          <w:tcPr>
            <w:tcW w:w="992" w:type="dxa"/>
            <w:shd w:val="clear" w:color="auto" w:fill="auto"/>
          </w:tcPr>
          <w:p w:rsidR="00D3644D" w:rsidRPr="0050024D" w:rsidRDefault="00D3644D" w:rsidP="0050024D">
            <w:pPr>
              <w:spacing w:after="0" w:line="276" w:lineRule="auto"/>
              <w:jc w:val="center"/>
              <w:rPr>
                <w:rFonts w:ascii="Times New Roman" w:hAnsi="Times New Roman"/>
                <w:spacing w:val="-2"/>
                <w:kern w:val="0"/>
                <w:sz w:val="18"/>
                <w:szCs w:val="18"/>
              </w:rPr>
            </w:pPr>
            <w:r w:rsidRPr="0050024D">
              <w:rPr>
                <w:rFonts w:ascii="Times New Roman" w:hAnsi="Times New Roman"/>
                <w:spacing w:val="-2"/>
                <w:kern w:val="0"/>
                <w:sz w:val="18"/>
                <w:szCs w:val="18"/>
              </w:rPr>
              <w:t>TN</w:t>
            </w:r>
          </w:p>
        </w:tc>
      </w:tr>
    </w:tbl>
    <w:p w:rsidR="00D3644D" w:rsidRPr="00577724" w:rsidRDefault="00D3644D" w:rsidP="0050024D">
      <w:pPr>
        <w:spacing w:line="360" w:lineRule="auto"/>
        <w:jc w:val="center"/>
        <w:rPr>
          <w:rFonts w:ascii="Times New Roman" w:hAnsi="Times New Roman" w:cs="Times New Roman"/>
          <w:sz w:val="24"/>
          <w:szCs w:val="24"/>
        </w:rPr>
      </w:pPr>
    </w:p>
    <w:p w:rsidR="00D3644D" w:rsidRPr="00577724" w:rsidRDefault="00D3644D" w:rsidP="00577724">
      <w:pPr>
        <w:spacing w:line="360" w:lineRule="auto"/>
        <w:rPr>
          <w:rFonts w:ascii="Times New Roman" w:hAnsi="Times New Roman" w:cs="Times New Roman"/>
          <w:sz w:val="24"/>
          <w:szCs w:val="24"/>
        </w:rPr>
      </w:pPr>
      <w:r w:rsidRPr="00577724">
        <w:rPr>
          <w:rFonts w:ascii="Times New Roman" w:hAnsi="Times New Roman" w:cs="Times New Roman"/>
          <w:sz w:val="24"/>
          <w:szCs w:val="24"/>
        </w:rPr>
        <w:t>TP: True Positive, FP: False</w:t>
      </w:r>
      <w:r w:rsidR="00FF02BF">
        <w:rPr>
          <w:rFonts w:ascii="Times New Roman" w:hAnsi="Times New Roman" w:cs="Times New Roman"/>
          <w:sz w:val="24"/>
          <w:szCs w:val="24"/>
        </w:rPr>
        <w:t xml:space="preserve"> </w:t>
      </w:r>
      <w:r w:rsidRPr="00577724">
        <w:rPr>
          <w:rFonts w:ascii="Times New Roman" w:hAnsi="Times New Roman" w:cs="Times New Roman"/>
          <w:sz w:val="24"/>
          <w:szCs w:val="24"/>
        </w:rPr>
        <w:t>Positive, TN: True Negative, FN: FalseNegative.</w:t>
      </w:r>
    </w:p>
    <w:p w:rsidR="00962455" w:rsidRPr="007D555B" w:rsidRDefault="00962455" w:rsidP="007D555B">
      <w:pPr>
        <w:spacing w:after="0" w:line="360" w:lineRule="auto"/>
        <w:rPr>
          <w:rFonts w:ascii="Times New Roman" w:hAnsi="Times New Roman" w:cs="Times New Roman"/>
          <w:sz w:val="24"/>
          <w:szCs w:val="24"/>
        </w:rPr>
      </w:pPr>
    </w:p>
    <w:p w:rsidR="00D3644D" w:rsidRDefault="00D3644D" w:rsidP="00F025E2">
      <w:pPr>
        <w:spacing w:line="360" w:lineRule="auto"/>
        <w:jc w:val="both"/>
        <w:rPr>
          <w:rFonts w:ascii="Times New Roman" w:hAnsi="Times New Roman" w:cs="Times New Roman"/>
          <w:sz w:val="24"/>
          <w:szCs w:val="24"/>
        </w:rPr>
      </w:pPr>
      <w:r w:rsidRPr="00577724">
        <w:rPr>
          <w:rFonts w:ascii="Times New Roman" w:hAnsi="Times New Roman" w:cs="Times New Roman"/>
          <w:b/>
          <w:sz w:val="24"/>
          <w:szCs w:val="24"/>
        </w:rPr>
        <w:t>LBBB_TP:</w:t>
      </w:r>
      <w:r w:rsidRPr="00577724">
        <w:rPr>
          <w:rFonts w:ascii="Times New Roman" w:hAnsi="Times New Roman" w:cs="Times New Roman"/>
          <w:sz w:val="24"/>
          <w:szCs w:val="24"/>
        </w:rPr>
        <w:t xml:space="preserve"> Gerçek sonuçlarda LBBB olanlardan, Sınıflandırıcı sonucunda LBBB çıkanların sayısı.</w:t>
      </w:r>
    </w:p>
    <w:p w:rsidR="00D3644D" w:rsidRDefault="00D3644D" w:rsidP="00F025E2">
      <w:pPr>
        <w:spacing w:line="360" w:lineRule="auto"/>
        <w:jc w:val="both"/>
        <w:rPr>
          <w:rFonts w:ascii="Times New Roman" w:hAnsi="Times New Roman" w:cs="Times New Roman"/>
          <w:sz w:val="24"/>
          <w:szCs w:val="24"/>
        </w:rPr>
      </w:pPr>
      <w:r w:rsidRPr="00577724">
        <w:rPr>
          <w:rFonts w:ascii="Times New Roman" w:hAnsi="Times New Roman" w:cs="Times New Roman"/>
          <w:b/>
          <w:sz w:val="24"/>
          <w:szCs w:val="24"/>
        </w:rPr>
        <w:t>LBBB_FP:</w:t>
      </w:r>
      <w:r w:rsidRPr="00577724">
        <w:rPr>
          <w:rFonts w:ascii="Times New Roman" w:hAnsi="Times New Roman" w:cs="Times New Roman"/>
          <w:sz w:val="24"/>
          <w:szCs w:val="24"/>
        </w:rPr>
        <w:t xml:space="preserve"> Gerçek sonuçlarda APC, NORMAL, RBBB, SVTA olanlardan, Sınıflandırıcı sonucunda LBBB çıkanların sayısı.</w:t>
      </w:r>
    </w:p>
    <w:p w:rsidR="00D3644D" w:rsidRDefault="00D3644D" w:rsidP="00F025E2">
      <w:pPr>
        <w:spacing w:line="360" w:lineRule="auto"/>
        <w:jc w:val="both"/>
        <w:rPr>
          <w:rFonts w:ascii="Times New Roman" w:hAnsi="Times New Roman" w:cs="Times New Roman"/>
          <w:sz w:val="24"/>
          <w:szCs w:val="24"/>
        </w:rPr>
      </w:pPr>
      <w:r w:rsidRPr="00577724">
        <w:rPr>
          <w:rFonts w:ascii="Times New Roman" w:hAnsi="Times New Roman" w:cs="Times New Roman"/>
          <w:b/>
          <w:sz w:val="24"/>
          <w:szCs w:val="24"/>
        </w:rPr>
        <w:t>LBBB_FN:</w:t>
      </w:r>
      <w:r w:rsidRPr="00577724">
        <w:rPr>
          <w:rFonts w:ascii="Times New Roman" w:hAnsi="Times New Roman" w:cs="Times New Roman"/>
          <w:sz w:val="24"/>
          <w:szCs w:val="24"/>
        </w:rPr>
        <w:t xml:space="preserve"> Gerçek sonuçlarda LBBB olanlardan, Sınıflandırıcı sonucunda APC, NORMAL, RBBB, SVTA sayısı.</w:t>
      </w:r>
    </w:p>
    <w:p w:rsidR="00D3644D" w:rsidRDefault="00D3644D" w:rsidP="00F025E2">
      <w:pPr>
        <w:spacing w:after="0" w:line="360" w:lineRule="auto"/>
        <w:jc w:val="both"/>
        <w:rPr>
          <w:rFonts w:ascii="Times New Roman" w:hAnsi="Times New Roman" w:cs="Times New Roman"/>
          <w:sz w:val="24"/>
          <w:szCs w:val="24"/>
        </w:rPr>
      </w:pPr>
      <w:r w:rsidRPr="00577724">
        <w:rPr>
          <w:rFonts w:ascii="Times New Roman" w:hAnsi="Times New Roman" w:cs="Times New Roman"/>
          <w:b/>
          <w:sz w:val="24"/>
          <w:szCs w:val="24"/>
        </w:rPr>
        <w:lastRenderedPageBreak/>
        <w:t>LBBB_TN:</w:t>
      </w:r>
      <w:r w:rsidRPr="00577724">
        <w:rPr>
          <w:rFonts w:ascii="Times New Roman" w:hAnsi="Times New Roman" w:cs="Times New Roman"/>
          <w:sz w:val="24"/>
          <w:szCs w:val="24"/>
        </w:rPr>
        <w:t xml:space="preserve"> Gerçek sonuçlarda APC, NORMAL, RBBB, SVTA olanlardan, Sınıflandırıcı sonucunda APC, NORMAL, RBBB, SVTA sayısı.</w:t>
      </w:r>
    </w:p>
    <w:p w:rsidR="007D555B" w:rsidRPr="00577724" w:rsidRDefault="007D555B" w:rsidP="00577724">
      <w:pPr>
        <w:spacing w:after="0" w:line="360" w:lineRule="auto"/>
        <w:jc w:val="both"/>
        <w:rPr>
          <w:rFonts w:ascii="Times New Roman" w:hAnsi="Times New Roman" w:cs="Times New Roman"/>
          <w:sz w:val="24"/>
          <w:szCs w:val="24"/>
        </w:rPr>
      </w:pPr>
    </w:p>
    <w:p w:rsidR="00D3644D" w:rsidRDefault="00D3644D" w:rsidP="00292F56">
      <w:pPr>
        <w:spacing w:after="0" w:line="360" w:lineRule="auto"/>
        <w:jc w:val="both"/>
        <w:rPr>
          <w:rFonts w:ascii="Times New Roman" w:hAnsi="Times New Roman" w:cs="Times New Roman"/>
          <w:sz w:val="24"/>
          <w:szCs w:val="24"/>
        </w:rPr>
      </w:pPr>
      <w:r w:rsidRPr="00577724">
        <w:rPr>
          <w:rFonts w:ascii="Times New Roman" w:hAnsi="Times New Roman" w:cs="Times New Roman"/>
          <w:sz w:val="24"/>
          <w:szCs w:val="24"/>
        </w:rPr>
        <w:t xml:space="preserve">Sistemin güvenirliğini gösteren formüller aşağıda verilmektedir. </w:t>
      </w:r>
      <w:r w:rsidR="00635964">
        <w:rPr>
          <w:rFonts w:ascii="Times New Roman" w:hAnsi="Times New Roman" w:cs="Times New Roman"/>
          <w:sz w:val="24"/>
          <w:szCs w:val="24"/>
        </w:rPr>
        <w:t>S</w:t>
      </w:r>
      <w:r w:rsidRPr="00577724">
        <w:rPr>
          <w:rFonts w:ascii="Times New Roman" w:hAnsi="Times New Roman" w:cs="Times New Roman"/>
          <w:sz w:val="24"/>
          <w:szCs w:val="24"/>
        </w:rPr>
        <w:t>istemin çıkışında</w:t>
      </w:r>
      <w:r w:rsidR="00635964">
        <w:rPr>
          <w:rFonts w:ascii="Times New Roman" w:hAnsi="Times New Roman" w:cs="Times New Roman"/>
          <w:sz w:val="24"/>
          <w:szCs w:val="24"/>
        </w:rPr>
        <w:t xml:space="preserve"> ikiden daha fazla sonuç varsa h</w:t>
      </w:r>
      <w:r w:rsidRPr="00577724">
        <w:rPr>
          <w:rFonts w:ascii="Times New Roman" w:hAnsi="Times New Roman" w:cs="Times New Roman"/>
          <w:sz w:val="24"/>
          <w:szCs w:val="24"/>
        </w:rPr>
        <w:t xml:space="preserve">assasiyet değerini temel almak gerekir. </w:t>
      </w:r>
      <w:r w:rsidR="00635964">
        <w:rPr>
          <w:rFonts w:ascii="Times New Roman" w:hAnsi="Times New Roman" w:cs="Times New Roman"/>
          <w:sz w:val="24"/>
          <w:szCs w:val="24"/>
        </w:rPr>
        <w:t>Bu çalışmada sistem çıkışı olarak aritmi sayısı olan beş farklı çıkış değeri mevcuttur.</w:t>
      </w:r>
      <w:r w:rsidR="00635964">
        <w:rPr>
          <w:rFonts w:ascii="Times New Roman" w:hAnsi="Times New Roman" w:cs="Times New Roman"/>
          <w:sz w:val="24"/>
          <w:szCs w:val="24"/>
        </w:rPr>
        <w:t xml:space="preserve"> Bu nedenle hassasiyet değeri önemlidir.</w:t>
      </w:r>
      <w:bookmarkStart w:id="72" w:name="_GoBack"/>
      <w:bookmarkEnd w:id="72"/>
      <w:r w:rsidR="00635964">
        <w:rPr>
          <w:rFonts w:ascii="Times New Roman" w:hAnsi="Times New Roman" w:cs="Times New Roman"/>
          <w:sz w:val="24"/>
          <w:szCs w:val="24"/>
        </w:rPr>
        <w:t xml:space="preserve"> </w:t>
      </w:r>
      <w:r w:rsidRPr="00577724">
        <w:rPr>
          <w:rFonts w:ascii="Times New Roman" w:hAnsi="Times New Roman" w:cs="Times New Roman"/>
          <w:sz w:val="24"/>
          <w:szCs w:val="24"/>
        </w:rPr>
        <w:t xml:space="preserve">Eşitlik </w:t>
      </w:r>
      <w:r w:rsidR="00984DF9">
        <w:rPr>
          <w:rFonts w:ascii="Times New Roman" w:hAnsi="Times New Roman" w:cs="Times New Roman"/>
          <w:sz w:val="24"/>
          <w:szCs w:val="24"/>
        </w:rPr>
        <w:t>(</w:t>
      </w:r>
      <w:proofErr w:type="gramStart"/>
      <w:r w:rsidR="00984DF9">
        <w:rPr>
          <w:rFonts w:ascii="Times New Roman" w:hAnsi="Times New Roman" w:cs="Times New Roman"/>
          <w:sz w:val="24"/>
          <w:szCs w:val="24"/>
        </w:rPr>
        <w:t>4.2</w:t>
      </w:r>
      <w:proofErr w:type="gramEnd"/>
      <w:r w:rsidR="00984DF9">
        <w:rPr>
          <w:rFonts w:ascii="Times New Roman" w:hAnsi="Times New Roman" w:cs="Times New Roman"/>
          <w:sz w:val="24"/>
          <w:szCs w:val="24"/>
        </w:rPr>
        <w:t>)</w:t>
      </w:r>
      <w:r w:rsidRPr="00577724">
        <w:rPr>
          <w:rFonts w:ascii="Times New Roman" w:hAnsi="Times New Roman" w:cs="Times New Roman"/>
          <w:sz w:val="24"/>
          <w:szCs w:val="24"/>
        </w:rPr>
        <w:t xml:space="preserve">, </w:t>
      </w:r>
      <w:r w:rsidR="00984DF9">
        <w:rPr>
          <w:rFonts w:ascii="Times New Roman" w:hAnsi="Times New Roman" w:cs="Times New Roman"/>
          <w:sz w:val="24"/>
          <w:szCs w:val="24"/>
        </w:rPr>
        <w:t>(4.3)</w:t>
      </w:r>
      <w:r w:rsidRPr="00577724">
        <w:rPr>
          <w:rFonts w:ascii="Times New Roman" w:hAnsi="Times New Roman" w:cs="Times New Roman"/>
          <w:sz w:val="24"/>
          <w:szCs w:val="24"/>
        </w:rPr>
        <w:t xml:space="preserve"> ve </w:t>
      </w:r>
      <w:r w:rsidR="00984DF9">
        <w:rPr>
          <w:rFonts w:ascii="Times New Roman" w:hAnsi="Times New Roman" w:cs="Times New Roman"/>
          <w:sz w:val="24"/>
          <w:szCs w:val="24"/>
        </w:rPr>
        <w:t>(4.4)</w:t>
      </w:r>
      <w:r w:rsidRPr="00577724">
        <w:rPr>
          <w:rFonts w:ascii="Times New Roman" w:hAnsi="Times New Roman" w:cs="Times New Roman"/>
          <w:sz w:val="24"/>
          <w:szCs w:val="24"/>
        </w:rPr>
        <w:t>’de gerekli formüller verilmektedir (Al-Fahoum,1999; Wang, 2001; Weinstein,2005; Fawcett, 2006).</w:t>
      </w:r>
    </w:p>
    <w:p w:rsidR="00962455" w:rsidRDefault="00962455" w:rsidP="00577724">
      <w:pPr>
        <w:spacing w:line="360" w:lineRule="auto"/>
        <w:jc w:val="both"/>
        <w:rPr>
          <w:rFonts w:ascii="Times New Roman" w:hAnsi="Times New Roman" w:cs="Times New Roman"/>
          <w:sz w:val="24"/>
          <w:szCs w:val="24"/>
        </w:rPr>
      </w:pPr>
    </w:p>
    <w:p w:rsidR="00D3644D" w:rsidRPr="00577724" w:rsidRDefault="00D3644D" w:rsidP="00037DD6">
      <w:pPr>
        <w:tabs>
          <w:tab w:val="left" w:pos="7655"/>
        </w:tabs>
        <w:spacing w:line="360" w:lineRule="auto"/>
        <w:rPr>
          <w:rFonts w:ascii="Times New Roman" w:hAnsi="Times New Roman" w:cs="Times New Roman"/>
          <w:sz w:val="24"/>
          <w:szCs w:val="24"/>
        </w:rPr>
      </w:pPr>
      <w:r w:rsidRPr="00577724">
        <w:rPr>
          <w:rFonts w:ascii="Times New Roman" w:hAnsi="Times New Roman" w:cs="Times New Roman"/>
          <w:position w:val="-28"/>
          <w:sz w:val="24"/>
          <w:szCs w:val="24"/>
        </w:rPr>
        <w:object w:dxaOrig="3400" w:dyaOrig="660">
          <v:shape id="_x0000_i1037" type="#_x0000_t75" style="width:170.25pt;height:33.75pt" o:ole="">
            <v:imagedata r:id="rId144" o:title=""/>
          </v:shape>
          <o:OLEObject Type="Embed" ProgID="Equation.DSMT4" ShapeID="_x0000_i1037" DrawAspect="Content" ObjectID="_1461142246" r:id="rId145"/>
        </w:object>
      </w:r>
      <w:r w:rsidRPr="00577724">
        <w:rPr>
          <w:rFonts w:ascii="Times New Roman" w:hAnsi="Times New Roman" w:cs="Times New Roman"/>
          <w:sz w:val="24"/>
          <w:szCs w:val="24"/>
        </w:rPr>
        <w:tab/>
      </w:r>
      <w:r w:rsidR="00984DF9">
        <w:rPr>
          <w:rFonts w:ascii="Times New Roman" w:hAnsi="Times New Roman" w:cs="Times New Roman"/>
          <w:b/>
          <w:sz w:val="24"/>
          <w:szCs w:val="24"/>
        </w:rPr>
        <w:t>(4.2)</w:t>
      </w:r>
    </w:p>
    <w:p w:rsidR="00D3644D" w:rsidRPr="00577724" w:rsidRDefault="00D3644D" w:rsidP="00037DD6">
      <w:pPr>
        <w:tabs>
          <w:tab w:val="left" w:pos="7655"/>
        </w:tabs>
        <w:spacing w:line="360" w:lineRule="auto"/>
        <w:rPr>
          <w:rFonts w:ascii="Times New Roman" w:hAnsi="Times New Roman" w:cs="Times New Roman"/>
          <w:sz w:val="24"/>
          <w:szCs w:val="24"/>
        </w:rPr>
      </w:pPr>
      <w:r w:rsidRPr="00577724">
        <w:rPr>
          <w:rFonts w:ascii="Times New Roman" w:hAnsi="Times New Roman" w:cs="Times New Roman"/>
          <w:position w:val="-28"/>
          <w:sz w:val="24"/>
          <w:szCs w:val="24"/>
        </w:rPr>
        <w:object w:dxaOrig="2439" w:dyaOrig="660">
          <v:shape id="_x0000_i1038" type="#_x0000_t75" style="width:121.5pt;height:33.75pt" o:ole="">
            <v:imagedata r:id="rId146" o:title=""/>
          </v:shape>
          <o:OLEObject Type="Embed" ProgID="Equation.DSMT4" ShapeID="_x0000_i1038" DrawAspect="Content" ObjectID="_1461142247" r:id="rId147"/>
        </w:object>
      </w:r>
      <w:r w:rsidRPr="00577724">
        <w:rPr>
          <w:rFonts w:ascii="Times New Roman" w:hAnsi="Times New Roman" w:cs="Times New Roman"/>
          <w:sz w:val="24"/>
          <w:szCs w:val="24"/>
        </w:rPr>
        <w:tab/>
      </w:r>
      <w:r w:rsidR="00984DF9">
        <w:rPr>
          <w:rFonts w:ascii="Times New Roman" w:hAnsi="Times New Roman" w:cs="Times New Roman"/>
          <w:b/>
          <w:sz w:val="24"/>
          <w:szCs w:val="24"/>
        </w:rPr>
        <w:t>(4.3)</w:t>
      </w:r>
    </w:p>
    <w:p w:rsidR="00D3644D" w:rsidRPr="00577724" w:rsidRDefault="00D3644D" w:rsidP="00292F56">
      <w:pPr>
        <w:tabs>
          <w:tab w:val="left" w:pos="7655"/>
        </w:tabs>
        <w:spacing w:after="0" w:line="360" w:lineRule="auto"/>
        <w:rPr>
          <w:rFonts w:ascii="Times New Roman" w:hAnsi="Times New Roman" w:cs="Times New Roman"/>
          <w:sz w:val="24"/>
          <w:szCs w:val="24"/>
        </w:rPr>
      </w:pPr>
      <w:r w:rsidRPr="00577724">
        <w:rPr>
          <w:rFonts w:ascii="Times New Roman" w:hAnsi="Times New Roman" w:cs="Times New Roman"/>
          <w:position w:val="-28"/>
          <w:sz w:val="24"/>
          <w:szCs w:val="24"/>
        </w:rPr>
        <w:object w:dxaOrig="2200" w:dyaOrig="660">
          <v:shape id="_x0000_i1039" type="#_x0000_t75" style="width:110.25pt;height:33.75pt" o:ole="">
            <v:imagedata r:id="rId148" o:title=""/>
          </v:shape>
          <o:OLEObject Type="Embed" ProgID="Equation.DSMT4" ShapeID="_x0000_i1039" DrawAspect="Content" ObjectID="_1461142248" r:id="rId149"/>
        </w:object>
      </w:r>
      <w:r w:rsidRPr="00577724">
        <w:rPr>
          <w:rFonts w:ascii="Times New Roman" w:hAnsi="Times New Roman" w:cs="Times New Roman"/>
          <w:sz w:val="24"/>
          <w:szCs w:val="24"/>
        </w:rPr>
        <w:tab/>
      </w:r>
      <w:r w:rsidR="00984DF9">
        <w:rPr>
          <w:rFonts w:ascii="Times New Roman" w:hAnsi="Times New Roman" w:cs="Times New Roman"/>
          <w:b/>
          <w:sz w:val="24"/>
          <w:szCs w:val="24"/>
        </w:rPr>
        <w:t>(4.4)</w:t>
      </w:r>
    </w:p>
    <w:p w:rsidR="00D3644D" w:rsidRPr="00577724" w:rsidRDefault="00D3644D" w:rsidP="00577724">
      <w:pPr>
        <w:spacing w:line="360" w:lineRule="auto"/>
        <w:jc w:val="both"/>
        <w:rPr>
          <w:rFonts w:ascii="Times New Roman" w:hAnsi="Times New Roman" w:cs="Times New Roman"/>
          <w:sz w:val="24"/>
          <w:szCs w:val="24"/>
        </w:rPr>
      </w:pPr>
    </w:p>
    <w:p w:rsidR="00D3644D" w:rsidRDefault="00D3644D" w:rsidP="00292F56">
      <w:pPr>
        <w:spacing w:after="0" w:line="360" w:lineRule="auto"/>
        <w:jc w:val="both"/>
        <w:rPr>
          <w:rFonts w:ascii="Times New Roman" w:hAnsi="Times New Roman" w:cs="Times New Roman"/>
          <w:sz w:val="24"/>
          <w:szCs w:val="24"/>
        </w:rPr>
      </w:pPr>
      <w:r w:rsidRPr="00577724">
        <w:rPr>
          <w:rFonts w:ascii="Times New Roman" w:hAnsi="Times New Roman" w:cs="Times New Roman"/>
          <w:sz w:val="24"/>
          <w:szCs w:val="24"/>
        </w:rPr>
        <w:t>Aşağıdaki gibi 15 farklı giriş öznitelikleri Yapay Sinir Ağlarından FFN, PNN, CFBN ve RBN olmak üzere dört farklı ağa, Yapay Bağışıklık Sistemi KSA’na ve KT-KSA olmak üzere altı farklı sınıflandırıcı sistemine giriş verileri olarak verilmektedir.</w:t>
      </w:r>
    </w:p>
    <w:p w:rsidR="00292F56" w:rsidRDefault="00292F56" w:rsidP="00292F56">
      <w:pPr>
        <w:spacing w:after="0" w:line="360" w:lineRule="auto"/>
        <w:jc w:val="both"/>
        <w:rPr>
          <w:rFonts w:ascii="Times New Roman" w:hAnsi="Times New Roman" w:cs="Times New Roman"/>
          <w:sz w:val="24"/>
          <w:szCs w:val="24"/>
        </w:rPr>
      </w:pPr>
    </w:p>
    <w:p w:rsidR="00D3644D" w:rsidRPr="00577724" w:rsidRDefault="00D3644D" w:rsidP="00292F56">
      <w:pPr>
        <w:numPr>
          <w:ilvl w:val="0"/>
          <w:numId w:val="3"/>
        </w:numPr>
        <w:spacing w:after="0" w:line="360" w:lineRule="auto"/>
        <w:ind w:left="426"/>
        <w:jc w:val="both"/>
        <w:rPr>
          <w:rFonts w:ascii="Times New Roman" w:hAnsi="Times New Roman" w:cs="Times New Roman"/>
          <w:sz w:val="24"/>
          <w:szCs w:val="24"/>
        </w:rPr>
      </w:pPr>
      <w:r w:rsidRPr="00577724">
        <w:rPr>
          <w:rFonts w:ascii="Times New Roman" w:hAnsi="Times New Roman" w:cs="Times New Roman"/>
          <w:sz w:val="24"/>
          <w:szCs w:val="24"/>
        </w:rPr>
        <w:t>Şekilsel öznitelikler (</w:t>
      </w:r>
      <w:r w:rsidRPr="00577724">
        <w:rPr>
          <w:rFonts w:ascii="Times New Roman" w:hAnsi="Times New Roman" w:cs="Times New Roman"/>
          <w:spacing w:val="-2"/>
          <w:sz w:val="24"/>
          <w:szCs w:val="24"/>
        </w:rPr>
        <w:t>QRS genlik, RR aralığı, QRS genişliği ve QRS alanı)</w:t>
      </w:r>
    </w:p>
    <w:p w:rsidR="00D3644D" w:rsidRPr="00577724" w:rsidRDefault="00D3644D" w:rsidP="00577724">
      <w:pPr>
        <w:numPr>
          <w:ilvl w:val="0"/>
          <w:numId w:val="3"/>
        </w:numPr>
        <w:spacing w:after="0" w:line="360" w:lineRule="auto"/>
        <w:ind w:left="426"/>
        <w:jc w:val="both"/>
        <w:rPr>
          <w:rFonts w:ascii="Times New Roman" w:hAnsi="Times New Roman" w:cs="Times New Roman"/>
          <w:sz w:val="24"/>
          <w:szCs w:val="24"/>
        </w:rPr>
      </w:pPr>
      <w:r w:rsidRPr="00577724">
        <w:rPr>
          <w:rFonts w:ascii="Times New Roman" w:hAnsi="Times New Roman" w:cs="Times New Roman"/>
          <w:sz w:val="24"/>
          <w:szCs w:val="24"/>
        </w:rPr>
        <w:t>Coiflets2 dalgacık ailesine ait 4. seviye ayrıntı katsayıları</w:t>
      </w:r>
    </w:p>
    <w:p w:rsidR="00D3644D" w:rsidRPr="00577724" w:rsidRDefault="00D3644D" w:rsidP="00577724">
      <w:pPr>
        <w:numPr>
          <w:ilvl w:val="0"/>
          <w:numId w:val="3"/>
        </w:numPr>
        <w:spacing w:after="0" w:line="360" w:lineRule="auto"/>
        <w:ind w:left="426"/>
        <w:jc w:val="both"/>
        <w:rPr>
          <w:rFonts w:ascii="Times New Roman" w:hAnsi="Times New Roman" w:cs="Times New Roman"/>
          <w:sz w:val="24"/>
          <w:szCs w:val="24"/>
        </w:rPr>
      </w:pPr>
      <w:r w:rsidRPr="00577724">
        <w:rPr>
          <w:rFonts w:ascii="Times New Roman" w:hAnsi="Times New Roman" w:cs="Times New Roman"/>
          <w:sz w:val="24"/>
          <w:szCs w:val="24"/>
        </w:rPr>
        <w:t>Daubechies2 dalgacık ailesine ait 4. seviye ayrıntı katsayıları</w:t>
      </w:r>
    </w:p>
    <w:p w:rsidR="00D3644D" w:rsidRPr="00577724" w:rsidRDefault="00D3644D" w:rsidP="00577724">
      <w:pPr>
        <w:numPr>
          <w:ilvl w:val="0"/>
          <w:numId w:val="3"/>
        </w:numPr>
        <w:spacing w:after="0" w:line="360" w:lineRule="auto"/>
        <w:ind w:left="426"/>
        <w:jc w:val="both"/>
        <w:rPr>
          <w:rFonts w:ascii="Times New Roman" w:hAnsi="Times New Roman" w:cs="Times New Roman"/>
          <w:sz w:val="24"/>
          <w:szCs w:val="24"/>
        </w:rPr>
      </w:pPr>
      <w:r w:rsidRPr="00577724">
        <w:rPr>
          <w:rFonts w:ascii="Times New Roman" w:hAnsi="Times New Roman" w:cs="Times New Roman"/>
          <w:sz w:val="24"/>
          <w:szCs w:val="24"/>
        </w:rPr>
        <w:t>Daubechies4 dalgacık ailesine ait 4. seviye ayrıntı katsayıları</w:t>
      </w:r>
    </w:p>
    <w:p w:rsidR="00D3644D" w:rsidRPr="00577724" w:rsidRDefault="00D3644D" w:rsidP="00577724">
      <w:pPr>
        <w:numPr>
          <w:ilvl w:val="0"/>
          <w:numId w:val="3"/>
        </w:numPr>
        <w:spacing w:after="0" w:line="360" w:lineRule="auto"/>
        <w:ind w:left="426"/>
        <w:jc w:val="both"/>
        <w:rPr>
          <w:rFonts w:ascii="Times New Roman" w:hAnsi="Times New Roman" w:cs="Times New Roman"/>
          <w:sz w:val="24"/>
          <w:szCs w:val="24"/>
        </w:rPr>
      </w:pPr>
      <w:r w:rsidRPr="00577724">
        <w:rPr>
          <w:rFonts w:ascii="Times New Roman" w:hAnsi="Times New Roman" w:cs="Times New Roman"/>
          <w:sz w:val="24"/>
          <w:szCs w:val="24"/>
        </w:rPr>
        <w:t>Daubechies5 dalgacık ailesine ait 4. seviye ayrıntı katsayıları</w:t>
      </w:r>
    </w:p>
    <w:p w:rsidR="00D3644D" w:rsidRPr="00577724" w:rsidRDefault="00D3644D" w:rsidP="00577724">
      <w:pPr>
        <w:numPr>
          <w:ilvl w:val="0"/>
          <w:numId w:val="3"/>
        </w:numPr>
        <w:spacing w:after="0" w:line="360" w:lineRule="auto"/>
        <w:ind w:left="426"/>
        <w:jc w:val="both"/>
        <w:rPr>
          <w:rFonts w:ascii="Times New Roman" w:hAnsi="Times New Roman" w:cs="Times New Roman"/>
          <w:sz w:val="24"/>
          <w:szCs w:val="24"/>
        </w:rPr>
      </w:pPr>
      <w:r w:rsidRPr="00577724">
        <w:rPr>
          <w:rFonts w:ascii="Times New Roman" w:hAnsi="Times New Roman" w:cs="Times New Roman"/>
          <w:sz w:val="24"/>
          <w:szCs w:val="24"/>
        </w:rPr>
        <w:t>Daubechies6 dalgacık ailesine ait 4. seviye ayrıntı katsayıları</w:t>
      </w:r>
    </w:p>
    <w:p w:rsidR="00D3644D" w:rsidRPr="00577724" w:rsidRDefault="00D3644D" w:rsidP="00577724">
      <w:pPr>
        <w:numPr>
          <w:ilvl w:val="0"/>
          <w:numId w:val="3"/>
        </w:numPr>
        <w:spacing w:after="0" w:line="360" w:lineRule="auto"/>
        <w:ind w:left="426"/>
        <w:jc w:val="both"/>
        <w:rPr>
          <w:rFonts w:ascii="Times New Roman" w:hAnsi="Times New Roman" w:cs="Times New Roman"/>
          <w:sz w:val="24"/>
          <w:szCs w:val="24"/>
        </w:rPr>
      </w:pPr>
      <w:r w:rsidRPr="00577724">
        <w:rPr>
          <w:rFonts w:ascii="Times New Roman" w:hAnsi="Times New Roman" w:cs="Times New Roman"/>
          <w:sz w:val="24"/>
          <w:szCs w:val="24"/>
        </w:rPr>
        <w:t>Daubechies10 dalgacık ailesine ait 4. seviye ayrıntı katsayıları</w:t>
      </w:r>
    </w:p>
    <w:p w:rsidR="00D3644D" w:rsidRPr="00577724" w:rsidRDefault="00D3644D" w:rsidP="00577724">
      <w:pPr>
        <w:numPr>
          <w:ilvl w:val="0"/>
          <w:numId w:val="3"/>
        </w:numPr>
        <w:spacing w:after="0" w:line="360" w:lineRule="auto"/>
        <w:ind w:left="426"/>
        <w:jc w:val="both"/>
        <w:rPr>
          <w:rFonts w:ascii="Times New Roman" w:hAnsi="Times New Roman" w:cs="Times New Roman"/>
          <w:sz w:val="24"/>
          <w:szCs w:val="24"/>
        </w:rPr>
      </w:pPr>
      <w:r w:rsidRPr="00577724">
        <w:rPr>
          <w:rFonts w:ascii="Times New Roman" w:hAnsi="Times New Roman" w:cs="Times New Roman"/>
          <w:sz w:val="24"/>
          <w:szCs w:val="24"/>
        </w:rPr>
        <w:t>Symlets6 dalgacık ailesine ait 4. seviye ayrıntı katsayıları</w:t>
      </w:r>
    </w:p>
    <w:p w:rsidR="00D3644D" w:rsidRPr="00577724" w:rsidRDefault="00D3644D" w:rsidP="00577724">
      <w:pPr>
        <w:numPr>
          <w:ilvl w:val="0"/>
          <w:numId w:val="3"/>
        </w:numPr>
        <w:spacing w:after="0" w:line="360" w:lineRule="auto"/>
        <w:ind w:left="426"/>
        <w:jc w:val="both"/>
        <w:rPr>
          <w:rFonts w:ascii="Times New Roman" w:hAnsi="Times New Roman" w:cs="Times New Roman"/>
          <w:sz w:val="24"/>
          <w:szCs w:val="24"/>
        </w:rPr>
      </w:pPr>
      <w:r w:rsidRPr="00577724">
        <w:rPr>
          <w:rFonts w:ascii="Times New Roman" w:hAnsi="Times New Roman" w:cs="Times New Roman"/>
          <w:sz w:val="24"/>
          <w:szCs w:val="24"/>
        </w:rPr>
        <w:t>Şekilsel öznitelikler ve Coiflets2 dalgacık ailesine ait 4. seviye ayrıntı katsayıları</w:t>
      </w:r>
    </w:p>
    <w:p w:rsidR="00D3644D" w:rsidRPr="00577724" w:rsidRDefault="00D3644D" w:rsidP="00577724">
      <w:pPr>
        <w:numPr>
          <w:ilvl w:val="0"/>
          <w:numId w:val="3"/>
        </w:numPr>
        <w:spacing w:after="0" w:line="360" w:lineRule="auto"/>
        <w:ind w:left="426"/>
        <w:jc w:val="both"/>
        <w:rPr>
          <w:rFonts w:ascii="Times New Roman" w:hAnsi="Times New Roman" w:cs="Times New Roman"/>
          <w:sz w:val="24"/>
          <w:szCs w:val="24"/>
        </w:rPr>
      </w:pPr>
      <w:r w:rsidRPr="00577724">
        <w:rPr>
          <w:rFonts w:ascii="Times New Roman" w:hAnsi="Times New Roman" w:cs="Times New Roman"/>
          <w:sz w:val="24"/>
          <w:szCs w:val="24"/>
        </w:rPr>
        <w:t>Şekilsel öznitelikler ve Daubechies2 dalgacık ailesine ait 4. seviye ayrıntı katsayıları</w:t>
      </w:r>
    </w:p>
    <w:p w:rsidR="00D3644D" w:rsidRPr="00577724" w:rsidRDefault="00D3644D" w:rsidP="00577724">
      <w:pPr>
        <w:numPr>
          <w:ilvl w:val="0"/>
          <w:numId w:val="3"/>
        </w:numPr>
        <w:spacing w:after="0" w:line="360" w:lineRule="auto"/>
        <w:ind w:left="426"/>
        <w:jc w:val="both"/>
        <w:rPr>
          <w:rFonts w:ascii="Times New Roman" w:hAnsi="Times New Roman" w:cs="Times New Roman"/>
          <w:sz w:val="24"/>
          <w:szCs w:val="24"/>
        </w:rPr>
      </w:pPr>
      <w:r w:rsidRPr="00577724">
        <w:rPr>
          <w:rFonts w:ascii="Times New Roman" w:hAnsi="Times New Roman" w:cs="Times New Roman"/>
          <w:sz w:val="24"/>
          <w:szCs w:val="24"/>
        </w:rPr>
        <w:lastRenderedPageBreak/>
        <w:t>Şekilsel öznitelikler ve Daubechies4 dalgacık ailesine ait 4. seviye ayrıntı katsayıları</w:t>
      </w:r>
    </w:p>
    <w:p w:rsidR="00D3644D" w:rsidRPr="00577724" w:rsidRDefault="00D3644D" w:rsidP="008E38ED">
      <w:pPr>
        <w:numPr>
          <w:ilvl w:val="0"/>
          <w:numId w:val="3"/>
        </w:numPr>
        <w:spacing w:after="0" w:line="360" w:lineRule="auto"/>
        <w:ind w:left="426"/>
        <w:jc w:val="both"/>
        <w:rPr>
          <w:rFonts w:ascii="Times New Roman" w:hAnsi="Times New Roman" w:cs="Times New Roman"/>
          <w:sz w:val="24"/>
          <w:szCs w:val="24"/>
        </w:rPr>
      </w:pPr>
      <w:r w:rsidRPr="00577724">
        <w:rPr>
          <w:rFonts w:ascii="Times New Roman" w:hAnsi="Times New Roman" w:cs="Times New Roman"/>
          <w:sz w:val="24"/>
          <w:szCs w:val="24"/>
        </w:rPr>
        <w:t>Şekilsel öznitelikler ve Daubechies5 dalgacık ailesine ait 4. seviye ayrıntı katsayıları</w:t>
      </w:r>
    </w:p>
    <w:p w:rsidR="00D3644D" w:rsidRPr="00577724" w:rsidRDefault="00D3644D" w:rsidP="008E38ED">
      <w:pPr>
        <w:numPr>
          <w:ilvl w:val="0"/>
          <w:numId w:val="3"/>
        </w:numPr>
        <w:spacing w:after="0" w:line="360" w:lineRule="auto"/>
        <w:ind w:left="426"/>
        <w:jc w:val="both"/>
        <w:rPr>
          <w:rFonts w:ascii="Times New Roman" w:hAnsi="Times New Roman" w:cs="Times New Roman"/>
          <w:sz w:val="24"/>
          <w:szCs w:val="24"/>
        </w:rPr>
      </w:pPr>
      <w:r w:rsidRPr="00577724">
        <w:rPr>
          <w:rFonts w:ascii="Times New Roman" w:hAnsi="Times New Roman" w:cs="Times New Roman"/>
          <w:sz w:val="24"/>
          <w:szCs w:val="24"/>
        </w:rPr>
        <w:t>Şekilsel öznitelikler ve Daubechies6 dalgacık ailesine ait 4. seviye ayrıntı katsayıları</w:t>
      </w:r>
    </w:p>
    <w:p w:rsidR="00D3644D" w:rsidRPr="00577724" w:rsidRDefault="00D3644D" w:rsidP="008E38ED">
      <w:pPr>
        <w:numPr>
          <w:ilvl w:val="0"/>
          <w:numId w:val="3"/>
        </w:numPr>
        <w:spacing w:after="0" w:line="360" w:lineRule="auto"/>
        <w:ind w:left="426"/>
        <w:jc w:val="both"/>
        <w:rPr>
          <w:rFonts w:ascii="Times New Roman" w:hAnsi="Times New Roman" w:cs="Times New Roman"/>
          <w:sz w:val="24"/>
          <w:szCs w:val="24"/>
        </w:rPr>
      </w:pPr>
      <w:r w:rsidRPr="00577724">
        <w:rPr>
          <w:rFonts w:ascii="Times New Roman" w:hAnsi="Times New Roman" w:cs="Times New Roman"/>
          <w:sz w:val="24"/>
          <w:szCs w:val="24"/>
        </w:rPr>
        <w:t>Şekilsel öznitelikler ve Daubechies10 dalgacık ailesine ait 4. seviye ayrıntı katsayıları</w:t>
      </w:r>
    </w:p>
    <w:p w:rsidR="00D3644D" w:rsidRPr="00577724" w:rsidRDefault="00D3644D" w:rsidP="008E38ED">
      <w:pPr>
        <w:numPr>
          <w:ilvl w:val="0"/>
          <w:numId w:val="3"/>
        </w:numPr>
        <w:spacing w:after="0" w:line="360" w:lineRule="auto"/>
        <w:ind w:left="426"/>
        <w:jc w:val="both"/>
        <w:rPr>
          <w:rFonts w:ascii="Times New Roman" w:hAnsi="Times New Roman" w:cs="Times New Roman"/>
          <w:sz w:val="24"/>
          <w:szCs w:val="24"/>
        </w:rPr>
      </w:pPr>
      <w:r w:rsidRPr="00577724">
        <w:rPr>
          <w:rFonts w:ascii="Times New Roman" w:hAnsi="Times New Roman" w:cs="Times New Roman"/>
          <w:sz w:val="24"/>
          <w:szCs w:val="24"/>
        </w:rPr>
        <w:t>Şekilsel öznitelikler ve Symlets6 dalgacık ailesine ait 4. seviye ayrıntı katsayıları</w:t>
      </w:r>
    </w:p>
    <w:p w:rsidR="00D3644D" w:rsidRPr="00577724" w:rsidRDefault="00D3644D" w:rsidP="00577724">
      <w:pPr>
        <w:spacing w:after="0" w:line="360" w:lineRule="auto"/>
        <w:jc w:val="both"/>
        <w:rPr>
          <w:rFonts w:ascii="Times New Roman" w:hAnsi="Times New Roman" w:cs="Times New Roman"/>
          <w:sz w:val="24"/>
          <w:szCs w:val="24"/>
        </w:rPr>
      </w:pPr>
    </w:p>
    <w:p w:rsidR="00FC358A" w:rsidRDefault="00315626" w:rsidP="00FD775B">
      <w:pPr>
        <w:spacing w:after="0" w:line="360" w:lineRule="auto"/>
        <w:jc w:val="both"/>
        <w:rPr>
          <w:rFonts w:ascii="Times New Roman" w:eastAsia="Times New Roman" w:hAnsi="Times New Roman" w:cs="Times New Roman"/>
          <w:kern w:val="0"/>
          <w:sz w:val="24"/>
          <w:szCs w:val="24"/>
          <w:lang w:eastAsia="tr-TR"/>
        </w:rPr>
      </w:pPr>
      <w:r>
        <w:rPr>
          <w:rFonts w:ascii="Times New Roman" w:eastAsia="Times New Roman" w:hAnsi="Times New Roman" w:cs="Times New Roman"/>
          <w:kern w:val="0"/>
          <w:sz w:val="24"/>
          <w:szCs w:val="24"/>
          <w:lang w:eastAsia="tr-TR"/>
        </w:rPr>
        <w:t>Yukarıdaki 15 farklı öznitelik kullanılarak 6 farklı sınıflandırıcıda sınıflandırma işlemi gerçekleştirilmiştir. Bu nedenle 90 adet hassasiyet tablosu, 90 adette ROC tablo</w:t>
      </w:r>
      <w:r w:rsidR="00CC6570">
        <w:rPr>
          <w:rFonts w:ascii="Times New Roman" w:eastAsia="Times New Roman" w:hAnsi="Times New Roman" w:cs="Times New Roman"/>
          <w:kern w:val="0"/>
          <w:sz w:val="24"/>
          <w:szCs w:val="24"/>
          <w:lang w:eastAsia="tr-TR"/>
        </w:rPr>
        <w:t>su oluşmuştur.</w:t>
      </w:r>
      <w:r w:rsidR="008D55CD">
        <w:rPr>
          <w:rFonts w:ascii="Times New Roman" w:eastAsia="Times New Roman" w:hAnsi="Times New Roman" w:cs="Times New Roman"/>
          <w:kern w:val="0"/>
          <w:sz w:val="24"/>
          <w:szCs w:val="24"/>
          <w:lang w:eastAsia="tr-TR"/>
        </w:rPr>
        <w:t xml:space="preserve"> Toplamda 180 adet olan b</w:t>
      </w:r>
      <w:r w:rsidR="00CC6570">
        <w:rPr>
          <w:rFonts w:ascii="Times New Roman" w:eastAsia="Times New Roman" w:hAnsi="Times New Roman" w:cs="Times New Roman"/>
          <w:kern w:val="0"/>
          <w:sz w:val="24"/>
          <w:szCs w:val="24"/>
          <w:lang w:eastAsia="tr-TR"/>
        </w:rPr>
        <w:t>u tablolar E</w:t>
      </w:r>
      <w:r w:rsidR="004D0F53">
        <w:rPr>
          <w:rFonts w:ascii="Times New Roman" w:eastAsia="Times New Roman" w:hAnsi="Times New Roman" w:cs="Times New Roman"/>
          <w:kern w:val="0"/>
          <w:sz w:val="24"/>
          <w:szCs w:val="24"/>
          <w:lang w:eastAsia="tr-TR"/>
        </w:rPr>
        <w:t>k</w:t>
      </w:r>
      <w:r w:rsidR="00CC6570">
        <w:rPr>
          <w:rFonts w:ascii="Times New Roman" w:eastAsia="Times New Roman" w:hAnsi="Times New Roman" w:cs="Times New Roman"/>
          <w:kern w:val="0"/>
          <w:sz w:val="24"/>
          <w:szCs w:val="24"/>
          <w:lang w:eastAsia="tr-TR"/>
        </w:rPr>
        <w:t xml:space="preserve"> A’</w:t>
      </w:r>
      <w:r>
        <w:rPr>
          <w:rFonts w:ascii="Times New Roman" w:eastAsia="Times New Roman" w:hAnsi="Times New Roman" w:cs="Times New Roman"/>
          <w:kern w:val="0"/>
          <w:sz w:val="24"/>
          <w:szCs w:val="24"/>
          <w:lang w:eastAsia="tr-TR"/>
        </w:rPr>
        <w:t>da verilmektedir. Ayrıca s</w:t>
      </w:r>
      <w:r w:rsidR="00D3644D" w:rsidRPr="00FC358A">
        <w:rPr>
          <w:rFonts w:ascii="Times New Roman" w:eastAsia="Times New Roman" w:hAnsi="Times New Roman" w:cs="Times New Roman"/>
          <w:kern w:val="0"/>
          <w:sz w:val="24"/>
          <w:szCs w:val="24"/>
          <w:lang w:eastAsia="tr-TR"/>
        </w:rPr>
        <w:t xml:space="preserve">ınıflandırıcılara ait ROC </w:t>
      </w:r>
      <w:r w:rsidR="00FC358A" w:rsidRPr="00FC358A">
        <w:rPr>
          <w:rFonts w:ascii="Times New Roman" w:eastAsia="Times New Roman" w:hAnsi="Times New Roman" w:cs="Times New Roman"/>
          <w:kern w:val="0"/>
          <w:sz w:val="24"/>
          <w:szCs w:val="24"/>
          <w:lang w:eastAsia="tr-TR"/>
        </w:rPr>
        <w:t>p</w:t>
      </w:r>
      <w:r w:rsidR="00D3644D" w:rsidRPr="00FC358A">
        <w:rPr>
          <w:rFonts w:ascii="Times New Roman" w:eastAsia="Times New Roman" w:hAnsi="Times New Roman" w:cs="Times New Roman"/>
          <w:kern w:val="0"/>
          <w:sz w:val="24"/>
          <w:szCs w:val="24"/>
          <w:lang w:eastAsia="tr-TR"/>
        </w:rPr>
        <w:t xml:space="preserve">arametrelerinin </w:t>
      </w:r>
      <w:r w:rsidR="00FC358A" w:rsidRPr="00FC358A">
        <w:rPr>
          <w:rFonts w:ascii="Times New Roman" w:eastAsia="Times New Roman" w:hAnsi="Times New Roman" w:cs="Times New Roman"/>
          <w:kern w:val="0"/>
          <w:sz w:val="24"/>
          <w:szCs w:val="24"/>
          <w:lang w:eastAsia="tr-TR"/>
        </w:rPr>
        <w:t>d</w:t>
      </w:r>
      <w:r w:rsidR="00D3644D" w:rsidRPr="00FC358A">
        <w:rPr>
          <w:rFonts w:ascii="Times New Roman" w:eastAsia="Times New Roman" w:hAnsi="Times New Roman" w:cs="Times New Roman"/>
          <w:kern w:val="0"/>
          <w:sz w:val="24"/>
          <w:szCs w:val="24"/>
          <w:lang w:eastAsia="tr-TR"/>
        </w:rPr>
        <w:t>eğerleri</w:t>
      </w:r>
      <w:r w:rsidR="00CC6570">
        <w:rPr>
          <w:rFonts w:ascii="Times New Roman" w:eastAsia="Times New Roman" w:hAnsi="Times New Roman" w:cs="Times New Roman"/>
          <w:kern w:val="0"/>
          <w:sz w:val="24"/>
          <w:szCs w:val="24"/>
          <w:lang w:eastAsia="tr-TR"/>
        </w:rPr>
        <w:t xml:space="preserve">de </w:t>
      </w:r>
      <w:r w:rsidR="00FC358A" w:rsidRPr="00FC358A">
        <w:rPr>
          <w:rFonts w:ascii="Times New Roman" w:eastAsia="Times New Roman" w:hAnsi="Times New Roman" w:cs="Times New Roman"/>
          <w:kern w:val="0"/>
          <w:sz w:val="24"/>
          <w:szCs w:val="24"/>
          <w:lang w:eastAsia="tr-TR"/>
        </w:rPr>
        <w:t>E</w:t>
      </w:r>
      <w:r w:rsidR="004D0F53">
        <w:rPr>
          <w:rFonts w:ascii="Times New Roman" w:eastAsia="Times New Roman" w:hAnsi="Times New Roman" w:cs="Times New Roman"/>
          <w:kern w:val="0"/>
          <w:sz w:val="24"/>
          <w:szCs w:val="24"/>
          <w:lang w:eastAsia="tr-TR"/>
        </w:rPr>
        <w:t>k</w:t>
      </w:r>
      <w:r w:rsidR="00037DD6">
        <w:rPr>
          <w:rFonts w:ascii="Times New Roman" w:eastAsia="Times New Roman" w:hAnsi="Times New Roman" w:cs="Times New Roman"/>
          <w:kern w:val="0"/>
          <w:sz w:val="24"/>
          <w:szCs w:val="24"/>
          <w:lang w:eastAsia="tr-TR"/>
        </w:rPr>
        <w:t xml:space="preserve"> B</w:t>
      </w:r>
      <w:r w:rsidR="00FC358A" w:rsidRPr="00FC358A">
        <w:rPr>
          <w:rFonts w:ascii="Times New Roman" w:eastAsia="Times New Roman" w:hAnsi="Times New Roman" w:cs="Times New Roman"/>
          <w:kern w:val="0"/>
          <w:sz w:val="24"/>
          <w:szCs w:val="24"/>
          <w:lang w:eastAsia="tr-TR"/>
        </w:rPr>
        <w:t>’de verilmektedir.</w:t>
      </w:r>
    </w:p>
    <w:p w:rsidR="008D55CD" w:rsidRPr="00FC358A" w:rsidRDefault="008D55CD" w:rsidP="00FD775B">
      <w:pPr>
        <w:spacing w:after="0" w:line="360" w:lineRule="auto"/>
        <w:jc w:val="both"/>
        <w:rPr>
          <w:rFonts w:ascii="Times New Roman" w:eastAsia="Times New Roman" w:hAnsi="Times New Roman" w:cs="Times New Roman"/>
          <w:b/>
          <w:kern w:val="0"/>
          <w:sz w:val="24"/>
          <w:szCs w:val="24"/>
          <w:lang w:eastAsia="tr-TR"/>
        </w:rPr>
      </w:pPr>
    </w:p>
    <w:p w:rsidR="00D3644D" w:rsidRPr="00FC358A" w:rsidRDefault="00B33D97" w:rsidP="0050024D">
      <w:pPr>
        <w:pStyle w:val="AltBaslkSau"/>
      </w:pPr>
      <w:bookmarkStart w:id="73" w:name="_Toc386624151"/>
      <w:r w:rsidRPr="00FC358A">
        <w:t>4.</w:t>
      </w:r>
      <w:r w:rsidR="009A1CB9">
        <w:t>6</w:t>
      </w:r>
      <w:r w:rsidRPr="00FC358A">
        <w:t xml:space="preserve">. </w:t>
      </w:r>
      <w:r w:rsidR="00D3644D" w:rsidRPr="00FC358A">
        <w:t>Ortalama Hassasiyet Sonuçları</w:t>
      </w:r>
      <w:bookmarkEnd w:id="73"/>
    </w:p>
    <w:p w:rsidR="00D3644D" w:rsidRPr="00577724" w:rsidRDefault="00D3644D" w:rsidP="006C108A">
      <w:pPr>
        <w:pStyle w:val="IcindekilerBasligiSau"/>
        <w:rPr>
          <w:sz w:val="24"/>
          <w:szCs w:val="24"/>
          <w:lang w:val="tr-TR"/>
        </w:rPr>
      </w:pPr>
    </w:p>
    <w:p w:rsidR="00E13C56" w:rsidRDefault="00D3644D" w:rsidP="00577724">
      <w:pPr>
        <w:pStyle w:val="IcindekilerBasligiSau"/>
        <w:spacing w:before="100"/>
        <w:rPr>
          <w:b w:val="0"/>
          <w:sz w:val="24"/>
          <w:szCs w:val="24"/>
          <w:lang w:val="tr-TR"/>
        </w:rPr>
      </w:pPr>
      <w:r w:rsidRPr="00577724">
        <w:rPr>
          <w:b w:val="0"/>
          <w:sz w:val="24"/>
          <w:szCs w:val="24"/>
          <w:lang w:val="tr-TR"/>
        </w:rPr>
        <w:t xml:space="preserve">Uygulamada kullanılan sistemin çıkışları APC, LBBB, Normal, RBBB ve SVTA olmak üzere beş tanedir. </w:t>
      </w:r>
      <w:r w:rsidR="00E13C56">
        <w:rPr>
          <w:b w:val="0"/>
          <w:sz w:val="24"/>
          <w:szCs w:val="24"/>
          <w:lang w:val="tr-TR"/>
        </w:rPr>
        <w:t>Sistem çıkışı ikiden fazla olduğu du</w:t>
      </w:r>
      <w:r w:rsidR="00184D82">
        <w:rPr>
          <w:b w:val="0"/>
          <w:sz w:val="24"/>
          <w:szCs w:val="24"/>
          <w:lang w:val="tr-TR"/>
        </w:rPr>
        <w:t>ru</w:t>
      </w:r>
      <w:r w:rsidR="00E13C56">
        <w:rPr>
          <w:b w:val="0"/>
          <w:sz w:val="24"/>
          <w:szCs w:val="24"/>
          <w:lang w:val="tr-TR"/>
        </w:rPr>
        <w:t xml:space="preserve">mlarda doğruluk yerine hassasiyet parametresi önem arz etmektedir. </w:t>
      </w:r>
      <w:r w:rsidRPr="00577724">
        <w:rPr>
          <w:b w:val="0"/>
          <w:sz w:val="24"/>
          <w:szCs w:val="24"/>
          <w:lang w:val="tr-TR"/>
        </w:rPr>
        <w:t xml:space="preserve">Bu nedenle sistemin </w:t>
      </w:r>
      <w:r w:rsidR="00E13C56">
        <w:rPr>
          <w:b w:val="0"/>
          <w:sz w:val="24"/>
          <w:szCs w:val="24"/>
          <w:lang w:val="tr-TR"/>
        </w:rPr>
        <w:t xml:space="preserve">ortalama </w:t>
      </w:r>
      <w:r w:rsidRPr="00577724">
        <w:rPr>
          <w:b w:val="0"/>
          <w:sz w:val="24"/>
          <w:szCs w:val="24"/>
          <w:lang w:val="tr-TR"/>
        </w:rPr>
        <w:t xml:space="preserve">hassasiyeti </w:t>
      </w:r>
      <w:proofErr w:type="gramStart"/>
      <w:r w:rsidR="00E13C56">
        <w:rPr>
          <w:b w:val="0"/>
          <w:sz w:val="24"/>
          <w:szCs w:val="24"/>
          <w:lang w:val="tr-TR"/>
        </w:rPr>
        <w:t>baz</w:t>
      </w:r>
      <w:proofErr w:type="gramEnd"/>
      <w:r w:rsidR="00E13C56">
        <w:rPr>
          <w:b w:val="0"/>
          <w:sz w:val="24"/>
          <w:szCs w:val="24"/>
          <w:lang w:val="tr-TR"/>
        </w:rPr>
        <w:t xml:space="preserve"> alınarak Tablo 4.12 oluşturulmuştur. </w:t>
      </w:r>
    </w:p>
    <w:p w:rsidR="008E38ED" w:rsidRDefault="008E38ED" w:rsidP="00577724">
      <w:pPr>
        <w:pStyle w:val="IcindekilerBasligiSau"/>
        <w:spacing w:before="100"/>
        <w:rPr>
          <w:b w:val="0"/>
          <w:sz w:val="24"/>
          <w:szCs w:val="24"/>
          <w:lang w:val="tr-TR"/>
        </w:rPr>
      </w:pPr>
    </w:p>
    <w:p w:rsidR="008E38ED" w:rsidRDefault="008E38ED" w:rsidP="00577724">
      <w:pPr>
        <w:pStyle w:val="IcindekilerBasligiSau"/>
        <w:spacing w:before="100"/>
        <w:rPr>
          <w:b w:val="0"/>
          <w:sz w:val="24"/>
          <w:szCs w:val="24"/>
          <w:lang w:val="tr-TR"/>
        </w:rPr>
      </w:pPr>
    </w:p>
    <w:p w:rsidR="008E38ED" w:rsidRDefault="008E38ED" w:rsidP="00577724">
      <w:pPr>
        <w:pStyle w:val="IcindekilerBasligiSau"/>
        <w:spacing w:before="100"/>
        <w:rPr>
          <w:b w:val="0"/>
          <w:sz w:val="24"/>
          <w:szCs w:val="24"/>
          <w:lang w:val="tr-TR"/>
        </w:rPr>
      </w:pPr>
    </w:p>
    <w:p w:rsidR="008E38ED" w:rsidRDefault="008E38ED" w:rsidP="00577724">
      <w:pPr>
        <w:pStyle w:val="IcindekilerBasligiSau"/>
        <w:spacing w:before="100"/>
        <w:rPr>
          <w:b w:val="0"/>
          <w:sz w:val="24"/>
          <w:szCs w:val="24"/>
          <w:lang w:val="tr-TR"/>
        </w:rPr>
      </w:pPr>
    </w:p>
    <w:p w:rsidR="008E38ED" w:rsidRDefault="008E38ED" w:rsidP="00577724">
      <w:pPr>
        <w:pStyle w:val="IcindekilerBasligiSau"/>
        <w:spacing w:before="100"/>
        <w:rPr>
          <w:b w:val="0"/>
          <w:sz w:val="24"/>
          <w:szCs w:val="24"/>
          <w:lang w:val="tr-TR"/>
        </w:rPr>
      </w:pPr>
    </w:p>
    <w:p w:rsidR="008E38ED" w:rsidRDefault="008E38ED" w:rsidP="00577724">
      <w:pPr>
        <w:pStyle w:val="IcindekilerBasligiSau"/>
        <w:spacing w:before="100"/>
        <w:rPr>
          <w:b w:val="0"/>
          <w:sz w:val="24"/>
          <w:szCs w:val="24"/>
          <w:lang w:val="tr-TR"/>
        </w:rPr>
      </w:pPr>
    </w:p>
    <w:p w:rsidR="008E38ED" w:rsidRDefault="008E38ED" w:rsidP="00577724">
      <w:pPr>
        <w:pStyle w:val="IcindekilerBasligiSau"/>
        <w:spacing w:before="100"/>
        <w:rPr>
          <w:b w:val="0"/>
          <w:sz w:val="24"/>
          <w:szCs w:val="24"/>
          <w:lang w:val="tr-TR"/>
        </w:rPr>
      </w:pPr>
    </w:p>
    <w:p w:rsidR="008E38ED" w:rsidRDefault="008E38ED" w:rsidP="00577724">
      <w:pPr>
        <w:pStyle w:val="IcindekilerBasligiSau"/>
        <w:spacing w:before="100"/>
        <w:rPr>
          <w:b w:val="0"/>
          <w:sz w:val="24"/>
          <w:szCs w:val="24"/>
          <w:lang w:val="tr-TR"/>
        </w:rPr>
      </w:pPr>
    </w:p>
    <w:p w:rsidR="008E38ED" w:rsidRDefault="008E38ED" w:rsidP="00577724">
      <w:pPr>
        <w:pStyle w:val="IcindekilerBasligiSau"/>
        <w:spacing w:before="100"/>
        <w:rPr>
          <w:b w:val="0"/>
          <w:sz w:val="24"/>
          <w:szCs w:val="24"/>
          <w:lang w:val="tr-TR"/>
        </w:rPr>
      </w:pPr>
    </w:p>
    <w:p w:rsidR="008E38ED" w:rsidRDefault="008E38ED" w:rsidP="00577724">
      <w:pPr>
        <w:pStyle w:val="IcindekilerBasligiSau"/>
        <w:spacing w:before="100"/>
        <w:rPr>
          <w:b w:val="0"/>
          <w:sz w:val="24"/>
          <w:szCs w:val="24"/>
          <w:lang w:val="tr-TR"/>
        </w:rPr>
      </w:pPr>
    </w:p>
    <w:p w:rsidR="004D0F53" w:rsidRDefault="004D0F53" w:rsidP="00577724">
      <w:pPr>
        <w:pStyle w:val="IcindekilerBasligiSau"/>
        <w:spacing w:before="100"/>
        <w:rPr>
          <w:b w:val="0"/>
          <w:sz w:val="24"/>
          <w:szCs w:val="24"/>
          <w:lang w:val="tr-TR"/>
        </w:rPr>
      </w:pPr>
    </w:p>
    <w:p w:rsidR="00D3644D" w:rsidRPr="00577724" w:rsidRDefault="00D3644D" w:rsidP="00577724">
      <w:pPr>
        <w:pStyle w:val="IcindekilerBasligiSau"/>
        <w:spacing w:before="100"/>
        <w:rPr>
          <w:b w:val="0"/>
          <w:sz w:val="24"/>
          <w:szCs w:val="24"/>
          <w:lang w:val="tr-TR"/>
        </w:rPr>
      </w:pPr>
      <w:r w:rsidRPr="00577724">
        <w:rPr>
          <w:b w:val="0"/>
          <w:sz w:val="24"/>
          <w:szCs w:val="24"/>
          <w:lang w:val="tr-TR"/>
        </w:rPr>
        <w:t>Ortalama hassasiyet sonuçları Tablo 4.1</w:t>
      </w:r>
      <w:r w:rsidR="00037DD6">
        <w:rPr>
          <w:b w:val="0"/>
          <w:sz w:val="24"/>
          <w:szCs w:val="24"/>
          <w:lang w:val="tr-TR"/>
        </w:rPr>
        <w:t>2</w:t>
      </w:r>
      <w:r w:rsidRPr="00577724">
        <w:rPr>
          <w:b w:val="0"/>
          <w:sz w:val="24"/>
          <w:szCs w:val="24"/>
          <w:lang w:val="tr-TR"/>
        </w:rPr>
        <w:t>’de verilmektedir.</w:t>
      </w:r>
    </w:p>
    <w:p w:rsidR="00D3644D" w:rsidRPr="00577724" w:rsidRDefault="00D3644D" w:rsidP="00425A56">
      <w:pPr>
        <w:pStyle w:val="IcindekilerBasligiSau"/>
        <w:rPr>
          <w:b w:val="0"/>
          <w:sz w:val="24"/>
          <w:szCs w:val="24"/>
          <w:lang w:val="tr-TR"/>
        </w:rPr>
      </w:pPr>
    </w:p>
    <w:p w:rsidR="00D3644D" w:rsidRDefault="00C15997" w:rsidP="00577724">
      <w:pPr>
        <w:pStyle w:val="Tabloyazisi"/>
        <w:spacing w:line="360" w:lineRule="auto"/>
        <w:rPr>
          <w:szCs w:val="18"/>
        </w:rPr>
      </w:pPr>
      <w:bookmarkStart w:id="74" w:name="_Toc385938001"/>
      <w:proofErr w:type="gramStart"/>
      <w:r w:rsidRPr="00984DF9">
        <w:rPr>
          <w:szCs w:val="18"/>
        </w:rPr>
        <w:t>Tablo 4.1</w:t>
      </w:r>
      <w:r w:rsidR="00FC358A">
        <w:rPr>
          <w:szCs w:val="18"/>
        </w:rPr>
        <w:t>2</w:t>
      </w:r>
      <w:r w:rsidR="00D3644D" w:rsidRPr="00984DF9">
        <w:rPr>
          <w:szCs w:val="18"/>
        </w:rPr>
        <w:t>.</w:t>
      </w:r>
      <w:proofErr w:type="gramEnd"/>
      <w:r w:rsidR="00D3644D" w:rsidRPr="00984DF9">
        <w:rPr>
          <w:szCs w:val="18"/>
        </w:rPr>
        <w:t xml:space="preserve"> Ortalama hassasiyet sonucu</w:t>
      </w:r>
      <w:bookmarkEnd w:id="74"/>
    </w:p>
    <w:p w:rsidR="008E38ED" w:rsidRPr="00984DF9" w:rsidRDefault="008E38ED" w:rsidP="00577724">
      <w:pPr>
        <w:pStyle w:val="Tabloyazisi"/>
        <w:spacing w:line="360" w:lineRule="auto"/>
        <w:rPr>
          <w:szCs w:val="18"/>
        </w:rPr>
      </w:pPr>
    </w:p>
    <w:tbl>
      <w:tblPr>
        <w:tblW w:w="8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
        <w:gridCol w:w="2125"/>
        <w:gridCol w:w="871"/>
        <w:gridCol w:w="904"/>
        <w:gridCol w:w="1067"/>
        <w:gridCol w:w="916"/>
        <w:gridCol w:w="904"/>
        <w:gridCol w:w="1077"/>
      </w:tblGrid>
      <w:tr w:rsidR="008E38ED" w:rsidRPr="008E38ED" w:rsidTr="006C108A">
        <w:trPr>
          <w:jc w:val="center"/>
        </w:trPr>
        <w:tc>
          <w:tcPr>
            <w:tcW w:w="485" w:type="dxa"/>
            <w:tcBorders>
              <w:top w:val="single" w:sz="4" w:space="0" w:color="auto"/>
              <w:left w:val="single" w:sz="4" w:space="0" w:color="auto"/>
              <w:bottom w:val="single" w:sz="4" w:space="0" w:color="auto"/>
              <w:right w:val="single" w:sz="4" w:space="0" w:color="auto"/>
            </w:tcBorders>
            <w:shd w:val="clear" w:color="auto" w:fill="auto"/>
            <w:vAlign w:val="center"/>
          </w:tcPr>
          <w:p w:rsidR="00D3644D" w:rsidRPr="008E38ED" w:rsidRDefault="00D3644D" w:rsidP="008E38ED">
            <w:pPr>
              <w:spacing w:before="240" w:line="240"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No</w:t>
            </w:r>
          </w:p>
        </w:tc>
        <w:tc>
          <w:tcPr>
            <w:tcW w:w="2150" w:type="dxa"/>
            <w:tcBorders>
              <w:top w:val="single" w:sz="4" w:space="0" w:color="auto"/>
              <w:left w:val="single" w:sz="4" w:space="0" w:color="auto"/>
              <w:bottom w:val="single" w:sz="4" w:space="0" w:color="auto"/>
              <w:right w:val="single" w:sz="4" w:space="0" w:color="auto"/>
            </w:tcBorders>
            <w:shd w:val="clear" w:color="auto" w:fill="auto"/>
            <w:vAlign w:val="center"/>
          </w:tcPr>
          <w:p w:rsidR="00D3644D" w:rsidRPr="008E38ED" w:rsidRDefault="00D3644D" w:rsidP="008E38ED">
            <w:pPr>
              <w:spacing w:before="240" w:line="240"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Öznitelik Grupları</w:t>
            </w:r>
            <w:r w:rsidR="008E38ED">
              <w:rPr>
                <w:rFonts w:ascii="Times New Roman" w:hAnsi="Times New Roman"/>
                <w:spacing w:val="-2"/>
                <w:kern w:val="0"/>
                <w:sz w:val="20"/>
                <w:szCs w:val="20"/>
              </w:rPr>
              <w:t xml:space="preserve"> / </w:t>
            </w:r>
            <w:r w:rsidRPr="008E38ED">
              <w:rPr>
                <w:rFonts w:ascii="Times New Roman" w:hAnsi="Times New Roman"/>
                <w:spacing w:val="-2"/>
                <w:kern w:val="0"/>
                <w:sz w:val="20"/>
                <w:szCs w:val="20"/>
              </w:rPr>
              <w:t>Sınıflandırıcılar</w:t>
            </w:r>
          </w:p>
        </w:tc>
        <w:tc>
          <w:tcPr>
            <w:tcW w:w="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before="240" w:line="240"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FFN</w:t>
            </w:r>
            <w:r w:rsidR="006C108A">
              <w:rPr>
                <w:rFonts w:ascii="Times New Roman" w:hAnsi="Times New Roman"/>
                <w:spacing w:val="-2"/>
                <w:kern w:val="0"/>
                <w:sz w:val="20"/>
                <w:szCs w:val="20"/>
              </w:rPr>
              <w:t>(%)</w:t>
            </w:r>
          </w:p>
        </w:tc>
        <w:tc>
          <w:tcPr>
            <w:tcW w:w="8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before="240" w:line="240"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PNN</w:t>
            </w:r>
            <w:r w:rsidR="006C108A">
              <w:rPr>
                <w:rFonts w:ascii="Times New Roman" w:hAnsi="Times New Roman"/>
                <w:spacing w:val="-2"/>
                <w:kern w:val="0"/>
                <w:sz w:val="20"/>
                <w:szCs w:val="20"/>
              </w:rPr>
              <w:t>(%)</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before="240" w:line="240"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CFBN</w:t>
            </w:r>
            <w:r w:rsidR="006C108A">
              <w:rPr>
                <w:rFonts w:ascii="Times New Roman" w:hAnsi="Times New Roman"/>
                <w:spacing w:val="-2"/>
                <w:kern w:val="0"/>
                <w:sz w:val="20"/>
                <w:szCs w:val="20"/>
              </w:rPr>
              <w:t>(%)</w:t>
            </w:r>
          </w:p>
        </w:tc>
        <w:tc>
          <w:tcPr>
            <w:tcW w:w="9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before="240" w:line="240"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RBN</w:t>
            </w:r>
            <w:r w:rsidR="006C108A">
              <w:rPr>
                <w:rFonts w:ascii="Times New Roman" w:hAnsi="Times New Roman"/>
                <w:spacing w:val="-2"/>
                <w:kern w:val="0"/>
                <w:sz w:val="20"/>
                <w:szCs w:val="20"/>
              </w:rPr>
              <w:t>(%)</w:t>
            </w:r>
          </w:p>
        </w:tc>
        <w:tc>
          <w:tcPr>
            <w:tcW w:w="904" w:type="dxa"/>
            <w:tcBorders>
              <w:bottom w:val="single" w:sz="4" w:space="0" w:color="auto"/>
            </w:tcBorders>
            <w:shd w:val="clear" w:color="auto" w:fill="auto"/>
            <w:vAlign w:val="center"/>
          </w:tcPr>
          <w:p w:rsidR="00D3644D" w:rsidRPr="008E38ED" w:rsidRDefault="00D3644D" w:rsidP="006C108A">
            <w:pPr>
              <w:spacing w:before="240" w:line="240"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KSA</w:t>
            </w:r>
            <w:r w:rsidR="006C108A">
              <w:rPr>
                <w:rFonts w:ascii="Times New Roman" w:hAnsi="Times New Roman"/>
                <w:spacing w:val="-2"/>
                <w:kern w:val="0"/>
                <w:sz w:val="20"/>
                <w:szCs w:val="20"/>
              </w:rPr>
              <w:t>(%)</w:t>
            </w:r>
          </w:p>
        </w:tc>
        <w:tc>
          <w:tcPr>
            <w:tcW w:w="1093" w:type="dxa"/>
            <w:tcBorders>
              <w:bottom w:val="single" w:sz="4" w:space="0" w:color="auto"/>
            </w:tcBorders>
            <w:shd w:val="clear" w:color="auto" w:fill="auto"/>
            <w:vAlign w:val="center"/>
          </w:tcPr>
          <w:p w:rsidR="00D3644D" w:rsidRPr="008E38ED" w:rsidRDefault="00D3644D" w:rsidP="006C108A">
            <w:pPr>
              <w:spacing w:before="240" w:line="240"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KT-</w:t>
            </w:r>
            <w:r w:rsidR="006C108A">
              <w:rPr>
                <w:rFonts w:ascii="Times New Roman" w:hAnsi="Times New Roman"/>
                <w:spacing w:val="-2"/>
                <w:kern w:val="0"/>
                <w:sz w:val="20"/>
                <w:szCs w:val="20"/>
              </w:rPr>
              <w:t>K</w:t>
            </w:r>
            <w:r w:rsidRPr="008E38ED">
              <w:rPr>
                <w:rFonts w:ascii="Times New Roman" w:hAnsi="Times New Roman"/>
                <w:spacing w:val="-2"/>
                <w:kern w:val="0"/>
                <w:sz w:val="20"/>
                <w:szCs w:val="20"/>
              </w:rPr>
              <w:t>SA</w:t>
            </w:r>
            <w:r w:rsidR="006C108A">
              <w:rPr>
                <w:rFonts w:ascii="Times New Roman" w:hAnsi="Times New Roman"/>
                <w:spacing w:val="-2"/>
                <w:kern w:val="0"/>
                <w:sz w:val="20"/>
                <w:szCs w:val="20"/>
              </w:rPr>
              <w:t xml:space="preserve"> (%)</w:t>
            </w:r>
          </w:p>
        </w:tc>
      </w:tr>
      <w:tr w:rsidR="008E38ED" w:rsidRPr="008E38ED" w:rsidTr="006C108A">
        <w:trPr>
          <w:jc w:val="center"/>
        </w:trPr>
        <w:tc>
          <w:tcPr>
            <w:tcW w:w="485" w:type="dxa"/>
            <w:tcBorders>
              <w:top w:val="single" w:sz="4" w:space="0" w:color="auto"/>
              <w:left w:val="single" w:sz="4" w:space="0" w:color="auto"/>
              <w:bottom w:val="single" w:sz="4" w:space="0" w:color="auto"/>
              <w:right w:val="single" w:sz="4" w:space="0" w:color="auto"/>
            </w:tcBorders>
            <w:shd w:val="clear" w:color="auto" w:fill="auto"/>
            <w:hideMark/>
          </w:tcPr>
          <w:p w:rsidR="00D3644D" w:rsidRPr="008E38ED" w:rsidRDefault="00D3644D" w:rsidP="0050024D">
            <w:pPr>
              <w:spacing w:after="0" w:line="276" w:lineRule="auto"/>
              <w:rPr>
                <w:rFonts w:ascii="Times New Roman" w:hAnsi="Times New Roman"/>
                <w:spacing w:val="-2"/>
                <w:kern w:val="0"/>
                <w:sz w:val="20"/>
                <w:szCs w:val="20"/>
              </w:rPr>
            </w:pPr>
            <w:r w:rsidRPr="008E38ED">
              <w:rPr>
                <w:rFonts w:ascii="Times New Roman" w:hAnsi="Times New Roman"/>
                <w:spacing w:val="-2"/>
                <w:kern w:val="0"/>
                <w:sz w:val="20"/>
                <w:szCs w:val="20"/>
              </w:rPr>
              <w:t>1</w:t>
            </w:r>
          </w:p>
        </w:tc>
        <w:tc>
          <w:tcPr>
            <w:tcW w:w="2150" w:type="dxa"/>
            <w:tcBorders>
              <w:top w:val="single" w:sz="4" w:space="0" w:color="auto"/>
              <w:left w:val="single" w:sz="4" w:space="0" w:color="auto"/>
              <w:bottom w:val="single" w:sz="4" w:space="0" w:color="auto"/>
              <w:right w:val="single" w:sz="4" w:space="0" w:color="auto"/>
            </w:tcBorders>
            <w:shd w:val="clear" w:color="auto" w:fill="auto"/>
          </w:tcPr>
          <w:p w:rsidR="00D3644D" w:rsidRPr="008E38ED" w:rsidRDefault="00D3644D" w:rsidP="0050024D">
            <w:pPr>
              <w:spacing w:after="0" w:line="276" w:lineRule="auto"/>
              <w:rPr>
                <w:rFonts w:ascii="Times New Roman" w:hAnsi="Times New Roman"/>
                <w:spacing w:val="-2"/>
                <w:kern w:val="0"/>
                <w:sz w:val="20"/>
                <w:szCs w:val="20"/>
              </w:rPr>
            </w:pPr>
            <w:r w:rsidRPr="008E38ED">
              <w:rPr>
                <w:rFonts w:ascii="Times New Roman" w:hAnsi="Times New Roman"/>
                <w:spacing w:val="-2"/>
                <w:kern w:val="0"/>
                <w:sz w:val="20"/>
                <w:szCs w:val="20"/>
              </w:rPr>
              <w:t>Şekilsel Öznitelikler</w:t>
            </w:r>
          </w:p>
        </w:tc>
        <w:tc>
          <w:tcPr>
            <w:tcW w:w="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90,36</w:t>
            </w:r>
          </w:p>
        </w:tc>
        <w:tc>
          <w:tcPr>
            <w:tcW w:w="8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88,79</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85,33</w:t>
            </w:r>
          </w:p>
        </w:tc>
        <w:tc>
          <w:tcPr>
            <w:tcW w:w="9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88,71</w:t>
            </w:r>
          </w:p>
        </w:tc>
        <w:tc>
          <w:tcPr>
            <w:tcW w:w="904" w:type="dxa"/>
            <w:tcBorders>
              <w:bottom w:val="single" w:sz="4" w:space="0" w:color="auto"/>
            </w:tcBorders>
            <w:shd w:val="clear" w:color="auto" w:fill="auto"/>
            <w:vAlign w:val="center"/>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80,84</w:t>
            </w:r>
          </w:p>
        </w:tc>
        <w:tc>
          <w:tcPr>
            <w:tcW w:w="1093" w:type="dxa"/>
            <w:tcBorders>
              <w:bottom w:val="single" w:sz="4" w:space="0" w:color="auto"/>
            </w:tcBorders>
            <w:shd w:val="clear" w:color="auto" w:fill="auto"/>
            <w:vAlign w:val="center"/>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90,98</w:t>
            </w:r>
          </w:p>
        </w:tc>
      </w:tr>
      <w:tr w:rsidR="008E38ED" w:rsidRPr="008E38ED" w:rsidTr="006C108A">
        <w:trPr>
          <w:jc w:val="center"/>
        </w:trPr>
        <w:tc>
          <w:tcPr>
            <w:tcW w:w="485" w:type="dxa"/>
            <w:tcBorders>
              <w:top w:val="single" w:sz="4" w:space="0" w:color="auto"/>
              <w:left w:val="single" w:sz="4" w:space="0" w:color="auto"/>
              <w:bottom w:val="single" w:sz="4" w:space="0" w:color="auto"/>
              <w:right w:val="single" w:sz="4" w:space="0" w:color="auto"/>
            </w:tcBorders>
            <w:shd w:val="clear" w:color="auto" w:fill="auto"/>
            <w:hideMark/>
          </w:tcPr>
          <w:p w:rsidR="00D3644D" w:rsidRPr="008E38ED" w:rsidRDefault="00D3644D" w:rsidP="0050024D">
            <w:pPr>
              <w:spacing w:after="0" w:line="276" w:lineRule="auto"/>
              <w:rPr>
                <w:rFonts w:ascii="Times New Roman" w:hAnsi="Times New Roman"/>
                <w:spacing w:val="-2"/>
                <w:kern w:val="0"/>
                <w:sz w:val="20"/>
                <w:szCs w:val="20"/>
              </w:rPr>
            </w:pPr>
            <w:r w:rsidRPr="008E38ED">
              <w:rPr>
                <w:rFonts w:ascii="Times New Roman" w:hAnsi="Times New Roman"/>
                <w:spacing w:val="-2"/>
                <w:kern w:val="0"/>
                <w:sz w:val="20"/>
                <w:szCs w:val="20"/>
              </w:rPr>
              <w:t>2</w:t>
            </w:r>
          </w:p>
        </w:tc>
        <w:tc>
          <w:tcPr>
            <w:tcW w:w="2150" w:type="dxa"/>
            <w:tcBorders>
              <w:top w:val="single" w:sz="4" w:space="0" w:color="auto"/>
              <w:left w:val="single" w:sz="4" w:space="0" w:color="auto"/>
              <w:bottom w:val="single" w:sz="4" w:space="0" w:color="auto"/>
              <w:right w:val="single" w:sz="4" w:space="0" w:color="auto"/>
            </w:tcBorders>
            <w:shd w:val="clear" w:color="auto" w:fill="auto"/>
          </w:tcPr>
          <w:p w:rsidR="00D3644D" w:rsidRPr="008E38ED" w:rsidRDefault="00D3644D" w:rsidP="0050024D">
            <w:pPr>
              <w:spacing w:after="0" w:line="276" w:lineRule="auto"/>
              <w:rPr>
                <w:rFonts w:ascii="Times New Roman" w:hAnsi="Times New Roman"/>
                <w:spacing w:val="-2"/>
                <w:kern w:val="0"/>
                <w:sz w:val="20"/>
                <w:szCs w:val="20"/>
              </w:rPr>
            </w:pPr>
            <w:r w:rsidRPr="008E38ED">
              <w:rPr>
                <w:rFonts w:ascii="Times New Roman" w:hAnsi="Times New Roman"/>
                <w:spacing w:val="-2"/>
                <w:kern w:val="0"/>
                <w:sz w:val="20"/>
                <w:szCs w:val="20"/>
              </w:rPr>
              <w:t>Coiflets2</w:t>
            </w:r>
            <w:r w:rsidR="00EA0355" w:rsidRPr="008E38ED">
              <w:rPr>
                <w:rFonts w:ascii="Times New Roman" w:hAnsi="Times New Roman"/>
                <w:spacing w:val="-2"/>
                <w:kern w:val="0"/>
                <w:sz w:val="20"/>
                <w:szCs w:val="20"/>
              </w:rPr>
              <w:t xml:space="preserve"> katsayıları</w:t>
            </w:r>
          </w:p>
        </w:tc>
        <w:tc>
          <w:tcPr>
            <w:tcW w:w="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88,87</w:t>
            </w:r>
          </w:p>
        </w:tc>
        <w:tc>
          <w:tcPr>
            <w:tcW w:w="8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95,66</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77,20</w:t>
            </w:r>
          </w:p>
        </w:tc>
        <w:tc>
          <w:tcPr>
            <w:tcW w:w="9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80,65</w:t>
            </w:r>
          </w:p>
        </w:tc>
        <w:tc>
          <w:tcPr>
            <w:tcW w:w="904" w:type="dxa"/>
            <w:tcBorders>
              <w:bottom w:val="single" w:sz="4" w:space="0" w:color="auto"/>
            </w:tcBorders>
            <w:shd w:val="clear" w:color="auto" w:fill="auto"/>
            <w:vAlign w:val="center"/>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90,22</w:t>
            </w:r>
          </w:p>
        </w:tc>
        <w:tc>
          <w:tcPr>
            <w:tcW w:w="1093" w:type="dxa"/>
            <w:tcBorders>
              <w:bottom w:val="single" w:sz="4" w:space="0" w:color="auto"/>
            </w:tcBorders>
            <w:shd w:val="clear" w:color="auto" w:fill="auto"/>
            <w:vAlign w:val="center"/>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96,29</w:t>
            </w:r>
          </w:p>
        </w:tc>
      </w:tr>
      <w:tr w:rsidR="008E38ED" w:rsidRPr="008E38ED" w:rsidTr="006C108A">
        <w:trPr>
          <w:jc w:val="center"/>
        </w:trPr>
        <w:tc>
          <w:tcPr>
            <w:tcW w:w="485" w:type="dxa"/>
            <w:tcBorders>
              <w:top w:val="single" w:sz="4" w:space="0" w:color="auto"/>
              <w:left w:val="single" w:sz="4" w:space="0" w:color="auto"/>
              <w:bottom w:val="single" w:sz="4" w:space="0" w:color="auto"/>
              <w:right w:val="single" w:sz="4" w:space="0" w:color="auto"/>
            </w:tcBorders>
            <w:shd w:val="clear" w:color="auto" w:fill="auto"/>
            <w:hideMark/>
          </w:tcPr>
          <w:p w:rsidR="00D3644D" w:rsidRPr="008E38ED" w:rsidRDefault="00D3644D" w:rsidP="0050024D">
            <w:pPr>
              <w:spacing w:after="0" w:line="276" w:lineRule="auto"/>
              <w:rPr>
                <w:rFonts w:ascii="Times New Roman" w:hAnsi="Times New Roman"/>
                <w:spacing w:val="-2"/>
                <w:kern w:val="0"/>
                <w:sz w:val="20"/>
                <w:szCs w:val="20"/>
              </w:rPr>
            </w:pPr>
            <w:r w:rsidRPr="008E38ED">
              <w:rPr>
                <w:rFonts w:ascii="Times New Roman" w:hAnsi="Times New Roman"/>
                <w:spacing w:val="-2"/>
                <w:kern w:val="0"/>
                <w:sz w:val="20"/>
                <w:szCs w:val="20"/>
              </w:rPr>
              <w:t>3</w:t>
            </w:r>
          </w:p>
        </w:tc>
        <w:tc>
          <w:tcPr>
            <w:tcW w:w="2150" w:type="dxa"/>
            <w:tcBorders>
              <w:top w:val="single" w:sz="4" w:space="0" w:color="auto"/>
              <w:left w:val="single" w:sz="4" w:space="0" w:color="auto"/>
              <w:bottom w:val="single" w:sz="4" w:space="0" w:color="auto"/>
              <w:right w:val="single" w:sz="4" w:space="0" w:color="auto"/>
            </w:tcBorders>
            <w:shd w:val="clear" w:color="auto" w:fill="auto"/>
          </w:tcPr>
          <w:p w:rsidR="00D3644D" w:rsidRPr="008E38ED" w:rsidRDefault="00D3644D" w:rsidP="0050024D">
            <w:pPr>
              <w:spacing w:after="0" w:line="276" w:lineRule="auto"/>
              <w:rPr>
                <w:rFonts w:ascii="Times New Roman" w:hAnsi="Times New Roman"/>
                <w:spacing w:val="-2"/>
                <w:kern w:val="0"/>
                <w:sz w:val="20"/>
                <w:szCs w:val="20"/>
              </w:rPr>
            </w:pPr>
            <w:r w:rsidRPr="008E38ED">
              <w:rPr>
                <w:rFonts w:ascii="Times New Roman" w:hAnsi="Times New Roman"/>
                <w:spacing w:val="-2"/>
                <w:kern w:val="0"/>
                <w:sz w:val="20"/>
                <w:szCs w:val="20"/>
              </w:rPr>
              <w:t>Daubechies2</w:t>
            </w:r>
            <w:r w:rsidR="00EA0355" w:rsidRPr="008E38ED">
              <w:rPr>
                <w:rFonts w:ascii="Times New Roman" w:hAnsi="Times New Roman"/>
                <w:spacing w:val="-2"/>
                <w:kern w:val="0"/>
                <w:sz w:val="20"/>
                <w:szCs w:val="20"/>
              </w:rPr>
              <w:t xml:space="preserve"> katsayıları</w:t>
            </w:r>
          </w:p>
        </w:tc>
        <w:tc>
          <w:tcPr>
            <w:tcW w:w="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86,33</w:t>
            </w:r>
          </w:p>
        </w:tc>
        <w:tc>
          <w:tcPr>
            <w:tcW w:w="8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93,87</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85,53</w:t>
            </w:r>
          </w:p>
        </w:tc>
        <w:tc>
          <w:tcPr>
            <w:tcW w:w="9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73,15</w:t>
            </w:r>
          </w:p>
        </w:tc>
        <w:tc>
          <w:tcPr>
            <w:tcW w:w="904" w:type="dxa"/>
            <w:tcBorders>
              <w:bottom w:val="single" w:sz="4" w:space="0" w:color="auto"/>
            </w:tcBorders>
            <w:shd w:val="clear" w:color="auto" w:fill="auto"/>
            <w:vAlign w:val="center"/>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90,41</w:t>
            </w:r>
          </w:p>
        </w:tc>
        <w:tc>
          <w:tcPr>
            <w:tcW w:w="1093" w:type="dxa"/>
            <w:tcBorders>
              <w:bottom w:val="single" w:sz="4" w:space="0" w:color="auto"/>
            </w:tcBorders>
            <w:shd w:val="clear" w:color="auto" w:fill="auto"/>
            <w:vAlign w:val="center"/>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92,87</w:t>
            </w:r>
          </w:p>
        </w:tc>
      </w:tr>
      <w:tr w:rsidR="008E38ED" w:rsidRPr="008E38ED" w:rsidTr="006C108A">
        <w:trPr>
          <w:jc w:val="center"/>
        </w:trPr>
        <w:tc>
          <w:tcPr>
            <w:tcW w:w="485" w:type="dxa"/>
            <w:tcBorders>
              <w:top w:val="single" w:sz="4" w:space="0" w:color="auto"/>
              <w:left w:val="single" w:sz="4" w:space="0" w:color="auto"/>
              <w:bottom w:val="single" w:sz="4" w:space="0" w:color="auto"/>
              <w:right w:val="single" w:sz="4" w:space="0" w:color="auto"/>
            </w:tcBorders>
            <w:shd w:val="clear" w:color="auto" w:fill="auto"/>
            <w:hideMark/>
          </w:tcPr>
          <w:p w:rsidR="00D3644D" w:rsidRPr="008E38ED" w:rsidRDefault="00D3644D" w:rsidP="0050024D">
            <w:pPr>
              <w:spacing w:after="0" w:line="276" w:lineRule="auto"/>
              <w:rPr>
                <w:rFonts w:ascii="Times New Roman" w:hAnsi="Times New Roman"/>
                <w:spacing w:val="-2"/>
                <w:kern w:val="0"/>
                <w:sz w:val="20"/>
                <w:szCs w:val="20"/>
              </w:rPr>
            </w:pPr>
            <w:r w:rsidRPr="008E38ED">
              <w:rPr>
                <w:rFonts w:ascii="Times New Roman" w:hAnsi="Times New Roman"/>
                <w:spacing w:val="-2"/>
                <w:kern w:val="0"/>
                <w:sz w:val="20"/>
                <w:szCs w:val="20"/>
              </w:rPr>
              <w:t>4</w:t>
            </w:r>
          </w:p>
        </w:tc>
        <w:tc>
          <w:tcPr>
            <w:tcW w:w="2150" w:type="dxa"/>
            <w:tcBorders>
              <w:top w:val="single" w:sz="4" w:space="0" w:color="auto"/>
              <w:left w:val="single" w:sz="4" w:space="0" w:color="auto"/>
              <w:bottom w:val="single" w:sz="4" w:space="0" w:color="auto"/>
              <w:right w:val="single" w:sz="4" w:space="0" w:color="auto"/>
            </w:tcBorders>
            <w:shd w:val="clear" w:color="auto" w:fill="auto"/>
          </w:tcPr>
          <w:p w:rsidR="00D3644D" w:rsidRPr="008E38ED" w:rsidRDefault="00D3644D" w:rsidP="0050024D">
            <w:pPr>
              <w:spacing w:after="0" w:line="276" w:lineRule="auto"/>
              <w:rPr>
                <w:rFonts w:ascii="Times New Roman" w:hAnsi="Times New Roman"/>
                <w:spacing w:val="-2"/>
                <w:kern w:val="0"/>
                <w:sz w:val="20"/>
                <w:szCs w:val="20"/>
              </w:rPr>
            </w:pPr>
            <w:r w:rsidRPr="008E38ED">
              <w:rPr>
                <w:rFonts w:ascii="Times New Roman" w:hAnsi="Times New Roman"/>
                <w:spacing w:val="-2"/>
                <w:kern w:val="0"/>
                <w:sz w:val="20"/>
                <w:szCs w:val="20"/>
              </w:rPr>
              <w:t>Daubechies4</w:t>
            </w:r>
            <w:r w:rsidR="00EA0355" w:rsidRPr="008E38ED">
              <w:rPr>
                <w:rFonts w:ascii="Times New Roman" w:hAnsi="Times New Roman"/>
                <w:spacing w:val="-2"/>
                <w:kern w:val="0"/>
                <w:sz w:val="20"/>
                <w:szCs w:val="20"/>
              </w:rPr>
              <w:t xml:space="preserve"> katsayıları</w:t>
            </w:r>
          </w:p>
        </w:tc>
        <w:tc>
          <w:tcPr>
            <w:tcW w:w="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87,16</w:t>
            </w:r>
          </w:p>
        </w:tc>
        <w:tc>
          <w:tcPr>
            <w:tcW w:w="8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87,20</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87,59</w:t>
            </w:r>
          </w:p>
        </w:tc>
        <w:tc>
          <w:tcPr>
            <w:tcW w:w="9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78,80</w:t>
            </w:r>
          </w:p>
        </w:tc>
        <w:tc>
          <w:tcPr>
            <w:tcW w:w="904" w:type="dxa"/>
            <w:tcBorders>
              <w:bottom w:val="single" w:sz="4" w:space="0" w:color="auto"/>
            </w:tcBorders>
            <w:shd w:val="clear" w:color="auto" w:fill="auto"/>
            <w:vAlign w:val="center"/>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71,65</w:t>
            </w:r>
          </w:p>
        </w:tc>
        <w:tc>
          <w:tcPr>
            <w:tcW w:w="1093" w:type="dxa"/>
            <w:tcBorders>
              <w:bottom w:val="single" w:sz="4" w:space="0" w:color="auto"/>
            </w:tcBorders>
            <w:shd w:val="clear" w:color="auto" w:fill="auto"/>
            <w:vAlign w:val="center"/>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86,12</w:t>
            </w:r>
          </w:p>
        </w:tc>
      </w:tr>
      <w:tr w:rsidR="008E38ED" w:rsidRPr="008E38ED" w:rsidTr="006C108A">
        <w:trPr>
          <w:jc w:val="center"/>
        </w:trPr>
        <w:tc>
          <w:tcPr>
            <w:tcW w:w="485" w:type="dxa"/>
            <w:tcBorders>
              <w:top w:val="single" w:sz="4" w:space="0" w:color="auto"/>
              <w:left w:val="single" w:sz="4" w:space="0" w:color="auto"/>
              <w:bottom w:val="single" w:sz="4" w:space="0" w:color="auto"/>
              <w:right w:val="single" w:sz="4" w:space="0" w:color="auto"/>
            </w:tcBorders>
            <w:shd w:val="clear" w:color="auto" w:fill="auto"/>
            <w:hideMark/>
          </w:tcPr>
          <w:p w:rsidR="00D3644D" w:rsidRPr="008E38ED" w:rsidRDefault="00D3644D" w:rsidP="0050024D">
            <w:pPr>
              <w:spacing w:after="0" w:line="276" w:lineRule="auto"/>
              <w:rPr>
                <w:rFonts w:ascii="Times New Roman" w:hAnsi="Times New Roman"/>
                <w:spacing w:val="-2"/>
                <w:kern w:val="0"/>
                <w:sz w:val="20"/>
                <w:szCs w:val="20"/>
              </w:rPr>
            </w:pPr>
            <w:r w:rsidRPr="008E38ED">
              <w:rPr>
                <w:rFonts w:ascii="Times New Roman" w:hAnsi="Times New Roman"/>
                <w:spacing w:val="-2"/>
                <w:kern w:val="0"/>
                <w:sz w:val="20"/>
                <w:szCs w:val="20"/>
              </w:rPr>
              <w:t>5</w:t>
            </w:r>
          </w:p>
        </w:tc>
        <w:tc>
          <w:tcPr>
            <w:tcW w:w="2150" w:type="dxa"/>
            <w:tcBorders>
              <w:top w:val="single" w:sz="4" w:space="0" w:color="auto"/>
              <w:left w:val="single" w:sz="4" w:space="0" w:color="auto"/>
              <w:bottom w:val="single" w:sz="4" w:space="0" w:color="auto"/>
              <w:right w:val="single" w:sz="4" w:space="0" w:color="auto"/>
            </w:tcBorders>
            <w:shd w:val="clear" w:color="auto" w:fill="auto"/>
          </w:tcPr>
          <w:p w:rsidR="00D3644D" w:rsidRPr="008E38ED" w:rsidRDefault="00D3644D" w:rsidP="0050024D">
            <w:pPr>
              <w:spacing w:after="0" w:line="276" w:lineRule="auto"/>
              <w:rPr>
                <w:rFonts w:ascii="Times New Roman" w:hAnsi="Times New Roman"/>
                <w:spacing w:val="-2"/>
                <w:kern w:val="0"/>
                <w:sz w:val="20"/>
                <w:szCs w:val="20"/>
              </w:rPr>
            </w:pPr>
            <w:r w:rsidRPr="008E38ED">
              <w:rPr>
                <w:rFonts w:ascii="Times New Roman" w:hAnsi="Times New Roman"/>
                <w:spacing w:val="-2"/>
                <w:kern w:val="0"/>
                <w:sz w:val="20"/>
                <w:szCs w:val="20"/>
              </w:rPr>
              <w:t>Daubechies5</w:t>
            </w:r>
            <w:r w:rsidR="00EA0355" w:rsidRPr="008E38ED">
              <w:rPr>
                <w:rFonts w:ascii="Times New Roman" w:hAnsi="Times New Roman"/>
                <w:spacing w:val="-2"/>
                <w:kern w:val="0"/>
                <w:sz w:val="20"/>
                <w:szCs w:val="20"/>
              </w:rPr>
              <w:t xml:space="preserve"> katsayıları</w:t>
            </w:r>
          </w:p>
        </w:tc>
        <w:tc>
          <w:tcPr>
            <w:tcW w:w="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89,59</w:t>
            </w:r>
          </w:p>
        </w:tc>
        <w:tc>
          <w:tcPr>
            <w:tcW w:w="8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96,54</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91,45</w:t>
            </w:r>
          </w:p>
        </w:tc>
        <w:tc>
          <w:tcPr>
            <w:tcW w:w="9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78,47</w:t>
            </w:r>
          </w:p>
        </w:tc>
        <w:tc>
          <w:tcPr>
            <w:tcW w:w="904" w:type="dxa"/>
            <w:tcBorders>
              <w:bottom w:val="single" w:sz="4" w:space="0" w:color="auto"/>
            </w:tcBorders>
            <w:shd w:val="clear" w:color="auto" w:fill="auto"/>
            <w:vAlign w:val="center"/>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88,39</w:t>
            </w:r>
          </w:p>
        </w:tc>
        <w:tc>
          <w:tcPr>
            <w:tcW w:w="1093" w:type="dxa"/>
            <w:tcBorders>
              <w:bottom w:val="single" w:sz="4" w:space="0" w:color="auto"/>
            </w:tcBorders>
            <w:shd w:val="clear" w:color="auto" w:fill="auto"/>
            <w:vAlign w:val="center"/>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94,77</w:t>
            </w:r>
          </w:p>
        </w:tc>
      </w:tr>
      <w:tr w:rsidR="008E38ED" w:rsidRPr="008E38ED" w:rsidTr="006C108A">
        <w:trPr>
          <w:jc w:val="center"/>
        </w:trPr>
        <w:tc>
          <w:tcPr>
            <w:tcW w:w="485" w:type="dxa"/>
            <w:tcBorders>
              <w:top w:val="single" w:sz="4" w:space="0" w:color="auto"/>
              <w:left w:val="single" w:sz="4" w:space="0" w:color="auto"/>
              <w:bottom w:val="single" w:sz="4" w:space="0" w:color="auto"/>
              <w:right w:val="single" w:sz="4" w:space="0" w:color="auto"/>
            </w:tcBorders>
            <w:shd w:val="clear" w:color="auto" w:fill="auto"/>
            <w:hideMark/>
          </w:tcPr>
          <w:p w:rsidR="00D3644D" w:rsidRPr="008E38ED" w:rsidRDefault="00D3644D" w:rsidP="0050024D">
            <w:pPr>
              <w:spacing w:after="0" w:line="276" w:lineRule="auto"/>
              <w:rPr>
                <w:rFonts w:ascii="Times New Roman" w:hAnsi="Times New Roman"/>
                <w:spacing w:val="-2"/>
                <w:kern w:val="0"/>
                <w:sz w:val="20"/>
                <w:szCs w:val="20"/>
              </w:rPr>
            </w:pPr>
            <w:r w:rsidRPr="008E38ED">
              <w:rPr>
                <w:rFonts w:ascii="Times New Roman" w:hAnsi="Times New Roman"/>
                <w:spacing w:val="-2"/>
                <w:kern w:val="0"/>
                <w:sz w:val="20"/>
                <w:szCs w:val="20"/>
              </w:rPr>
              <w:t>6</w:t>
            </w:r>
          </w:p>
        </w:tc>
        <w:tc>
          <w:tcPr>
            <w:tcW w:w="2150" w:type="dxa"/>
            <w:tcBorders>
              <w:top w:val="single" w:sz="4" w:space="0" w:color="auto"/>
              <w:left w:val="single" w:sz="4" w:space="0" w:color="auto"/>
              <w:bottom w:val="single" w:sz="4" w:space="0" w:color="auto"/>
              <w:right w:val="single" w:sz="4" w:space="0" w:color="auto"/>
            </w:tcBorders>
            <w:shd w:val="clear" w:color="auto" w:fill="auto"/>
          </w:tcPr>
          <w:p w:rsidR="00D3644D" w:rsidRPr="008E38ED" w:rsidRDefault="00D3644D" w:rsidP="0050024D">
            <w:pPr>
              <w:spacing w:after="0" w:line="276" w:lineRule="auto"/>
              <w:rPr>
                <w:rFonts w:ascii="Times New Roman" w:hAnsi="Times New Roman"/>
                <w:spacing w:val="-2"/>
                <w:kern w:val="0"/>
                <w:sz w:val="20"/>
                <w:szCs w:val="20"/>
              </w:rPr>
            </w:pPr>
            <w:r w:rsidRPr="008E38ED">
              <w:rPr>
                <w:rFonts w:ascii="Times New Roman" w:hAnsi="Times New Roman"/>
                <w:spacing w:val="-2"/>
                <w:kern w:val="0"/>
                <w:sz w:val="20"/>
                <w:szCs w:val="20"/>
              </w:rPr>
              <w:t>Daubechies6</w:t>
            </w:r>
            <w:r w:rsidR="00EA0355" w:rsidRPr="008E38ED">
              <w:rPr>
                <w:rFonts w:ascii="Times New Roman" w:hAnsi="Times New Roman"/>
                <w:spacing w:val="-2"/>
                <w:kern w:val="0"/>
                <w:sz w:val="20"/>
                <w:szCs w:val="20"/>
              </w:rPr>
              <w:t xml:space="preserve"> katsayıları</w:t>
            </w:r>
          </w:p>
        </w:tc>
        <w:tc>
          <w:tcPr>
            <w:tcW w:w="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86,11</w:t>
            </w:r>
          </w:p>
        </w:tc>
        <w:tc>
          <w:tcPr>
            <w:tcW w:w="8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95,62</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87,40</w:t>
            </w:r>
          </w:p>
        </w:tc>
        <w:tc>
          <w:tcPr>
            <w:tcW w:w="9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82,30</w:t>
            </w:r>
          </w:p>
        </w:tc>
        <w:tc>
          <w:tcPr>
            <w:tcW w:w="904" w:type="dxa"/>
            <w:tcBorders>
              <w:bottom w:val="single" w:sz="4" w:space="0" w:color="auto"/>
            </w:tcBorders>
            <w:shd w:val="clear" w:color="auto" w:fill="auto"/>
            <w:vAlign w:val="center"/>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83,95</w:t>
            </w:r>
          </w:p>
        </w:tc>
        <w:tc>
          <w:tcPr>
            <w:tcW w:w="1093" w:type="dxa"/>
            <w:tcBorders>
              <w:bottom w:val="single" w:sz="4" w:space="0" w:color="auto"/>
            </w:tcBorders>
            <w:shd w:val="clear" w:color="auto" w:fill="auto"/>
            <w:vAlign w:val="center"/>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92,87</w:t>
            </w:r>
          </w:p>
        </w:tc>
      </w:tr>
      <w:tr w:rsidR="008E38ED" w:rsidRPr="008E38ED" w:rsidTr="006C108A">
        <w:trPr>
          <w:jc w:val="center"/>
        </w:trPr>
        <w:tc>
          <w:tcPr>
            <w:tcW w:w="485" w:type="dxa"/>
            <w:tcBorders>
              <w:top w:val="single" w:sz="4" w:space="0" w:color="auto"/>
              <w:left w:val="single" w:sz="4" w:space="0" w:color="auto"/>
              <w:bottom w:val="single" w:sz="4" w:space="0" w:color="auto"/>
              <w:right w:val="single" w:sz="4" w:space="0" w:color="auto"/>
            </w:tcBorders>
            <w:shd w:val="clear" w:color="auto" w:fill="auto"/>
            <w:hideMark/>
          </w:tcPr>
          <w:p w:rsidR="00D3644D" w:rsidRPr="008E38ED" w:rsidRDefault="00D3644D" w:rsidP="0050024D">
            <w:pPr>
              <w:spacing w:after="0" w:line="276" w:lineRule="auto"/>
              <w:rPr>
                <w:rFonts w:ascii="Times New Roman" w:hAnsi="Times New Roman"/>
                <w:spacing w:val="-2"/>
                <w:kern w:val="0"/>
                <w:sz w:val="20"/>
                <w:szCs w:val="20"/>
              </w:rPr>
            </w:pPr>
            <w:r w:rsidRPr="008E38ED">
              <w:rPr>
                <w:rFonts w:ascii="Times New Roman" w:hAnsi="Times New Roman"/>
                <w:spacing w:val="-2"/>
                <w:kern w:val="0"/>
                <w:sz w:val="20"/>
                <w:szCs w:val="20"/>
              </w:rPr>
              <w:t>7</w:t>
            </w:r>
          </w:p>
        </w:tc>
        <w:tc>
          <w:tcPr>
            <w:tcW w:w="2150" w:type="dxa"/>
            <w:tcBorders>
              <w:top w:val="single" w:sz="4" w:space="0" w:color="auto"/>
              <w:left w:val="single" w:sz="4" w:space="0" w:color="auto"/>
              <w:bottom w:val="single" w:sz="4" w:space="0" w:color="auto"/>
              <w:right w:val="single" w:sz="4" w:space="0" w:color="auto"/>
            </w:tcBorders>
            <w:shd w:val="clear" w:color="auto" w:fill="auto"/>
          </w:tcPr>
          <w:p w:rsidR="00D3644D" w:rsidRPr="008E38ED" w:rsidRDefault="00D3644D" w:rsidP="0050024D">
            <w:pPr>
              <w:spacing w:after="0" w:line="276" w:lineRule="auto"/>
              <w:rPr>
                <w:rFonts w:ascii="Times New Roman" w:hAnsi="Times New Roman"/>
                <w:spacing w:val="-2"/>
                <w:kern w:val="0"/>
                <w:sz w:val="20"/>
                <w:szCs w:val="20"/>
              </w:rPr>
            </w:pPr>
            <w:r w:rsidRPr="008E38ED">
              <w:rPr>
                <w:rFonts w:ascii="Times New Roman" w:hAnsi="Times New Roman"/>
                <w:spacing w:val="-2"/>
                <w:kern w:val="0"/>
                <w:sz w:val="20"/>
                <w:szCs w:val="20"/>
              </w:rPr>
              <w:t>Daubechies10</w:t>
            </w:r>
            <w:r w:rsidR="00EA0355" w:rsidRPr="008E38ED">
              <w:rPr>
                <w:rFonts w:ascii="Times New Roman" w:hAnsi="Times New Roman"/>
                <w:spacing w:val="-2"/>
                <w:kern w:val="0"/>
                <w:sz w:val="20"/>
                <w:szCs w:val="20"/>
              </w:rPr>
              <w:t xml:space="preserve"> katsayıları</w:t>
            </w:r>
          </w:p>
        </w:tc>
        <w:tc>
          <w:tcPr>
            <w:tcW w:w="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85,55</w:t>
            </w:r>
          </w:p>
        </w:tc>
        <w:tc>
          <w:tcPr>
            <w:tcW w:w="8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92,20</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82,49</w:t>
            </w:r>
          </w:p>
        </w:tc>
        <w:tc>
          <w:tcPr>
            <w:tcW w:w="9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73,51</w:t>
            </w:r>
          </w:p>
        </w:tc>
        <w:tc>
          <w:tcPr>
            <w:tcW w:w="904" w:type="dxa"/>
            <w:tcBorders>
              <w:bottom w:val="single" w:sz="4" w:space="0" w:color="auto"/>
            </w:tcBorders>
            <w:shd w:val="clear" w:color="auto" w:fill="auto"/>
            <w:vAlign w:val="center"/>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81,02</w:t>
            </w:r>
          </w:p>
        </w:tc>
        <w:tc>
          <w:tcPr>
            <w:tcW w:w="1093" w:type="dxa"/>
            <w:tcBorders>
              <w:bottom w:val="single" w:sz="4" w:space="0" w:color="auto"/>
            </w:tcBorders>
            <w:shd w:val="clear" w:color="auto" w:fill="auto"/>
            <w:vAlign w:val="center"/>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81,93</w:t>
            </w:r>
          </w:p>
        </w:tc>
      </w:tr>
      <w:tr w:rsidR="008E38ED" w:rsidRPr="008E38ED" w:rsidTr="006C108A">
        <w:trPr>
          <w:jc w:val="center"/>
        </w:trPr>
        <w:tc>
          <w:tcPr>
            <w:tcW w:w="485" w:type="dxa"/>
            <w:tcBorders>
              <w:top w:val="single" w:sz="4" w:space="0" w:color="auto"/>
              <w:left w:val="single" w:sz="4" w:space="0" w:color="auto"/>
              <w:bottom w:val="single" w:sz="4" w:space="0" w:color="auto"/>
              <w:right w:val="single" w:sz="4" w:space="0" w:color="auto"/>
            </w:tcBorders>
            <w:shd w:val="clear" w:color="auto" w:fill="auto"/>
            <w:hideMark/>
          </w:tcPr>
          <w:p w:rsidR="00D3644D" w:rsidRPr="008E38ED" w:rsidRDefault="00D3644D" w:rsidP="0050024D">
            <w:pPr>
              <w:spacing w:after="0" w:line="276" w:lineRule="auto"/>
              <w:rPr>
                <w:rFonts w:ascii="Times New Roman" w:hAnsi="Times New Roman"/>
                <w:spacing w:val="-2"/>
                <w:kern w:val="0"/>
                <w:sz w:val="20"/>
                <w:szCs w:val="20"/>
              </w:rPr>
            </w:pPr>
            <w:r w:rsidRPr="008E38ED">
              <w:rPr>
                <w:rFonts w:ascii="Times New Roman" w:hAnsi="Times New Roman"/>
                <w:spacing w:val="-2"/>
                <w:kern w:val="0"/>
                <w:sz w:val="20"/>
                <w:szCs w:val="20"/>
              </w:rPr>
              <w:t>8</w:t>
            </w:r>
          </w:p>
        </w:tc>
        <w:tc>
          <w:tcPr>
            <w:tcW w:w="2150" w:type="dxa"/>
            <w:tcBorders>
              <w:top w:val="single" w:sz="4" w:space="0" w:color="auto"/>
              <w:left w:val="single" w:sz="4" w:space="0" w:color="auto"/>
              <w:bottom w:val="single" w:sz="4" w:space="0" w:color="auto"/>
              <w:right w:val="single" w:sz="4" w:space="0" w:color="auto"/>
            </w:tcBorders>
            <w:shd w:val="clear" w:color="auto" w:fill="auto"/>
          </w:tcPr>
          <w:p w:rsidR="00D3644D" w:rsidRPr="008E38ED" w:rsidRDefault="00D3644D" w:rsidP="0050024D">
            <w:pPr>
              <w:spacing w:after="0" w:line="276" w:lineRule="auto"/>
              <w:rPr>
                <w:rFonts w:ascii="Times New Roman" w:hAnsi="Times New Roman"/>
                <w:spacing w:val="-2"/>
                <w:kern w:val="0"/>
                <w:sz w:val="20"/>
                <w:szCs w:val="20"/>
              </w:rPr>
            </w:pPr>
            <w:r w:rsidRPr="008E38ED">
              <w:rPr>
                <w:rFonts w:ascii="Times New Roman" w:hAnsi="Times New Roman"/>
                <w:spacing w:val="-2"/>
                <w:kern w:val="0"/>
                <w:sz w:val="20"/>
                <w:szCs w:val="20"/>
              </w:rPr>
              <w:t>Symlets6</w:t>
            </w:r>
            <w:r w:rsidR="00EA0355" w:rsidRPr="008E38ED">
              <w:rPr>
                <w:rFonts w:ascii="Times New Roman" w:hAnsi="Times New Roman"/>
                <w:spacing w:val="-2"/>
                <w:kern w:val="0"/>
                <w:sz w:val="20"/>
                <w:szCs w:val="20"/>
              </w:rPr>
              <w:t xml:space="preserve"> katsayıları</w:t>
            </w:r>
          </w:p>
        </w:tc>
        <w:tc>
          <w:tcPr>
            <w:tcW w:w="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90,30</w:t>
            </w:r>
          </w:p>
        </w:tc>
        <w:tc>
          <w:tcPr>
            <w:tcW w:w="8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85,25</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76,11</w:t>
            </w:r>
          </w:p>
        </w:tc>
        <w:tc>
          <w:tcPr>
            <w:tcW w:w="9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72,56</w:t>
            </w:r>
          </w:p>
        </w:tc>
        <w:tc>
          <w:tcPr>
            <w:tcW w:w="904" w:type="dxa"/>
            <w:tcBorders>
              <w:bottom w:val="single" w:sz="4" w:space="0" w:color="auto"/>
            </w:tcBorders>
            <w:shd w:val="clear" w:color="auto" w:fill="auto"/>
            <w:vAlign w:val="center"/>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84,46</w:t>
            </w:r>
          </w:p>
        </w:tc>
        <w:tc>
          <w:tcPr>
            <w:tcW w:w="1093" w:type="dxa"/>
            <w:tcBorders>
              <w:bottom w:val="single" w:sz="4" w:space="0" w:color="auto"/>
            </w:tcBorders>
            <w:shd w:val="clear" w:color="auto" w:fill="auto"/>
            <w:vAlign w:val="center"/>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87,55</w:t>
            </w:r>
          </w:p>
        </w:tc>
      </w:tr>
      <w:tr w:rsidR="008E38ED" w:rsidRPr="008E38ED" w:rsidTr="006C108A">
        <w:trPr>
          <w:jc w:val="center"/>
        </w:trPr>
        <w:tc>
          <w:tcPr>
            <w:tcW w:w="485" w:type="dxa"/>
            <w:tcBorders>
              <w:top w:val="single" w:sz="4" w:space="0" w:color="auto"/>
              <w:left w:val="single" w:sz="4" w:space="0" w:color="auto"/>
              <w:bottom w:val="single" w:sz="4" w:space="0" w:color="auto"/>
              <w:right w:val="single" w:sz="4" w:space="0" w:color="auto"/>
            </w:tcBorders>
            <w:shd w:val="clear" w:color="auto" w:fill="auto"/>
            <w:hideMark/>
          </w:tcPr>
          <w:p w:rsidR="00D3644D" w:rsidRPr="008E38ED" w:rsidRDefault="00D3644D" w:rsidP="0050024D">
            <w:pPr>
              <w:spacing w:after="0" w:line="276" w:lineRule="auto"/>
              <w:rPr>
                <w:rFonts w:ascii="Times New Roman" w:hAnsi="Times New Roman"/>
                <w:spacing w:val="-2"/>
                <w:kern w:val="0"/>
                <w:sz w:val="20"/>
                <w:szCs w:val="20"/>
              </w:rPr>
            </w:pPr>
            <w:r w:rsidRPr="008E38ED">
              <w:rPr>
                <w:rFonts w:ascii="Times New Roman" w:hAnsi="Times New Roman"/>
                <w:spacing w:val="-2"/>
                <w:kern w:val="0"/>
                <w:sz w:val="20"/>
                <w:szCs w:val="20"/>
              </w:rPr>
              <w:t>9</w:t>
            </w:r>
          </w:p>
        </w:tc>
        <w:tc>
          <w:tcPr>
            <w:tcW w:w="2150" w:type="dxa"/>
            <w:tcBorders>
              <w:top w:val="single" w:sz="4" w:space="0" w:color="auto"/>
              <w:left w:val="single" w:sz="4" w:space="0" w:color="auto"/>
              <w:bottom w:val="single" w:sz="4" w:space="0" w:color="auto"/>
              <w:right w:val="single" w:sz="4" w:space="0" w:color="auto"/>
            </w:tcBorders>
            <w:shd w:val="clear" w:color="auto" w:fill="auto"/>
          </w:tcPr>
          <w:p w:rsidR="00D3644D" w:rsidRPr="008E38ED" w:rsidRDefault="00D3644D" w:rsidP="0050024D">
            <w:pPr>
              <w:spacing w:after="0" w:line="276" w:lineRule="auto"/>
              <w:rPr>
                <w:rFonts w:ascii="Times New Roman" w:hAnsi="Times New Roman"/>
                <w:spacing w:val="-2"/>
                <w:kern w:val="0"/>
                <w:sz w:val="20"/>
                <w:szCs w:val="20"/>
              </w:rPr>
            </w:pPr>
            <w:r w:rsidRPr="008E38ED">
              <w:rPr>
                <w:rFonts w:ascii="Times New Roman" w:hAnsi="Times New Roman"/>
                <w:spacing w:val="-2"/>
                <w:kern w:val="0"/>
                <w:sz w:val="20"/>
                <w:szCs w:val="20"/>
              </w:rPr>
              <w:t>Şekilsel Öznitelikler ve Coiflets2 katsayıları</w:t>
            </w:r>
          </w:p>
        </w:tc>
        <w:tc>
          <w:tcPr>
            <w:tcW w:w="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91,79</w:t>
            </w:r>
          </w:p>
        </w:tc>
        <w:tc>
          <w:tcPr>
            <w:tcW w:w="8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95,56</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93,74</w:t>
            </w:r>
          </w:p>
        </w:tc>
        <w:tc>
          <w:tcPr>
            <w:tcW w:w="9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91,43</w:t>
            </w:r>
          </w:p>
        </w:tc>
        <w:tc>
          <w:tcPr>
            <w:tcW w:w="904" w:type="dxa"/>
            <w:tcBorders>
              <w:bottom w:val="single" w:sz="4" w:space="0" w:color="auto"/>
            </w:tcBorders>
            <w:shd w:val="clear" w:color="auto" w:fill="auto"/>
            <w:vAlign w:val="center"/>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95,76</w:t>
            </w:r>
          </w:p>
        </w:tc>
        <w:tc>
          <w:tcPr>
            <w:tcW w:w="1093" w:type="dxa"/>
            <w:tcBorders>
              <w:bottom w:val="single" w:sz="4" w:space="0" w:color="auto"/>
            </w:tcBorders>
            <w:shd w:val="clear" w:color="auto" w:fill="auto"/>
            <w:vAlign w:val="center"/>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98,02</w:t>
            </w:r>
          </w:p>
        </w:tc>
      </w:tr>
      <w:tr w:rsidR="008E38ED" w:rsidRPr="008E38ED" w:rsidTr="006C108A">
        <w:trPr>
          <w:jc w:val="center"/>
        </w:trPr>
        <w:tc>
          <w:tcPr>
            <w:tcW w:w="485" w:type="dxa"/>
            <w:tcBorders>
              <w:top w:val="single" w:sz="4" w:space="0" w:color="auto"/>
              <w:left w:val="single" w:sz="4" w:space="0" w:color="auto"/>
              <w:bottom w:val="single" w:sz="4" w:space="0" w:color="auto"/>
              <w:right w:val="single" w:sz="4" w:space="0" w:color="auto"/>
            </w:tcBorders>
            <w:shd w:val="clear" w:color="auto" w:fill="auto"/>
            <w:hideMark/>
          </w:tcPr>
          <w:p w:rsidR="00D3644D" w:rsidRPr="008E38ED" w:rsidRDefault="00D3644D" w:rsidP="0050024D">
            <w:pPr>
              <w:spacing w:after="0" w:line="276" w:lineRule="auto"/>
              <w:rPr>
                <w:rFonts w:ascii="Times New Roman" w:hAnsi="Times New Roman"/>
                <w:spacing w:val="-2"/>
                <w:kern w:val="0"/>
                <w:sz w:val="20"/>
                <w:szCs w:val="20"/>
              </w:rPr>
            </w:pPr>
            <w:r w:rsidRPr="008E38ED">
              <w:rPr>
                <w:rFonts w:ascii="Times New Roman" w:hAnsi="Times New Roman"/>
                <w:spacing w:val="-2"/>
                <w:kern w:val="0"/>
                <w:sz w:val="20"/>
                <w:szCs w:val="20"/>
              </w:rPr>
              <w:t>10</w:t>
            </w:r>
          </w:p>
        </w:tc>
        <w:tc>
          <w:tcPr>
            <w:tcW w:w="2150" w:type="dxa"/>
            <w:tcBorders>
              <w:top w:val="single" w:sz="4" w:space="0" w:color="auto"/>
              <w:left w:val="single" w:sz="4" w:space="0" w:color="auto"/>
              <w:bottom w:val="single" w:sz="4" w:space="0" w:color="auto"/>
              <w:right w:val="single" w:sz="4" w:space="0" w:color="auto"/>
            </w:tcBorders>
            <w:shd w:val="clear" w:color="auto" w:fill="auto"/>
          </w:tcPr>
          <w:p w:rsidR="00D3644D" w:rsidRPr="008E38ED" w:rsidRDefault="00D3644D" w:rsidP="0050024D">
            <w:pPr>
              <w:spacing w:after="0" w:line="276" w:lineRule="auto"/>
              <w:rPr>
                <w:rFonts w:ascii="Times New Roman" w:hAnsi="Times New Roman"/>
                <w:spacing w:val="-2"/>
                <w:kern w:val="0"/>
                <w:sz w:val="20"/>
                <w:szCs w:val="20"/>
              </w:rPr>
            </w:pPr>
            <w:r w:rsidRPr="008E38ED">
              <w:rPr>
                <w:rFonts w:ascii="Times New Roman" w:hAnsi="Times New Roman"/>
                <w:spacing w:val="-2"/>
                <w:kern w:val="0"/>
                <w:sz w:val="20"/>
                <w:szCs w:val="20"/>
              </w:rPr>
              <w:t>Şekilsel Öznitelikler ve Daubechies2 katsayıları</w:t>
            </w:r>
          </w:p>
        </w:tc>
        <w:tc>
          <w:tcPr>
            <w:tcW w:w="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96,38</w:t>
            </w:r>
          </w:p>
        </w:tc>
        <w:tc>
          <w:tcPr>
            <w:tcW w:w="8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99,28</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96,67</w:t>
            </w:r>
          </w:p>
        </w:tc>
        <w:tc>
          <w:tcPr>
            <w:tcW w:w="9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89,07</w:t>
            </w:r>
          </w:p>
        </w:tc>
        <w:tc>
          <w:tcPr>
            <w:tcW w:w="904" w:type="dxa"/>
            <w:tcBorders>
              <w:bottom w:val="single" w:sz="4" w:space="0" w:color="auto"/>
            </w:tcBorders>
            <w:shd w:val="clear" w:color="auto" w:fill="auto"/>
            <w:vAlign w:val="center"/>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83,42</w:t>
            </w:r>
          </w:p>
        </w:tc>
        <w:tc>
          <w:tcPr>
            <w:tcW w:w="1093" w:type="dxa"/>
            <w:tcBorders>
              <w:bottom w:val="single" w:sz="4" w:space="0" w:color="auto"/>
            </w:tcBorders>
            <w:shd w:val="clear" w:color="auto" w:fill="auto"/>
            <w:vAlign w:val="center"/>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97,43</w:t>
            </w:r>
          </w:p>
        </w:tc>
      </w:tr>
      <w:tr w:rsidR="008E38ED" w:rsidRPr="008E38ED" w:rsidTr="006C108A">
        <w:trPr>
          <w:jc w:val="center"/>
        </w:trPr>
        <w:tc>
          <w:tcPr>
            <w:tcW w:w="485" w:type="dxa"/>
            <w:tcBorders>
              <w:top w:val="single" w:sz="4" w:space="0" w:color="auto"/>
              <w:left w:val="single" w:sz="4" w:space="0" w:color="auto"/>
              <w:bottom w:val="single" w:sz="4" w:space="0" w:color="auto"/>
              <w:right w:val="single" w:sz="4" w:space="0" w:color="auto"/>
            </w:tcBorders>
            <w:shd w:val="clear" w:color="auto" w:fill="auto"/>
            <w:hideMark/>
          </w:tcPr>
          <w:p w:rsidR="00D3644D" w:rsidRPr="008E38ED" w:rsidRDefault="00D3644D" w:rsidP="0050024D">
            <w:pPr>
              <w:spacing w:after="0" w:line="276" w:lineRule="auto"/>
              <w:rPr>
                <w:rFonts w:ascii="Times New Roman" w:hAnsi="Times New Roman"/>
                <w:spacing w:val="-2"/>
                <w:kern w:val="0"/>
                <w:sz w:val="20"/>
                <w:szCs w:val="20"/>
              </w:rPr>
            </w:pPr>
            <w:r w:rsidRPr="008E38ED">
              <w:rPr>
                <w:rFonts w:ascii="Times New Roman" w:hAnsi="Times New Roman"/>
                <w:spacing w:val="-2"/>
                <w:kern w:val="0"/>
                <w:sz w:val="20"/>
                <w:szCs w:val="20"/>
              </w:rPr>
              <w:t>11</w:t>
            </w:r>
          </w:p>
        </w:tc>
        <w:tc>
          <w:tcPr>
            <w:tcW w:w="2150" w:type="dxa"/>
            <w:tcBorders>
              <w:top w:val="single" w:sz="4" w:space="0" w:color="auto"/>
              <w:left w:val="single" w:sz="4" w:space="0" w:color="auto"/>
              <w:bottom w:val="single" w:sz="4" w:space="0" w:color="auto"/>
              <w:right w:val="single" w:sz="4" w:space="0" w:color="auto"/>
            </w:tcBorders>
            <w:shd w:val="clear" w:color="auto" w:fill="auto"/>
          </w:tcPr>
          <w:p w:rsidR="00D3644D" w:rsidRPr="008E38ED" w:rsidRDefault="00D3644D" w:rsidP="0050024D">
            <w:pPr>
              <w:spacing w:after="0" w:line="276" w:lineRule="auto"/>
              <w:rPr>
                <w:rFonts w:ascii="Times New Roman" w:hAnsi="Times New Roman"/>
                <w:spacing w:val="-2"/>
                <w:kern w:val="0"/>
                <w:sz w:val="20"/>
                <w:szCs w:val="20"/>
              </w:rPr>
            </w:pPr>
            <w:r w:rsidRPr="008E38ED">
              <w:rPr>
                <w:rFonts w:ascii="Times New Roman" w:hAnsi="Times New Roman"/>
                <w:spacing w:val="-2"/>
                <w:kern w:val="0"/>
                <w:sz w:val="20"/>
                <w:szCs w:val="20"/>
              </w:rPr>
              <w:t>Şekilsel Öznitelikler ve Daubechies4 katsayıları</w:t>
            </w:r>
          </w:p>
        </w:tc>
        <w:tc>
          <w:tcPr>
            <w:tcW w:w="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95,28</w:t>
            </w:r>
          </w:p>
        </w:tc>
        <w:tc>
          <w:tcPr>
            <w:tcW w:w="8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98,97</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96,35</w:t>
            </w:r>
          </w:p>
        </w:tc>
        <w:tc>
          <w:tcPr>
            <w:tcW w:w="9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94,30</w:t>
            </w:r>
          </w:p>
        </w:tc>
        <w:tc>
          <w:tcPr>
            <w:tcW w:w="904" w:type="dxa"/>
            <w:tcBorders>
              <w:bottom w:val="single" w:sz="4" w:space="0" w:color="auto"/>
            </w:tcBorders>
            <w:shd w:val="clear" w:color="auto" w:fill="auto"/>
            <w:vAlign w:val="center"/>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88,02</w:t>
            </w:r>
          </w:p>
        </w:tc>
        <w:tc>
          <w:tcPr>
            <w:tcW w:w="1093" w:type="dxa"/>
            <w:tcBorders>
              <w:bottom w:val="single" w:sz="4" w:space="0" w:color="auto"/>
            </w:tcBorders>
            <w:shd w:val="clear" w:color="auto" w:fill="auto"/>
            <w:vAlign w:val="center"/>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99,08</w:t>
            </w:r>
          </w:p>
        </w:tc>
      </w:tr>
      <w:tr w:rsidR="008E38ED" w:rsidRPr="008E38ED" w:rsidTr="006C108A">
        <w:trPr>
          <w:jc w:val="center"/>
        </w:trPr>
        <w:tc>
          <w:tcPr>
            <w:tcW w:w="485" w:type="dxa"/>
            <w:tcBorders>
              <w:top w:val="single" w:sz="4" w:space="0" w:color="auto"/>
              <w:left w:val="single" w:sz="4" w:space="0" w:color="auto"/>
              <w:bottom w:val="single" w:sz="4" w:space="0" w:color="auto"/>
              <w:right w:val="single" w:sz="4" w:space="0" w:color="auto"/>
            </w:tcBorders>
            <w:shd w:val="clear" w:color="auto" w:fill="auto"/>
            <w:hideMark/>
          </w:tcPr>
          <w:p w:rsidR="00D3644D" w:rsidRPr="008E38ED" w:rsidRDefault="00D3644D" w:rsidP="0050024D">
            <w:pPr>
              <w:spacing w:after="0" w:line="276" w:lineRule="auto"/>
              <w:rPr>
                <w:rFonts w:ascii="Times New Roman" w:hAnsi="Times New Roman"/>
                <w:spacing w:val="-2"/>
                <w:kern w:val="0"/>
                <w:sz w:val="20"/>
                <w:szCs w:val="20"/>
              </w:rPr>
            </w:pPr>
            <w:r w:rsidRPr="008E38ED">
              <w:rPr>
                <w:rFonts w:ascii="Times New Roman" w:hAnsi="Times New Roman"/>
                <w:spacing w:val="-2"/>
                <w:kern w:val="0"/>
                <w:sz w:val="20"/>
                <w:szCs w:val="20"/>
              </w:rPr>
              <w:t>12</w:t>
            </w:r>
          </w:p>
        </w:tc>
        <w:tc>
          <w:tcPr>
            <w:tcW w:w="2150" w:type="dxa"/>
            <w:tcBorders>
              <w:top w:val="single" w:sz="4" w:space="0" w:color="auto"/>
              <w:left w:val="single" w:sz="4" w:space="0" w:color="auto"/>
              <w:bottom w:val="single" w:sz="4" w:space="0" w:color="auto"/>
              <w:right w:val="single" w:sz="4" w:space="0" w:color="auto"/>
            </w:tcBorders>
            <w:shd w:val="clear" w:color="auto" w:fill="auto"/>
          </w:tcPr>
          <w:p w:rsidR="00D3644D" w:rsidRPr="008E38ED" w:rsidRDefault="00D3644D" w:rsidP="0050024D">
            <w:pPr>
              <w:spacing w:after="0" w:line="276" w:lineRule="auto"/>
              <w:rPr>
                <w:rFonts w:ascii="Times New Roman" w:hAnsi="Times New Roman"/>
                <w:spacing w:val="-2"/>
                <w:kern w:val="0"/>
                <w:sz w:val="20"/>
                <w:szCs w:val="20"/>
              </w:rPr>
            </w:pPr>
            <w:r w:rsidRPr="008E38ED">
              <w:rPr>
                <w:rFonts w:ascii="Times New Roman" w:hAnsi="Times New Roman"/>
                <w:spacing w:val="-2"/>
                <w:kern w:val="0"/>
                <w:sz w:val="20"/>
                <w:szCs w:val="20"/>
              </w:rPr>
              <w:t>Şekilsel Öznitelikler ve Daubechies5 katsayıları</w:t>
            </w:r>
          </w:p>
        </w:tc>
        <w:tc>
          <w:tcPr>
            <w:tcW w:w="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97,55</w:t>
            </w:r>
          </w:p>
        </w:tc>
        <w:tc>
          <w:tcPr>
            <w:tcW w:w="8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98,32</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97,41</w:t>
            </w:r>
          </w:p>
        </w:tc>
        <w:tc>
          <w:tcPr>
            <w:tcW w:w="9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97,58</w:t>
            </w:r>
          </w:p>
        </w:tc>
        <w:tc>
          <w:tcPr>
            <w:tcW w:w="904" w:type="dxa"/>
            <w:tcBorders>
              <w:bottom w:val="single" w:sz="4" w:space="0" w:color="auto"/>
            </w:tcBorders>
            <w:shd w:val="clear" w:color="auto" w:fill="auto"/>
            <w:vAlign w:val="center"/>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86,24</w:t>
            </w:r>
          </w:p>
        </w:tc>
        <w:tc>
          <w:tcPr>
            <w:tcW w:w="1093" w:type="dxa"/>
            <w:tcBorders>
              <w:bottom w:val="single" w:sz="4" w:space="0" w:color="auto"/>
            </w:tcBorders>
            <w:shd w:val="clear" w:color="auto" w:fill="auto"/>
            <w:vAlign w:val="center"/>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98,33</w:t>
            </w:r>
          </w:p>
        </w:tc>
      </w:tr>
      <w:tr w:rsidR="008E38ED" w:rsidRPr="008E38ED" w:rsidTr="006C108A">
        <w:trPr>
          <w:jc w:val="center"/>
        </w:trPr>
        <w:tc>
          <w:tcPr>
            <w:tcW w:w="485" w:type="dxa"/>
            <w:tcBorders>
              <w:top w:val="single" w:sz="4" w:space="0" w:color="auto"/>
              <w:left w:val="single" w:sz="4" w:space="0" w:color="auto"/>
              <w:bottom w:val="single" w:sz="4" w:space="0" w:color="auto"/>
              <w:right w:val="single" w:sz="4" w:space="0" w:color="auto"/>
            </w:tcBorders>
            <w:shd w:val="clear" w:color="auto" w:fill="auto"/>
            <w:hideMark/>
          </w:tcPr>
          <w:p w:rsidR="00D3644D" w:rsidRPr="008E38ED" w:rsidRDefault="00D3644D" w:rsidP="0050024D">
            <w:pPr>
              <w:spacing w:after="0" w:line="276" w:lineRule="auto"/>
              <w:rPr>
                <w:rFonts w:ascii="Times New Roman" w:hAnsi="Times New Roman"/>
                <w:spacing w:val="-2"/>
                <w:kern w:val="0"/>
                <w:sz w:val="20"/>
                <w:szCs w:val="20"/>
              </w:rPr>
            </w:pPr>
            <w:r w:rsidRPr="008E38ED">
              <w:rPr>
                <w:rFonts w:ascii="Times New Roman" w:hAnsi="Times New Roman"/>
                <w:spacing w:val="-2"/>
                <w:kern w:val="0"/>
                <w:sz w:val="20"/>
                <w:szCs w:val="20"/>
              </w:rPr>
              <w:t>13</w:t>
            </w:r>
          </w:p>
        </w:tc>
        <w:tc>
          <w:tcPr>
            <w:tcW w:w="2150" w:type="dxa"/>
            <w:tcBorders>
              <w:top w:val="single" w:sz="4" w:space="0" w:color="auto"/>
              <w:left w:val="single" w:sz="4" w:space="0" w:color="auto"/>
              <w:bottom w:val="single" w:sz="4" w:space="0" w:color="auto"/>
              <w:right w:val="single" w:sz="4" w:space="0" w:color="auto"/>
            </w:tcBorders>
            <w:shd w:val="clear" w:color="auto" w:fill="auto"/>
          </w:tcPr>
          <w:p w:rsidR="00D3644D" w:rsidRPr="008E38ED" w:rsidRDefault="00D3644D" w:rsidP="0050024D">
            <w:pPr>
              <w:spacing w:after="0" w:line="276" w:lineRule="auto"/>
              <w:rPr>
                <w:rFonts w:ascii="Times New Roman" w:hAnsi="Times New Roman"/>
                <w:spacing w:val="-2"/>
                <w:kern w:val="0"/>
                <w:sz w:val="20"/>
                <w:szCs w:val="20"/>
              </w:rPr>
            </w:pPr>
            <w:r w:rsidRPr="008E38ED">
              <w:rPr>
                <w:rFonts w:ascii="Times New Roman" w:hAnsi="Times New Roman"/>
                <w:spacing w:val="-2"/>
                <w:kern w:val="0"/>
                <w:sz w:val="20"/>
                <w:szCs w:val="20"/>
              </w:rPr>
              <w:t>Şekilsel Öznitelikler ve Daubechies6 katsayıları</w:t>
            </w:r>
          </w:p>
        </w:tc>
        <w:tc>
          <w:tcPr>
            <w:tcW w:w="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97,31</w:t>
            </w:r>
          </w:p>
        </w:tc>
        <w:tc>
          <w:tcPr>
            <w:tcW w:w="8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99,17</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94,91</w:t>
            </w:r>
          </w:p>
        </w:tc>
        <w:tc>
          <w:tcPr>
            <w:tcW w:w="9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97,93</w:t>
            </w:r>
          </w:p>
        </w:tc>
        <w:tc>
          <w:tcPr>
            <w:tcW w:w="904" w:type="dxa"/>
            <w:tcBorders>
              <w:bottom w:val="single" w:sz="4" w:space="0" w:color="auto"/>
            </w:tcBorders>
            <w:shd w:val="clear" w:color="auto" w:fill="auto"/>
            <w:vAlign w:val="center"/>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98,82</w:t>
            </w:r>
          </w:p>
        </w:tc>
        <w:tc>
          <w:tcPr>
            <w:tcW w:w="1093" w:type="dxa"/>
            <w:tcBorders>
              <w:bottom w:val="single" w:sz="4" w:space="0" w:color="auto"/>
            </w:tcBorders>
            <w:shd w:val="clear" w:color="auto" w:fill="auto"/>
            <w:vAlign w:val="center"/>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98,37</w:t>
            </w:r>
          </w:p>
        </w:tc>
      </w:tr>
      <w:tr w:rsidR="008E38ED" w:rsidRPr="008E38ED" w:rsidTr="006C108A">
        <w:trPr>
          <w:jc w:val="center"/>
        </w:trPr>
        <w:tc>
          <w:tcPr>
            <w:tcW w:w="485" w:type="dxa"/>
            <w:tcBorders>
              <w:top w:val="single" w:sz="4" w:space="0" w:color="auto"/>
              <w:left w:val="single" w:sz="4" w:space="0" w:color="auto"/>
              <w:bottom w:val="single" w:sz="4" w:space="0" w:color="auto"/>
              <w:right w:val="single" w:sz="4" w:space="0" w:color="auto"/>
            </w:tcBorders>
            <w:shd w:val="clear" w:color="auto" w:fill="auto"/>
            <w:hideMark/>
          </w:tcPr>
          <w:p w:rsidR="00D3644D" w:rsidRPr="008E38ED" w:rsidRDefault="00D3644D" w:rsidP="0050024D">
            <w:pPr>
              <w:spacing w:after="0" w:line="276" w:lineRule="auto"/>
              <w:rPr>
                <w:rFonts w:ascii="Times New Roman" w:hAnsi="Times New Roman"/>
                <w:spacing w:val="-2"/>
                <w:kern w:val="0"/>
                <w:sz w:val="20"/>
                <w:szCs w:val="20"/>
              </w:rPr>
            </w:pPr>
            <w:r w:rsidRPr="008E38ED">
              <w:rPr>
                <w:rFonts w:ascii="Times New Roman" w:hAnsi="Times New Roman"/>
                <w:spacing w:val="-2"/>
                <w:kern w:val="0"/>
                <w:sz w:val="20"/>
                <w:szCs w:val="20"/>
              </w:rPr>
              <w:t>14</w:t>
            </w:r>
          </w:p>
        </w:tc>
        <w:tc>
          <w:tcPr>
            <w:tcW w:w="2150" w:type="dxa"/>
            <w:tcBorders>
              <w:top w:val="single" w:sz="4" w:space="0" w:color="auto"/>
              <w:left w:val="single" w:sz="4" w:space="0" w:color="auto"/>
              <w:bottom w:val="single" w:sz="4" w:space="0" w:color="auto"/>
              <w:right w:val="single" w:sz="4" w:space="0" w:color="auto"/>
            </w:tcBorders>
            <w:shd w:val="clear" w:color="auto" w:fill="auto"/>
          </w:tcPr>
          <w:p w:rsidR="00D3644D" w:rsidRPr="008E38ED" w:rsidRDefault="00D3644D" w:rsidP="0050024D">
            <w:pPr>
              <w:spacing w:after="0" w:line="276" w:lineRule="auto"/>
              <w:rPr>
                <w:rFonts w:ascii="Times New Roman" w:hAnsi="Times New Roman"/>
                <w:spacing w:val="-2"/>
                <w:kern w:val="0"/>
                <w:sz w:val="20"/>
                <w:szCs w:val="20"/>
              </w:rPr>
            </w:pPr>
            <w:r w:rsidRPr="008E38ED">
              <w:rPr>
                <w:rFonts w:ascii="Times New Roman" w:hAnsi="Times New Roman"/>
                <w:spacing w:val="-2"/>
                <w:kern w:val="0"/>
                <w:sz w:val="20"/>
                <w:szCs w:val="20"/>
              </w:rPr>
              <w:t>Şekilsel Öznitelikler ve Daubechies10 katsayıları</w:t>
            </w:r>
          </w:p>
        </w:tc>
        <w:tc>
          <w:tcPr>
            <w:tcW w:w="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99,27</w:t>
            </w:r>
          </w:p>
        </w:tc>
        <w:tc>
          <w:tcPr>
            <w:tcW w:w="8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99,38</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97,95</w:t>
            </w:r>
          </w:p>
        </w:tc>
        <w:tc>
          <w:tcPr>
            <w:tcW w:w="9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91,12</w:t>
            </w:r>
          </w:p>
        </w:tc>
        <w:tc>
          <w:tcPr>
            <w:tcW w:w="904" w:type="dxa"/>
            <w:tcBorders>
              <w:bottom w:val="single" w:sz="4" w:space="0" w:color="auto"/>
            </w:tcBorders>
            <w:shd w:val="clear" w:color="auto" w:fill="auto"/>
            <w:vAlign w:val="center"/>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98,42</w:t>
            </w:r>
          </w:p>
        </w:tc>
        <w:tc>
          <w:tcPr>
            <w:tcW w:w="1093" w:type="dxa"/>
            <w:tcBorders>
              <w:bottom w:val="single" w:sz="4" w:space="0" w:color="auto"/>
            </w:tcBorders>
            <w:shd w:val="clear" w:color="auto" w:fill="auto"/>
            <w:vAlign w:val="center"/>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98,37</w:t>
            </w:r>
          </w:p>
        </w:tc>
      </w:tr>
      <w:tr w:rsidR="008E38ED" w:rsidRPr="008E38ED" w:rsidTr="006C108A">
        <w:trPr>
          <w:jc w:val="center"/>
        </w:trPr>
        <w:tc>
          <w:tcPr>
            <w:tcW w:w="485" w:type="dxa"/>
            <w:tcBorders>
              <w:top w:val="single" w:sz="4" w:space="0" w:color="auto"/>
              <w:left w:val="single" w:sz="4" w:space="0" w:color="auto"/>
              <w:bottom w:val="single" w:sz="4" w:space="0" w:color="auto"/>
              <w:right w:val="single" w:sz="4" w:space="0" w:color="auto"/>
            </w:tcBorders>
            <w:shd w:val="clear" w:color="auto" w:fill="auto"/>
            <w:hideMark/>
          </w:tcPr>
          <w:p w:rsidR="00D3644D" w:rsidRPr="008E38ED" w:rsidRDefault="00D3644D" w:rsidP="0050024D">
            <w:pPr>
              <w:spacing w:after="0" w:line="276" w:lineRule="auto"/>
              <w:rPr>
                <w:rFonts w:ascii="Times New Roman" w:hAnsi="Times New Roman"/>
                <w:spacing w:val="-2"/>
                <w:kern w:val="0"/>
                <w:sz w:val="20"/>
                <w:szCs w:val="20"/>
              </w:rPr>
            </w:pPr>
            <w:r w:rsidRPr="008E38ED">
              <w:rPr>
                <w:rFonts w:ascii="Times New Roman" w:hAnsi="Times New Roman"/>
                <w:spacing w:val="-2"/>
                <w:kern w:val="0"/>
                <w:sz w:val="20"/>
                <w:szCs w:val="20"/>
              </w:rPr>
              <w:t>15</w:t>
            </w:r>
          </w:p>
        </w:tc>
        <w:tc>
          <w:tcPr>
            <w:tcW w:w="2150" w:type="dxa"/>
            <w:tcBorders>
              <w:top w:val="single" w:sz="4" w:space="0" w:color="auto"/>
              <w:left w:val="single" w:sz="4" w:space="0" w:color="auto"/>
              <w:bottom w:val="single" w:sz="4" w:space="0" w:color="auto"/>
              <w:right w:val="single" w:sz="4" w:space="0" w:color="auto"/>
            </w:tcBorders>
            <w:shd w:val="clear" w:color="auto" w:fill="auto"/>
          </w:tcPr>
          <w:p w:rsidR="00D3644D" w:rsidRPr="008E38ED" w:rsidRDefault="00D3644D" w:rsidP="0050024D">
            <w:pPr>
              <w:spacing w:after="0" w:line="276" w:lineRule="auto"/>
              <w:rPr>
                <w:rFonts w:ascii="Times New Roman" w:hAnsi="Times New Roman"/>
                <w:spacing w:val="-2"/>
                <w:kern w:val="0"/>
                <w:sz w:val="20"/>
                <w:szCs w:val="20"/>
              </w:rPr>
            </w:pPr>
            <w:r w:rsidRPr="008E38ED">
              <w:rPr>
                <w:rFonts w:ascii="Times New Roman" w:hAnsi="Times New Roman"/>
                <w:spacing w:val="-2"/>
                <w:kern w:val="0"/>
                <w:sz w:val="20"/>
                <w:szCs w:val="20"/>
              </w:rPr>
              <w:t>Şekilsel Öznitelikler ve Symlets6 katsayıları</w:t>
            </w:r>
          </w:p>
        </w:tc>
        <w:tc>
          <w:tcPr>
            <w:tcW w:w="8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96,76</w:t>
            </w:r>
          </w:p>
        </w:tc>
        <w:tc>
          <w:tcPr>
            <w:tcW w:w="8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89,91</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90,49</w:t>
            </w:r>
          </w:p>
        </w:tc>
        <w:tc>
          <w:tcPr>
            <w:tcW w:w="9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87,35</w:t>
            </w:r>
          </w:p>
        </w:tc>
        <w:tc>
          <w:tcPr>
            <w:tcW w:w="904" w:type="dxa"/>
            <w:tcBorders>
              <w:bottom w:val="single" w:sz="4" w:space="0" w:color="auto"/>
            </w:tcBorders>
            <w:shd w:val="clear" w:color="auto" w:fill="auto"/>
            <w:vAlign w:val="center"/>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98,29</w:t>
            </w:r>
          </w:p>
        </w:tc>
        <w:tc>
          <w:tcPr>
            <w:tcW w:w="1093" w:type="dxa"/>
            <w:tcBorders>
              <w:bottom w:val="single" w:sz="4" w:space="0" w:color="auto"/>
            </w:tcBorders>
            <w:shd w:val="clear" w:color="auto" w:fill="auto"/>
            <w:vAlign w:val="center"/>
          </w:tcPr>
          <w:p w:rsidR="00D3644D" w:rsidRPr="008E38ED" w:rsidRDefault="00D3644D" w:rsidP="006C108A">
            <w:pPr>
              <w:spacing w:after="0" w:line="276" w:lineRule="auto"/>
              <w:jc w:val="center"/>
              <w:rPr>
                <w:rFonts w:ascii="Times New Roman" w:hAnsi="Times New Roman"/>
                <w:spacing w:val="-2"/>
                <w:kern w:val="0"/>
                <w:sz w:val="20"/>
                <w:szCs w:val="20"/>
              </w:rPr>
            </w:pPr>
            <w:r w:rsidRPr="008E38ED">
              <w:rPr>
                <w:rFonts w:ascii="Times New Roman" w:hAnsi="Times New Roman"/>
                <w:spacing w:val="-2"/>
                <w:kern w:val="0"/>
                <w:sz w:val="20"/>
                <w:szCs w:val="20"/>
              </w:rPr>
              <w:t>98,42</w:t>
            </w:r>
          </w:p>
        </w:tc>
      </w:tr>
    </w:tbl>
    <w:p w:rsidR="00D3644D" w:rsidRPr="00577724" w:rsidRDefault="00D3644D" w:rsidP="00577724">
      <w:pPr>
        <w:spacing w:after="200" w:line="360" w:lineRule="auto"/>
        <w:jc w:val="both"/>
        <w:rPr>
          <w:rFonts w:ascii="Times New Roman" w:eastAsia="Calibri" w:hAnsi="Times New Roman" w:cs="Times New Roman"/>
          <w:kern w:val="0"/>
          <w:sz w:val="24"/>
          <w:szCs w:val="24"/>
        </w:rPr>
      </w:pPr>
    </w:p>
    <w:p w:rsidR="00CA1B46" w:rsidRPr="00577724" w:rsidRDefault="00CA1B46" w:rsidP="00CA1B46">
      <w:pPr>
        <w:spacing w:after="0" w:line="360" w:lineRule="auto"/>
        <w:jc w:val="both"/>
        <w:rPr>
          <w:rFonts w:ascii="Times New Roman" w:hAnsi="Times New Roman" w:cs="Times New Roman"/>
          <w:sz w:val="24"/>
          <w:szCs w:val="24"/>
        </w:rPr>
      </w:pPr>
      <w:r w:rsidRPr="00577724">
        <w:rPr>
          <w:rFonts w:ascii="Times New Roman" w:hAnsi="Times New Roman" w:cs="Times New Roman"/>
          <w:sz w:val="24"/>
          <w:szCs w:val="24"/>
        </w:rPr>
        <w:t>Tablo 4.1</w:t>
      </w:r>
      <w:r>
        <w:rPr>
          <w:rFonts w:ascii="Times New Roman" w:hAnsi="Times New Roman" w:cs="Times New Roman"/>
          <w:sz w:val="24"/>
          <w:szCs w:val="24"/>
        </w:rPr>
        <w:t>2’ye</w:t>
      </w:r>
      <w:r w:rsidRPr="00577724">
        <w:rPr>
          <w:rFonts w:ascii="Times New Roman" w:hAnsi="Times New Roman" w:cs="Times New Roman"/>
          <w:sz w:val="24"/>
          <w:szCs w:val="24"/>
        </w:rPr>
        <w:t xml:space="preserve"> bakıldığında öznitelik numarası 1 olan satır şekilsel özniteliklerin olduğu öznitelik grubudur. Öznitelik numaraları 2, 3, 4, 5, 6, 7, 8 olan satırlar dalgacık aileleri katsayılarından oluşan öznitelik gruplarıdır. Öznitelik numaraları 9, 10, 11, 12, 13, 14, 15 olan satırlar hem şekilsel öznitelik hem de dalgacık aileleri katsayılarının birlikte kullanımının oluşturduğu </w:t>
      </w:r>
      <w:r w:rsidR="004D2F3E">
        <w:rPr>
          <w:rFonts w:ascii="Times New Roman" w:hAnsi="Times New Roman" w:cs="Times New Roman"/>
          <w:sz w:val="24"/>
          <w:szCs w:val="24"/>
        </w:rPr>
        <w:t xml:space="preserve">karma </w:t>
      </w:r>
      <w:r w:rsidRPr="00577724">
        <w:rPr>
          <w:rFonts w:ascii="Times New Roman" w:hAnsi="Times New Roman" w:cs="Times New Roman"/>
          <w:sz w:val="24"/>
          <w:szCs w:val="24"/>
        </w:rPr>
        <w:t>öznitelik gruplarıdır.</w:t>
      </w:r>
    </w:p>
    <w:p w:rsidR="00CA1B46" w:rsidRPr="00577724" w:rsidRDefault="00CA1B46" w:rsidP="00CA1B46">
      <w:pPr>
        <w:spacing w:after="0" w:line="360" w:lineRule="auto"/>
        <w:jc w:val="both"/>
        <w:rPr>
          <w:rFonts w:ascii="Times New Roman" w:hAnsi="Times New Roman" w:cs="Times New Roman"/>
          <w:sz w:val="24"/>
          <w:szCs w:val="24"/>
        </w:rPr>
      </w:pPr>
    </w:p>
    <w:p w:rsidR="00CA1B46" w:rsidRPr="00577724" w:rsidRDefault="004D2F3E" w:rsidP="00CA1B46">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Şekilsel öznitelikler, </w:t>
      </w:r>
      <w:r w:rsidRPr="00577724">
        <w:rPr>
          <w:rFonts w:ascii="Times New Roman" w:hAnsi="Times New Roman" w:cs="Times New Roman"/>
          <w:sz w:val="24"/>
          <w:szCs w:val="24"/>
        </w:rPr>
        <w:t>dalgacık aileleri katsayılarından oluşan öznitelik</w:t>
      </w:r>
      <w:r>
        <w:rPr>
          <w:rFonts w:ascii="Times New Roman" w:hAnsi="Times New Roman" w:cs="Times New Roman"/>
          <w:sz w:val="24"/>
          <w:szCs w:val="24"/>
        </w:rPr>
        <w:t xml:space="preserve"> grupları ve karma öznitelik grupları karşılaştırıldığında, karma öznitelik gruplarına ait </w:t>
      </w:r>
      <w:r w:rsidR="00CA1B46" w:rsidRPr="00577724">
        <w:rPr>
          <w:rFonts w:ascii="Times New Roman" w:hAnsi="Times New Roman" w:cs="Times New Roman"/>
          <w:sz w:val="24"/>
          <w:szCs w:val="24"/>
        </w:rPr>
        <w:t xml:space="preserve">başarı </w:t>
      </w:r>
      <w:r w:rsidR="00CA1B46" w:rsidRPr="00577724">
        <w:rPr>
          <w:rFonts w:ascii="Times New Roman" w:hAnsi="Times New Roman" w:cs="Times New Roman"/>
          <w:sz w:val="24"/>
          <w:szCs w:val="24"/>
        </w:rPr>
        <w:lastRenderedPageBreak/>
        <w:t xml:space="preserve">oranlarının daha yüksek olduğu görülmektedir. </w:t>
      </w:r>
      <w:r>
        <w:rPr>
          <w:rFonts w:ascii="Times New Roman" w:hAnsi="Times New Roman" w:cs="Times New Roman"/>
          <w:sz w:val="24"/>
          <w:szCs w:val="24"/>
        </w:rPr>
        <w:t xml:space="preserve">Karma öznitelik gruplarında </w:t>
      </w:r>
      <w:r w:rsidR="00CA1B46" w:rsidRPr="00577724">
        <w:rPr>
          <w:rFonts w:ascii="Times New Roman" w:hAnsi="Times New Roman" w:cs="Times New Roman"/>
          <w:sz w:val="24"/>
          <w:szCs w:val="24"/>
        </w:rPr>
        <w:t xml:space="preserve">frekans alanı öznitelikleri ile şekilsel özellikler bir arada kullanılmıştır. Literatürde bulunmayan bu tarz bir kullanım bu tez çalışmasının getirdiği yeniliklerden biridir. </w:t>
      </w:r>
    </w:p>
    <w:p w:rsidR="00CA1B46" w:rsidRPr="00577724" w:rsidRDefault="00CA1B46" w:rsidP="00CA1B46">
      <w:pPr>
        <w:spacing w:after="0" w:line="360" w:lineRule="auto"/>
        <w:jc w:val="both"/>
        <w:rPr>
          <w:rFonts w:ascii="Times New Roman" w:hAnsi="Times New Roman" w:cs="Times New Roman"/>
          <w:sz w:val="24"/>
          <w:szCs w:val="24"/>
        </w:rPr>
      </w:pPr>
      <w:r w:rsidRPr="00577724">
        <w:rPr>
          <w:rFonts w:ascii="Times New Roman" w:hAnsi="Times New Roman" w:cs="Times New Roman"/>
          <w:sz w:val="24"/>
          <w:szCs w:val="24"/>
        </w:rPr>
        <w:t>Öznitelik g</w:t>
      </w:r>
      <w:r w:rsidR="00020F29">
        <w:rPr>
          <w:rFonts w:ascii="Times New Roman" w:hAnsi="Times New Roman" w:cs="Times New Roman"/>
          <w:sz w:val="24"/>
          <w:szCs w:val="24"/>
        </w:rPr>
        <w:t>rupları</w:t>
      </w:r>
      <w:r w:rsidRPr="00577724">
        <w:rPr>
          <w:rFonts w:ascii="Times New Roman" w:hAnsi="Times New Roman" w:cs="Times New Roman"/>
          <w:sz w:val="24"/>
          <w:szCs w:val="24"/>
        </w:rPr>
        <w:t xml:space="preserve"> açısından incelendiğinde; 1 numaralı öznitelik grubu olan şekilsel özniteliklerin bulunduğu grubun en iyi sınıflandırıcısı olarak KT-KSA’nın olduğu görülmektedir. ADD katsayılarının bulunduğu 2, 3, 4, 5, 6, 7, 8 numaraları özniteliklerin bulunduğu 7 adet gruptan 4 tanesinde PNN’nin en iyi s</w:t>
      </w:r>
      <w:r w:rsidR="00020F29">
        <w:rPr>
          <w:rFonts w:ascii="Times New Roman" w:hAnsi="Times New Roman" w:cs="Times New Roman"/>
          <w:sz w:val="24"/>
          <w:szCs w:val="24"/>
        </w:rPr>
        <w:t>ınıflandırıcı</w:t>
      </w:r>
      <w:r w:rsidRPr="00577724">
        <w:rPr>
          <w:rFonts w:ascii="Times New Roman" w:hAnsi="Times New Roman" w:cs="Times New Roman"/>
          <w:sz w:val="24"/>
          <w:szCs w:val="24"/>
        </w:rPr>
        <w:t xml:space="preserve"> olduğu görülmektedir. Diğer 3 tanesinin birinde KT-KSA, birinde CFBN ve birinde de FFN en iyi sonuç verdiği görülmektedir. Hem şekilsel öznitelik hem de dalgacık aileleri katsayılarının birlikte kullanımının oluşturduğu 9, 10, 11, 12, 13, 14, 15 numaralı özniteliklerin bulunduğu 7 adet gruptan 4 tanesinde KT-KSA’nın en iyi s</w:t>
      </w:r>
      <w:r w:rsidR="00020F29">
        <w:rPr>
          <w:rFonts w:ascii="Times New Roman" w:hAnsi="Times New Roman" w:cs="Times New Roman"/>
          <w:sz w:val="24"/>
          <w:szCs w:val="24"/>
        </w:rPr>
        <w:t>ınıflandırıcı</w:t>
      </w:r>
      <w:r w:rsidRPr="00577724">
        <w:rPr>
          <w:rFonts w:ascii="Times New Roman" w:hAnsi="Times New Roman" w:cs="Times New Roman"/>
          <w:sz w:val="24"/>
          <w:szCs w:val="24"/>
        </w:rPr>
        <w:t xml:space="preserve"> </w:t>
      </w:r>
      <w:r w:rsidR="00020F29">
        <w:rPr>
          <w:rFonts w:ascii="Times New Roman" w:hAnsi="Times New Roman" w:cs="Times New Roman"/>
          <w:sz w:val="24"/>
          <w:szCs w:val="24"/>
        </w:rPr>
        <w:t>olduğu görülmektedir. G</w:t>
      </w:r>
      <w:r w:rsidRPr="00577724">
        <w:rPr>
          <w:rFonts w:ascii="Times New Roman" w:hAnsi="Times New Roman" w:cs="Times New Roman"/>
          <w:sz w:val="24"/>
          <w:szCs w:val="24"/>
        </w:rPr>
        <w:t>eri kalan 3 tanesinde PNN’nin en iyi sonuç verdiği görülmektedir.</w:t>
      </w:r>
    </w:p>
    <w:p w:rsidR="00CA1B46" w:rsidRDefault="00CA1B46" w:rsidP="00577724">
      <w:pPr>
        <w:spacing w:after="0" w:line="360" w:lineRule="auto"/>
        <w:jc w:val="both"/>
        <w:rPr>
          <w:rFonts w:ascii="Times New Roman" w:hAnsi="Times New Roman" w:cs="Times New Roman"/>
          <w:sz w:val="24"/>
          <w:szCs w:val="24"/>
        </w:rPr>
      </w:pPr>
    </w:p>
    <w:p w:rsidR="00CA1B46" w:rsidRDefault="00CA1B46" w:rsidP="0057772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Bütün öznitelik </w:t>
      </w:r>
      <w:r w:rsidR="009C178F">
        <w:rPr>
          <w:rFonts w:ascii="Times New Roman" w:hAnsi="Times New Roman" w:cs="Times New Roman"/>
          <w:sz w:val="24"/>
          <w:szCs w:val="24"/>
        </w:rPr>
        <w:t>grupları</w:t>
      </w:r>
      <w:r>
        <w:rPr>
          <w:rFonts w:ascii="Times New Roman" w:hAnsi="Times New Roman" w:cs="Times New Roman"/>
          <w:sz w:val="24"/>
          <w:szCs w:val="24"/>
        </w:rPr>
        <w:t xml:space="preserve"> teker teker incelendiğinde </w:t>
      </w:r>
      <w:r w:rsidR="000D53A6">
        <w:rPr>
          <w:rFonts w:ascii="Times New Roman" w:hAnsi="Times New Roman" w:cs="Times New Roman"/>
          <w:sz w:val="24"/>
          <w:szCs w:val="24"/>
        </w:rPr>
        <w:t xml:space="preserve">sınıflandırıcılara ait </w:t>
      </w:r>
      <w:r>
        <w:rPr>
          <w:rFonts w:ascii="Times New Roman" w:hAnsi="Times New Roman" w:cs="Times New Roman"/>
          <w:sz w:val="24"/>
          <w:szCs w:val="24"/>
        </w:rPr>
        <w:t xml:space="preserve">aşağıdaki sonuçlar elde edilmektedir. </w:t>
      </w:r>
    </w:p>
    <w:p w:rsidR="00CA1B46" w:rsidRDefault="00CA1B46" w:rsidP="00577724">
      <w:pPr>
        <w:spacing w:after="0" w:line="360" w:lineRule="auto"/>
        <w:jc w:val="both"/>
        <w:rPr>
          <w:rFonts w:ascii="Times New Roman" w:hAnsi="Times New Roman" w:cs="Times New Roman"/>
          <w:sz w:val="24"/>
          <w:szCs w:val="24"/>
        </w:rPr>
      </w:pPr>
    </w:p>
    <w:p w:rsidR="00D3644D" w:rsidRPr="00577724" w:rsidRDefault="002F7579" w:rsidP="0057772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Öznitelik numarası 1 olan şekilsel özniteliklerin bulunduğu </w:t>
      </w:r>
      <w:r w:rsidR="00D3644D" w:rsidRPr="00577724">
        <w:rPr>
          <w:rFonts w:ascii="Times New Roman" w:hAnsi="Times New Roman" w:cs="Times New Roman"/>
          <w:sz w:val="24"/>
          <w:szCs w:val="24"/>
        </w:rPr>
        <w:t xml:space="preserve">öznitelik grubunda en iyi sonucu 90,98 </w:t>
      </w:r>
      <w:r>
        <w:rPr>
          <w:rFonts w:ascii="Times New Roman" w:hAnsi="Times New Roman" w:cs="Times New Roman"/>
          <w:sz w:val="24"/>
          <w:szCs w:val="24"/>
        </w:rPr>
        <w:t>h</w:t>
      </w:r>
      <w:r w:rsidR="00D3644D" w:rsidRPr="00577724">
        <w:rPr>
          <w:rFonts w:ascii="Times New Roman" w:hAnsi="Times New Roman" w:cs="Times New Roman"/>
          <w:sz w:val="24"/>
          <w:szCs w:val="24"/>
        </w:rPr>
        <w:t>assasiyet değeri ile KT-KSA’nın verdiği görülmektedir. İkinci en iyi sonu</w:t>
      </w:r>
      <w:r w:rsidR="00020F29">
        <w:rPr>
          <w:rFonts w:ascii="Times New Roman" w:hAnsi="Times New Roman" w:cs="Times New Roman"/>
          <w:sz w:val="24"/>
          <w:szCs w:val="24"/>
        </w:rPr>
        <w:t>cu</w:t>
      </w:r>
      <w:r w:rsidR="00D3644D" w:rsidRPr="00577724">
        <w:rPr>
          <w:rFonts w:ascii="Times New Roman" w:hAnsi="Times New Roman" w:cs="Times New Roman"/>
          <w:sz w:val="24"/>
          <w:szCs w:val="24"/>
        </w:rPr>
        <w:t xml:space="preserve"> 90,36 </w:t>
      </w:r>
      <w:r>
        <w:rPr>
          <w:rFonts w:ascii="Times New Roman" w:hAnsi="Times New Roman" w:cs="Times New Roman"/>
          <w:sz w:val="24"/>
          <w:szCs w:val="24"/>
        </w:rPr>
        <w:t>h</w:t>
      </w:r>
      <w:r w:rsidR="00D3644D" w:rsidRPr="00577724">
        <w:rPr>
          <w:rFonts w:ascii="Times New Roman" w:hAnsi="Times New Roman" w:cs="Times New Roman"/>
          <w:sz w:val="24"/>
          <w:szCs w:val="24"/>
        </w:rPr>
        <w:t xml:space="preserve">assasiyet değeri FFN’nin verdiği ve üçüncü en iyi sonucu 88,79 </w:t>
      </w:r>
      <w:r>
        <w:rPr>
          <w:rFonts w:ascii="Times New Roman" w:hAnsi="Times New Roman" w:cs="Times New Roman"/>
          <w:sz w:val="24"/>
          <w:szCs w:val="24"/>
        </w:rPr>
        <w:t>h</w:t>
      </w:r>
      <w:r w:rsidR="00D3644D" w:rsidRPr="00577724">
        <w:rPr>
          <w:rFonts w:ascii="Times New Roman" w:hAnsi="Times New Roman" w:cs="Times New Roman"/>
          <w:sz w:val="24"/>
          <w:szCs w:val="24"/>
        </w:rPr>
        <w:t>assasiyet ile PNN’nin verdiği gö</w:t>
      </w:r>
      <w:r w:rsidR="00020F29">
        <w:rPr>
          <w:rFonts w:ascii="Times New Roman" w:hAnsi="Times New Roman" w:cs="Times New Roman"/>
          <w:sz w:val="24"/>
          <w:szCs w:val="24"/>
        </w:rPr>
        <w:t>r</w:t>
      </w:r>
      <w:r w:rsidR="00D3644D" w:rsidRPr="00577724">
        <w:rPr>
          <w:rFonts w:ascii="Times New Roman" w:hAnsi="Times New Roman" w:cs="Times New Roman"/>
          <w:sz w:val="24"/>
          <w:szCs w:val="24"/>
        </w:rPr>
        <w:t>ü</w:t>
      </w:r>
      <w:r w:rsidR="00020F29">
        <w:rPr>
          <w:rFonts w:ascii="Times New Roman" w:hAnsi="Times New Roman" w:cs="Times New Roman"/>
          <w:sz w:val="24"/>
          <w:szCs w:val="24"/>
        </w:rPr>
        <w:t>l</w:t>
      </w:r>
      <w:r w:rsidR="00D3644D" w:rsidRPr="00577724">
        <w:rPr>
          <w:rFonts w:ascii="Times New Roman" w:hAnsi="Times New Roman" w:cs="Times New Roman"/>
          <w:sz w:val="24"/>
          <w:szCs w:val="24"/>
        </w:rPr>
        <w:t>mektedir.</w:t>
      </w:r>
    </w:p>
    <w:p w:rsidR="00D3644D" w:rsidRPr="00577724" w:rsidRDefault="00D3644D" w:rsidP="00577724">
      <w:pPr>
        <w:spacing w:after="0" w:line="360" w:lineRule="auto"/>
        <w:jc w:val="both"/>
        <w:rPr>
          <w:rFonts w:ascii="Times New Roman" w:hAnsi="Times New Roman" w:cs="Times New Roman"/>
          <w:sz w:val="24"/>
          <w:szCs w:val="24"/>
        </w:rPr>
      </w:pPr>
    </w:p>
    <w:p w:rsidR="00D3644D" w:rsidRDefault="00EF4BC8" w:rsidP="0057772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Öznitelik numarası 2 olan </w:t>
      </w:r>
      <w:r w:rsidR="00D3644D" w:rsidRPr="00577724">
        <w:rPr>
          <w:rFonts w:ascii="Times New Roman" w:hAnsi="Times New Roman" w:cs="Times New Roman"/>
          <w:sz w:val="24"/>
          <w:szCs w:val="24"/>
        </w:rPr>
        <w:t xml:space="preserve">Coiflets2 dalgacık ailesi dördüncü seviye ayrıntı katsayılarının </w:t>
      </w:r>
      <w:r>
        <w:rPr>
          <w:rFonts w:ascii="Times New Roman" w:hAnsi="Times New Roman" w:cs="Times New Roman"/>
          <w:sz w:val="24"/>
          <w:szCs w:val="24"/>
        </w:rPr>
        <w:t xml:space="preserve">olduğu </w:t>
      </w:r>
      <w:r w:rsidR="00D3644D" w:rsidRPr="00577724">
        <w:rPr>
          <w:rFonts w:ascii="Times New Roman" w:hAnsi="Times New Roman" w:cs="Times New Roman"/>
          <w:sz w:val="24"/>
          <w:szCs w:val="24"/>
        </w:rPr>
        <w:t xml:space="preserve">öznitelik grubunda en iyi sonucu 96,29 </w:t>
      </w:r>
      <w:r w:rsidR="00CA1B46">
        <w:rPr>
          <w:rFonts w:ascii="Times New Roman" w:hAnsi="Times New Roman" w:cs="Times New Roman"/>
          <w:sz w:val="24"/>
          <w:szCs w:val="24"/>
        </w:rPr>
        <w:t>h</w:t>
      </w:r>
      <w:r w:rsidR="00D3644D" w:rsidRPr="00577724">
        <w:rPr>
          <w:rFonts w:ascii="Times New Roman" w:hAnsi="Times New Roman" w:cs="Times New Roman"/>
          <w:sz w:val="24"/>
          <w:szCs w:val="24"/>
        </w:rPr>
        <w:t>assasiyet değeri ile KT-KSA’nın verdiği görülmektedir. İkinci en iyi sonu</w:t>
      </w:r>
      <w:r w:rsidR="00020F29">
        <w:rPr>
          <w:rFonts w:ascii="Times New Roman" w:hAnsi="Times New Roman" w:cs="Times New Roman"/>
          <w:sz w:val="24"/>
          <w:szCs w:val="24"/>
        </w:rPr>
        <w:t>cu</w:t>
      </w:r>
      <w:r w:rsidR="00D3644D" w:rsidRPr="00577724">
        <w:rPr>
          <w:rFonts w:ascii="Times New Roman" w:hAnsi="Times New Roman" w:cs="Times New Roman"/>
          <w:sz w:val="24"/>
          <w:szCs w:val="24"/>
        </w:rPr>
        <w:t xml:space="preserve"> 95,66 </w:t>
      </w:r>
      <w:r w:rsidR="00CA1B46">
        <w:rPr>
          <w:rFonts w:ascii="Times New Roman" w:hAnsi="Times New Roman" w:cs="Times New Roman"/>
          <w:sz w:val="24"/>
          <w:szCs w:val="24"/>
        </w:rPr>
        <w:t>h</w:t>
      </w:r>
      <w:r w:rsidR="00D3644D" w:rsidRPr="00577724">
        <w:rPr>
          <w:rFonts w:ascii="Times New Roman" w:hAnsi="Times New Roman" w:cs="Times New Roman"/>
          <w:sz w:val="24"/>
          <w:szCs w:val="24"/>
        </w:rPr>
        <w:t xml:space="preserve">assasiyet değeri PNN’nin verdiği ve üçüncü en iyi sonucu 90,22 </w:t>
      </w:r>
      <w:r w:rsidR="00CA1B46">
        <w:rPr>
          <w:rFonts w:ascii="Times New Roman" w:hAnsi="Times New Roman" w:cs="Times New Roman"/>
          <w:sz w:val="24"/>
          <w:szCs w:val="24"/>
        </w:rPr>
        <w:t>h</w:t>
      </w:r>
      <w:r w:rsidR="00D3644D" w:rsidRPr="00577724">
        <w:rPr>
          <w:rFonts w:ascii="Times New Roman" w:hAnsi="Times New Roman" w:cs="Times New Roman"/>
          <w:sz w:val="24"/>
          <w:szCs w:val="24"/>
        </w:rPr>
        <w:t>assasiyet ile KSA’nın verdiği gö</w:t>
      </w:r>
      <w:r w:rsidR="00020F29">
        <w:rPr>
          <w:rFonts w:ascii="Times New Roman" w:hAnsi="Times New Roman" w:cs="Times New Roman"/>
          <w:sz w:val="24"/>
          <w:szCs w:val="24"/>
        </w:rPr>
        <w:t>r</w:t>
      </w:r>
      <w:r w:rsidR="00D3644D" w:rsidRPr="00577724">
        <w:rPr>
          <w:rFonts w:ascii="Times New Roman" w:hAnsi="Times New Roman" w:cs="Times New Roman"/>
          <w:sz w:val="24"/>
          <w:szCs w:val="24"/>
        </w:rPr>
        <w:t>ü</w:t>
      </w:r>
      <w:r w:rsidR="00020F29">
        <w:rPr>
          <w:rFonts w:ascii="Times New Roman" w:hAnsi="Times New Roman" w:cs="Times New Roman"/>
          <w:sz w:val="24"/>
          <w:szCs w:val="24"/>
        </w:rPr>
        <w:t>l</w:t>
      </w:r>
      <w:r w:rsidR="00D3644D" w:rsidRPr="00577724">
        <w:rPr>
          <w:rFonts w:ascii="Times New Roman" w:hAnsi="Times New Roman" w:cs="Times New Roman"/>
          <w:sz w:val="24"/>
          <w:szCs w:val="24"/>
        </w:rPr>
        <w:t>mektedir.</w:t>
      </w:r>
    </w:p>
    <w:p w:rsidR="00892394" w:rsidRPr="00577724" w:rsidRDefault="00892394" w:rsidP="00577724">
      <w:pPr>
        <w:spacing w:after="0" w:line="360" w:lineRule="auto"/>
        <w:jc w:val="both"/>
        <w:rPr>
          <w:rFonts w:ascii="Times New Roman" w:hAnsi="Times New Roman" w:cs="Times New Roman"/>
          <w:sz w:val="24"/>
          <w:szCs w:val="24"/>
        </w:rPr>
      </w:pPr>
    </w:p>
    <w:p w:rsidR="00D3644D" w:rsidRPr="00577724" w:rsidRDefault="00EF4BC8" w:rsidP="0057772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Öznitelik numarası 3 olan </w:t>
      </w:r>
      <w:r w:rsidR="00D3644D" w:rsidRPr="00577724">
        <w:rPr>
          <w:rFonts w:ascii="Times New Roman" w:hAnsi="Times New Roman" w:cs="Times New Roman"/>
          <w:sz w:val="24"/>
          <w:szCs w:val="24"/>
        </w:rPr>
        <w:t xml:space="preserve">Daubechies2 dalgacık ailesi dördüncü seviye ayrıntı katsayılarının </w:t>
      </w:r>
      <w:r>
        <w:rPr>
          <w:rFonts w:ascii="Times New Roman" w:hAnsi="Times New Roman" w:cs="Times New Roman"/>
          <w:sz w:val="24"/>
          <w:szCs w:val="24"/>
        </w:rPr>
        <w:t>olduğu</w:t>
      </w:r>
      <w:r w:rsidR="00D3644D" w:rsidRPr="00577724">
        <w:rPr>
          <w:rFonts w:ascii="Times New Roman" w:hAnsi="Times New Roman" w:cs="Times New Roman"/>
          <w:sz w:val="24"/>
          <w:szCs w:val="24"/>
        </w:rPr>
        <w:t xml:space="preserve"> öznitelik grubunda en iyi sonucu 93,87 </w:t>
      </w:r>
      <w:r w:rsidR="00CA1B46">
        <w:rPr>
          <w:rFonts w:ascii="Times New Roman" w:hAnsi="Times New Roman" w:cs="Times New Roman"/>
          <w:sz w:val="24"/>
          <w:szCs w:val="24"/>
        </w:rPr>
        <w:t>h</w:t>
      </w:r>
      <w:r w:rsidR="00D3644D" w:rsidRPr="00577724">
        <w:rPr>
          <w:rFonts w:ascii="Times New Roman" w:hAnsi="Times New Roman" w:cs="Times New Roman"/>
          <w:sz w:val="24"/>
          <w:szCs w:val="24"/>
        </w:rPr>
        <w:t>assasiyet değeri ile PNN’nin verdiği görülmektedir. İkinci en iyi sonu</w:t>
      </w:r>
      <w:r w:rsidR="00584F4E">
        <w:rPr>
          <w:rFonts w:ascii="Times New Roman" w:hAnsi="Times New Roman" w:cs="Times New Roman"/>
          <w:sz w:val="24"/>
          <w:szCs w:val="24"/>
        </w:rPr>
        <w:t>cu</w:t>
      </w:r>
      <w:r w:rsidR="00D3644D" w:rsidRPr="00577724">
        <w:rPr>
          <w:rFonts w:ascii="Times New Roman" w:hAnsi="Times New Roman" w:cs="Times New Roman"/>
          <w:sz w:val="24"/>
          <w:szCs w:val="24"/>
        </w:rPr>
        <w:t xml:space="preserve"> 92,87 </w:t>
      </w:r>
      <w:r w:rsidR="00CA1B46">
        <w:rPr>
          <w:rFonts w:ascii="Times New Roman" w:hAnsi="Times New Roman" w:cs="Times New Roman"/>
          <w:sz w:val="24"/>
          <w:szCs w:val="24"/>
        </w:rPr>
        <w:t>h</w:t>
      </w:r>
      <w:r w:rsidR="00D3644D" w:rsidRPr="00577724">
        <w:rPr>
          <w:rFonts w:ascii="Times New Roman" w:hAnsi="Times New Roman" w:cs="Times New Roman"/>
          <w:sz w:val="24"/>
          <w:szCs w:val="24"/>
        </w:rPr>
        <w:t xml:space="preserve">assasiyet değeri KT-KSA’nın verdiği ve üçüncü en iyi sonucu 90,41 </w:t>
      </w:r>
      <w:r w:rsidR="00CA1B46">
        <w:rPr>
          <w:rFonts w:ascii="Times New Roman" w:hAnsi="Times New Roman" w:cs="Times New Roman"/>
          <w:sz w:val="24"/>
          <w:szCs w:val="24"/>
        </w:rPr>
        <w:t>h</w:t>
      </w:r>
      <w:r w:rsidR="00D3644D" w:rsidRPr="00577724">
        <w:rPr>
          <w:rFonts w:ascii="Times New Roman" w:hAnsi="Times New Roman" w:cs="Times New Roman"/>
          <w:sz w:val="24"/>
          <w:szCs w:val="24"/>
        </w:rPr>
        <w:t xml:space="preserve">assasiyet ile KSA’nın verdiği </w:t>
      </w:r>
      <w:r w:rsidR="00584F4E" w:rsidRPr="00577724">
        <w:rPr>
          <w:rFonts w:ascii="Times New Roman" w:hAnsi="Times New Roman" w:cs="Times New Roman"/>
          <w:sz w:val="24"/>
          <w:szCs w:val="24"/>
        </w:rPr>
        <w:t>gö</w:t>
      </w:r>
      <w:r w:rsidR="00584F4E">
        <w:rPr>
          <w:rFonts w:ascii="Times New Roman" w:hAnsi="Times New Roman" w:cs="Times New Roman"/>
          <w:sz w:val="24"/>
          <w:szCs w:val="24"/>
        </w:rPr>
        <w:t>r</w:t>
      </w:r>
      <w:r w:rsidR="00584F4E" w:rsidRPr="00577724">
        <w:rPr>
          <w:rFonts w:ascii="Times New Roman" w:hAnsi="Times New Roman" w:cs="Times New Roman"/>
          <w:sz w:val="24"/>
          <w:szCs w:val="24"/>
        </w:rPr>
        <w:t>ü</w:t>
      </w:r>
      <w:r w:rsidR="00584F4E">
        <w:rPr>
          <w:rFonts w:ascii="Times New Roman" w:hAnsi="Times New Roman" w:cs="Times New Roman"/>
          <w:sz w:val="24"/>
          <w:szCs w:val="24"/>
        </w:rPr>
        <w:t>l</w:t>
      </w:r>
      <w:r w:rsidR="00584F4E" w:rsidRPr="00577724">
        <w:rPr>
          <w:rFonts w:ascii="Times New Roman" w:hAnsi="Times New Roman" w:cs="Times New Roman"/>
          <w:sz w:val="24"/>
          <w:szCs w:val="24"/>
        </w:rPr>
        <w:t>mektedir.</w:t>
      </w:r>
    </w:p>
    <w:p w:rsidR="00D3644D" w:rsidRPr="00577724" w:rsidRDefault="00D3644D" w:rsidP="00577724">
      <w:pPr>
        <w:spacing w:after="0" w:line="360" w:lineRule="auto"/>
        <w:jc w:val="both"/>
        <w:rPr>
          <w:rFonts w:ascii="Times New Roman" w:hAnsi="Times New Roman" w:cs="Times New Roman"/>
          <w:sz w:val="24"/>
          <w:szCs w:val="24"/>
        </w:rPr>
      </w:pPr>
    </w:p>
    <w:p w:rsidR="00D3644D" w:rsidRDefault="00EF4BC8" w:rsidP="0057772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Öznitelik numarası 4 olan </w:t>
      </w:r>
      <w:r w:rsidR="00D3644D" w:rsidRPr="00577724">
        <w:rPr>
          <w:rFonts w:ascii="Times New Roman" w:hAnsi="Times New Roman" w:cs="Times New Roman"/>
          <w:sz w:val="24"/>
          <w:szCs w:val="24"/>
        </w:rPr>
        <w:t xml:space="preserve">Daubechies4 dalgacık ailesi dördüncü seviye ayrıntı katsayılarının </w:t>
      </w:r>
      <w:r>
        <w:rPr>
          <w:rFonts w:ascii="Times New Roman" w:hAnsi="Times New Roman" w:cs="Times New Roman"/>
          <w:sz w:val="24"/>
          <w:szCs w:val="24"/>
        </w:rPr>
        <w:t xml:space="preserve">olduğu </w:t>
      </w:r>
      <w:r w:rsidR="00D3644D" w:rsidRPr="00577724">
        <w:rPr>
          <w:rFonts w:ascii="Times New Roman" w:hAnsi="Times New Roman" w:cs="Times New Roman"/>
          <w:sz w:val="24"/>
          <w:szCs w:val="24"/>
        </w:rPr>
        <w:t xml:space="preserve">öznitelik grubunda en iyi sonucu 87,59 </w:t>
      </w:r>
      <w:r w:rsidR="00CA1B46">
        <w:rPr>
          <w:rFonts w:ascii="Times New Roman" w:hAnsi="Times New Roman" w:cs="Times New Roman"/>
          <w:sz w:val="24"/>
          <w:szCs w:val="24"/>
        </w:rPr>
        <w:t>h</w:t>
      </w:r>
      <w:r w:rsidR="00D3644D" w:rsidRPr="00577724">
        <w:rPr>
          <w:rFonts w:ascii="Times New Roman" w:hAnsi="Times New Roman" w:cs="Times New Roman"/>
          <w:sz w:val="24"/>
          <w:szCs w:val="24"/>
        </w:rPr>
        <w:t>assasiyet değeri ile CFBN’nin verdiği görülmektedir. İkinci en iyi sonu</w:t>
      </w:r>
      <w:r w:rsidR="00584F4E">
        <w:rPr>
          <w:rFonts w:ascii="Times New Roman" w:hAnsi="Times New Roman" w:cs="Times New Roman"/>
          <w:sz w:val="24"/>
          <w:szCs w:val="24"/>
        </w:rPr>
        <w:t>cu</w:t>
      </w:r>
      <w:r w:rsidR="00D3644D" w:rsidRPr="00577724">
        <w:rPr>
          <w:rFonts w:ascii="Times New Roman" w:hAnsi="Times New Roman" w:cs="Times New Roman"/>
          <w:sz w:val="24"/>
          <w:szCs w:val="24"/>
        </w:rPr>
        <w:t xml:space="preserve"> 87,20 </w:t>
      </w:r>
      <w:r w:rsidR="00CA1B46">
        <w:rPr>
          <w:rFonts w:ascii="Times New Roman" w:hAnsi="Times New Roman" w:cs="Times New Roman"/>
          <w:sz w:val="24"/>
          <w:szCs w:val="24"/>
        </w:rPr>
        <w:t>h</w:t>
      </w:r>
      <w:r w:rsidR="00D3644D" w:rsidRPr="00577724">
        <w:rPr>
          <w:rFonts w:ascii="Times New Roman" w:hAnsi="Times New Roman" w:cs="Times New Roman"/>
          <w:sz w:val="24"/>
          <w:szCs w:val="24"/>
        </w:rPr>
        <w:t xml:space="preserve">assasiyet değeri PNN’nin verdiği ve üçüncü en iyi sonucu 87,16 </w:t>
      </w:r>
      <w:r w:rsidR="00CA1B46">
        <w:rPr>
          <w:rFonts w:ascii="Times New Roman" w:hAnsi="Times New Roman" w:cs="Times New Roman"/>
          <w:sz w:val="24"/>
          <w:szCs w:val="24"/>
        </w:rPr>
        <w:t>h</w:t>
      </w:r>
      <w:r w:rsidR="00D3644D" w:rsidRPr="00577724">
        <w:rPr>
          <w:rFonts w:ascii="Times New Roman" w:hAnsi="Times New Roman" w:cs="Times New Roman"/>
          <w:sz w:val="24"/>
          <w:szCs w:val="24"/>
        </w:rPr>
        <w:t xml:space="preserve">assasiyet ile FNN’nin verdiği </w:t>
      </w:r>
      <w:r w:rsidR="00584F4E" w:rsidRPr="00577724">
        <w:rPr>
          <w:rFonts w:ascii="Times New Roman" w:hAnsi="Times New Roman" w:cs="Times New Roman"/>
          <w:sz w:val="24"/>
          <w:szCs w:val="24"/>
        </w:rPr>
        <w:t>gö</w:t>
      </w:r>
      <w:r w:rsidR="00584F4E">
        <w:rPr>
          <w:rFonts w:ascii="Times New Roman" w:hAnsi="Times New Roman" w:cs="Times New Roman"/>
          <w:sz w:val="24"/>
          <w:szCs w:val="24"/>
        </w:rPr>
        <w:t>r</w:t>
      </w:r>
      <w:r w:rsidR="00584F4E" w:rsidRPr="00577724">
        <w:rPr>
          <w:rFonts w:ascii="Times New Roman" w:hAnsi="Times New Roman" w:cs="Times New Roman"/>
          <w:sz w:val="24"/>
          <w:szCs w:val="24"/>
        </w:rPr>
        <w:t>ü</w:t>
      </w:r>
      <w:r w:rsidR="00584F4E">
        <w:rPr>
          <w:rFonts w:ascii="Times New Roman" w:hAnsi="Times New Roman" w:cs="Times New Roman"/>
          <w:sz w:val="24"/>
          <w:szCs w:val="24"/>
        </w:rPr>
        <w:t>l</w:t>
      </w:r>
      <w:r w:rsidR="00584F4E" w:rsidRPr="00577724">
        <w:rPr>
          <w:rFonts w:ascii="Times New Roman" w:hAnsi="Times New Roman" w:cs="Times New Roman"/>
          <w:sz w:val="24"/>
          <w:szCs w:val="24"/>
        </w:rPr>
        <w:t>mektedir.</w:t>
      </w:r>
    </w:p>
    <w:p w:rsidR="008E38ED" w:rsidRPr="00577724" w:rsidRDefault="008E38ED" w:rsidP="00577724">
      <w:pPr>
        <w:spacing w:after="0" w:line="360" w:lineRule="auto"/>
        <w:jc w:val="both"/>
        <w:rPr>
          <w:rFonts w:ascii="Times New Roman" w:hAnsi="Times New Roman" w:cs="Times New Roman"/>
          <w:sz w:val="24"/>
          <w:szCs w:val="24"/>
        </w:rPr>
      </w:pPr>
    </w:p>
    <w:p w:rsidR="00D3644D" w:rsidRPr="00577724" w:rsidRDefault="00EF4BC8" w:rsidP="0057772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Öznitelik numarası 5 olan </w:t>
      </w:r>
      <w:r w:rsidR="00D3644D" w:rsidRPr="00577724">
        <w:rPr>
          <w:rFonts w:ascii="Times New Roman" w:hAnsi="Times New Roman" w:cs="Times New Roman"/>
          <w:sz w:val="24"/>
          <w:szCs w:val="24"/>
        </w:rPr>
        <w:t xml:space="preserve">Daubechies5 dalgacık ailesi dördüncü seviye ayrıntı katsayılarının </w:t>
      </w:r>
      <w:r>
        <w:rPr>
          <w:rFonts w:ascii="Times New Roman" w:hAnsi="Times New Roman" w:cs="Times New Roman"/>
          <w:sz w:val="24"/>
          <w:szCs w:val="24"/>
        </w:rPr>
        <w:t>olduğu</w:t>
      </w:r>
      <w:r w:rsidR="00584F4E">
        <w:rPr>
          <w:rFonts w:ascii="Times New Roman" w:hAnsi="Times New Roman" w:cs="Times New Roman"/>
          <w:sz w:val="24"/>
          <w:szCs w:val="24"/>
        </w:rPr>
        <w:t xml:space="preserve"> </w:t>
      </w:r>
      <w:r w:rsidR="00D3644D" w:rsidRPr="00577724">
        <w:rPr>
          <w:rFonts w:ascii="Times New Roman" w:hAnsi="Times New Roman" w:cs="Times New Roman"/>
          <w:sz w:val="24"/>
          <w:szCs w:val="24"/>
        </w:rPr>
        <w:t xml:space="preserve">öznitelik grubunda en iyi sonucu 96,54 </w:t>
      </w:r>
      <w:r w:rsidR="00CA1B46">
        <w:rPr>
          <w:rFonts w:ascii="Times New Roman" w:hAnsi="Times New Roman" w:cs="Times New Roman"/>
          <w:sz w:val="24"/>
          <w:szCs w:val="24"/>
        </w:rPr>
        <w:t>h</w:t>
      </w:r>
      <w:r w:rsidR="00D3644D" w:rsidRPr="00577724">
        <w:rPr>
          <w:rFonts w:ascii="Times New Roman" w:hAnsi="Times New Roman" w:cs="Times New Roman"/>
          <w:sz w:val="24"/>
          <w:szCs w:val="24"/>
        </w:rPr>
        <w:t>assasiyet değeri ile PNN’nin verdiği görülmektedir. İkinci en iyi sonu</w:t>
      </w:r>
      <w:r w:rsidR="00584F4E">
        <w:rPr>
          <w:rFonts w:ascii="Times New Roman" w:hAnsi="Times New Roman" w:cs="Times New Roman"/>
          <w:sz w:val="24"/>
          <w:szCs w:val="24"/>
        </w:rPr>
        <w:t>cu</w:t>
      </w:r>
      <w:r w:rsidR="00D3644D" w:rsidRPr="00577724">
        <w:rPr>
          <w:rFonts w:ascii="Times New Roman" w:hAnsi="Times New Roman" w:cs="Times New Roman"/>
          <w:sz w:val="24"/>
          <w:szCs w:val="24"/>
        </w:rPr>
        <w:t xml:space="preserve"> 94,77 </w:t>
      </w:r>
      <w:r w:rsidR="00CA1B46">
        <w:rPr>
          <w:rFonts w:ascii="Times New Roman" w:hAnsi="Times New Roman" w:cs="Times New Roman"/>
          <w:sz w:val="24"/>
          <w:szCs w:val="24"/>
        </w:rPr>
        <w:t>h</w:t>
      </w:r>
      <w:r w:rsidR="00D3644D" w:rsidRPr="00577724">
        <w:rPr>
          <w:rFonts w:ascii="Times New Roman" w:hAnsi="Times New Roman" w:cs="Times New Roman"/>
          <w:sz w:val="24"/>
          <w:szCs w:val="24"/>
        </w:rPr>
        <w:t xml:space="preserve">assasiyet değeri KT-KSA’nın verdiği ve üçüncü en iyi sonucu 91,45 </w:t>
      </w:r>
      <w:r w:rsidR="00CA1B46">
        <w:rPr>
          <w:rFonts w:ascii="Times New Roman" w:hAnsi="Times New Roman" w:cs="Times New Roman"/>
          <w:sz w:val="24"/>
          <w:szCs w:val="24"/>
        </w:rPr>
        <w:t>h</w:t>
      </w:r>
      <w:r w:rsidR="00D3644D" w:rsidRPr="00577724">
        <w:rPr>
          <w:rFonts w:ascii="Times New Roman" w:hAnsi="Times New Roman" w:cs="Times New Roman"/>
          <w:sz w:val="24"/>
          <w:szCs w:val="24"/>
        </w:rPr>
        <w:t xml:space="preserve">assasiyet ile CFBN’nin verdiği </w:t>
      </w:r>
      <w:r w:rsidR="00584F4E" w:rsidRPr="00577724">
        <w:rPr>
          <w:rFonts w:ascii="Times New Roman" w:hAnsi="Times New Roman" w:cs="Times New Roman"/>
          <w:sz w:val="24"/>
          <w:szCs w:val="24"/>
        </w:rPr>
        <w:t>gö</w:t>
      </w:r>
      <w:r w:rsidR="00584F4E">
        <w:rPr>
          <w:rFonts w:ascii="Times New Roman" w:hAnsi="Times New Roman" w:cs="Times New Roman"/>
          <w:sz w:val="24"/>
          <w:szCs w:val="24"/>
        </w:rPr>
        <w:t>r</w:t>
      </w:r>
      <w:r w:rsidR="00584F4E" w:rsidRPr="00577724">
        <w:rPr>
          <w:rFonts w:ascii="Times New Roman" w:hAnsi="Times New Roman" w:cs="Times New Roman"/>
          <w:sz w:val="24"/>
          <w:szCs w:val="24"/>
        </w:rPr>
        <w:t>ü</w:t>
      </w:r>
      <w:r w:rsidR="00584F4E">
        <w:rPr>
          <w:rFonts w:ascii="Times New Roman" w:hAnsi="Times New Roman" w:cs="Times New Roman"/>
          <w:sz w:val="24"/>
          <w:szCs w:val="24"/>
        </w:rPr>
        <w:t>l</w:t>
      </w:r>
      <w:r w:rsidR="00584F4E" w:rsidRPr="00577724">
        <w:rPr>
          <w:rFonts w:ascii="Times New Roman" w:hAnsi="Times New Roman" w:cs="Times New Roman"/>
          <w:sz w:val="24"/>
          <w:szCs w:val="24"/>
        </w:rPr>
        <w:t>mektedir.</w:t>
      </w:r>
    </w:p>
    <w:p w:rsidR="00D3644D" w:rsidRPr="00577724" w:rsidRDefault="00D3644D" w:rsidP="00577724">
      <w:pPr>
        <w:spacing w:after="0" w:line="360" w:lineRule="auto"/>
        <w:jc w:val="both"/>
        <w:rPr>
          <w:rFonts w:ascii="Times New Roman" w:hAnsi="Times New Roman" w:cs="Times New Roman"/>
          <w:sz w:val="24"/>
          <w:szCs w:val="24"/>
        </w:rPr>
      </w:pPr>
    </w:p>
    <w:p w:rsidR="00D3644D" w:rsidRPr="00577724" w:rsidRDefault="00EF4BC8" w:rsidP="0057772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Öznitelik numarası 6 olan </w:t>
      </w:r>
      <w:r w:rsidR="00D3644D" w:rsidRPr="00577724">
        <w:rPr>
          <w:rFonts w:ascii="Times New Roman" w:hAnsi="Times New Roman" w:cs="Times New Roman"/>
          <w:sz w:val="24"/>
          <w:szCs w:val="24"/>
        </w:rPr>
        <w:t xml:space="preserve">Daubechies6 dalgacık ailesi dördüncü seviye ayrıntı katsayılarının </w:t>
      </w:r>
      <w:r>
        <w:rPr>
          <w:rFonts w:ascii="Times New Roman" w:hAnsi="Times New Roman" w:cs="Times New Roman"/>
          <w:sz w:val="24"/>
          <w:szCs w:val="24"/>
        </w:rPr>
        <w:t>olduğu</w:t>
      </w:r>
      <w:r w:rsidR="00584F4E">
        <w:rPr>
          <w:rFonts w:ascii="Times New Roman" w:hAnsi="Times New Roman" w:cs="Times New Roman"/>
          <w:sz w:val="24"/>
          <w:szCs w:val="24"/>
        </w:rPr>
        <w:t xml:space="preserve"> </w:t>
      </w:r>
      <w:r w:rsidR="00D3644D" w:rsidRPr="00577724">
        <w:rPr>
          <w:rFonts w:ascii="Times New Roman" w:hAnsi="Times New Roman" w:cs="Times New Roman"/>
          <w:sz w:val="24"/>
          <w:szCs w:val="24"/>
        </w:rPr>
        <w:t xml:space="preserve">öznitelik grubunda en iyi sonucu 95,62 </w:t>
      </w:r>
      <w:r w:rsidR="00CA1B46">
        <w:rPr>
          <w:rFonts w:ascii="Times New Roman" w:hAnsi="Times New Roman" w:cs="Times New Roman"/>
          <w:sz w:val="24"/>
          <w:szCs w:val="24"/>
        </w:rPr>
        <w:t>h</w:t>
      </w:r>
      <w:r w:rsidR="00D3644D" w:rsidRPr="00577724">
        <w:rPr>
          <w:rFonts w:ascii="Times New Roman" w:hAnsi="Times New Roman" w:cs="Times New Roman"/>
          <w:sz w:val="24"/>
          <w:szCs w:val="24"/>
        </w:rPr>
        <w:t>assasiyet değeri ile PNN’nin verdiği görülmektedir. İkinci en iyi sonu</w:t>
      </w:r>
      <w:r w:rsidR="00584F4E">
        <w:rPr>
          <w:rFonts w:ascii="Times New Roman" w:hAnsi="Times New Roman" w:cs="Times New Roman"/>
          <w:sz w:val="24"/>
          <w:szCs w:val="24"/>
        </w:rPr>
        <w:t>cu</w:t>
      </w:r>
      <w:r w:rsidR="00D3644D" w:rsidRPr="00577724">
        <w:rPr>
          <w:rFonts w:ascii="Times New Roman" w:hAnsi="Times New Roman" w:cs="Times New Roman"/>
          <w:sz w:val="24"/>
          <w:szCs w:val="24"/>
        </w:rPr>
        <w:t xml:space="preserve"> 92,87 </w:t>
      </w:r>
      <w:r w:rsidR="00CA1B46">
        <w:rPr>
          <w:rFonts w:ascii="Times New Roman" w:hAnsi="Times New Roman" w:cs="Times New Roman"/>
          <w:sz w:val="24"/>
          <w:szCs w:val="24"/>
        </w:rPr>
        <w:t>h</w:t>
      </w:r>
      <w:r w:rsidR="00D3644D" w:rsidRPr="00577724">
        <w:rPr>
          <w:rFonts w:ascii="Times New Roman" w:hAnsi="Times New Roman" w:cs="Times New Roman"/>
          <w:sz w:val="24"/>
          <w:szCs w:val="24"/>
        </w:rPr>
        <w:t xml:space="preserve">assasiyet değeri KT-KSA’nın verdiği ve üçüncü en iyi sonucu 87,40 </w:t>
      </w:r>
      <w:r w:rsidR="00CA1B46">
        <w:rPr>
          <w:rFonts w:ascii="Times New Roman" w:hAnsi="Times New Roman" w:cs="Times New Roman"/>
          <w:sz w:val="24"/>
          <w:szCs w:val="24"/>
        </w:rPr>
        <w:t>h</w:t>
      </w:r>
      <w:r w:rsidR="00D3644D" w:rsidRPr="00577724">
        <w:rPr>
          <w:rFonts w:ascii="Times New Roman" w:hAnsi="Times New Roman" w:cs="Times New Roman"/>
          <w:sz w:val="24"/>
          <w:szCs w:val="24"/>
        </w:rPr>
        <w:t xml:space="preserve">assasiyet ile CFBN’nin verdiği </w:t>
      </w:r>
      <w:r w:rsidR="00584F4E" w:rsidRPr="00577724">
        <w:rPr>
          <w:rFonts w:ascii="Times New Roman" w:hAnsi="Times New Roman" w:cs="Times New Roman"/>
          <w:sz w:val="24"/>
          <w:szCs w:val="24"/>
        </w:rPr>
        <w:t>gö</w:t>
      </w:r>
      <w:r w:rsidR="00584F4E">
        <w:rPr>
          <w:rFonts w:ascii="Times New Roman" w:hAnsi="Times New Roman" w:cs="Times New Roman"/>
          <w:sz w:val="24"/>
          <w:szCs w:val="24"/>
        </w:rPr>
        <w:t>r</w:t>
      </w:r>
      <w:r w:rsidR="00584F4E" w:rsidRPr="00577724">
        <w:rPr>
          <w:rFonts w:ascii="Times New Roman" w:hAnsi="Times New Roman" w:cs="Times New Roman"/>
          <w:sz w:val="24"/>
          <w:szCs w:val="24"/>
        </w:rPr>
        <w:t>ü</w:t>
      </w:r>
      <w:r w:rsidR="00584F4E">
        <w:rPr>
          <w:rFonts w:ascii="Times New Roman" w:hAnsi="Times New Roman" w:cs="Times New Roman"/>
          <w:sz w:val="24"/>
          <w:szCs w:val="24"/>
        </w:rPr>
        <w:t>l</w:t>
      </w:r>
      <w:r w:rsidR="00584F4E" w:rsidRPr="00577724">
        <w:rPr>
          <w:rFonts w:ascii="Times New Roman" w:hAnsi="Times New Roman" w:cs="Times New Roman"/>
          <w:sz w:val="24"/>
          <w:szCs w:val="24"/>
        </w:rPr>
        <w:t>mektedir.</w:t>
      </w:r>
    </w:p>
    <w:p w:rsidR="00D3644D" w:rsidRPr="00577724" w:rsidRDefault="00D3644D" w:rsidP="00577724">
      <w:pPr>
        <w:spacing w:after="0" w:line="360" w:lineRule="auto"/>
        <w:jc w:val="both"/>
        <w:rPr>
          <w:rFonts w:ascii="Times New Roman" w:hAnsi="Times New Roman" w:cs="Times New Roman"/>
          <w:sz w:val="24"/>
          <w:szCs w:val="24"/>
        </w:rPr>
      </w:pPr>
    </w:p>
    <w:p w:rsidR="00D3644D" w:rsidRPr="00577724" w:rsidRDefault="00EF4BC8" w:rsidP="0057772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Öznitelik numarası 7 olan </w:t>
      </w:r>
      <w:r w:rsidR="00D3644D" w:rsidRPr="00577724">
        <w:rPr>
          <w:rFonts w:ascii="Times New Roman" w:hAnsi="Times New Roman" w:cs="Times New Roman"/>
          <w:sz w:val="24"/>
          <w:szCs w:val="24"/>
        </w:rPr>
        <w:t xml:space="preserve">Daubechies10 dalgacık ailesi dördüncü seviye ayrıntı katsayılarının </w:t>
      </w:r>
      <w:r>
        <w:rPr>
          <w:rFonts w:ascii="Times New Roman" w:hAnsi="Times New Roman" w:cs="Times New Roman"/>
          <w:sz w:val="24"/>
          <w:szCs w:val="24"/>
        </w:rPr>
        <w:t>olduğu</w:t>
      </w:r>
      <w:r w:rsidR="00584F4E">
        <w:rPr>
          <w:rFonts w:ascii="Times New Roman" w:hAnsi="Times New Roman" w:cs="Times New Roman"/>
          <w:sz w:val="24"/>
          <w:szCs w:val="24"/>
        </w:rPr>
        <w:t xml:space="preserve"> </w:t>
      </w:r>
      <w:r w:rsidR="00D3644D" w:rsidRPr="00577724">
        <w:rPr>
          <w:rFonts w:ascii="Times New Roman" w:hAnsi="Times New Roman" w:cs="Times New Roman"/>
          <w:sz w:val="24"/>
          <w:szCs w:val="24"/>
        </w:rPr>
        <w:t xml:space="preserve">öznitelik grubunda en iyi sonucu 92,20 </w:t>
      </w:r>
      <w:r w:rsidR="00CA1B46">
        <w:rPr>
          <w:rFonts w:ascii="Times New Roman" w:hAnsi="Times New Roman" w:cs="Times New Roman"/>
          <w:sz w:val="24"/>
          <w:szCs w:val="24"/>
        </w:rPr>
        <w:t>h</w:t>
      </w:r>
      <w:r w:rsidR="00D3644D" w:rsidRPr="00577724">
        <w:rPr>
          <w:rFonts w:ascii="Times New Roman" w:hAnsi="Times New Roman" w:cs="Times New Roman"/>
          <w:sz w:val="24"/>
          <w:szCs w:val="24"/>
        </w:rPr>
        <w:t>assasiyet değeri ile PNN’nin verdiği görülmektedir. İkinci en iyi s</w:t>
      </w:r>
      <w:r w:rsidR="00584F4E">
        <w:rPr>
          <w:rFonts w:ascii="Times New Roman" w:hAnsi="Times New Roman" w:cs="Times New Roman"/>
          <w:sz w:val="24"/>
          <w:szCs w:val="24"/>
        </w:rPr>
        <w:t>onucu</w:t>
      </w:r>
      <w:r w:rsidR="00D3644D" w:rsidRPr="00577724">
        <w:rPr>
          <w:rFonts w:ascii="Times New Roman" w:hAnsi="Times New Roman" w:cs="Times New Roman"/>
          <w:sz w:val="24"/>
          <w:szCs w:val="24"/>
        </w:rPr>
        <w:t xml:space="preserve"> 85,55 </w:t>
      </w:r>
      <w:r w:rsidR="00CA1B46">
        <w:rPr>
          <w:rFonts w:ascii="Times New Roman" w:hAnsi="Times New Roman" w:cs="Times New Roman"/>
          <w:sz w:val="24"/>
          <w:szCs w:val="24"/>
        </w:rPr>
        <w:t>h</w:t>
      </w:r>
      <w:r w:rsidR="00D3644D" w:rsidRPr="00577724">
        <w:rPr>
          <w:rFonts w:ascii="Times New Roman" w:hAnsi="Times New Roman" w:cs="Times New Roman"/>
          <w:sz w:val="24"/>
          <w:szCs w:val="24"/>
        </w:rPr>
        <w:t xml:space="preserve">assasiyet değeri FFN’nin verdiği ve üçüncü en iyi sonucu 82,49 </w:t>
      </w:r>
      <w:r w:rsidR="00CA1B46">
        <w:rPr>
          <w:rFonts w:ascii="Times New Roman" w:hAnsi="Times New Roman" w:cs="Times New Roman"/>
          <w:sz w:val="24"/>
          <w:szCs w:val="24"/>
        </w:rPr>
        <w:t>h</w:t>
      </w:r>
      <w:r w:rsidR="00D3644D" w:rsidRPr="00577724">
        <w:rPr>
          <w:rFonts w:ascii="Times New Roman" w:hAnsi="Times New Roman" w:cs="Times New Roman"/>
          <w:sz w:val="24"/>
          <w:szCs w:val="24"/>
        </w:rPr>
        <w:t xml:space="preserve">assasiyet ile CFBN’nin verdiği </w:t>
      </w:r>
      <w:r w:rsidR="00584F4E" w:rsidRPr="00577724">
        <w:rPr>
          <w:rFonts w:ascii="Times New Roman" w:hAnsi="Times New Roman" w:cs="Times New Roman"/>
          <w:sz w:val="24"/>
          <w:szCs w:val="24"/>
        </w:rPr>
        <w:t>gö</w:t>
      </w:r>
      <w:r w:rsidR="00584F4E">
        <w:rPr>
          <w:rFonts w:ascii="Times New Roman" w:hAnsi="Times New Roman" w:cs="Times New Roman"/>
          <w:sz w:val="24"/>
          <w:szCs w:val="24"/>
        </w:rPr>
        <w:t>r</w:t>
      </w:r>
      <w:r w:rsidR="00584F4E" w:rsidRPr="00577724">
        <w:rPr>
          <w:rFonts w:ascii="Times New Roman" w:hAnsi="Times New Roman" w:cs="Times New Roman"/>
          <w:sz w:val="24"/>
          <w:szCs w:val="24"/>
        </w:rPr>
        <w:t>ü</w:t>
      </w:r>
      <w:r w:rsidR="00584F4E">
        <w:rPr>
          <w:rFonts w:ascii="Times New Roman" w:hAnsi="Times New Roman" w:cs="Times New Roman"/>
          <w:sz w:val="24"/>
          <w:szCs w:val="24"/>
        </w:rPr>
        <w:t>l</w:t>
      </w:r>
      <w:r w:rsidR="00584F4E" w:rsidRPr="00577724">
        <w:rPr>
          <w:rFonts w:ascii="Times New Roman" w:hAnsi="Times New Roman" w:cs="Times New Roman"/>
          <w:sz w:val="24"/>
          <w:szCs w:val="24"/>
        </w:rPr>
        <w:t>mektedir.</w:t>
      </w:r>
    </w:p>
    <w:p w:rsidR="00D3644D" w:rsidRPr="00577724" w:rsidRDefault="00D3644D" w:rsidP="00577724">
      <w:pPr>
        <w:spacing w:after="0" w:line="360" w:lineRule="auto"/>
        <w:jc w:val="both"/>
        <w:rPr>
          <w:rFonts w:ascii="Times New Roman" w:hAnsi="Times New Roman" w:cs="Times New Roman"/>
          <w:sz w:val="24"/>
          <w:szCs w:val="24"/>
        </w:rPr>
      </w:pPr>
    </w:p>
    <w:p w:rsidR="00D3644D" w:rsidRPr="00577724" w:rsidRDefault="00EF4BC8" w:rsidP="0057772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Öznitelik numarası 8 olan </w:t>
      </w:r>
      <w:r w:rsidR="00D3644D" w:rsidRPr="00577724">
        <w:rPr>
          <w:rFonts w:ascii="Times New Roman" w:hAnsi="Times New Roman" w:cs="Times New Roman"/>
          <w:sz w:val="24"/>
          <w:szCs w:val="24"/>
        </w:rPr>
        <w:t xml:space="preserve">Symlets6 dalgacık ailesi dördüncü seviye ayrıntı katsayılarının </w:t>
      </w:r>
      <w:r>
        <w:rPr>
          <w:rFonts w:ascii="Times New Roman" w:hAnsi="Times New Roman" w:cs="Times New Roman"/>
          <w:sz w:val="24"/>
          <w:szCs w:val="24"/>
        </w:rPr>
        <w:t>olduğu</w:t>
      </w:r>
      <w:r w:rsidR="00584F4E">
        <w:rPr>
          <w:rFonts w:ascii="Times New Roman" w:hAnsi="Times New Roman" w:cs="Times New Roman"/>
          <w:sz w:val="24"/>
          <w:szCs w:val="24"/>
        </w:rPr>
        <w:t xml:space="preserve"> </w:t>
      </w:r>
      <w:r w:rsidR="00D3644D" w:rsidRPr="00577724">
        <w:rPr>
          <w:rFonts w:ascii="Times New Roman" w:hAnsi="Times New Roman" w:cs="Times New Roman"/>
          <w:sz w:val="24"/>
          <w:szCs w:val="24"/>
        </w:rPr>
        <w:t xml:space="preserve">öznitelik grubunda en iyi sonucu 90,30 </w:t>
      </w:r>
      <w:r w:rsidR="00CA1B46">
        <w:rPr>
          <w:rFonts w:ascii="Times New Roman" w:hAnsi="Times New Roman" w:cs="Times New Roman"/>
          <w:sz w:val="24"/>
          <w:szCs w:val="24"/>
        </w:rPr>
        <w:t>h</w:t>
      </w:r>
      <w:r w:rsidR="00D3644D" w:rsidRPr="00577724">
        <w:rPr>
          <w:rFonts w:ascii="Times New Roman" w:hAnsi="Times New Roman" w:cs="Times New Roman"/>
          <w:sz w:val="24"/>
          <w:szCs w:val="24"/>
        </w:rPr>
        <w:t>assasiyet değeri ile FNN’nin verdiği görülmektedir. İkinci en iyi sonu</w:t>
      </w:r>
      <w:r w:rsidR="00584F4E">
        <w:rPr>
          <w:rFonts w:ascii="Times New Roman" w:hAnsi="Times New Roman" w:cs="Times New Roman"/>
          <w:sz w:val="24"/>
          <w:szCs w:val="24"/>
        </w:rPr>
        <w:t>cu</w:t>
      </w:r>
      <w:r w:rsidR="00D3644D" w:rsidRPr="00577724">
        <w:rPr>
          <w:rFonts w:ascii="Times New Roman" w:hAnsi="Times New Roman" w:cs="Times New Roman"/>
          <w:sz w:val="24"/>
          <w:szCs w:val="24"/>
        </w:rPr>
        <w:t xml:space="preserve"> 87,55 </w:t>
      </w:r>
      <w:r w:rsidR="00CA1B46">
        <w:rPr>
          <w:rFonts w:ascii="Times New Roman" w:hAnsi="Times New Roman" w:cs="Times New Roman"/>
          <w:sz w:val="24"/>
          <w:szCs w:val="24"/>
        </w:rPr>
        <w:t>h</w:t>
      </w:r>
      <w:r w:rsidR="00D3644D" w:rsidRPr="00577724">
        <w:rPr>
          <w:rFonts w:ascii="Times New Roman" w:hAnsi="Times New Roman" w:cs="Times New Roman"/>
          <w:sz w:val="24"/>
          <w:szCs w:val="24"/>
        </w:rPr>
        <w:t xml:space="preserve">assasiyet değeri KT-KSA’nın verdiği ve üçüncü en iyi sonucu 85,25 </w:t>
      </w:r>
      <w:r w:rsidR="00CA1B46">
        <w:rPr>
          <w:rFonts w:ascii="Times New Roman" w:hAnsi="Times New Roman" w:cs="Times New Roman"/>
          <w:sz w:val="24"/>
          <w:szCs w:val="24"/>
        </w:rPr>
        <w:t>h</w:t>
      </w:r>
      <w:r w:rsidR="00D3644D" w:rsidRPr="00577724">
        <w:rPr>
          <w:rFonts w:ascii="Times New Roman" w:hAnsi="Times New Roman" w:cs="Times New Roman"/>
          <w:sz w:val="24"/>
          <w:szCs w:val="24"/>
        </w:rPr>
        <w:t xml:space="preserve">assasiyet ile PNN’nin verdiği </w:t>
      </w:r>
      <w:r w:rsidR="00584F4E" w:rsidRPr="00577724">
        <w:rPr>
          <w:rFonts w:ascii="Times New Roman" w:hAnsi="Times New Roman" w:cs="Times New Roman"/>
          <w:sz w:val="24"/>
          <w:szCs w:val="24"/>
        </w:rPr>
        <w:t>gö</w:t>
      </w:r>
      <w:r w:rsidR="00584F4E">
        <w:rPr>
          <w:rFonts w:ascii="Times New Roman" w:hAnsi="Times New Roman" w:cs="Times New Roman"/>
          <w:sz w:val="24"/>
          <w:szCs w:val="24"/>
        </w:rPr>
        <w:t>r</w:t>
      </w:r>
      <w:r w:rsidR="00584F4E" w:rsidRPr="00577724">
        <w:rPr>
          <w:rFonts w:ascii="Times New Roman" w:hAnsi="Times New Roman" w:cs="Times New Roman"/>
          <w:sz w:val="24"/>
          <w:szCs w:val="24"/>
        </w:rPr>
        <w:t>ü</w:t>
      </w:r>
      <w:r w:rsidR="00584F4E">
        <w:rPr>
          <w:rFonts w:ascii="Times New Roman" w:hAnsi="Times New Roman" w:cs="Times New Roman"/>
          <w:sz w:val="24"/>
          <w:szCs w:val="24"/>
        </w:rPr>
        <w:t>l</w:t>
      </w:r>
      <w:r w:rsidR="00584F4E" w:rsidRPr="00577724">
        <w:rPr>
          <w:rFonts w:ascii="Times New Roman" w:hAnsi="Times New Roman" w:cs="Times New Roman"/>
          <w:sz w:val="24"/>
          <w:szCs w:val="24"/>
        </w:rPr>
        <w:t>mektedir.</w:t>
      </w:r>
    </w:p>
    <w:p w:rsidR="00D3644D" w:rsidRPr="00577724" w:rsidRDefault="00D3644D" w:rsidP="00577724">
      <w:pPr>
        <w:spacing w:after="0" w:line="360" w:lineRule="auto"/>
        <w:jc w:val="both"/>
        <w:rPr>
          <w:rFonts w:ascii="Times New Roman" w:hAnsi="Times New Roman" w:cs="Times New Roman"/>
          <w:sz w:val="24"/>
          <w:szCs w:val="24"/>
        </w:rPr>
      </w:pPr>
    </w:p>
    <w:p w:rsidR="00D3644D" w:rsidRDefault="00793FAD" w:rsidP="0057772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Öznitelik numarası 9 olan </w:t>
      </w:r>
      <w:r w:rsidR="00D3644D" w:rsidRPr="00577724">
        <w:rPr>
          <w:rFonts w:ascii="Times New Roman" w:hAnsi="Times New Roman" w:cs="Times New Roman"/>
          <w:sz w:val="24"/>
          <w:szCs w:val="24"/>
        </w:rPr>
        <w:t xml:space="preserve">şekilsel öznitelikler ve Coiflets2 dalgacık ailesi dördüncü seviye ayrıntı katsayılarının birlikte kullanılması </w:t>
      </w:r>
      <w:r w:rsidR="00CA1B46">
        <w:rPr>
          <w:rFonts w:ascii="Times New Roman" w:hAnsi="Times New Roman" w:cs="Times New Roman"/>
          <w:sz w:val="24"/>
          <w:szCs w:val="24"/>
        </w:rPr>
        <w:t xml:space="preserve">ile oluşan öznitelik grubunda </w:t>
      </w:r>
      <w:r w:rsidR="00D3644D" w:rsidRPr="00577724">
        <w:rPr>
          <w:rFonts w:ascii="Times New Roman" w:hAnsi="Times New Roman" w:cs="Times New Roman"/>
          <w:sz w:val="24"/>
          <w:szCs w:val="24"/>
        </w:rPr>
        <w:t xml:space="preserve">en iyi </w:t>
      </w:r>
      <w:r w:rsidR="00D3644D" w:rsidRPr="00577724">
        <w:rPr>
          <w:rFonts w:ascii="Times New Roman" w:hAnsi="Times New Roman" w:cs="Times New Roman"/>
          <w:sz w:val="24"/>
          <w:szCs w:val="24"/>
        </w:rPr>
        <w:lastRenderedPageBreak/>
        <w:t xml:space="preserve">sonucu 98,02 </w:t>
      </w:r>
      <w:r w:rsidR="00CA1B46">
        <w:rPr>
          <w:rFonts w:ascii="Times New Roman" w:hAnsi="Times New Roman" w:cs="Times New Roman"/>
          <w:sz w:val="24"/>
          <w:szCs w:val="24"/>
        </w:rPr>
        <w:t>h</w:t>
      </w:r>
      <w:r w:rsidR="00D3644D" w:rsidRPr="00577724">
        <w:rPr>
          <w:rFonts w:ascii="Times New Roman" w:hAnsi="Times New Roman" w:cs="Times New Roman"/>
          <w:sz w:val="24"/>
          <w:szCs w:val="24"/>
        </w:rPr>
        <w:t>assasiyet değeri ile KT-KSA’nın verdiği görülmektedir. İkinci en iyi sonu</w:t>
      </w:r>
      <w:r w:rsidR="00584F4E">
        <w:rPr>
          <w:rFonts w:ascii="Times New Roman" w:hAnsi="Times New Roman" w:cs="Times New Roman"/>
          <w:sz w:val="24"/>
          <w:szCs w:val="24"/>
        </w:rPr>
        <w:t>cu</w:t>
      </w:r>
      <w:r w:rsidR="00D3644D" w:rsidRPr="00577724">
        <w:rPr>
          <w:rFonts w:ascii="Times New Roman" w:hAnsi="Times New Roman" w:cs="Times New Roman"/>
          <w:sz w:val="24"/>
          <w:szCs w:val="24"/>
        </w:rPr>
        <w:t xml:space="preserve"> 95,76 </w:t>
      </w:r>
      <w:r w:rsidR="00CA1B46">
        <w:rPr>
          <w:rFonts w:ascii="Times New Roman" w:hAnsi="Times New Roman" w:cs="Times New Roman"/>
          <w:sz w:val="24"/>
          <w:szCs w:val="24"/>
        </w:rPr>
        <w:t>h</w:t>
      </w:r>
      <w:r w:rsidR="00D3644D" w:rsidRPr="00577724">
        <w:rPr>
          <w:rFonts w:ascii="Times New Roman" w:hAnsi="Times New Roman" w:cs="Times New Roman"/>
          <w:sz w:val="24"/>
          <w:szCs w:val="24"/>
        </w:rPr>
        <w:t xml:space="preserve">assasiyet değeri KSA’nın verdiği ve üçüncü en iyi sonucu 95,56 </w:t>
      </w:r>
      <w:r w:rsidR="00CA1B46">
        <w:rPr>
          <w:rFonts w:ascii="Times New Roman" w:hAnsi="Times New Roman" w:cs="Times New Roman"/>
          <w:sz w:val="24"/>
          <w:szCs w:val="24"/>
        </w:rPr>
        <w:t>h</w:t>
      </w:r>
      <w:r w:rsidR="00D3644D" w:rsidRPr="00577724">
        <w:rPr>
          <w:rFonts w:ascii="Times New Roman" w:hAnsi="Times New Roman" w:cs="Times New Roman"/>
          <w:sz w:val="24"/>
          <w:szCs w:val="24"/>
        </w:rPr>
        <w:t xml:space="preserve">assasiyet ile PNN’nin verdiği </w:t>
      </w:r>
      <w:r w:rsidR="00584F4E" w:rsidRPr="00577724">
        <w:rPr>
          <w:rFonts w:ascii="Times New Roman" w:hAnsi="Times New Roman" w:cs="Times New Roman"/>
          <w:sz w:val="24"/>
          <w:szCs w:val="24"/>
        </w:rPr>
        <w:t>gö</w:t>
      </w:r>
      <w:r w:rsidR="00584F4E">
        <w:rPr>
          <w:rFonts w:ascii="Times New Roman" w:hAnsi="Times New Roman" w:cs="Times New Roman"/>
          <w:sz w:val="24"/>
          <w:szCs w:val="24"/>
        </w:rPr>
        <w:t>r</w:t>
      </w:r>
      <w:r w:rsidR="00584F4E" w:rsidRPr="00577724">
        <w:rPr>
          <w:rFonts w:ascii="Times New Roman" w:hAnsi="Times New Roman" w:cs="Times New Roman"/>
          <w:sz w:val="24"/>
          <w:szCs w:val="24"/>
        </w:rPr>
        <w:t>ü</w:t>
      </w:r>
      <w:r w:rsidR="00584F4E">
        <w:rPr>
          <w:rFonts w:ascii="Times New Roman" w:hAnsi="Times New Roman" w:cs="Times New Roman"/>
          <w:sz w:val="24"/>
          <w:szCs w:val="24"/>
        </w:rPr>
        <w:t>l</w:t>
      </w:r>
      <w:r w:rsidR="00584F4E" w:rsidRPr="00577724">
        <w:rPr>
          <w:rFonts w:ascii="Times New Roman" w:hAnsi="Times New Roman" w:cs="Times New Roman"/>
          <w:sz w:val="24"/>
          <w:szCs w:val="24"/>
        </w:rPr>
        <w:t>mektedir</w:t>
      </w:r>
      <w:r w:rsidR="00D3644D" w:rsidRPr="00577724">
        <w:rPr>
          <w:rFonts w:ascii="Times New Roman" w:hAnsi="Times New Roman" w:cs="Times New Roman"/>
          <w:sz w:val="24"/>
          <w:szCs w:val="24"/>
        </w:rPr>
        <w:t>.</w:t>
      </w:r>
    </w:p>
    <w:p w:rsidR="007D29A8" w:rsidRPr="00577724" w:rsidRDefault="007D29A8" w:rsidP="00577724">
      <w:pPr>
        <w:spacing w:after="0" w:line="360" w:lineRule="auto"/>
        <w:jc w:val="both"/>
        <w:rPr>
          <w:rFonts w:ascii="Times New Roman" w:hAnsi="Times New Roman" w:cs="Times New Roman"/>
          <w:sz w:val="24"/>
          <w:szCs w:val="24"/>
        </w:rPr>
      </w:pPr>
    </w:p>
    <w:p w:rsidR="00D3644D" w:rsidRPr="00577724" w:rsidRDefault="00CA1B46" w:rsidP="00577724">
      <w:pPr>
        <w:spacing w:after="0" w:line="360" w:lineRule="auto"/>
        <w:jc w:val="both"/>
        <w:rPr>
          <w:rFonts w:ascii="Times New Roman" w:hAnsi="Times New Roman" w:cs="Times New Roman"/>
          <w:sz w:val="24"/>
          <w:szCs w:val="24"/>
        </w:rPr>
      </w:pPr>
      <w:r w:rsidRPr="00CA1B46">
        <w:rPr>
          <w:rFonts w:ascii="Times New Roman" w:hAnsi="Times New Roman" w:cs="Times New Roman"/>
          <w:sz w:val="24"/>
          <w:szCs w:val="24"/>
        </w:rPr>
        <w:t xml:space="preserve">Öznitelik numarası 10 olan </w:t>
      </w:r>
      <w:r w:rsidR="00D3644D" w:rsidRPr="00577724">
        <w:rPr>
          <w:rFonts w:ascii="Times New Roman" w:hAnsi="Times New Roman" w:cs="Times New Roman"/>
          <w:sz w:val="24"/>
          <w:szCs w:val="24"/>
        </w:rPr>
        <w:t xml:space="preserve">şekilsel öznitelikler ve Daubechies2 </w:t>
      </w:r>
      <w:r w:rsidRPr="00577724">
        <w:rPr>
          <w:rFonts w:ascii="Times New Roman" w:hAnsi="Times New Roman" w:cs="Times New Roman"/>
          <w:sz w:val="24"/>
          <w:szCs w:val="24"/>
        </w:rPr>
        <w:t xml:space="preserve">dalgacık ailesi dördüncü seviye ayrıntı katsayılarının birlikte kullanılması </w:t>
      </w:r>
      <w:r>
        <w:rPr>
          <w:rFonts w:ascii="Times New Roman" w:hAnsi="Times New Roman" w:cs="Times New Roman"/>
          <w:sz w:val="24"/>
          <w:szCs w:val="24"/>
        </w:rPr>
        <w:t xml:space="preserve">ile oluşan öznitelik grubunda </w:t>
      </w:r>
      <w:r w:rsidRPr="00577724">
        <w:rPr>
          <w:rFonts w:ascii="Times New Roman" w:hAnsi="Times New Roman" w:cs="Times New Roman"/>
          <w:sz w:val="24"/>
          <w:szCs w:val="24"/>
        </w:rPr>
        <w:t xml:space="preserve">en iyi sonucu </w:t>
      </w:r>
      <w:r w:rsidR="00D3644D" w:rsidRPr="00577724">
        <w:rPr>
          <w:rFonts w:ascii="Times New Roman" w:hAnsi="Times New Roman" w:cs="Times New Roman"/>
          <w:sz w:val="24"/>
          <w:szCs w:val="24"/>
        </w:rPr>
        <w:t xml:space="preserve">99,28 </w:t>
      </w:r>
      <w:r>
        <w:rPr>
          <w:rFonts w:ascii="Times New Roman" w:hAnsi="Times New Roman" w:cs="Times New Roman"/>
          <w:sz w:val="24"/>
          <w:szCs w:val="24"/>
        </w:rPr>
        <w:t>h</w:t>
      </w:r>
      <w:r w:rsidR="00D3644D" w:rsidRPr="00577724">
        <w:rPr>
          <w:rFonts w:ascii="Times New Roman" w:hAnsi="Times New Roman" w:cs="Times New Roman"/>
          <w:sz w:val="24"/>
          <w:szCs w:val="24"/>
        </w:rPr>
        <w:t>assasiyet değeri ile PNN’nin verdiği görülmektedir. İkinci en iyi sonu</w:t>
      </w:r>
      <w:r w:rsidR="00584F4E">
        <w:rPr>
          <w:rFonts w:ascii="Times New Roman" w:hAnsi="Times New Roman" w:cs="Times New Roman"/>
          <w:sz w:val="24"/>
          <w:szCs w:val="24"/>
        </w:rPr>
        <w:t>cu</w:t>
      </w:r>
      <w:r w:rsidR="00D3644D" w:rsidRPr="00577724">
        <w:rPr>
          <w:rFonts w:ascii="Times New Roman" w:hAnsi="Times New Roman" w:cs="Times New Roman"/>
          <w:sz w:val="24"/>
          <w:szCs w:val="24"/>
        </w:rPr>
        <w:t xml:space="preserve"> 97,43 </w:t>
      </w:r>
      <w:r>
        <w:rPr>
          <w:rFonts w:ascii="Times New Roman" w:hAnsi="Times New Roman" w:cs="Times New Roman"/>
          <w:sz w:val="24"/>
          <w:szCs w:val="24"/>
        </w:rPr>
        <w:t>h</w:t>
      </w:r>
      <w:r w:rsidR="00D3644D" w:rsidRPr="00577724">
        <w:rPr>
          <w:rFonts w:ascii="Times New Roman" w:hAnsi="Times New Roman" w:cs="Times New Roman"/>
          <w:sz w:val="24"/>
          <w:szCs w:val="24"/>
        </w:rPr>
        <w:t xml:space="preserve">assasiyet değeri KT-KSA’nın verdiği ve üçüncü en iyi sonucu 96,67 </w:t>
      </w:r>
      <w:r>
        <w:rPr>
          <w:rFonts w:ascii="Times New Roman" w:hAnsi="Times New Roman" w:cs="Times New Roman"/>
          <w:sz w:val="24"/>
          <w:szCs w:val="24"/>
        </w:rPr>
        <w:t>h</w:t>
      </w:r>
      <w:r w:rsidR="00D3644D" w:rsidRPr="00577724">
        <w:rPr>
          <w:rFonts w:ascii="Times New Roman" w:hAnsi="Times New Roman" w:cs="Times New Roman"/>
          <w:sz w:val="24"/>
          <w:szCs w:val="24"/>
        </w:rPr>
        <w:t xml:space="preserve">assasiyet ile CFBN’nin verdiği </w:t>
      </w:r>
      <w:r w:rsidR="00584F4E" w:rsidRPr="00577724">
        <w:rPr>
          <w:rFonts w:ascii="Times New Roman" w:hAnsi="Times New Roman" w:cs="Times New Roman"/>
          <w:sz w:val="24"/>
          <w:szCs w:val="24"/>
        </w:rPr>
        <w:t>gö</w:t>
      </w:r>
      <w:r w:rsidR="00584F4E">
        <w:rPr>
          <w:rFonts w:ascii="Times New Roman" w:hAnsi="Times New Roman" w:cs="Times New Roman"/>
          <w:sz w:val="24"/>
          <w:szCs w:val="24"/>
        </w:rPr>
        <w:t>r</w:t>
      </w:r>
      <w:r w:rsidR="00584F4E" w:rsidRPr="00577724">
        <w:rPr>
          <w:rFonts w:ascii="Times New Roman" w:hAnsi="Times New Roman" w:cs="Times New Roman"/>
          <w:sz w:val="24"/>
          <w:szCs w:val="24"/>
        </w:rPr>
        <w:t>ü</w:t>
      </w:r>
      <w:r w:rsidR="00584F4E">
        <w:rPr>
          <w:rFonts w:ascii="Times New Roman" w:hAnsi="Times New Roman" w:cs="Times New Roman"/>
          <w:sz w:val="24"/>
          <w:szCs w:val="24"/>
        </w:rPr>
        <w:t>l</w:t>
      </w:r>
      <w:r w:rsidR="00584F4E" w:rsidRPr="00577724">
        <w:rPr>
          <w:rFonts w:ascii="Times New Roman" w:hAnsi="Times New Roman" w:cs="Times New Roman"/>
          <w:sz w:val="24"/>
          <w:szCs w:val="24"/>
        </w:rPr>
        <w:t>mektedir.</w:t>
      </w:r>
    </w:p>
    <w:p w:rsidR="00D3644D" w:rsidRPr="00577724" w:rsidRDefault="00D3644D" w:rsidP="00577724">
      <w:pPr>
        <w:spacing w:after="0" w:line="360" w:lineRule="auto"/>
        <w:jc w:val="both"/>
        <w:rPr>
          <w:rFonts w:ascii="Times New Roman" w:hAnsi="Times New Roman" w:cs="Times New Roman"/>
          <w:sz w:val="24"/>
          <w:szCs w:val="24"/>
        </w:rPr>
      </w:pPr>
    </w:p>
    <w:p w:rsidR="00D3644D" w:rsidRPr="00577724" w:rsidRDefault="00CA1B46" w:rsidP="00577724">
      <w:pPr>
        <w:spacing w:after="0" w:line="360" w:lineRule="auto"/>
        <w:jc w:val="both"/>
        <w:rPr>
          <w:rFonts w:ascii="Times New Roman" w:hAnsi="Times New Roman" w:cs="Times New Roman"/>
          <w:sz w:val="24"/>
          <w:szCs w:val="24"/>
        </w:rPr>
      </w:pPr>
      <w:r w:rsidRPr="00CA1B46">
        <w:rPr>
          <w:rFonts w:ascii="Times New Roman" w:hAnsi="Times New Roman" w:cs="Times New Roman"/>
          <w:sz w:val="24"/>
          <w:szCs w:val="24"/>
        </w:rPr>
        <w:t xml:space="preserve">Öznitelik numarası 11 olan </w:t>
      </w:r>
      <w:r w:rsidR="00D3644D" w:rsidRPr="00577724">
        <w:rPr>
          <w:rFonts w:ascii="Times New Roman" w:hAnsi="Times New Roman" w:cs="Times New Roman"/>
          <w:sz w:val="24"/>
          <w:szCs w:val="24"/>
        </w:rPr>
        <w:t xml:space="preserve">şekilsel öznitelikler ve Daubechies4 </w:t>
      </w:r>
      <w:r w:rsidRPr="00577724">
        <w:rPr>
          <w:rFonts w:ascii="Times New Roman" w:hAnsi="Times New Roman" w:cs="Times New Roman"/>
          <w:sz w:val="24"/>
          <w:szCs w:val="24"/>
        </w:rPr>
        <w:t xml:space="preserve">dalgacık ailesi dördüncü seviye ayrıntı katsayılarının birlikte kullanılması </w:t>
      </w:r>
      <w:r>
        <w:rPr>
          <w:rFonts w:ascii="Times New Roman" w:hAnsi="Times New Roman" w:cs="Times New Roman"/>
          <w:sz w:val="24"/>
          <w:szCs w:val="24"/>
        </w:rPr>
        <w:t xml:space="preserve">ile oluşan öznitelik grubunda </w:t>
      </w:r>
      <w:r w:rsidRPr="00577724">
        <w:rPr>
          <w:rFonts w:ascii="Times New Roman" w:hAnsi="Times New Roman" w:cs="Times New Roman"/>
          <w:sz w:val="24"/>
          <w:szCs w:val="24"/>
        </w:rPr>
        <w:t>en iyi sonucu</w:t>
      </w:r>
      <w:r w:rsidR="00D3644D" w:rsidRPr="00577724">
        <w:rPr>
          <w:rFonts w:ascii="Times New Roman" w:hAnsi="Times New Roman" w:cs="Times New Roman"/>
          <w:sz w:val="24"/>
          <w:szCs w:val="24"/>
        </w:rPr>
        <w:t xml:space="preserve"> 99,08 </w:t>
      </w:r>
      <w:r>
        <w:rPr>
          <w:rFonts w:ascii="Times New Roman" w:hAnsi="Times New Roman" w:cs="Times New Roman"/>
          <w:sz w:val="24"/>
          <w:szCs w:val="24"/>
        </w:rPr>
        <w:t>h</w:t>
      </w:r>
      <w:r w:rsidR="00D3644D" w:rsidRPr="00577724">
        <w:rPr>
          <w:rFonts w:ascii="Times New Roman" w:hAnsi="Times New Roman" w:cs="Times New Roman"/>
          <w:sz w:val="24"/>
          <w:szCs w:val="24"/>
        </w:rPr>
        <w:t>assasiyet değeri ile KT-KSA’nın verdiği görülmektedir. İkinci en iyi sonu</w:t>
      </w:r>
      <w:r w:rsidR="00584F4E">
        <w:rPr>
          <w:rFonts w:ascii="Times New Roman" w:hAnsi="Times New Roman" w:cs="Times New Roman"/>
          <w:sz w:val="24"/>
          <w:szCs w:val="24"/>
        </w:rPr>
        <w:t>cu</w:t>
      </w:r>
      <w:r w:rsidR="00D3644D" w:rsidRPr="00577724">
        <w:rPr>
          <w:rFonts w:ascii="Times New Roman" w:hAnsi="Times New Roman" w:cs="Times New Roman"/>
          <w:sz w:val="24"/>
          <w:szCs w:val="24"/>
        </w:rPr>
        <w:t xml:space="preserve"> 98,97 </w:t>
      </w:r>
      <w:r>
        <w:rPr>
          <w:rFonts w:ascii="Times New Roman" w:hAnsi="Times New Roman" w:cs="Times New Roman"/>
          <w:sz w:val="24"/>
          <w:szCs w:val="24"/>
        </w:rPr>
        <w:t>h</w:t>
      </w:r>
      <w:r w:rsidR="00D3644D" w:rsidRPr="00577724">
        <w:rPr>
          <w:rFonts w:ascii="Times New Roman" w:hAnsi="Times New Roman" w:cs="Times New Roman"/>
          <w:sz w:val="24"/>
          <w:szCs w:val="24"/>
        </w:rPr>
        <w:t xml:space="preserve">assasiyet değeri PNN’nin verdiği ve üçüncü en iyi sonucu 96,35 </w:t>
      </w:r>
      <w:r>
        <w:rPr>
          <w:rFonts w:ascii="Times New Roman" w:hAnsi="Times New Roman" w:cs="Times New Roman"/>
          <w:sz w:val="24"/>
          <w:szCs w:val="24"/>
        </w:rPr>
        <w:t>h</w:t>
      </w:r>
      <w:r w:rsidR="00D3644D" w:rsidRPr="00577724">
        <w:rPr>
          <w:rFonts w:ascii="Times New Roman" w:hAnsi="Times New Roman" w:cs="Times New Roman"/>
          <w:sz w:val="24"/>
          <w:szCs w:val="24"/>
        </w:rPr>
        <w:t xml:space="preserve">assasiyet ile CFBN’nin verdiği </w:t>
      </w:r>
      <w:r w:rsidR="00584F4E" w:rsidRPr="00577724">
        <w:rPr>
          <w:rFonts w:ascii="Times New Roman" w:hAnsi="Times New Roman" w:cs="Times New Roman"/>
          <w:sz w:val="24"/>
          <w:szCs w:val="24"/>
        </w:rPr>
        <w:t>gö</w:t>
      </w:r>
      <w:r w:rsidR="00584F4E">
        <w:rPr>
          <w:rFonts w:ascii="Times New Roman" w:hAnsi="Times New Roman" w:cs="Times New Roman"/>
          <w:sz w:val="24"/>
          <w:szCs w:val="24"/>
        </w:rPr>
        <w:t>r</w:t>
      </w:r>
      <w:r w:rsidR="00584F4E" w:rsidRPr="00577724">
        <w:rPr>
          <w:rFonts w:ascii="Times New Roman" w:hAnsi="Times New Roman" w:cs="Times New Roman"/>
          <w:sz w:val="24"/>
          <w:szCs w:val="24"/>
        </w:rPr>
        <w:t>ü</w:t>
      </w:r>
      <w:r w:rsidR="00584F4E">
        <w:rPr>
          <w:rFonts w:ascii="Times New Roman" w:hAnsi="Times New Roman" w:cs="Times New Roman"/>
          <w:sz w:val="24"/>
          <w:szCs w:val="24"/>
        </w:rPr>
        <w:t>l</w:t>
      </w:r>
      <w:r w:rsidR="00584F4E" w:rsidRPr="00577724">
        <w:rPr>
          <w:rFonts w:ascii="Times New Roman" w:hAnsi="Times New Roman" w:cs="Times New Roman"/>
          <w:sz w:val="24"/>
          <w:szCs w:val="24"/>
        </w:rPr>
        <w:t>mektedir.</w:t>
      </w:r>
    </w:p>
    <w:p w:rsidR="00D3644D" w:rsidRPr="00577724" w:rsidRDefault="00D3644D" w:rsidP="00577724">
      <w:pPr>
        <w:spacing w:after="0" w:line="360" w:lineRule="auto"/>
        <w:jc w:val="both"/>
        <w:rPr>
          <w:rFonts w:ascii="Times New Roman" w:hAnsi="Times New Roman" w:cs="Times New Roman"/>
          <w:sz w:val="24"/>
          <w:szCs w:val="24"/>
        </w:rPr>
      </w:pPr>
    </w:p>
    <w:p w:rsidR="00D3644D" w:rsidRPr="00577724" w:rsidRDefault="00CA1B46" w:rsidP="00577724">
      <w:pPr>
        <w:spacing w:after="0" w:line="360" w:lineRule="auto"/>
        <w:jc w:val="both"/>
        <w:rPr>
          <w:rFonts w:ascii="Times New Roman" w:hAnsi="Times New Roman" w:cs="Times New Roman"/>
          <w:sz w:val="24"/>
          <w:szCs w:val="24"/>
        </w:rPr>
      </w:pPr>
      <w:r w:rsidRPr="00CA1B46">
        <w:rPr>
          <w:rFonts w:ascii="Times New Roman" w:hAnsi="Times New Roman" w:cs="Times New Roman"/>
          <w:sz w:val="24"/>
          <w:szCs w:val="24"/>
        </w:rPr>
        <w:t xml:space="preserve">Öznitelik numarası 12 olan </w:t>
      </w:r>
      <w:r w:rsidR="00D3644D" w:rsidRPr="00577724">
        <w:rPr>
          <w:rFonts w:ascii="Times New Roman" w:hAnsi="Times New Roman" w:cs="Times New Roman"/>
          <w:sz w:val="24"/>
          <w:szCs w:val="24"/>
        </w:rPr>
        <w:t xml:space="preserve">şekilsel öznitelikler ve Daubechies5 </w:t>
      </w:r>
      <w:r w:rsidRPr="00577724">
        <w:rPr>
          <w:rFonts w:ascii="Times New Roman" w:hAnsi="Times New Roman" w:cs="Times New Roman"/>
          <w:sz w:val="24"/>
          <w:szCs w:val="24"/>
        </w:rPr>
        <w:t xml:space="preserve">dalgacık ailesi dördüncü seviye ayrıntı katsayılarının birlikte kullanılması </w:t>
      </w:r>
      <w:r>
        <w:rPr>
          <w:rFonts w:ascii="Times New Roman" w:hAnsi="Times New Roman" w:cs="Times New Roman"/>
          <w:sz w:val="24"/>
          <w:szCs w:val="24"/>
        </w:rPr>
        <w:t xml:space="preserve">ile oluşan öznitelik grubunda </w:t>
      </w:r>
      <w:r w:rsidRPr="00577724">
        <w:rPr>
          <w:rFonts w:ascii="Times New Roman" w:hAnsi="Times New Roman" w:cs="Times New Roman"/>
          <w:sz w:val="24"/>
          <w:szCs w:val="24"/>
        </w:rPr>
        <w:t>en iyi sonucu</w:t>
      </w:r>
      <w:r w:rsidR="00D3644D" w:rsidRPr="00577724">
        <w:rPr>
          <w:rFonts w:ascii="Times New Roman" w:hAnsi="Times New Roman" w:cs="Times New Roman"/>
          <w:sz w:val="24"/>
          <w:szCs w:val="24"/>
        </w:rPr>
        <w:t xml:space="preserve"> 98,33 </w:t>
      </w:r>
      <w:r>
        <w:rPr>
          <w:rFonts w:ascii="Times New Roman" w:hAnsi="Times New Roman" w:cs="Times New Roman"/>
          <w:sz w:val="24"/>
          <w:szCs w:val="24"/>
        </w:rPr>
        <w:t>h</w:t>
      </w:r>
      <w:r w:rsidR="00D3644D" w:rsidRPr="00577724">
        <w:rPr>
          <w:rFonts w:ascii="Times New Roman" w:hAnsi="Times New Roman" w:cs="Times New Roman"/>
          <w:sz w:val="24"/>
          <w:szCs w:val="24"/>
        </w:rPr>
        <w:t>assasiyet değeri ile KT-KSA’nın verdiği görülmektedir. İkinci en iyi sonu</w:t>
      </w:r>
      <w:r w:rsidR="00584F4E">
        <w:rPr>
          <w:rFonts w:ascii="Times New Roman" w:hAnsi="Times New Roman" w:cs="Times New Roman"/>
          <w:sz w:val="24"/>
          <w:szCs w:val="24"/>
        </w:rPr>
        <w:t>cu</w:t>
      </w:r>
      <w:r w:rsidR="00D3644D" w:rsidRPr="00577724">
        <w:rPr>
          <w:rFonts w:ascii="Times New Roman" w:hAnsi="Times New Roman" w:cs="Times New Roman"/>
          <w:sz w:val="24"/>
          <w:szCs w:val="24"/>
        </w:rPr>
        <w:t xml:space="preserve"> 98,32 </w:t>
      </w:r>
      <w:r>
        <w:rPr>
          <w:rFonts w:ascii="Times New Roman" w:hAnsi="Times New Roman" w:cs="Times New Roman"/>
          <w:sz w:val="24"/>
          <w:szCs w:val="24"/>
        </w:rPr>
        <w:t>h</w:t>
      </w:r>
      <w:r w:rsidR="00D3644D" w:rsidRPr="00577724">
        <w:rPr>
          <w:rFonts w:ascii="Times New Roman" w:hAnsi="Times New Roman" w:cs="Times New Roman"/>
          <w:sz w:val="24"/>
          <w:szCs w:val="24"/>
        </w:rPr>
        <w:t xml:space="preserve">assasiyet değeri PNN’nin verdiği ve üçüncü en iyi sonucu 97,58 </w:t>
      </w:r>
      <w:r>
        <w:rPr>
          <w:rFonts w:ascii="Times New Roman" w:hAnsi="Times New Roman" w:cs="Times New Roman"/>
          <w:sz w:val="24"/>
          <w:szCs w:val="24"/>
        </w:rPr>
        <w:t>h</w:t>
      </w:r>
      <w:r w:rsidR="00D3644D" w:rsidRPr="00577724">
        <w:rPr>
          <w:rFonts w:ascii="Times New Roman" w:hAnsi="Times New Roman" w:cs="Times New Roman"/>
          <w:sz w:val="24"/>
          <w:szCs w:val="24"/>
        </w:rPr>
        <w:t xml:space="preserve">assasiyet ile RBN’nin verdiği </w:t>
      </w:r>
      <w:r w:rsidR="00584F4E" w:rsidRPr="00577724">
        <w:rPr>
          <w:rFonts w:ascii="Times New Roman" w:hAnsi="Times New Roman" w:cs="Times New Roman"/>
          <w:sz w:val="24"/>
          <w:szCs w:val="24"/>
        </w:rPr>
        <w:t>gö</w:t>
      </w:r>
      <w:r w:rsidR="00584F4E">
        <w:rPr>
          <w:rFonts w:ascii="Times New Roman" w:hAnsi="Times New Roman" w:cs="Times New Roman"/>
          <w:sz w:val="24"/>
          <w:szCs w:val="24"/>
        </w:rPr>
        <w:t>r</w:t>
      </w:r>
      <w:r w:rsidR="00584F4E" w:rsidRPr="00577724">
        <w:rPr>
          <w:rFonts w:ascii="Times New Roman" w:hAnsi="Times New Roman" w:cs="Times New Roman"/>
          <w:sz w:val="24"/>
          <w:szCs w:val="24"/>
        </w:rPr>
        <w:t>ü</w:t>
      </w:r>
      <w:r w:rsidR="00584F4E">
        <w:rPr>
          <w:rFonts w:ascii="Times New Roman" w:hAnsi="Times New Roman" w:cs="Times New Roman"/>
          <w:sz w:val="24"/>
          <w:szCs w:val="24"/>
        </w:rPr>
        <w:t>l</w:t>
      </w:r>
      <w:r w:rsidR="00584F4E" w:rsidRPr="00577724">
        <w:rPr>
          <w:rFonts w:ascii="Times New Roman" w:hAnsi="Times New Roman" w:cs="Times New Roman"/>
          <w:sz w:val="24"/>
          <w:szCs w:val="24"/>
        </w:rPr>
        <w:t>mektedir.</w:t>
      </w:r>
    </w:p>
    <w:p w:rsidR="00D3644D" w:rsidRPr="00577724" w:rsidRDefault="00D3644D" w:rsidP="00577724">
      <w:pPr>
        <w:spacing w:after="0" w:line="360" w:lineRule="auto"/>
        <w:jc w:val="both"/>
        <w:rPr>
          <w:rFonts w:ascii="Times New Roman" w:hAnsi="Times New Roman" w:cs="Times New Roman"/>
          <w:sz w:val="24"/>
          <w:szCs w:val="24"/>
        </w:rPr>
      </w:pPr>
    </w:p>
    <w:p w:rsidR="00D3644D" w:rsidRPr="00577724" w:rsidRDefault="00CA1B46" w:rsidP="00577724">
      <w:pPr>
        <w:spacing w:after="0" w:line="360" w:lineRule="auto"/>
        <w:jc w:val="both"/>
        <w:rPr>
          <w:rFonts w:ascii="Times New Roman" w:hAnsi="Times New Roman" w:cs="Times New Roman"/>
          <w:sz w:val="24"/>
          <w:szCs w:val="24"/>
        </w:rPr>
      </w:pPr>
      <w:r w:rsidRPr="00CA1B46">
        <w:rPr>
          <w:rFonts w:ascii="Times New Roman" w:hAnsi="Times New Roman" w:cs="Times New Roman"/>
          <w:sz w:val="24"/>
          <w:szCs w:val="24"/>
        </w:rPr>
        <w:t xml:space="preserve">Öznitelik numarası 13 olan </w:t>
      </w:r>
      <w:r w:rsidR="00D3644D" w:rsidRPr="00577724">
        <w:rPr>
          <w:rFonts w:ascii="Times New Roman" w:hAnsi="Times New Roman" w:cs="Times New Roman"/>
          <w:sz w:val="24"/>
          <w:szCs w:val="24"/>
        </w:rPr>
        <w:t xml:space="preserve">şekilsel öznitelikler ve Daubechies6 </w:t>
      </w:r>
      <w:r w:rsidRPr="00577724">
        <w:rPr>
          <w:rFonts w:ascii="Times New Roman" w:hAnsi="Times New Roman" w:cs="Times New Roman"/>
          <w:sz w:val="24"/>
          <w:szCs w:val="24"/>
        </w:rPr>
        <w:t xml:space="preserve">dalgacık ailesi dördüncü seviye ayrıntı katsayılarının birlikte kullanılması </w:t>
      </w:r>
      <w:r>
        <w:rPr>
          <w:rFonts w:ascii="Times New Roman" w:hAnsi="Times New Roman" w:cs="Times New Roman"/>
          <w:sz w:val="24"/>
          <w:szCs w:val="24"/>
        </w:rPr>
        <w:t xml:space="preserve">ile oluşan öznitelik grubunda </w:t>
      </w:r>
      <w:r w:rsidRPr="00577724">
        <w:rPr>
          <w:rFonts w:ascii="Times New Roman" w:hAnsi="Times New Roman" w:cs="Times New Roman"/>
          <w:sz w:val="24"/>
          <w:szCs w:val="24"/>
        </w:rPr>
        <w:t>en iyi sonucu</w:t>
      </w:r>
      <w:r w:rsidR="00D3644D" w:rsidRPr="00577724">
        <w:rPr>
          <w:rFonts w:ascii="Times New Roman" w:hAnsi="Times New Roman" w:cs="Times New Roman"/>
          <w:sz w:val="24"/>
          <w:szCs w:val="24"/>
        </w:rPr>
        <w:t xml:space="preserve"> 99,17 </w:t>
      </w:r>
      <w:r>
        <w:rPr>
          <w:rFonts w:ascii="Times New Roman" w:hAnsi="Times New Roman" w:cs="Times New Roman"/>
          <w:sz w:val="24"/>
          <w:szCs w:val="24"/>
        </w:rPr>
        <w:t>h</w:t>
      </w:r>
      <w:r w:rsidR="00D3644D" w:rsidRPr="00577724">
        <w:rPr>
          <w:rFonts w:ascii="Times New Roman" w:hAnsi="Times New Roman" w:cs="Times New Roman"/>
          <w:sz w:val="24"/>
          <w:szCs w:val="24"/>
        </w:rPr>
        <w:t>assasiyet değeri ile PNN’nin verdiği görülmektedir. İkinci en iyi sonu</w:t>
      </w:r>
      <w:r w:rsidR="00584F4E">
        <w:rPr>
          <w:rFonts w:ascii="Times New Roman" w:hAnsi="Times New Roman" w:cs="Times New Roman"/>
          <w:sz w:val="24"/>
          <w:szCs w:val="24"/>
        </w:rPr>
        <w:t>cu</w:t>
      </w:r>
      <w:r w:rsidR="00D3644D" w:rsidRPr="00577724">
        <w:rPr>
          <w:rFonts w:ascii="Times New Roman" w:hAnsi="Times New Roman" w:cs="Times New Roman"/>
          <w:sz w:val="24"/>
          <w:szCs w:val="24"/>
        </w:rPr>
        <w:t xml:space="preserve"> 98,82 </w:t>
      </w:r>
      <w:r>
        <w:rPr>
          <w:rFonts w:ascii="Times New Roman" w:hAnsi="Times New Roman" w:cs="Times New Roman"/>
          <w:sz w:val="24"/>
          <w:szCs w:val="24"/>
        </w:rPr>
        <w:t>h</w:t>
      </w:r>
      <w:r w:rsidR="00D3644D" w:rsidRPr="00577724">
        <w:rPr>
          <w:rFonts w:ascii="Times New Roman" w:hAnsi="Times New Roman" w:cs="Times New Roman"/>
          <w:sz w:val="24"/>
          <w:szCs w:val="24"/>
        </w:rPr>
        <w:t xml:space="preserve">assasiyet değeri KSA’nın verdiği ve üçüncü en iyi sonucu 98,37 </w:t>
      </w:r>
      <w:r>
        <w:rPr>
          <w:rFonts w:ascii="Times New Roman" w:hAnsi="Times New Roman" w:cs="Times New Roman"/>
          <w:sz w:val="24"/>
          <w:szCs w:val="24"/>
        </w:rPr>
        <w:t>h</w:t>
      </w:r>
      <w:r w:rsidR="00D3644D" w:rsidRPr="00577724">
        <w:rPr>
          <w:rFonts w:ascii="Times New Roman" w:hAnsi="Times New Roman" w:cs="Times New Roman"/>
          <w:sz w:val="24"/>
          <w:szCs w:val="24"/>
        </w:rPr>
        <w:t xml:space="preserve">assasiyet ile KT-KSA’nın verdiği </w:t>
      </w:r>
      <w:r w:rsidR="00584F4E" w:rsidRPr="00577724">
        <w:rPr>
          <w:rFonts w:ascii="Times New Roman" w:hAnsi="Times New Roman" w:cs="Times New Roman"/>
          <w:sz w:val="24"/>
          <w:szCs w:val="24"/>
        </w:rPr>
        <w:t>gö</w:t>
      </w:r>
      <w:r w:rsidR="00584F4E">
        <w:rPr>
          <w:rFonts w:ascii="Times New Roman" w:hAnsi="Times New Roman" w:cs="Times New Roman"/>
          <w:sz w:val="24"/>
          <w:szCs w:val="24"/>
        </w:rPr>
        <w:t>r</w:t>
      </w:r>
      <w:r w:rsidR="00584F4E" w:rsidRPr="00577724">
        <w:rPr>
          <w:rFonts w:ascii="Times New Roman" w:hAnsi="Times New Roman" w:cs="Times New Roman"/>
          <w:sz w:val="24"/>
          <w:szCs w:val="24"/>
        </w:rPr>
        <w:t>ü</w:t>
      </w:r>
      <w:r w:rsidR="00584F4E">
        <w:rPr>
          <w:rFonts w:ascii="Times New Roman" w:hAnsi="Times New Roman" w:cs="Times New Roman"/>
          <w:sz w:val="24"/>
          <w:szCs w:val="24"/>
        </w:rPr>
        <w:t>l</w:t>
      </w:r>
      <w:r w:rsidR="00584F4E" w:rsidRPr="00577724">
        <w:rPr>
          <w:rFonts w:ascii="Times New Roman" w:hAnsi="Times New Roman" w:cs="Times New Roman"/>
          <w:sz w:val="24"/>
          <w:szCs w:val="24"/>
        </w:rPr>
        <w:t>mektedir.</w:t>
      </w:r>
    </w:p>
    <w:p w:rsidR="00D3644D" w:rsidRPr="00577724" w:rsidRDefault="00D3644D" w:rsidP="00577724">
      <w:pPr>
        <w:spacing w:after="0" w:line="360" w:lineRule="auto"/>
        <w:jc w:val="both"/>
        <w:rPr>
          <w:rFonts w:ascii="Times New Roman" w:hAnsi="Times New Roman" w:cs="Times New Roman"/>
          <w:sz w:val="24"/>
          <w:szCs w:val="24"/>
        </w:rPr>
      </w:pPr>
    </w:p>
    <w:p w:rsidR="00D3644D" w:rsidRPr="00577724" w:rsidRDefault="00CA1B46" w:rsidP="00577724">
      <w:pPr>
        <w:spacing w:after="0" w:line="360" w:lineRule="auto"/>
        <w:jc w:val="both"/>
        <w:rPr>
          <w:rFonts w:ascii="Times New Roman" w:hAnsi="Times New Roman" w:cs="Times New Roman"/>
          <w:sz w:val="24"/>
          <w:szCs w:val="24"/>
        </w:rPr>
      </w:pPr>
      <w:r w:rsidRPr="00CA1B46">
        <w:rPr>
          <w:rFonts w:ascii="Times New Roman" w:hAnsi="Times New Roman" w:cs="Times New Roman"/>
          <w:sz w:val="24"/>
          <w:szCs w:val="24"/>
        </w:rPr>
        <w:t xml:space="preserve">Öznitelik numarası 14 olan </w:t>
      </w:r>
      <w:r w:rsidR="00D3644D" w:rsidRPr="00577724">
        <w:rPr>
          <w:rFonts w:ascii="Times New Roman" w:hAnsi="Times New Roman" w:cs="Times New Roman"/>
          <w:sz w:val="24"/>
          <w:szCs w:val="24"/>
        </w:rPr>
        <w:t xml:space="preserve">şekilsel öznitelikler ve Daubechies10 </w:t>
      </w:r>
      <w:r w:rsidRPr="00577724">
        <w:rPr>
          <w:rFonts w:ascii="Times New Roman" w:hAnsi="Times New Roman" w:cs="Times New Roman"/>
          <w:sz w:val="24"/>
          <w:szCs w:val="24"/>
        </w:rPr>
        <w:t xml:space="preserve">dalgacık ailesi dördüncü seviye ayrıntı katsayılarının birlikte kullanılması </w:t>
      </w:r>
      <w:r>
        <w:rPr>
          <w:rFonts w:ascii="Times New Roman" w:hAnsi="Times New Roman" w:cs="Times New Roman"/>
          <w:sz w:val="24"/>
          <w:szCs w:val="24"/>
        </w:rPr>
        <w:t xml:space="preserve">ile oluşan öznitelik grubunda </w:t>
      </w:r>
      <w:r w:rsidRPr="00577724">
        <w:rPr>
          <w:rFonts w:ascii="Times New Roman" w:hAnsi="Times New Roman" w:cs="Times New Roman"/>
          <w:sz w:val="24"/>
          <w:szCs w:val="24"/>
        </w:rPr>
        <w:t>en iyi sonucu</w:t>
      </w:r>
      <w:r w:rsidR="00D3644D" w:rsidRPr="00577724">
        <w:rPr>
          <w:rFonts w:ascii="Times New Roman" w:hAnsi="Times New Roman" w:cs="Times New Roman"/>
          <w:sz w:val="24"/>
          <w:szCs w:val="24"/>
        </w:rPr>
        <w:t xml:space="preserve"> 99,38 </w:t>
      </w:r>
      <w:r>
        <w:rPr>
          <w:rFonts w:ascii="Times New Roman" w:hAnsi="Times New Roman" w:cs="Times New Roman"/>
          <w:sz w:val="24"/>
          <w:szCs w:val="24"/>
        </w:rPr>
        <w:t>h</w:t>
      </w:r>
      <w:r w:rsidR="00D3644D" w:rsidRPr="00577724">
        <w:rPr>
          <w:rFonts w:ascii="Times New Roman" w:hAnsi="Times New Roman" w:cs="Times New Roman"/>
          <w:sz w:val="24"/>
          <w:szCs w:val="24"/>
        </w:rPr>
        <w:t>assasiyet değeri ile PNN’nin verdiği görülmektedir. İkinci en iyi sonu</w:t>
      </w:r>
      <w:r w:rsidR="00584F4E">
        <w:rPr>
          <w:rFonts w:ascii="Times New Roman" w:hAnsi="Times New Roman" w:cs="Times New Roman"/>
          <w:sz w:val="24"/>
          <w:szCs w:val="24"/>
        </w:rPr>
        <w:t>cu</w:t>
      </w:r>
      <w:r w:rsidR="00D3644D" w:rsidRPr="00577724">
        <w:rPr>
          <w:rFonts w:ascii="Times New Roman" w:hAnsi="Times New Roman" w:cs="Times New Roman"/>
          <w:sz w:val="24"/>
          <w:szCs w:val="24"/>
        </w:rPr>
        <w:t xml:space="preserve"> 92,27 </w:t>
      </w:r>
      <w:r>
        <w:rPr>
          <w:rFonts w:ascii="Times New Roman" w:hAnsi="Times New Roman" w:cs="Times New Roman"/>
          <w:sz w:val="24"/>
          <w:szCs w:val="24"/>
        </w:rPr>
        <w:t>h</w:t>
      </w:r>
      <w:r w:rsidR="00D3644D" w:rsidRPr="00577724">
        <w:rPr>
          <w:rFonts w:ascii="Times New Roman" w:hAnsi="Times New Roman" w:cs="Times New Roman"/>
          <w:sz w:val="24"/>
          <w:szCs w:val="24"/>
        </w:rPr>
        <w:t xml:space="preserve">assasiyet değeri FFN’nin verdiği ve üçüncü en iyi sonucu 98,42 </w:t>
      </w:r>
      <w:r>
        <w:rPr>
          <w:rFonts w:ascii="Times New Roman" w:hAnsi="Times New Roman" w:cs="Times New Roman"/>
          <w:sz w:val="24"/>
          <w:szCs w:val="24"/>
        </w:rPr>
        <w:t>h</w:t>
      </w:r>
      <w:r w:rsidR="00D3644D" w:rsidRPr="00577724">
        <w:rPr>
          <w:rFonts w:ascii="Times New Roman" w:hAnsi="Times New Roman" w:cs="Times New Roman"/>
          <w:sz w:val="24"/>
          <w:szCs w:val="24"/>
        </w:rPr>
        <w:t xml:space="preserve">assasiyet ile KSA’nın verdiği </w:t>
      </w:r>
      <w:r w:rsidR="00584F4E" w:rsidRPr="00577724">
        <w:rPr>
          <w:rFonts w:ascii="Times New Roman" w:hAnsi="Times New Roman" w:cs="Times New Roman"/>
          <w:sz w:val="24"/>
          <w:szCs w:val="24"/>
        </w:rPr>
        <w:t>gö</w:t>
      </w:r>
      <w:r w:rsidR="00584F4E">
        <w:rPr>
          <w:rFonts w:ascii="Times New Roman" w:hAnsi="Times New Roman" w:cs="Times New Roman"/>
          <w:sz w:val="24"/>
          <w:szCs w:val="24"/>
        </w:rPr>
        <w:t>r</w:t>
      </w:r>
      <w:r w:rsidR="00584F4E" w:rsidRPr="00577724">
        <w:rPr>
          <w:rFonts w:ascii="Times New Roman" w:hAnsi="Times New Roman" w:cs="Times New Roman"/>
          <w:sz w:val="24"/>
          <w:szCs w:val="24"/>
        </w:rPr>
        <w:t>ü</w:t>
      </w:r>
      <w:r w:rsidR="00584F4E">
        <w:rPr>
          <w:rFonts w:ascii="Times New Roman" w:hAnsi="Times New Roman" w:cs="Times New Roman"/>
          <w:sz w:val="24"/>
          <w:szCs w:val="24"/>
        </w:rPr>
        <w:t>l</w:t>
      </w:r>
      <w:r w:rsidR="00584F4E" w:rsidRPr="00577724">
        <w:rPr>
          <w:rFonts w:ascii="Times New Roman" w:hAnsi="Times New Roman" w:cs="Times New Roman"/>
          <w:sz w:val="24"/>
          <w:szCs w:val="24"/>
        </w:rPr>
        <w:t>mektedir.</w:t>
      </w:r>
    </w:p>
    <w:p w:rsidR="00D3644D" w:rsidRPr="00577724" w:rsidRDefault="00D3644D" w:rsidP="00577724">
      <w:pPr>
        <w:spacing w:after="0" w:line="360" w:lineRule="auto"/>
        <w:jc w:val="both"/>
        <w:rPr>
          <w:rFonts w:ascii="Times New Roman" w:hAnsi="Times New Roman" w:cs="Times New Roman"/>
          <w:sz w:val="24"/>
          <w:szCs w:val="24"/>
        </w:rPr>
      </w:pPr>
    </w:p>
    <w:p w:rsidR="00D3644D" w:rsidRDefault="00CA1B46" w:rsidP="00577724">
      <w:pPr>
        <w:spacing w:after="0" w:line="360" w:lineRule="auto"/>
        <w:jc w:val="both"/>
        <w:rPr>
          <w:rFonts w:ascii="Times New Roman" w:hAnsi="Times New Roman" w:cs="Times New Roman"/>
          <w:sz w:val="24"/>
          <w:szCs w:val="24"/>
        </w:rPr>
      </w:pPr>
      <w:r w:rsidRPr="00CA1B46">
        <w:rPr>
          <w:rFonts w:ascii="Times New Roman" w:hAnsi="Times New Roman" w:cs="Times New Roman"/>
          <w:sz w:val="24"/>
          <w:szCs w:val="24"/>
        </w:rPr>
        <w:t xml:space="preserve">Öznitelik numarası 15 olan </w:t>
      </w:r>
      <w:r w:rsidR="00D3644D" w:rsidRPr="00577724">
        <w:rPr>
          <w:rFonts w:ascii="Times New Roman" w:hAnsi="Times New Roman" w:cs="Times New Roman"/>
          <w:sz w:val="24"/>
          <w:szCs w:val="24"/>
        </w:rPr>
        <w:t xml:space="preserve">şekilsel öznitelikler ve Symlets6 </w:t>
      </w:r>
      <w:r w:rsidRPr="00577724">
        <w:rPr>
          <w:rFonts w:ascii="Times New Roman" w:hAnsi="Times New Roman" w:cs="Times New Roman"/>
          <w:sz w:val="24"/>
          <w:szCs w:val="24"/>
        </w:rPr>
        <w:t xml:space="preserve">dalgacık ailesi dördüncü seviye ayrıntı katsayılarının birlikte kullanılması </w:t>
      </w:r>
      <w:r>
        <w:rPr>
          <w:rFonts w:ascii="Times New Roman" w:hAnsi="Times New Roman" w:cs="Times New Roman"/>
          <w:sz w:val="24"/>
          <w:szCs w:val="24"/>
        </w:rPr>
        <w:t xml:space="preserve">ile oluşan öznitelik grubunda </w:t>
      </w:r>
      <w:r w:rsidRPr="00577724">
        <w:rPr>
          <w:rFonts w:ascii="Times New Roman" w:hAnsi="Times New Roman" w:cs="Times New Roman"/>
          <w:sz w:val="24"/>
          <w:szCs w:val="24"/>
        </w:rPr>
        <w:t>en iyi sonucu</w:t>
      </w:r>
      <w:r w:rsidR="00D3644D" w:rsidRPr="00577724">
        <w:rPr>
          <w:rFonts w:ascii="Times New Roman" w:hAnsi="Times New Roman" w:cs="Times New Roman"/>
          <w:sz w:val="24"/>
          <w:szCs w:val="24"/>
        </w:rPr>
        <w:t xml:space="preserve"> 98,42 </w:t>
      </w:r>
      <w:r>
        <w:rPr>
          <w:rFonts w:ascii="Times New Roman" w:hAnsi="Times New Roman" w:cs="Times New Roman"/>
          <w:sz w:val="24"/>
          <w:szCs w:val="24"/>
        </w:rPr>
        <w:t>h</w:t>
      </w:r>
      <w:r w:rsidR="00D3644D" w:rsidRPr="00577724">
        <w:rPr>
          <w:rFonts w:ascii="Times New Roman" w:hAnsi="Times New Roman" w:cs="Times New Roman"/>
          <w:sz w:val="24"/>
          <w:szCs w:val="24"/>
        </w:rPr>
        <w:t>assasiyet değeri ile KT-KSA’nın verdiği görülmektedir. İkinci en iyi sonu</w:t>
      </w:r>
      <w:r w:rsidR="00584F4E">
        <w:rPr>
          <w:rFonts w:ascii="Times New Roman" w:hAnsi="Times New Roman" w:cs="Times New Roman"/>
          <w:sz w:val="24"/>
          <w:szCs w:val="24"/>
        </w:rPr>
        <w:t>cu</w:t>
      </w:r>
      <w:r w:rsidR="00D3644D" w:rsidRPr="00577724">
        <w:rPr>
          <w:rFonts w:ascii="Times New Roman" w:hAnsi="Times New Roman" w:cs="Times New Roman"/>
          <w:sz w:val="24"/>
          <w:szCs w:val="24"/>
        </w:rPr>
        <w:t xml:space="preserve"> 98,29 </w:t>
      </w:r>
      <w:r>
        <w:rPr>
          <w:rFonts w:ascii="Times New Roman" w:hAnsi="Times New Roman" w:cs="Times New Roman"/>
          <w:sz w:val="24"/>
          <w:szCs w:val="24"/>
        </w:rPr>
        <w:t>h</w:t>
      </w:r>
      <w:r w:rsidR="00D3644D" w:rsidRPr="00577724">
        <w:rPr>
          <w:rFonts w:ascii="Times New Roman" w:hAnsi="Times New Roman" w:cs="Times New Roman"/>
          <w:sz w:val="24"/>
          <w:szCs w:val="24"/>
        </w:rPr>
        <w:t xml:space="preserve">assasiyet değeri KSA’nın verdiği ve üçüncü en iyi sonucu 96,76 </w:t>
      </w:r>
      <w:r>
        <w:rPr>
          <w:rFonts w:ascii="Times New Roman" w:hAnsi="Times New Roman" w:cs="Times New Roman"/>
          <w:sz w:val="24"/>
          <w:szCs w:val="24"/>
        </w:rPr>
        <w:t>h</w:t>
      </w:r>
      <w:r w:rsidR="00D3644D" w:rsidRPr="00577724">
        <w:rPr>
          <w:rFonts w:ascii="Times New Roman" w:hAnsi="Times New Roman" w:cs="Times New Roman"/>
          <w:sz w:val="24"/>
          <w:szCs w:val="24"/>
        </w:rPr>
        <w:t xml:space="preserve">assasiyet ile FFN’nin verdiği </w:t>
      </w:r>
      <w:r w:rsidR="00584F4E" w:rsidRPr="00577724">
        <w:rPr>
          <w:rFonts w:ascii="Times New Roman" w:hAnsi="Times New Roman" w:cs="Times New Roman"/>
          <w:sz w:val="24"/>
          <w:szCs w:val="24"/>
        </w:rPr>
        <w:t>gö</w:t>
      </w:r>
      <w:r w:rsidR="00584F4E">
        <w:rPr>
          <w:rFonts w:ascii="Times New Roman" w:hAnsi="Times New Roman" w:cs="Times New Roman"/>
          <w:sz w:val="24"/>
          <w:szCs w:val="24"/>
        </w:rPr>
        <w:t>r</w:t>
      </w:r>
      <w:r w:rsidR="00584F4E" w:rsidRPr="00577724">
        <w:rPr>
          <w:rFonts w:ascii="Times New Roman" w:hAnsi="Times New Roman" w:cs="Times New Roman"/>
          <w:sz w:val="24"/>
          <w:szCs w:val="24"/>
        </w:rPr>
        <w:t>ü</w:t>
      </w:r>
      <w:r w:rsidR="00584F4E">
        <w:rPr>
          <w:rFonts w:ascii="Times New Roman" w:hAnsi="Times New Roman" w:cs="Times New Roman"/>
          <w:sz w:val="24"/>
          <w:szCs w:val="24"/>
        </w:rPr>
        <w:t>l</w:t>
      </w:r>
      <w:r w:rsidR="00584F4E" w:rsidRPr="00577724">
        <w:rPr>
          <w:rFonts w:ascii="Times New Roman" w:hAnsi="Times New Roman" w:cs="Times New Roman"/>
          <w:sz w:val="24"/>
          <w:szCs w:val="24"/>
        </w:rPr>
        <w:t>mektedir.</w:t>
      </w:r>
    </w:p>
    <w:p w:rsidR="00CA1B46" w:rsidRDefault="00CA1B46" w:rsidP="00577724">
      <w:pPr>
        <w:spacing w:after="0" w:line="360" w:lineRule="auto"/>
        <w:jc w:val="both"/>
        <w:rPr>
          <w:rFonts w:ascii="Times New Roman" w:hAnsi="Times New Roman" w:cs="Times New Roman"/>
          <w:sz w:val="24"/>
          <w:szCs w:val="24"/>
        </w:rPr>
      </w:pPr>
    </w:p>
    <w:p w:rsidR="00CA1B46" w:rsidRDefault="00CA1B46" w:rsidP="00CA1B46">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Tüm sınıflandırıcılar teker teker incelendiğinde </w:t>
      </w:r>
      <w:r w:rsidR="00284B66">
        <w:rPr>
          <w:rFonts w:ascii="Times New Roman" w:hAnsi="Times New Roman" w:cs="Times New Roman"/>
          <w:sz w:val="24"/>
          <w:szCs w:val="24"/>
        </w:rPr>
        <w:t xml:space="preserve">de öznitelik gruplarına ait </w:t>
      </w:r>
      <w:r>
        <w:rPr>
          <w:rFonts w:ascii="Times New Roman" w:hAnsi="Times New Roman" w:cs="Times New Roman"/>
          <w:sz w:val="24"/>
          <w:szCs w:val="24"/>
        </w:rPr>
        <w:t xml:space="preserve">aşağıdaki sonuçlar elde edilmektedir. </w:t>
      </w:r>
    </w:p>
    <w:p w:rsidR="00CA1B46" w:rsidRDefault="00CA1B46" w:rsidP="00CA1B46">
      <w:pPr>
        <w:spacing w:after="0" w:line="360" w:lineRule="auto"/>
        <w:jc w:val="both"/>
        <w:rPr>
          <w:rFonts w:ascii="Times New Roman" w:eastAsia="Calibri" w:hAnsi="Times New Roman" w:cs="Times New Roman"/>
          <w:kern w:val="0"/>
          <w:sz w:val="24"/>
          <w:szCs w:val="24"/>
        </w:rPr>
      </w:pPr>
    </w:p>
    <w:p w:rsidR="00CA1B46" w:rsidRDefault="00CA1B46" w:rsidP="00CA1B46">
      <w:pPr>
        <w:spacing w:after="0" w:line="360" w:lineRule="auto"/>
        <w:jc w:val="both"/>
        <w:rPr>
          <w:rFonts w:ascii="Times New Roman" w:eastAsia="Calibri" w:hAnsi="Times New Roman" w:cs="Times New Roman"/>
          <w:kern w:val="0"/>
          <w:sz w:val="24"/>
          <w:szCs w:val="24"/>
        </w:rPr>
      </w:pPr>
      <w:r>
        <w:rPr>
          <w:rFonts w:ascii="Times New Roman" w:eastAsia="Calibri" w:hAnsi="Times New Roman" w:cs="Times New Roman"/>
          <w:kern w:val="0"/>
          <w:sz w:val="24"/>
          <w:szCs w:val="24"/>
        </w:rPr>
        <w:t xml:space="preserve">FFN sınıflandırıcısı; </w:t>
      </w:r>
      <w:r w:rsidR="00E974FA">
        <w:rPr>
          <w:rFonts w:ascii="Times New Roman" w:eastAsia="Calibri" w:hAnsi="Times New Roman" w:cs="Times New Roman"/>
          <w:kern w:val="0"/>
          <w:sz w:val="24"/>
          <w:szCs w:val="24"/>
        </w:rPr>
        <w:t>şekilsel özniteliklerde</w:t>
      </w:r>
      <w:r>
        <w:rPr>
          <w:rFonts w:ascii="Times New Roman" w:eastAsia="Calibri" w:hAnsi="Times New Roman" w:cs="Times New Roman"/>
          <w:kern w:val="0"/>
          <w:sz w:val="24"/>
          <w:szCs w:val="24"/>
        </w:rPr>
        <w:t xml:space="preserve"> </w:t>
      </w:r>
      <w:r w:rsidR="00E974FA">
        <w:rPr>
          <w:rFonts w:ascii="Times New Roman" w:eastAsia="Calibri" w:hAnsi="Times New Roman" w:cs="Times New Roman"/>
          <w:kern w:val="0"/>
          <w:sz w:val="24"/>
          <w:szCs w:val="24"/>
        </w:rPr>
        <w:t xml:space="preserve">ortalama hassasiyet değerini </w:t>
      </w:r>
      <w:r>
        <w:rPr>
          <w:rFonts w:ascii="Times New Roman" w:eastAsia="Calibri" w:hAnsi="Times New Roman" w:cs="Times New Roman"/>
          <w:kern w:val="0"/>
          <w:sz w:val="24"/>
          <w:szCs w:val="24"/>
        </w:rPr>
        <w:t xml:space="preserve">90,36 bulmuş olup,  </w:t>
      </w:r>
      <w:r w:rsidR="005233BC">
        <w:rPr>
          <w:rFonts w:ascii="Times New Roman" w:eastAsia="Calibri" w:hAnsi="Times New Roman" w:cs="Times New Roman"/>
          <w:kern w:val="0"/>
          <w:sz w:val="24"/>
          <w:szCs w:val="24"/>
        </w:rPr>
        <w:t>frekans alanı öznitelik gruplarında</w:t>
      </w:r>
      <w:r>
        <w:rPr>
          <w:rFonts w:ascii="Times New Roman" w:eastAsia="Calibri" w:hAnsi="Times New Roman" w:cs="Times New Roman"/>
          <w:kern w:val="0"/>
          <w:sz w:val="24"/>
          <w:szCs w:val="24"/>
        </w:rPr>
        <w:t xml:space="preserve"> en iyi sonucu 8 numaralı öznitelik grubunda </w:t>
      </w:r>
      <w:r w:rsidR="005233BC">
        <w:rPr>
          <w:rFonts w:ascii="Times New Roman" w:eastAsia="Calibri" w:hAnsi="Times New Roman" w:cs="Times New Roman"/>
          <w:kern w:val="0"/>
          <w:sz w:val="24"/>
          <w:szCs w:val="24"/>
        </w:rPr>
        <w:t xml:space="preserve">ortalama hassasiyet değerini </w:t>
      </w:r>
      <w:r>
        <w:rPr>
          <w:rFonts w:ascii="Times New Roman" w:eastAsia="Calibri" w:hAnsi="Times New Roman" w:cs="Times New Roman"/>
          <w:kern w:val="0"/>
          <w:sz w:val="24"/>
          <w:szCs w:val="24"/>
        </w:rPr>
        <w:t xml:space="preserve">90,30 bulmuş ve son olarak </w:t>
      </w:r>
      <w:r w:rsidR="005233BC">
        <w:rPr>
          <w:rFonts w:ascii="Times New Roman" w:eastAsia="Calibri" w:hAnsi="Times New Roman" w:cs="Times New Roman"/>
          <w:kern w:val="0"/>
          <w:sz w:val="24"/>
          <w:szCs w:val="24"/>
        </w:rPr>
        <w:t xml:space="preserve">karma </w:t>
      </w:r>
      <w:r>
        <w:rPr>
          <w:rFonts w:ascii="Times New Roman" w:eastAsia="Calibri" w:hAnsi="Times New Roman" w:cs="Times New Roman"/>
          <w:kern w:val="0"/>
          <w:sz w:val="24"/>
          <w:szCs w:val="24"/>
        </w:rPr>
        <w:t>ö</w:t>
      </w:r>
      <w:r w:rsidR="005233BC">
        <w:rPr>
          <w:rFonts w:ascii="Times New Roman" w:eastAsia="Calibri" w:hAnsi="Times New Roman" w:cs="Times New Roman"/>
          <w:kern w:val="0"/>
          <w:sz w:val="24"/>
          <w:szCs w:val="24"/>
        </w:rPr>
        <w:t xml:space="preserve">znitelik gruplarında </w:t>
      </w:r>
      <w:r>
        <w:rPr>
          <w:rFonts w:ascii="Times New Roman" w:eastAsia="Calibri" w:hAnsi="Times New Roman" w:cs="Times New Roman"/>
          <w:kern w:val="0"/>
          <w:sz w:val="24"/>
          <w:szCs w:val="24"/>
        </w:rPr>
        <w:t xml:space="preserve">en iyi sonucu 14 numaralı öznitelikte </w:t>
      </w:r>
      <w:r w:rsidR="005233BC">
        <w:rPr>
          <w:rFonts w:ascii="Times New Roman" w:eastAsia="Calibri" w:hAnsi="Times New Roman" w:cs="Times New Roman"/>
          <w:kern w:val="0"/>
          <w:sz w:val="24"/>
          <w:szCs w:val="24"/>
        </w:rPr>
        <w:t xml:space="preserve">ortalama hassasiyet değerini </w:t>
      </w:r>
      <w:r>
        <w:rPr>
          <w:rFonts w:ascii="Times New Roman" w:eastAsia="Calibri" w:hAnsi="Times New Roman" w:cs="Times New Roman"/>
          <w:kern w:val="0"/>
          <w:sz w:val="24"/>
          <w:szCs w:val="24"/>
        </w:rPr>
        <w:t>99,27 olarak bulmuştur.</w:t>
      </w:r>
    </w:p>
    <w:p w:rsidR="00CA1B46" w:rsidRPr="00577724" w:rsidRDefault="00CA1B46" w:rsidP="00577724">
      <w:pPr>
        <w:spacing w:after="0" w:line="360" w:lineRule="auto"/>
        <w:jc w:val="both"/>
        <w:rPr>
          <w:rFonts w:ascii="Times New Roman" w:hAnsi="Times New Roman" w:cs="Times New Roman"/>
          <w:sz w:val="24"/>
          <w:szCs w:val="24"/>
        </w:rPr>
      </w:pPr>
    </w:p>
    <w:p w:rsidR="000D53A6" w:rsidRPr="009C178F" w:rsidRDefault="000D53A6" w:rsidP="000D53A6">
      <w:pPr>
        <w:spacing w:after="0" w:line="360" w:lineRule="auto"/>
        <w:jc w:val="both"/>
        <w:rPr>
          <w:rFonts w:ascii="Times New Roman" w:eastAsia="Calibri" w:hAnsi="Times New Roman" w:cs="Times New Roman"/>
          <w:kern w:val="0"/>
          <w:sz w:val="24"/>
          <w:szCs w:val="24"/>
        </w:rPr>
      </w:pPr>
      <w:r w:rsidRPr="009C178F">
        <w:rPr>
          <w:rFonts w:ascii="Times New Roman" w:eastAsia="Calibri" w:hAnsi="Times New Roman" w:cs="Times New Roman"/>
          <w:kern w:val="0"/>
          <w:sz w:val="24"/>
          <w:szCs w:val="24"/>
        </w:rPr>
        <w:t xml:space="preserve">PNN sınıflandırıcısı; </w:t>
      </w:r>
      <w:r w:rsidR="00CA09BC">
        <w:rPr>
          <w:rFonts w:ascii="Times New Roman" w:eastAsia="Calibri" w:hAnsi="Times New Roman" w:cs="Times New Roman"/>
          <w:kern w:val="0"/>
          <w:sz w:val="24"/>
          <w:szCs w:val="24"/>
        </w:rPr>
        <w:t xml:space="preserve">şekilsel özniteliklerde ortalama hassasiyet değerini </w:t>
      </w:r>
      <w:r w:rsidR="009C178F" w:rsidRPr="009C178F">
        <w:rPr>
          <w:rFonts w:ascii="Times New Roman" w:eastAsia="Calibri" w:hAnsi="Times New Roman" w:cs="Times New Roman"/>
          <w:kern w:val="0"/>
          <w:sz w:val="24"/>
          <w:szCs w:val="24"/>
        </w:rPr>
        <w:t>88,79</w:t>
      </w:r>
      <w:r w:rsidRPr="009C178F">
        <w:rPr>
          <w:rFonts w:ascii="Times New Roman" w:eastAsia="Calibri" w:hAnsi="Times New Roman" w:cs="Times New Roman"/>
          <w:kern w:val="0"/>
          <w:sz w:val="24"/>
          <w:szCs w:val="24"/>
        </w:rPr>
        <w:t xml:space="preserve"> bulmuş olup,  </w:t>
      </w:r>
      <w:r w:rsidR="00CA09BC">
        <w:rPr>
          <w:rFonts w:ascii="Times New Roman" w:eastAsia="Calibri" w:hAnsi="Times New Roman" w:cs="Times New Roman"/>
          <w:kern w:val="0"/>
          <w:sz w:val="24"/>
          <w:szCs w:val="24"/>
        </w:rPr>
        <w:t xml:space="preserve">frekans alanı öznitelik gruplarında </w:t>
      </w:r>
      <w:r w:rsidRPr="009C178F">
        <w:rPr>
          <w:rFonts w:ascii="Times New Roman" w:eastAsia="Calibri" w:hAnsi="Times New Roman" w:cs="Times New Roman"/>
          <w:kern w:val="0"/>
          <w:sz w:val="24"/>
          <w:szCs w:val="24"/>
        </w:rPr>
        <w:t xml:space="preserve">en iyi sonucu </w:t>
      </w:r>
      <w:r w:rsidR="009C178F" w:rsidRPr="009C178F">
        <w:rPr>
          <w:rFonts w:ascii="Times New Roman" w:eastAsia="Calibri" w:hAnsi="Times New Roman" w:cs="Times New Roman"/>
          <w:kern w:val="0"/>
          <w:sz w:val="24"/>
          <w:szCs w:val="24"/>
        </w:rPr>
        <w:t>5</w:t>
      </w:r>
      <w:r w:rsidRPr="009C178F">
        <w:rPr>
          <w:rFonts w:ascii="Times New Roman" w:eastAsia="Calibri" w:hAnsi="Times New Roman" w:cs="Times New Roman"/>
          <w:kern w:val="0"/>
          <w:sz w:val="24"/>
          <w:szCs w:val="24"/>
        </w:rPr>
        <w:t xml:space="preserve"> numaralı öznitelik grubunda </w:t>
      </w:r>
      <w:r w:rsidR="00CA09BC">
        <w:rPr>
          <w:rFonts w:ascii="Times New Roman" w:eastAsia="Calibri" w:hAnsi="Times New Roman" w:cs="Times New Roman"/>
          <w:kern w:val="0"/>
          <w:sz w:val="24"/>
          <w:szCs w:val="24"/>
        </w:rPr>
        <w:t xml:space="preserve">ortalama hassasiyet değerini </w:t>
      </w:r>
      <w:r w:rsidR="009C178F" w:rsidRPr="009C178F">
        <w:rPr>
          <w:rFonts w:ascii="Times New Roman" w:eastAsia="Calibri" w:hAnsi="Times New Roman" w:cs="Times New Roman"/>
          <w:kern w:val="0"/>
          <w:sz w:val="24"/>
          <w:szCs w:val="24"/>
        </w:rPr>
        <w:t>96,54</w:t>
      </w:r>
      <w:r w:rsidRPr="009C178F">
        <w:rPr>
          <w:rFonts w:ascii="Times New Roman" w:eastAsia="Calibri" w:hAnsi="Times New Roman" w:cs="Times New Roman"/>
          <w:kern w:val="0"/>
          <w:sz w:val="24"/>
          <w:szCs w:val="24"/>
        </w:rPr>
        <w:t xml:space="preserve"> bulmuş ve son olarak </w:t>
      </w:r>
      <w:r w:rsidR="00CA09BC">
        <w:rPr>
          <w:rFonts w:ascii="Times New Roman" w:eastAsia="Calibri" w:hAnsi="Times New Roman" w:cs="Times New Roman"/>
          <w:kern w:val="0"/>
          <w:sz w:val="24"/>
          <w:szCs w:val="24"/>
        </w:rPr>
        <w:t xml:space="preserve">karma </w:t>
      </w:r>
      <w:r w:rsidRPr="009C178F">
        <w:rPr>
          <w:rFonts w:ascii="Times New Roman" w:eastAsia="Calibri" w:hAnsi="Times New Roman" w:cs="Times New Roman"/>
          <w:kern w:val="0"/>
          <w:sz w:val="24"/>
          <w:szCs w:val="24"/>
        </w:rPr>
        <w:t>öznitelik grupları</w:t>
      </w:r>
      <w:r w:rsidR="00CA09BC">
        <w:rPr>
          <w:rFonts w:ascii="Times New Roman" w:eastAsia="Calibri" w:hAnsi="Times New Roman" w:cs="Times New Roman"/>
          <w:kern w:val="0"/>
          <w:sz w:val="24"/>
          <w:szCs w:val="24"/>
        </w:rPr>
        <w:t>nda</w:t>
      </w:r>
      <w:r w:rsidRPr="009C178F">
        <w:rPr>
          <w:rFonts w:ascii="Times New Roman" w:eastAsia="Calibri" w:hAnsi="Times New Roman" w:cs="Times New Roman"/>
          <w:kern w:val="0"/>
          <w:sz w:val="24"/>
          <w:szCs w:val="24"/>
        </w:rPr>
        <w:t xml:space="preserve"> en iyi sonucu 14 numaralı öznitelikte </w:t>
      </w:r>
      <w:r w:rsidR="00CA09BC">
        <w:rPr>
          <w:rFonts w:ascii="Times New Roman" w:eastAsia="Calibri" w:hAnsi="Times New Roman" w:cs="Times New Roman"/>
          <w:kern w:val="0"/>
          <w:sz w:val="24"/>
          <w:szCs w:val="24"/>
        </w:rPr>
        <w:t xml:space="preserve">ortalama hassasiyet değerini </w:t>
      </w:r>
      <w:r w:rsidRPr="009C178F">
        <w:rPr>
          <w:rFonts w:ascii="Times New Roman" w:eastAsia="Calibri" w:hAnsi="Times New Roman" w:cs="Times New Roman"/>
          <w:kern w:val="0"/>
          <w:sz w:val="24"/>
          <w:szCs w:val="24"/>
        </w:rPr>
        <w:t>99,</w:t>
      </w:r>
      <w:r w:rsidR="009C178F" w:rsidRPr="009C178F">
        <w:rPr>
          <w:rFonts w:ascii="Times New Roman" w:eastAsia="Calibri" w:hAnsi="Times New Roman" w:cs="Times New Roman"/>
          <w:kern w:val="0"/>
          <w:sz w:val="24"/>
          <w:szCs w:val="24"/>
        </w:rPr>
        <w:t>38</w:t>
      </w:r>
      <w:r w:rsidRPr="009C178F">
        <w:rPr>
          <w:rFonts w:ascii="Times New Roman" w:eastAsia="Calibri" w:hAnsi="Times New Roman" w:cs="Times New Roman"/>
          <w:kern w:val="0"/>
          <w:sz w:val="24"/>
          <w:szCs w:val="24"/>
        </w:rPr>
        <w:t xml:space="preserve"> olarak bulmuştur.</w:t>
      </w:r>
    </w:p>
    <w:p w:rsidR="00D3644D" w:rsidRPr="00F77D4D" w:rsidRDefault="00D3644D" w:rsidP="00577724">
      <w:pPr>
        <w:spacing w:after="0" w:line="360" w:lineRule="auto"/>
        <w:jc w:val="both"/>
        <w:rPr>
          <w:rFonts w:ascii="Times New Roman" w:eastAsia="Calibri" w:hAnsi="Times New Roman" w:cs="Times New Roman"/>
          <w:kern w:val="0"/>
          <w:sz w:val="24"/>
          <w:szCs w:val="24"/>
        </w:rPr>
      </w:pPr>
    </w:p>
    <w:p w:rsidR="000D53A6" w:rsidRPr="00CA5FE3" w:rsidRDefault="000D53A6" w:rsidP="000D53A6">
      <w:pPr>
        <w:spacing w:after="0" w:line="360" w:lineRule="auto"/>
        <w:jc w:val="both"/>
        <w:rPr>
          <w:rFonts w:ascii="Times New Roman" w:eastAsia="Calibri" w:hAnsi="Times New Roman" w:cs="Times New Roman"/>
          <w:kern w:val="0"/>
          <w:sz w:val="24"/>
          <w:szCs w:val="24"/>
        </w:rPr>
      </w:pPr>
      <w:r w:rsidRPr="00CA5FE3">
        <w:rPr>
          <w:rFonts w:ascii="Times New Roman" w:eastAsia="Calibri" w:hAnsi="Times New Roman" w:cs="Times New Roman"/>
          <w:kern w:val="0"/>
          <w:sz w:val="24"/>
          <w:szCs w:val="24"/>
        </w:rPr>
        <w:t xml:space="preserve">CFBN sınıflandırıcısı; </w:t>
      </w:r>
      <w:r w:rsidR="006C108A">
        <w:rPr>
          <w:rFonts w:ascii="Times New Roman" w:eastAsia="Calibri" w:hAnsi="Times New Roman" w:cs="Times New Roman"/>
          <w:kern w:val="0"/>
          <w:sz w:val="24"/>
          <w:szCs w:val="24"/>
        </w:rPr>
        <w:t>şekilsel özniteliklerde ortalama hassasiyet değerini</w:t>
      </w:r>
      <w:r w:rsidR="006C108A" w:rsidRPr="00CA5FE3">
        <w:rPr>
          <w:rFonts w:ascii="Times New Roman" w:eastAsia="Calibri" w:hAnsi="Times New Roman" w:cs="Times New Roman"/>
          <w:kern w:val="0"/>
          <w:sz w:val="24"/>
          <w:szCs w:val="24"/>
        </w:rPr>
        <w:t xml:space="preserve"> </w:t>
      </w:r>
      <w:r w:rsidR="00CA5FE3" w:rsidRPr="00CA5FE3">
        <w:rPr>
          <w:rFonts w:ascii="Times New Roman" w:eastAsia="Calibri" w:hAnsi="Times New Roman" w:cs="Times New Roman"/>
          <w:kern w:val="0"/>
          <w:sz w:val="24"/>
          <w:szCs w:val="24"/>
        </w:rPr>
        <w:t>85,33</w:t>
      </w:r>
      <w:r w:rsidRPr="00CA5FE3">
        <w:rPr>
          <w:rFonts w:ascii="Times New Roman" w:eastAsia="Calibri" w:hAnsi="Times New Roman" w:cs="Times New Roman"/>
          <w:kern w:val="0"/>
          <w:sz w:val="24"/>
          <w:szCs w:val="24"/>
        </w:rPr>
        <w:t xml:space="preserve"> bulmuş olup,  </w:t>
      </w:r>
      <w:r w:rsidR="006C108A">
        <w:rPr>
          <w:rFonts w:ascii="Times New Roman" w:eastAsia="Calibri" w:hAnsi="Times New Roman" w:cs="Times New Roman"/>
          <w:kern w:val="0"/>
          <w:sz w:val="24"/>
          <w:szCs w:val="24"/>
        </w:rPr>
        <w:t xml:space="preserve">frekans alanı öznitelik gruplarında </w:t>
      </w:r>
      <w:r w:rsidR="006C108A" w:rsidRPr="009C178F">
        <w:rPr>
          <w:rFonts w:ascii="Times New Roman" w:eastAsia="Calibri" w:hAnsi="Times New Roman" w:cs="Times New Roman"/>
          <w:kern w:val="0"/>
          <w:sz w:val="24"/>
          <w:szCs w:val="24"/>
        </w:rPr>
        <w:t xml:space="preserve">en iyi sonucu </w:t>
      </w:r>
      <w:r w:rsidR="00CA5FE3" w:rsidRPr="00CA5FE3">
        <w:rPr>
          <w:rFonts w:ascii="Times New Roman" w:eastAsia="Calibri" w:hAnsi="Times New Roman" w:cs="Times New Roman"/>
          <w:kern w:val="0"/>
          <w:sz w:val="24"/>
          <w:szCs w:val="24"/>
        </w:rPr>
        <w:t>5</w:t>
      </w:r>
      <w:r w:rsidRPr="00CA5FE3">
        <w:rPr>
          <w:rFonts w:ascii="Times New Roman" w:eastAsia="Calibri" w:hAnsi="Times New Roman" w:cs="Times New Roman"/>
          <w:kern w:val="0"/>
          <w:sz w:val="24"/>
          <w:szCs w:val="24"/>
        </w:rPr>
        <w:t xml:space="preserve"> numaralı öznitelik grubunda </w:t>
      </w:r>
      <w:r w:rsidR="001B3BCD">
        <w:rPr>
          <w:rFonts w:ascii="Times New Roman" w:eastAsia="Calibri" w:hAnsi="Times New Roman" w:cs="Times New Roman"/>
          <w:kern w:val="0"/>
          <w:sz w:val="24"/>
          <w:szCs w:val="24"/>
        </w:rPr>
        <w:t xml:space="preserve">ortalama hassasiyet değerini </w:t>
      </w:r>
      <w:r w:rsidR="00CA5FE3" w:rsidRPr="00CA5FE3">
        <w:rPr>
          <w:rFonts w:ascii="Times New Roman" w:eastAsia="Calibri" w:hAnsi="Times New Roman" w:cs="Times New Roman"/>
          <w:kern w:val="0"/>
          <w:sz w:val="24"/>
          <w:szCs w:val="24"/>
        </w:rPr>
        <w:t>91,45</w:t>
      </w:r>
      <w:r w:rsidRPr="00CA5FE3">
        <w:rPr>
          <w:rFonts w:ascii="Times New Roman" w:eastAsia="Calibri" w:hAnsi="Times New Roman" w:cs="Times New Roman"/>
          <w:kern w:val="0"/>
          <w:sz w:val="24"/>
          <w:szCs w:val="24"/>
        </w:rPr>
        <w:t xml:space="preserve"> bulmuş </w:t>
      </w:r>
      <w:r w:rsidR="006C108A" w:rsidRPr="009C178F">
        <w:rPr>
          <w:rFonts w:ascii="Times New Roman" w:eastAsia="Calibri" w:hAnsi="Times New Roman" w:cs="Times New Roman"/>
          <w:kern w:val="0"/>
          <w:sz w:val="24"/>
          <w:szCs w:val="24"/>
        </w:rPr>
        <w:t xml:space="preserve">ve son olarak </w:t>
      </w:r>
      <w:r w:rsidR="006C108A">
        <w:rPr>
          <w:rFonts w:ascii="Times New Roman" w:eastAsia="Calibri" w:hAnsi="Times New Roman" w:cs="Times New Roman"/>
          <w:kern w:val="0"/>
          <w:sz w:val="24"/>
          <w:szCs w:val="24"/>
        </w:rPr>
        <w:t xml:space="preserve">karma </w:t>
      </w:r>
      <w:r w:rsidR="006C108A" w:rsidRPr="009C178F">
        <w:rPr>
          <w:rFonts w:ascii="Times New Roman" w:eastAsia="Calibri" w:hAnsi="Times New Roman" w:cs="Times New Roman"/>
          <w:kern w:val="0"/>
          <w:sz w:val="24"/>
          <w:szCs w:val="24"/>
        </w:rPr>
        <w:t>öznitelik grupları</w:t>
      </w:r>
      <w:r w:rsidR="006C108A">
        <w:rPr>
          <w:rFonts w:ascii="Times New Roman" w:eastAsia="Calibri" w:hAnsi="Times New Roman" w:cs="Times New Roman"/>
          <w:kern w:val="0"/>
          <w:sz w:val="24"/>
          <w:szCs w:val="24"/>
        </w:rPr>
        <w:t>nda</w:t>
      </w:r>
      <w:r w:rsidR="006C108A" w:rsidRPr="009C178F">
        <w:rPr>
          <w:rFonts w:ascii="Times New Roman" w:eastAsia="Calibri" w:hAnsi="Times New Roman" w:cs="Times New Roman"/>
          <w:kern w:val="0"/>
          <w:sz w:val="24"/>
          <w:szCs w:val="24"/>
        </w:rPr>
        <w:t xml:space="preserve"> en iyi sonucu </w:t>
      </w:r>
      <w:r w:rsidRPr="00CA5FE3">
        <w:rPr>
          <w:rFonts w:ascii="Times New Roman" w:eastAsia="Calibri" w:hAnsi="Times New Roman" w:cs="Times New Roman"/>
          <w:kern w:val="0"/>
          <w:sz w:val="24"/>
          <w:szCs w:val="24"/>
        </w:rPr>
        <w:t xml:space="preserve">14 numaralı öznitelikte </w:t>
      </w:r>
      <w:r w:rsidR="00D17A89">
        <w:rPr>
          <w:rFonts w:ascii="Times New Roman" w:eastAsia="Calibri" w:hAnsi="Times New Roman" w:cs="Times New Roman"/>
          <w:kern w:val="0"/>
          <w:sz w:val="24"/>
          <w:szCs w:val="24"/>
        </w:rPr>
        <w:t xml:space="preserve">ortalama hassasiyet değerini </w:t>
      </w:r>
      <w:r w:rsidR="00CA5FE3" w:rsidRPr="00CA5FE3">
        <w:rPr>
          <w:rFonts w:ascii="Times New Roman" w:eastAsia="Calibri" w:hAnsi="Times New Roman" w:cs="Times New Roman"/>
          <w:kern w:val="0"/>
          <w:sz w:val="24"/>
          <w:szCs w:val="24"/>
        </w:rPr>
        <w:t>97,95</w:t>
      </w:r>
      <w:r w:rsidRPr="00CA5FE3">
        <w:rPr>
          <w:rFonts w:ascii="Times New Roman" w:eastAsia="Calibri" w:hAnsi="Times New Roman" w:cs="Times New Roman"/>
          <w:kern w:val="0"/>
          <w:sz w:val="24"/>
          <w:szCs w:val="24"/>
        </w:rPr>
        <w:t xml:space="preserve"> olarak bulmuştur.</w:t>
      </w:r>
    </w:p>
    <w:p w:rsidR="000D53A6" w:rsidRPr="00F77D4D" w:rsidRDefault="000D53A6" w:rsidP="00577724">
      <w:pPr>
        <w:spacing w:after="0" w:line="360" w:lineRule="auto"/>
        <w:jc w:val="both"/>
        <w:rPr>
          <w:rFonts w:ascii="Times New Roman" w:eastAsia="Calibri" w:hAnsi="Times New Roman" w:cs="Times New Roman"/>
          <w:kern w:val="0"/>
          <w:sz w:val="24"/>
          <w:szCs w:val="24"/>
        </w:rPr>
      </w:pPr>
    </w:p>
    <w:p w:rsidR="000D53A6" w:rsidRPr="00CA5FE3" w:rsidRDefault="000D53A6" w:rsidP="000D53A6">
      <w:pPr>
        <w:spacing w:after="0" w:line="360" w:lineRule="auto"/>
        <w:jc w:val="both"/>
        <w:rPr>
          <w:rFonts w:ascii="Times New Roman" w:eastAsia="Calibri" w:hAnsi="Times New Roman" w:cs="Times New Roman"/>
          <w:kern w:val="0"/>
          <w:sz w:val="24"/>
          <w:szCs w:val="24"/>
        </w:rPr>
      </w:pPr>
      <w:r w:rsidRPr="00CA5FE3">
        <w:rPr>
          <w:rFonts w:ascii="Times New Roman" w:eastAsia="Calibri" w:hAnsi="Times New Roman" w:cs="Times New Roman"/>
          <w:kern w:val="0"/>
          <w:sz w:val="24"/>
          <w:szCs w:val="24"/>
        </w:rPr>
        <w:t xml:space="preserve">RBN sınıflandırıcısı; </w:t>
      </w:r>
      <w:r w:rsidR="006C108A">
        <w:rPr>
          <w:rFonts w:ascii="Times New Roman" w:eastAsia="Calibri" w:hAnsi="Times New Roman" w:cs="Times New Roman"/>
          <w:kern w:val="0"/>
          <w:sz w:val="24"/>
          <w:szCs w:val="24"/>
        </w:rPr>
        <w:t>şekilsel özniteliklerde ortalama hassasiyet değerini</w:t>
      </w:r>
      <w:r w:rsidR="006C108A" w:rsidRPr="00CA5FE3">
        <w:rPr>
          <w:rFonts w:ascii="Times New Roman" w:eastAsia="Calibri" w:hAnsi="Times New Roman" w:cs="Times New Roman"/>
          <w:kern w:val="0"/>
          <w:sz w:val="24"/>
          <w:szCs w:val="24"/>
        </w:rPr>
        <w:t xml:space="preserve"> </w:t>
      </w:r>
      <w:r w:rsidR="00CA5FE3" w:rsidRPr="00CA5FE3">
        <w:rPr>
          <w:rFonts w:ascii="Times New Roman" w:eastAsia="Calibri" w:hAnsi="Times New Roman" w:cs="Times New Roman"/>
          <w:kern w:val="0"/>
          <w:sz w:val="24"/>
          <w:szCs w:val="24"/>
        </w:rPr>
        <w:t>88,71</w:t>
      </w:r>
      <w:r w:rsidRPr="00CA5FE3">
        <w:rPr>
          <w:rFonts w:ascii="Times New Roman" w:eastAsia="Calibri" w:hAnsi="Times New Roman" w:cs="Times New Roman"/>
          <w:kern w:val="0"/>
          <w:sz w:val="24"/>
          <w:szCs w:val="24"/>
        </w:rPr>
        <w:t xml:space="preserve"> bulmuş olup,  </w:t>
      </w:r>
      <w:r w:rsidR="006C108A">
        <w:rPr>
          <w:rFonts w:ascii="Times New Roman" w:eastAsia="Calibri" w:hAnsi="Times New Roman" w:cs="Times New Roman"/>
          <w:kern w:val="0"/>
          <w:sz w:val="24"/>
          <w:szCs w:val="24"/>
        </w:rPr>
        <w:t xml:space="preserve">frekans alanı öznitelik gruplarında </w:t>
      </w:r>
      <w:r w:rsidR="006C108A" w:rsidRPr="009C178F">
        <w:rPr>
          <w:rFonts w:ascii="Times New Roman" w:eastAsia="Calibri" w:hAnsi="Times New Roman" w:cs="Times New Roman"/>
          <w:kern w:val="0"/>
          <w:sz w:val="24"/>
          <w:szCs w:val="24"/>
        </w:rPr>
        <w:t xml:space="preserve">en iyi sonucu </w:t>
      </w:r>
      <w:r w:rsidR="00CA5FE3" w:rsidRPr="00CA5FE3">
        <w:rPr>
          <w:rFonts w:ascii="Times New Roman" w:eastAsia="Calibri" w:hAnsi="Times New Roman" w:cs="Times New Roman"/>
          <w:kern w:val="0"/>
          <w:sz w:val="24"/>
          <w:szCs w:val="24"/>
        </w:rPr>
        <w:t>6</w:t>
      </w:r>
      <w:r w:rsidRPr="00CA5FE3">
        <w:rPr>
          <w:rFonts w:ascii="Times New Roman" w:eastAsia="Calibri" w:hAnsi="Times New Roman" w:cs="Times New Roman"/>
          <w:kern w:val="0"/>
          <w:sz w:val="24"/>
          <w:szCs w:val="24"/>
        </w:rPr>
        <w:t xml:space="preserve"> numaralı öznitelik grubunda </w:t>
      </w:r>
      <w:r w:rsidR="001B3BCD">
        <w:rPr>
          <w:rFonts w:ascii="Times New Roman" w:eastAsia="Calibri" w:hAnsi="Times New Roman" w:cs="Times New Roman"/>
          <w:kern w:val="0"/>
          <w:sz w:val="24"/>
          <w:szCs w:val="24"/>
        </w:rPr>
        <w:t xml:space="preserve">ortalama hassasiyet değerini </w:t>
      </w:r>
      <w:r w:rsidR="00CA5FE3" w:rsidRPr="00CA5FE3">
        <w:rPr>
          <w:rFonts w:ascii="Times New Roman" w:eastAsia="Calibri" w:hAnsi="Times New Roman" w:cs="Times New Roman"/>
          <w:kern w:val="0"/>
          <w:sz w:val="24"/>
          <w:szCs w:val="24"/>
        </w:rPr>
        <w:t>82</w:t>
      </w:r>
      <w:r w:rsidRPr="00CA5FE3">
        <w:rPr>
          <w:rFonts w:ascii="Times New Roman" w:eastAsia="Calibri" w:hAnsi="Times New Roman" w:cs="Times New Roman"/>
          <w:kern w:val="0"/>
          <w:sz w:val="24"/>
          <w:szCs w:val="24"/>
        </w:rPr>
        <w:t xml:space="preserve">,30 bulmuş </w:t>
      </w:r>
      <w:r w:rsidR="006C108A" w:rsidRPr="009C178F">
        <w:rPr>
          <w:rFonts w:ascii="Times New Roman" w:eastAsia="Calibri" w:hAnsi="Times New Roman" w:cs="Times New Roman"/>
          <w:kern w:val="0"/>
          <w:sz w:val="24"/>
          <w:szCs w:val="24"/>
        </w:rPr>
        <w:t xml:space="preserve">ve son olarak </w:t>
      </w:r>
      <w:r w:rsidR="006C108A">
        <w:rPr>
          <w:rFonts w:ascii="Times New Roman" w:eastAsia="Calibri" w:hAnsi="Times New Roman" w:cs="Times New Roman"/>
          <w:kern w:val="0"/>
          <w:sz w:val="24"/>
          <w:szCs w:val="24"/>
        </w:rPr>
        <w:t xml:space="preserve">karma </w:t>
      </w:r>
      <w:r w:rsidR="006C108A" w:rsidRPr="009C178F">
        <w:rPr>
          <w:rFonts w:ascii="Times New Roman" w:eastAsia="Calibri" w:hAnsi="Times New Roman" w:cs="Times New Roman"/>
          <w:kern w:val="0"/>
          <w:sz w:val="24"/>
          <w:szCs w:val="24"/>
        </w:rPr>
        <w:t>öznitelik grupları</w:t>
      </w:r>
      <w:r w:rsidR="006C108A">
        <w:rPr>
          <w:rFonts w:ascii="Times New Roman" w:eastAsia="Calibri" w:hAnsi="Times New Roman" w:cs="Times New Roman"/>
          <w:kern w:val="0"/>
          <w:sz w:val="24"/>
          <w:szCs w:val="24"/>
        </w:rPr>
        <w:t>nda</w:t>
      </w:r>
      <w:r w:rsidR="006C108A" w:rsidRPr="009C178F">
        <w:rPr>
          <w:rFonts w:ascii="Times New Roman" w:eastAsia="Calibri" w:hAnsi="Times New Roman" w:cs="Times New Roman"/>
          <w:kern w:val="0"/>
          <w:sz w:val="24"/>
          <w:szCs w:val="24"/>
        </w:rPr>
        <w:t xml:space="preserve"> en iyi sonucu </w:t>
      </w:r>
      <w:r w:rsidRPr="00CA5FE3">
        <w:rPr>
          <w:rFonts w:ascii="Times New Roman" w:eastAsia="Calibri" w:hAnsi="Times New Roman" w:cs="Times New Roman"/>
          <w:kern w:val="0"/>
          <w:sz w:val="24"/>
          <w:szCs w:val="24"/>
        </w:rPr>
        <w:t>1</w:t>
      </w:r>
      <w:r w:rsidR="00CA5FE3" w:rsidRPr="00CA5FE3">
        <w:rPr>
          <w:rFonts w:ascii="Times New Roman" w:eastAsia="Calibri" w:hAnsi="Times New Roman" w:cs="Times New Roman"/>
          <w:kern w:val="0"/>
          <w:sz w:val="24"/>
          <w:szCs w:val="24"/>
        </w:rPr>
        <w:t>3</w:t>
      </w:r>
      <w:r w:rsidRPr="00CA5FE3">
        <w:rPr>
          <w:rFonts w:ascii="Times New Roman" w:eastAsia="Calibri" w:hAnsi="Times New Roman" w:cs="Times New Roman"/>
          <w:kern w:val="0"/>
          <w:sz w:val="24"/>
          <w:szCs w:val="24"/>
        </w:rPr>
        <w:t xml:space="preserve"> numaralı öznitelikte </w:t>
      </w:r>
      <w:r w:rsidR="00D17A89">
        <w:rPr>
          <w:rFonts w:ascii="Times New Roman" w:eastAsia="Calibri" w:hAnsi="Times New Roman" w:cs="Times New Roman"/>
          <w:kern w:val="0"/>
          <w:sz w:val="24"/>
          <w:szCs w:val="24"/>
        </w:rPr>
        <w:t xml:space="preserve">ortalama hassasiyet değerini </w:t>
      </w:r>
      <w:r w:rsidR="00CA5FE3" w:rsidRPr="00CA5FE3">
        <w:rPr>
          <w:rFonts w:ascii="Times New Roman" w:eastAsia="Calibri" w:hAnsi="Times New Roman" w:cs="Times New Roman"/>
          <w:kern w:val="0"/>
          <w:sz w:val="24"/>
          <w:szCs w:val="24"/>
        </w:rPr>
        <w:t>97,93</w:t>
      </w:r>
      <w:r w:rsidRPr="00CA5FE3">
        <w:rPr>
          <w:rFonts w:ascii="Times New Roman" w:eastAsia="Calibri" w:hAnsi="Times New Roman" w:cs="Times New Roman"/>
          <w:kern w:val="0"/>
          <w:sz w:val="24"/>
          <w:szCs w:val="24"/>
        </w:rPr>
        <w:t xml:space="preserve"> olarak bulmuştur.</w:t>
      </w:r>
    </w:p>
    <w:p w:rsidR="000D53A6" w:rsidRPr="00F77D4D" w:rsidRDefault="000D53A6" w:rsidP="00577724">
      <w:pPr>
        <w:spacing w:after="0" w:line="360" w:lineRule="auto"/>
        <w:jc w:val="both"/>
        <w:rPr>
          <w:rFonts w:ascii="Times New Roman" w:eastAsia="Calibri" w:hAnsi="Times New Roman" w:cs="Times New Roman"/>
          <w:kern w:val="0"/>
          <w:sz w:val="24"/>
          <w:szCs w:val="24"/>
        </w:rPr>
      </w:pPr>
    </w:p>
    <w:p w:rsidR="000D53A6" w:rsidRPr="00F77D4D" w:rsidRDefault="000D53A6" w:rsidP="000D53A6">
      <w:pPr>
        <w:spacing w:after="0" w:line="360" w:lineRule="auto"/>
        <w:jc w:val="both"/>
        <w:rPr>
          <w:rFonts w:ascii="Times New Roman" w:eastAsia="Calibri" w:hAnsi="Times New Roman" w:cs="Times New Roman"/>
          <w:kern w:val="0"/>
          <w:sz w:val="24"/>
          <w:szCs w:val="24"/>
        </w:rPr>
      </w:pPr>
      <w:r w:rsidRPr="00F77D4D">
        <w:rPr>
          <w:rFonts w:ascii="Times New Roman" w:eastAsia="Calibri" w:hAnsi="Times New Roman" w:cs="Times New Roman"/>
          <w:kern w:val="0"/>
          <w:sz w:val="24"/>
          <w:szCs w:val="24"/>
        </w:rPr>
        <w:t xml:space="preserve">KSA sınıflandırıcısı; </w:t>
      </w:r>
      <w:r w:rsidR="006C108A">
        <w:rPr>
          <w:rFonts w:ascii="Times New Roman" w:eastAsia="Calibri" w:hAnsi="Times New Roman" w:cs="Times New Roman"/>
          <w:kern w:val="0"/>
          <w:sz w:val="24"/>
          <w:szCs w:val="24"/>
        </w:rPr>
        <w:t>şekilsel özniteliklerde ortalama hassasiyet değerini</w:t>
      </w:r>
      <w:r w:rsidR="006C108A" w:rsidRPr="00CA5FE3">
        <w:rPr>
          <w:rFonts w:ascii="Times New Roman" w:eastAsia="Calibri" w:hAnsi="Times New Roman" w:cs="Times New Roman"/>
          <w:kern w:val="0"/>
          <w:sz w:val="24"/>
          <w:szCs w:val="24"/>
        </w:rPr>
        <w:t xml:space="preserve"> </w:t>
      </w:r>
      <w:r w:rsidR="00F77D4D" w:rsidRPr="00F77D4D">
        <w:rPr>
          <w:rFonts w:ascii="Times New Roman" w:eastAsia="Calibri" w:hAnsi="Times New Roman" w:cs="Times New Roman"/>
          <w:kern w:val="0"/>
          <w:sz w:val="24"/>
          <w:szCs w:val="24"/>
        </w:rPr>
        <w:t>80,84</w:t>
      </w:r>
      <w:r w:rsidRPr="00F77D4D">
        <w:rPr>
          <w:rFonts w:ascii="Times New Roman" w:eastAsia="Calibri" w:hAnsi="Times New Roman" w:cs="Times New Roman"/>
          <w:kern w:val="0"/>
          <w:sz w:val="24"/>
          <w:szCs w:val="24"/>
        </w:rPr>
        <w:t xml:space="preserve"> bulmuş olup,  </w:t>
      </w:r>
      <w:r w:rsidR="006C108A">
        <w:rPr>
          <w:rFonts w:ascii="Times New Roman" w:eastAsia="Calibri" w:hAnsi="Times New Roman" w:cs="Times New Roman"/>
          <w:kern w:val="0"/>
          <w:sz w:val="24"/>
          <w:szCs w:val="24"/>
        </w:rPr>
        <w:t xml:space="preserve">frekans alanı öznitelik gruplarında </w:t>
      </w:r>
      <w:r w:rsidR="006C108A" w:rsidRPr="009C178F">
        <w:rPr>
          <w:rFonts w:ascii="Times New Roman" w:eastAsia="Calibri" w:hAnsi="Times New Roman" w:cs="Times New Roman"/>
          <w:kern w:val="0"/>
          <w:sz w:val="24"/>
          <w:szCs w:val="24"/>
        </w:rPr>
        <w:t xml:space="preserve">en iyi sonucu </w:t>
      </w:r>
      <w:r w:rsidR="00F77D4D" w:rsidRPr="00F77D4D">
        <w:rPr>
          <w:rFonts w:ascii="Times New Roman" w:eastAsia="Calibri" w:hAnsi="Times New Roman" w:cs="Times New Roman"/>
          <w:kern w:val="0"/>
          <w:sz w:val="24"/>
          <w:szCs w:val="24"/>
        </w:rPr>
        <w:t>3</w:t>
      </w:r>
      <w:r w:rsidRPr="00F77D4D">
        <w:rPr>
          <w:rFonts w:ascii="Times New Roman" w:eastAsia="Calibri" w:hAnsi="Times New Roman" w:cs="Times New Roman"/>
          <w:kern w:val="0"/>
          <w:sz w:val="24"/>
          <w:szCs w:val="24"/>
        </w:rPr>
        <w:t xml:space="preserve"> numaralı öznitelik grubunda </w:t>
      </w:r>
      <w:r w:rsidR="001B3BCD">
        <w:rPr>
          <w:rFonts w:ascii="Times New Roman" w:eastAsia="Calibri" w:hAnsi="Times New Roman" w:cs="Times New Roman"/>
          <w:kern w:val="0"/>
          <w:sz w:val="24"/>
          <w:szCs w:val="24"/>
        </w:rPr>
        <w:t xml:space="preserve">ortalama hassasiyet değerini </w:t>
      </w:r>
      <w:r w:rsidRPr="00F77D4D">
        <w:rPr>
          <w:rFonts w:ascii="Times New Roman" w:eastAsia="Calibri" w:hAnsi="Times New Roman" w:cs="Times New Roman"/>
          <w:kern w:val="0"/>
          <w:sz w:val="24"/>
          <w:szCs w:val="24"/>
        </w:rPr>
        <w:t>90,</w:t>
      </w:r>
      <w:r w:rsidR="00F77D4D" w:rsidRPr="00F77D4D">
        <w:rPr>
          <w:rFonts w:ascii="Times New Roman" w:eastAsia="Calibri" w:hAnsi="Times New Roman" w:cs="Times New Roman"/>
          <w:kern w:val="0"/>
          <w:sz w:val="24"/>
          <w:szCs w:val="24"/>
        </w:rPr>
        <w:t>41</w:t>
      </w:r>
      <w:r w:rsidRPr="00F77D4D">
        <w:rPr>
          <w:rFonts w:ascii="Times New Roman" w:eastAsia="Calibri" w:hAnsi="Times New Roman" w:cs="Times New Roman"/>
          <w:kern w:val="0"/>
          <w:sz w:val="24"/>
          <w:szCs w:val="24"/>
        </w:rPr>
        <w:t xml:space="preserve"> bulmuş </w:t>
      </w:r>
      <w:r w:rsidR="006C108A" w:rsidRPr="009C178F">
        <w:rPr>
          <w:rFonts w:ascii="Times New Roman" w:eastAsia="Calibri" w:hAnsi="Times New Roman" w:cs="Times New Roman"/>
          <w:kern w:val="0"/>
          <w:sz w:val="24"/>
          <w:szCs w:val="24"/>
        </w:rPr>
        <w:t xml:space="preserve">ve son olarak </w:t>
      </w:r>
      <w:r w:rsidR="006C108A">
        <w:rPr>
          <w:rFonts w:ascii="Times New Roman" w:eastAsia="Calibri" w:hAnsi="Times New Roman" w:cs="Times New Roman"/>
          <w:kern w:val="0"/>
          <w:sz w:val="24"/>
          <w:szCs w:val="24"/>
        </w:rPr>
        <w:t xml:space="preserve">karma </w:t>
      </w:r>
      <w:r w:rsidR="006C108A" w:rsidRPr="009C178F">
        <w:rPr>
          <w:rFonts w:ascii="Times New Roman" w:eastAsia="Calibri" w:hAnsi="Times New Roman" w:cs="Times New Roman"/>
          <w:kern w:val="0"/>
          <w:sz w:val="24"/>
          <w:szCs w:val="24"/>
        </w:rPr>
        <w:t>öznitelik grupları</w:t>
      </w:r>
      <w:r w:rsidR="006C108A">
        <w:rPr>
          <w:rFonts w:ascii="Times New Roman" w:eastAsia="Calibri" w:hAnsi="Times New Roman" w:cs="Times New Roman"/>
          <w:kern w:val="0"/>
          <w:sz w:val="24"/>
          <w:szCs w:val="24"/>
        </w:rPr>
        <w:t>nda</w:t>
      </w:r>
      <w:r w:rsidR="006C108A" w:rsidRPr="009C178F">
        <w:rPr>
          <w:rFonts w:ascii="Times New Roman" w:eastAsia="Calibri" w:hAnsi="Times New Roman" w:cs="Times New Roman"/>
          <w:kern w:val="0"/>
          <w:sz w:val="24"/>
          <w:szCs w:val="24"/>
        </w:rPr>
        <w:t xml:space="preserve"> en iyi sonucu </w:t>
      </w:r>
      <w:r w:rsidRPr="00F77D4D">
        <w:rPr>
          <w:rFonts w:ascii="Times New Roman" w:eastAsia="Calibri" w:hAnsi="Times New Roman" w:cs="Times New Roman"/>
          <w:kern w:val="0"/>
          <w:sz w:val="24"/>
          <w:szCs w:val="24"/>
        </w:rPr>
        <w:t>1</w:t>
      </w:r>
      <w:r w:rsidR="00F77D4D" w:rsidRPr="00F77D4D">
        <w:rPr>
          <w:rFonts w:ascii="Times New Roman" w:eastAsia="Calibri" w:hAnsi="Times New Roman" w:cs="Times New Roman"/>
          <w:kern w:val="0"/>
          <w:sz w:val="24"/>
          <w:szCs w:val="24"/>
        </w:rPr>
        <w:t>3</w:t>
      </w:r>
      <w:r w:rsidRPr="00F77D4D">
        <w:rPr>
          <w:rFonts w:ascii="Times New Roman" w:eastAsia="Calibri" w:hAnsi="Times New Roman" w:cs="Times New Roman"/>
          <w:kern w:val="0"/>
          <w:sz w:val="24"/>
          <w:szCs w:val="24"/>
        </w:rPr>
        <w:t xml:space="preserve"> numaralı öznitelikte </w:t>
      </w:r>
      <w:r w:rsidR="00D17A89">
        <w:rPr>
          <w:rFonts w:ascii="Times New Roman" w:eastAsia="Calibri" w:hAnsi="Times New Roman" w:cs="Times New Roman"/>
          <w:kern w:val="0"/>
          <w:sz w:val="24"/>
          <w:szCs w:val="24"/>
        </w:rPr>
        <w:t xml:space="preserve">ortalama hassasiyet değerini </w:t>
      </w:r>
      <w:r w:rsidR="00F77D4D" w:rsidRPr="00F77D4D">
        <w:rPr>
          <w:rFonts w:ascii="Times New Roman" w:eastAsia="Calibri" w:hAnsi="Times New Roman" w:cs="Times New Roman"/>
          <w:kern w:val="0"/>
          <w:sz w:val="24"/>
          <w:szCs w:val="24"/>
        </w:rPr>
        <w:t>98,82</w:t>
      </w:r>
      <w:r w:rsidRPr="00F77D4D">
        <w:rPr>
          <w:rFonts w:ascii="Times New Roman" w:eastAsia="Calibri" w:hAnsi="Times New Roman" w:cs="Times New Roman"/>
          <w:kern w:val="0"/>
          <w:sz w:val="24"/>
          <w:szCs w:val="24"/>
        </w:rPr>
        <w:t xml:space="preserve"> olarak bulmuştur.</w:t>
      </w:r>
    </w:p>
    <w:p w:rsidR="000D53A6" w:rsidRPr="00F77D4D" w:rsidRDefault="000D53A6" w:rsidP="00577724">
      <w:pPr>
        <w:spacing w:after="0" w:line="360" w:lineRule="auto"/>
        <w:jc w:val="both"/>
        <w:rPr>
          <w:rFonts w:ascii="Times New Roman" w:eastAsia="Calibri" w:hAnsi="Times New Roman" w:cs="Times New Roman"/>
          <w:kern w:val="0"/>
          <w:sz w:val="24"/>
          <w:szCs w:val="24"/>
        </w:rPr>
      </w:pPr>
    </w:p>
    <w:p w:rsidR="000D53A6" w:rsidRPr="00F77D4D" w:rsidRDefault="000D53A6" w:rsidP="000D53A6">
      <w:pPr>
        <w:spacing w:after="0" w:line="360" w:lineRule="auto"/>
        <w:jc w:val="both"/>
        <w:rPr>
          <w:rFonts w:ascii="Times New Roman" w:eastAsia="Calibri" w:hAnsi="Times New Roman" w:cs="Times New Roman"/>
          <w:kern w:val="0"/>
          <w:sz w:val="24"/>
          <w:szCs w:val="24"/>
        </w:rPr>
      </w:pPr>
      <w:r w:rsidRPr="00F77D4D">
        <w:rPr>
          <w:rFonts w:ascii="Times New Roman" w:eastAsia="Calibri" w:hAnsi="Times New Roman" w:cs="Times New Roman"/>
          <w:kern w:val="0"/>
          <w:sz w:val="24"/>
          <w:szCs w:val="24"/>
        </w:rPr>
        <w:t xml:space="preserve">KT-KSA sınıflandırıcısı; </w:t>
      </w:r>
      <w:r w:rsidR="006C108A">
        <w:rPr>
          <w:rFonts w:ascii="Times New Roman" w:eastAsia="Calibri" w:hAnsi="Times New Roman" w:cs="Times New Roman"/>
          <w:kern w:val="0"/>
          <w:sz w:val="24"/>
          <w:szCs w:val="24"/>
        </w:rPr>
        <w:t>şekilsel özniteliklerde ortalama hassasiyet değerini</w:t>
      </w:r>
      <w:r w:rsidR="006C108A" w:rsidRPr="00CA5FE3">
        <w:rPr>
          <w:rFonts w:ascii="Times New Roman" w:eastAsia="Calibri" w:hAnsi="Times New Roman" w:cs="Times New Roman"/>
          <w:kern w:val="0"/>
          <w:sz w:val="24"/>
          <w:szCs w:val="24"/>
        </w:rPr>
        <w:t xml:space="preserve"> </w:t>
      </w:r>
      <w:r w:rsidRPr="00F77D4D">
        <w:rPr>
          <w:rFonts w:ascii="Times New Roman" w:eastAsia="Calibri" w:hAnsi="Times New Roman" w:cs="Times New Roman"/>
          <w:kern w:val="0"/>
          <w:sz w:val="24"/>
          <w:szCs w:val="24"/>
        </w:rPr>
        <w:t>90,</w:t>
      </w:r>
      <w:r w:rsidR="00F77D4D" w:rsidRPr="00F77D4D">
        <w:rPr>
          <w:rFonts w:ascii="Times New Roman" w:eastAsia="Calibri" w:hAnsi="Times New Roman" w:cs="Times New Roman"/>
          <w:kern w:val="0"/>
          <w:sz w:val="24"/>
          <w:szCs w:val="24"/>
        </w:rPr>
        <w:t>98</w:t>
      </w:r>
      <w:r w:rsidRPr="00F77D4D">
        <w:rPr>
          <w:rFonts w:ascii="Times New Roman" w:eastAsia="Calibri" w:hAnsi="Times New Roman" w:cs="Times New Roman"/>
          <w:kern w:val="0"/>
          <w:sz w:val="24"/>
          <w:szCs w:val="24"/>
        </w:rPr>
        <w:t xml:space="preserve"> bulmuş olup,  </w:t>
      </w:r>
      <w:r w:rsidR="006C108A">
        <w:rPr>
          <w:rFonts w:ascii="Times New Roman" w:eastAsia="Calibri" w:hAnsi="Times New Roman" w:cs="Times New Roman"/>
          <w:kern w:val="0"/>
          <w:sz w:val="24"/>
          <w:szCs w:val="24"/>
        </w:rPr>
        <w:t xml:space="preserve">frekans alanı öznitelik gruplarında </w:t>
      </w:r>
      <w:r w:rsidR="006C108A" w:rsidRPr="009C178F">
        <w:rPr>
          <w:rFonts w:ascii="Times New Roman" w:eastAsia="Calibri" w:hAnsi="Times New Roman" w:cs="Times New Roman"/>
          <w:kern w:val="0"/>
          <w:sz w:val="24"/>
          <w:szCs w:val="24"/>
        </w:rPr>
        <w:t xml:space="preserve">en iyi sonucu </w:t>
      </w:r>
      <w:r w:rsidR="00F77D4D" w:rsidRPr="00F77D4D">
        <w:rPr>
          <w:rFonts w:ascii="Times New Roman" w:eastAsia="Calibri" w:hAnsi="Times New Roman" w:cs="Times New Roman"/>
          <w:kern w:val="0"/>
          <w:sz w:val="24"/>
          <w:szCs w:val="24"/>
        </w:rPr>
        <w:t>2</w:t>
      </w:r>
      <w:r w:rsidRPr="00F77D4D">
        <w:rPr>
          <w:rFonts w:ascii="Times New Roman" w:eastAsia="Calibri" w:hAnsi="Times New Roman" w:cs="Times New Roman"/>
          <w:kern w:val="0"/>
          <w:sz w:val="24"/>
          <w:szCs w:val="24"/>
        </w:rPr>
        <w:t xml:space="preserve"> numaralı öznitelik grubunda </w:t>
      </w:r>
      <w:r w:rsidR="001B3BCD">
        <w:rPr>
          <w:rFonts w:ascii="Times New Roman" w:eastAsia="Calibri" w:hAnsi="Times New Roman" w:cs="Times New Roman"/>
          <w:kern w:val="0"/>
          <w:sz w:val="24"/>
          <w:szCs w:val="24"/>
        </w:rPr>
        <w:t xml:space="preserve">ortalama hassasiyet değerini </w:t>
      </w:r>
      <w:r w:rsidR="00F77D4D" w:rsidRPr="00F77D4D">
        <w:rPr>
          <w:rFonts w:ascii="Times New Roman" w:eastAsia="Calibri" w:hAnsi="Times New Roman" w:cs="Times New Roman"/>
          <w:kern w:val="0"/>
          <w:sz w:val="24"/>
          <w:szCs w:val="24"/>
        </w:rPr>
        <w:t>96,29</w:t>
      </w:r>
      <w:r w:rsidRPr="00F77D4D">
        <w:rPr>
          <w:rFonts w:ascii="Times New Roman" w:eastAsia="Calibri" w:hAnsi="Times New Roman" w:cs="Times New Roman"/>
          <w:kern w:val="0"/>
          <w:sz w:val="24"/>
          <w:szCs w:val="24"/>
        </w:rPr>
        <w:t xml:space="preserve"> bulmuş </w:t>
      </w:r>
      <w:r w:rsidR="006C108A" w:rsidRPr="009C178F">
        <w:rPr>
          <w:rFonts w:ascii="Times New Roman" w:eastAsia="Calibri" w:hAnsi="Times New Roman" w:cs="Times New Roman"/>
          <w:kern w:val="0"/>
          <w:sz w:val="24"/>
          <w:szCs w:val="24"/>
        </w:rPr>
        <w:t xml:space="preserve">ve son olarak </w:t>
      </w:r>
      <w:r w:rsidR="006C108A">
        <w:rPr>
          <w:rFonts w:ascii="Times New Roman" w:eastAsia="Calibri" w:hAnsi="Times New Roman" w:cs="Times New Roman"/>
          <w:kern w:val="0"/>
          <w:sz w:val="24"/>
          <w:szCs w:val="24"/>
        </w:rPr>
        <w:t xml:space="preserve">karma </w:t>
      </w:r>
      <w:r w:rsidR="006C108A" w:rsidRPr="009C178F">
        <w:rPr>
          <w:rFonts w:ascii="Times New Roman" w:eastAsia="Calibri" w:hAnsi="Times New Roman" w:cs="Times New Roman"/>
          <w:kern w:val="0"/>
          <w:sz w:val="24"/>
          <w:szCs w:val="24"/>
        </w:rPr>
        <w:t>öznitelik grupları</w:t>
      </w:r>
      <w:r w:rsidR="006C108A">
        <w:rPr>
          <w:rFonts w:ascii="Times New Roman" w:eastAsia="Calibri" w:hAnsi="Times New Roman" w:cs="Times New Roman"/>
          <w:kern w:val="0"/>
          <w:sz w:val="24"/>
          <w:szCs w:val="24"/>
        </w:rPr>
        <w:t>nda</w:t>
      </w:r>
      <w:r w:rsidR="006C108A" w:rsidRPr="009C178F">
        <w:rPr>
          <w:rFonts w:ascii="Times New Roman" w:eastAsia="Calibri" w:hAnsi="Times New Roman" w:cs="Times New Roman"/>
          <w:kern w:val="0"/>
          <w:sz w:val="24"/>
          <w:szCs w:val="24"/>
        </w:rPr>
        <w:t xml:space="preserve"> en iyi sonucu </w:t>
      </w:r>
      <w:r w:rsidRPr="00F77D4D">
        <w:rPr>
          <w:rFonts w:ascii="Times New Roman" w:eastAsia="Calibri" w:hAnsi="Times New Roman" w:cs="Times New Roman"/>
          <w:kern w:val="0"/>
          <w:sz w:val="24"/>
          <w:szCs w:val="24"/>
        </w:rPr>
        <w:t>1</w:t>
      </w:r>
      <w:r w:rsidR="00F77D4D" w:rsidRPr="00F77D4D">
        <w:rPr>
          <w:rFonts w:ascii="Times New Roman" w:eastAsia="Calibri" w:hAnsi="Times New Roman" w:cs="Times New Roman"/>
          <w:kern w:val="0"/>
          <w:sz w:val="24"/>
          <w:szCs w:val="24"/>
        </w:rPr>
        <w:t>1</w:t>
      </w:r>
      <w:r w:rsidRPr="00F77D4D">
        <w:rPr>
          <w:rFonts w:ascii="Times New Roman" w:eastAsia="Calibri" w:hAnsi="Times New Roman" w:cs="Times New Roman"/>
          <w:kern w:val="0"/>
          <w:sz w:val="24"/>
          <w:szCs w:val="24"/>
        </w:rPr>
        <w:t xml:space="preserve"> numaralı öznitelikte 99,</w:t>
      </w:r>
      <w:r w:rsidR="00F77D4D" w:rsidRPr="00F77D4D">
        <w:rPr>
          <w:rFonts w:ascii="Times New Roman" w:eastAsia="Calibri" w:hAnsi="Times New Roman" w:cs="Times New Roman"/>
          <w:kern w:val="0"/>
          <w:sz w:val="24"/>
          <w:szCs w:val="24"/>
        </w:rPr>
        <w:t>08</w:t>
      </w:r>
      <w:r w:rsidRPr="00F77D4D">
        <w:rPr>
          <w:rFonts w:ascii="Times New Roman" w:eastAsia="Calibri" w:hAnsi="Times New Roman" w:cs="Times New Roman"/>
          <w:kern w:val="0"/>
          <w:sz w:val="24"/>
          <w:szCs w:val="24"/>
        </w:rPr>
        <w:t xml:space="preserve"> olarak bulmuştur.</w:t>
      </w:r>
    </w:p>
    <w:p w:rsidR="00D3644D" w:rsidRPr="00F77D4D" w:rsidRDefault="00D3644D" w:rsidP="00577724">
      <w:pPr>
        <w:spacing w:after="0" w:line="360" w:lineRule="auto"/>
        <w:jc w:val="both"/>
        <w:rPr>
          <w:rFonts w:ascii="Times New Roman" w:eastAsia="Calibri" w:hAnsi="Times New Roman" w:cs="Times New Roman"/>
          <w:kern w:val="0"/>
          <w:sz w:val="24"/>
          <w:szCs w:val="24"/>
        </w:rPr>
      </w:pPr>
    </w:p>
    <w:p w:rsidR="00D3644D" w:rsidRPr="00577724" w:rsidRDefault="00C15997" w:rsidP="00577724">
      <w:pPr>
        <w:spacing w:after="0" w:line="360" w:lineRule="auto"/>
        <w:jc w:val="both"/>
        <w:rPr>
          <w:rFonts w:ascii="Times New Roman" w:eastAsia="Calibri" w:hAnsi="Times New Roman" w:cs="Times New Roman"/>
          <w:kern w:val="0"/>
          <w:sz w:val="24"/>
          <w:szCs w:val="24"/>
        </w:rPr>
      </w:pPr>
      <w:r>
        <w:rPr>
          <w:rFonts w:ascii="Times New Roman" w:eastAsia="Calibri" w:hAnsi="Times New Roman" w:cs="Times New Roman"/>
          <w:kern w:val="0"/>
          <w:sz w:val="24"/>
          <w:szCs w:val="24"/>
        </w:rPr>
        <w:t>Tablo 4.1</w:t>
      </w:r>
      <w:r w:rsidR="00FC358A">
        <w:rPr>
          <w:rFonts w:ascii="Times New Roman" w:eastAsia="Calibri" w:hAnsi="Times New Roman" w:cs="Times New Roman"/>
          <w:kern w:val="0"/>
          <w:sz w:val="24"/>
          <w:szCs w:val="24"/>
        </w:rPr>
        <w:t>2</w:t>
      </w:r>
      <w:r w:rsidR="00673835">
        <w:rPr>
          <w:rFonts w:ascii="Times New Roman" w:eastAsia="Calibri" w:hAnsi="Times New Roman" w:cs="Times New Roman"/>
          <w:kern w:val="0"/>
          <w:sz w:val="24"/>
          <w:szCs w:val="24"/>
        </w:rPr>
        <w:t>.’</w:t>
      </w:r>
      <w:r w:rsidR="00D3644D" w:rsidRPr="00577724">
        <w:rPr>
          <w:rFonts w:ascii="Times New Roman" w:eastAsia="Calibri" w:hAnsi="Times New Roman" w:cs="Times New Roman"/>
          <w:kern w:val="0"/>
          <w:sz w:val="24"/>
          <w:szCs w:val="24"/>
        </w:rPr>
        <w:t>e ait çizgi grafi</w:t>
      </w:r>
      <w:r w:rsidR="00B94CA9">
        <w:rPr>
          <w:rFonts w:ascii="Times New Roman" w:eastAsia="Calibri" w:hAnsi="Times New Roman" w:cs="Times New Roman"/>
          <w:kern w:val="0"/>
          <w:sz w:val="24"/>
          <w:szCs w:val="24"/>
        </w:rPr>
        <w:t>k</w:t>
      </w:r>
      <w:r w:rsidR="00FA4AC9">
        <w:rPr>
          <w:rFonts w:ascii="Times New Roman" w:eastAsia="Calibri" w:hAnsi="Times New Roman" w:cs="Times New Roman"/>
          <w:kern w:val="0"/>
          <w:sz w:val="24"/>
          <w:szCs w:val="24"/>
        </w:rPr>
        <w:t xml:space="preserve"> </w:t>
      </w:r>
      <w:r w:rsidR="00425A56">
        <w:rPr>
          <w:rFonts w:ascii="Times New Roman" w:eastAsia="Calibri" w:hAnsi="Times New Roman" w:cs="Times New Roman"/>
          <w:kern w:val="0"/>
          <w:sz w:val="24"/>
          <w:szCs w:val="24"/>
        </w:rPr>
        <w:t>Ş</w:t>
      </w:r>
      <w:r w:rsidR="00D3644D" w:rsidRPr="00577724">
        <w:rPr>
          <w:rFonts w:ascii="Times New Roman" w:eastAsia="Calibri" w:hAnsi="Times New Roman" w:cs="Times New Roman"/>
          <w:kern w:val="0"/>
          <w:sz w:val="24"/>
          <w:szCs w:val="24"/>
        </w:rPr>
        <w:t xml:space="preserve">ekil </w:t>
      </w:r>
      <w:proofErr w:type="gramStart"/>
      <w:r w:rsidR="00D3644D" w:rsidRPr="00577724">
        <w:rPr>
          <w:rFonts w:ascii="Times New Roman" w:eastAsia="Calibri" w:hAnsi="Times New Roman" w:cs="Times New Roman"/>
          <w:kern w:val="0"/>
          <w:sz w:val="24"/>
          <w:szCs w:val="24"/>
        </w:rPr>
        <w:t>4</w:t>
      </w:r>
      <w:r>
        <w:rPr>
          <w:rFonts w:ascii="Times New Roman" w:eastAsia="Calibri" w:hAnsi="Times New Roman" w:cs="Times New Roman"/>
          <w:kern w:val="0"/>
          <w:sz w:val="24"/>
          <w:szCs w:val="24"/>
        </w:rPr>
        <w:t>.</w:t>
      </w:r>
      <w:r w:rsidR="00D3644D" w:rsidRPr="00577724">
        <w:rPr>
          <w:rFonts w:ascii="Times New Roman" w:eastAsia="Calibri" w:hAnsi="Times New Roman" w:cs="Times New Roman"/>
          <w:kern w:val="0"/>
          <w:sz w:val="24"/>
          <w:szCs w:val="24"/>
        </w:rPr>
        <w:t>6’da</w:t>
      </w:r>
      <w:proofErr w:type="gramEnd"/>
      <w:r w:rsidR="00D3644D" w:rsidRPr="00577724">
        <w:rPr>
          <w:rFonts w:ascii="Times New Roman" w:eastAsia="Calibri" w:hAnsi="Times New Roman" w:cs="Times New Roman"/>
          <w:kern w:val="0"/>
          <w:sz w:val="24"/>
          <w:szCs w:val="24"/>
        </w:rPr>
        <w:t xml:space="preserve"> verilmektedir.</w:t>
      </w:r>
    </w:p>
    <w:p w:rsidR="00D3644D" w:rsidRPr="00577724" w:rsidRDefault="00694C68" w:rsidP="00577724">
      <w:pPr>
        <w:spacing w:after="200" w:line="360" w:lineRule="auto"/>
        <w:rPr>
          <w:rFonts w:ascii="Times New Roman" w:eastAsia="Calibri" w:hAnsi="Times New Roman" w:cs="Times New Roman"/>
          <w:kern w:val="0"/>
          <w:sz w:val="24"/>
          <w:szCs w:val="24"/>
        </w:rPr>
      </w:pPr>
      <w:r w:rsidRPr="00577724">
        <w:rPr>
          <w:rFonts w:ascii="Times New Roman" w:hAnsi="Times New Roman" w:cs="Times New Roman"/>
          <w:noProof/>
          <w:sz w:val="24"/>
          <w:szCs w:val="24"/>
          <w:lang w:val="en-US"/>
        </w:rPr>
        <w:drawing>
          <wp:inline distT="0" distB="0" distL="0" distR="0">
            <wp:extent cx="5253487" cy="2001328"/>
            <wp:effectExtent l="0" t="0" r="23495" b="18415"/>
            <wp:docPr id="36" name="Grafi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p w:rsidR="00D3644D" w:rsidRPr="00C22A87" w:rsidRDefault="00D3644D" w:rsidP="00577724">
      <w:pPr>
        <w:pStyle w:val="ResimYazs"/>
        <w:spacing w:line="360" w:lineRule="auto"/>
        <w:rPr>
          <w:rFonts w:cs="Times New Roman"/>
        </w:rPr>
      </w:pPr>
      <w:bookmarkStart w:id="75" w:name="_Toc386539555"/>
      <w:r w:rsidRPr="00C22A87">
        <w:rPr>
          <w:rFonts w:cs="Times New Roman"/>
        </w:rPr>
        <w:t xml:space="preserve">Şekil </w:t>
      </w:r>
      <w:proofErr w:type="gramStart"/>
      <w:r w:rsidRPr="00C22A87">
        <w:rPr>
          <w:rFonts w:cs="Times New Roman"/>
        </w:rPr>
        <w:t>4.6</w:t>
      </w:r>
      <w:proofErr w:type="gramEnd"/>
      <w:r w:rsidRPr="00C22A87">
        <w:rPr>
          <w:rFonts w:cs="Times New Roman"/>
        </w:rPr>
        <w:t>. Ortalama hassasiyet sonucu tablosunun çizgi grafiği</w:t>
      </w:r>
      <w:bookmarkEnd w:id="75"/>
    </w:p>
    <w:p w:rsidR="00C22A87" w:rsidRDefault="00C22A87" w:rsidP="00577724">
      <w:pPr>
        <w:spacing w:after="0" w:line="360" w:lineRule="auto"/>
        <w:jc w:val="both"/>
        <w:rPr>
          <w:rFonts w:ascii="Times New Roman" w:eastAsia="Calibri" w:hAnsi="Times New Roman" w:cs="Times New Roman"/>
          <w:kern w:val="0"/>
          <w:sz w:val="24"/>
          <w:szCs w:val="24"/>
        </w:rPr>
      </w:pPr>
    </w:p>
    <w:p w:rsidR="00FD775B" w:rsidRDefault="00D3644D" w:rsidP="00FD775B">
      <w:pPr>
        <w:spacing w:after="0" w:line="360" w:lineRule="auto"/>
        <w:jc w:val="both"/>
        <w:rPr>
          <w:rFonts w:ascii="Times New Roman" w:eastAsia="Calibri" w:hAnsi="Times New Roman" w:cs="Times New Roman"/>
          <w:kern w:val="0"/>
          <w:sz w:val="24"/>
          <w:szCs w:val="24"/>
        </w:rPr>
      </w:pPr>
      <w:r w:rsidRPr="00577724">
        <w:rPr>
          <w:rFonts w:ascii="Times New Roman" w:eastAsia="Calibri" w:hAnsi="Times New Roman" w:cs="Times New Roman"/>
          <w:kern w:val="0"/>
          <w:sz w:val="24"/>
          <w:szCs w:val="24"/>
        </w:rPr>
        <w:t xml:space="preserve">Şekil </w:t>
      </w:r>
      <w:proofErr w:type="gramStart"/>
      <w:r w:rsidRPr="00577724">
        <w:rPr>
          <w:rFonts w:ascii="Times New Roman" w:eastAsia="Calibri" w:hAnsi="Times New Roman" w:cs="Times New Roman"/>
          <w:kern w:val="0"/>
          <w:sz w:val="24"/>
          <w:szCs w:val="24"/>
        </w:rPr>
        <w:t>4.6’da</w:t>
      </w:r>
      <w:proofErr w:type="gramEnd"/>
      <w:r w:rsidRPr="00577724">
        <w:rPr>
          <w:rFonts w:ascii="Times New Roman" w:eastAsia="Calibri" w:hAnsi="Times New Roman" w:cs="Times New Roman"/>
          <w:kern w:val="0"/>
          <w:sz w:val="24"/>
          <w:szCs w:val="24"/>
        </w:rPr>
        <w:t xml:space="preserve"> </w:t>
      </w:r>
      <w:r w:rsidR="00D70A03">
        <w:rPr>
          <w:rFonts w:ascii="Times New Roman" w:eastAsia="Calibri" w:hAnsi="Times New Roman" w:cs="Times New Roman"/>
          <w:kern w:val="0"/>
          <w:sz w:val="24"/>
          <w:szCs w:val="24"/>
        </w:rPr>
        <w:t>yataydaki</w:t>
      </w:r>
      <w:r w:rsidRPr="00577724">
        <w:rPr>
          <w:rFonts w:ascii="Times New Roman" w:eastAsia="Calibri" w:hAnsi="Times New Roman" w:cs="Times New Roman"/>
          <w:kern w:val="0"/>
          <w:sz w:val="24"/>
          <w:szCs w:val="24"/>
        </w:rPr>
        <w:t xml:space="preserve"> 1’den 15’e</w:t>
      </w:r>
      <w:r w:rsidR="009A1986">
        <w:rPr>
          <w:rFonts w:ascii="Times New Roman" w:eastAsia="Calibri" w:hAnsi="Times New Roman" w:cs="Times New Roman"/>
          <w:kern w:val="0"/>
          <w:sz w:val="24"/>
          <w:szCs w:val="24"/>
        </w:rPr>
        <w:t xml:space="preserve"> kadar olan numaralar </w:t>
      </w:r>
      <w:r w:rsidR="00D17A89">
        <w:rPr>
          <w:rFonts w:ascii="Times New Roman" w:eastAsia="Calibri" w:hAnsi="Times New Roman" w:cs="Times New Roman"/>
          <w:kern w:val="0"/>
          <w:sz w:val="24"/>
          <w:szCs w:val="24"/>
        </w:rPr>
        <w:t>T</w:t>
      </w:r>
      <w:r w:rsidR="009A1986">
        <w:rPr>
          <w:rFonts w:ascii="Times New Roman" w:eastAsia="Calibri" w:hAnsi="Times New Roman" w:cs="Times New Roman"/>
          <w:kern w:val="0"/>
          <w:sz w:val="24"/>
          <w:szCs w:val="24"/>
        </w:rPr>
        <w:t>ablo 4.1</w:t>
      </w:r>
      <w:r w:rsidR="00FC358A">
        <w:rPr>
          <w:rFonts w:ascii="Times New Roman" w:eastAsia="Calibri" w:hAnsi="Times New Roman" w:cs="Times New Roman"/>
          <w:kern w:val="0"/>
          <w:sz w:val="24"/>
          <w:szCs w:val="24"/>
        </w:rPr>
        <w:t>2</w:t>
      </w:r>
      <w:r w:rsidR="00D70A03">
        <w:rPr>
          <w:rFonts w:ascii="Times New Roman" w:eastAsia="Calibri" w:hAnsi="Times New Roman" w:cs="Times New Roman"/>
          <w:kern w:val="0"/>
          <w:sz w:val="24"/>
          <w:szCs w:val="24"/>
        </w:rPr>
        <w:t>’deki “Öznitelik No” sunu, dikeydeki 70-100 sayıları ortalama hassasiyet yüzdelerini ifade etmektedir.</w:t>
      </w:r>
      <w:r w:rsidR="00D17A89">
        <w:rPr>
          <w:rFonts w:ascii="Times New Roman" w:eastAsia="Calibri" w:hAnsi="Times New Roman" w:cs="Times New Roman"/>
          <w:kern w:val="0"/>
          <w:sz w:val="24"/>
          <w:szCs w:val="24"/>
        </w:rPr>
        <w:t xml:space="preserve"> </w:t>
      </w:r>
      <w:r w:rsidRPr="00577724">
        <w:rPr>
          <w:rFonts w:ascii="Times New Roman" w:eastAsia="Calibri" w:hAnsi="Times New Roman" w:cs="Times New Roman"/>
          <w:kern w:val="0"/>
          <w:sz w:val="24"/>
          <w:szCs w:val="24"/>
        </w:rPr>
        <w:t xml:space="preserve">Şekil </w:t>
      </w:r>
      <w:proofErr w:type="gramStart"/>
      <w:r w:rsidRPr="00577724">
        <w:rPr>
          <w:rFonts w:ascii="Times New Roman" w:eastAsia="Calibri" w:hAnsi="Times New Roman" w:cs="Times New Roman"/>
          <w:kern w:val="0"/>
          <w:sz w:val="24"/>
          <w:szCs w:val="24"/>
        </w:rPr>
        <w:t>4.6</w:t>
      </w:r>
      <w:proofErr w:type="gramEnd"/>
      <w:r w:rsidRPr="00577724">
        <w:rPr>
          <w:rFonts w:ascii="Times New Roman" w:eastAsia="Calibri" w:hAnsi="Times New Roman" w:cs="Times New Roman"/>
          <w:kern w:val="0"/>
          <w:sz w:val="24"/>
          <w:szCs w:val="24"/>
        </w:rPr>
        <w:t xml:space="preserve"> incelendiğinde önerilen KT-KSA’nın klasik KSA’dan çok daha iyi sonuç verdiği açıkça görülmektedir. Ayrıca 9. öznitelik grubundan başlayarak 15. öznitelik grubuna kadar her sınıflandırıcının diğer öznitelik gruplarına göre daha iyi sonuç verdiği </w:t>
      </w:r>
      <w:r w:rsidR="00584F4E" w:rsidRPr="00577724">
        <w:rPr>
          <w:rFonts w:ascii="Times New Roman" w:hAnsi="Times New Roman" w:cs="Times New Roman"/>
          <w:sz w:val="24"/>
          <w:szCs w:val="24"/>
        </w:rPr>
        <w:t>gö</w:t>
      </w:r>
      <w:r w:rsidR="00584F4E">
        <w:rPr>
          <w:rFonts w:ascii="Times New Roman" w:hAnsi="Times New Roman" w:cs="Times New Roman"/>
          <w:sz w:val="24"/>
          <w:szCs w:val="24"/>
        </w:rPr>
        <w:t>r</w:t>
      </w:r>
      <w:r w:rsidR="00584F4E" w:rsidRPr="00577724">
        <w:rPr>
          <w:rFonts w:ascii="Times New Roman" w:hAnsi="Times New Roman" w:cs="Times New Roman"/>
          <w:sz w:val="24"/>
          <w:szCs w:val="24"/>
        </w:rPr>
        <w:t>ü</w:t>
      </w:r>
      <w:r w:rsidR="00584F4E">
        <w:rPr>
          <w:rFonts w:ascii="Times New Roman" w:hAnsi="Times New Roman" w:cs="Times New Roman"/>
          <w:sz w:val="24"/>
          <w:szCs w:val="24"/>
        </w:rPr>
        <w:t>l</w:t>
      </w:r>
      <w:r w:rsidR="00584F4E" w:rsidRPr="00577724">
        <w:rPr>
          <w:rFonts w:ascii="Times New Roman" w:hAnsi="Times New Roman" w:cs="Times New Roman"/>
          <w:sz w:val="24"/>
          <w:szCs w:val="24"/>
        </w:rPr>
        <w:t>mektedir.</w:t>
      </w:r>
      <w:r w:rsidR="00584F4E">
        <w:rPr>
          <w:rFonts w:ascii="Times New Roman" w:hAnsi="Times New Roman" w:cs="Times New Roman"/>
          <w:sz w:val="24"/>
          <w:szCs w:val="24"/>
        </w:rPr>
        <w:t xml:space="preserve"> </w:t>
      </w:r>
      <w:r w:rsidRPr="00577724">
        <w:rPr>
          <w:rFonts w:ascii="Times New Roman" w:eastAsia="Calibri" w:hAnsi="Times New Roman" w:cs="Times New Roman"/>
          <w:kern w:val="0"/>
          <w:sz w:val="24"/>
          <w:szCs w:val="24"/>
        </w:rPr>
        <w:t xml:space="preserve">Bu da şekilsel ve dalgacık dönüşümü özniteliklerinin birlikte kullanımının daha iyi sonuç verdiği sonucunu ortaya koymaktadır. KSA, RBN hariç diğer tüm ağların gerisinde kalırken KT-KSA, PNN hariç diğer tüm ağlarda en iyi sırada yerini almaktadır. </w:t>
      </w:r>
    </w:p>
    <w:p w:rsidR="00D3644D" w:rsidRPr="00577724" w:rsidRDefault="00037DD6" w:rsidP="00FD775B">
      <w:pPr>
        <w:spacing w:after="0" w:line="360" w:lineRule="auto"/>
        <w:jc w:val="both"/>
        <w:rPr>
          <w:rFonts w:ascii="Times New Roman" w:eastAsia="Calibri" w:hAnsi="Times New Roman" w:cs="Times New Roman"/>
          <w:kern w:val="0"/>
          <w:sz w:val="24"/>
          <w:szCs w:val="24"/>
        </w:rPr>
      </w:pPr>
      <w:r>
        <w:rPr>
          <w:rFonts w:ascii="Times New Roman" w:eastAsia="Calibri" w:hAnsi="Times New Roman" w:cs="Times New Roman"/>
          <w:kern w:val="0"/>
          <w:sz w:val="24"/>
          <w:szCs w:val="24"/>
        </w:rPr>
        <w:lastRenderedPageBreak/>
        <w:br w:type="page"/>
      </w:r>
    </w:p>
    <w:p w:rsidR="00D3644D" w:rsidRPr="00577724" w:rsidRDefault="00D3644D" w:rsidP="00577724">
      <w:pPr>
        <w:spacing w:after="0" w:line="360" w:lineRule="auto"/>
        <w:jc w:val="both"/>
        <w:rPr>
          <w:rFonts w:ascii="Times New Roman" w:eastAsia="Calibri" w:hAnsi="Times New Roman" w:cs="Times New Roman"/>
          <w:kern w:val="0"/>
          <w:sz w:val="24"/>
          <w:szCs w:val="24"/>
        </w:rPr>
        <w:sectPr w:rsidR="00D3644D" w:rsidRPr="00577724" w:rsidSect="00841DC9">
          <w:headerReference w:type="default" r:id="rId151"/>
          <w:headerReference w:type="first" r:id="rId152"/>
          <w:type w:val="continuous"/>
          <w:pgSz w:w="11906" w:h="16838" w:code="9"/>
          <w:pgMar w:top="1701" w:right="1843" w:bottom="1418" w:left="1843" w:header="709" w:footer="709" w:gutter="0"/>
          <w:cols w:space="708"/>
          <w:titlePg/>
          <w:docGrid w:linePitch="360"/>
        </w:sectPr>
      </w:pPr>
    </w:p>
    <w:p w:rsidR="00681431" w:rsidRPr="008356BC" w:rsidRDefault="00681431" w:rsidP="00681431">
      <w:pPr>
        <w:spacing w:after="0" w:line="360" w:lineRule="auto"/>
        <w:jc w:val="both"/>
        <w:rPr>
          <w:rFonts w:ascii="Times New Roman" w:eastAsia="Times New Roman" w:hAnsi="Times New Roman" w:cs="Times New Roman"/>
          <w:b/>
          <w:kern w:val="0"/>
          <w:sz w:val="28"/>
          <w:szCs w:val="28"/>
          <w:lang w:eastAsia="tr-TR"/>
        </w:rPr>
      </w:pPr>
      <w:bookmarkStart w:id="76" w:name="_Toc386624152"/>
    </w:p>
    <w:p w:rsidR="00681431" w:rsidRPr="008356BC" w:rsidRDefault="00681431" w:rsidP="00681431">
      <w:pPr>
        <w:spacing w:after="0" w:line="240" w:lineRule="auto"/>
        <w:jc w:val="both"/>
        <w:rPr>
          <w:rFonts w:ascii="Times New Roman" w:eastAsia="Times New Roman" w:hAnsi="Times New Roman" w:cs="Times New Roman"/>
          <w:b/>
          <w:kern w:val="0"/>
          <w:sz w:val="28"/>
          <w:szCs w:val="28"/>
          <w:lang w:eastAsia="tr-TR"/>
        </w:rPr>
      </w:pPr>
    </w:p>
    <w:p w:rsidR="00681431" w:rsidRPr="008356BC" w:rsidRDefault="00681431" w:rsidP="00681431">
      <w:pPr>
        <w:spacing w:after="0" w:line="240" w:lineRule="auto"/>
        <w:jc w:val="both"/>
        <w:rPr>
          <w:rFonts w:ascii="Times New Roman" w:eastAsia="Times New Roman" w:hAnsi="Times New Roman" w:cs="Times New Roman"/>
          <w:b/>
          <w:kern w:val="0"/>
          <w:sz w:val="28"/>
          <w:szCs w:val="28"/>
          <w:lang w:eastAsia="tr-TR"/>
        </w:rPr>
      </w:pPr>
    </w:p>
    <w:p w:rsidR="00414EC6" w:rsidRPr="00681431" w:rsidRDefault="00414EC6" w:rsidP="00681431">
      <w:pPr>
        <w:pStyle w:val="BaslikBosluklari"/>
        <w:spacing w:line="240" w:lineRule="auto"/>
      </w:pPr>
      <w:r w:rsidRPr="00681431">
        <w:t>BÖLÜM</w:t>
      </w:r>
      <w:r w:rsidR="00533697">
        <w:t xml:space="preserve"> </w:t>
      </w:r>
      <w:r w:rsidRPr="00681431">
        <w:t>5. SONUÇLAR</w:t>
      </w:r>
      <w:r w:rsidR="00F63792" w:rsidRPr="00681431">
        <w:t xml:space="preserve"> VE ÖNERİLER</w:t>
      </w:r>
      <w:bookmarkEnd w:id="76"/>
    </w:p>
    <w:p w:rsidR="00681431" w:rsidRPr="008356BC" w:rsidRDefault="00681431" w:rsidP="00681431">
      <w:pPr>
        <w:spacing w:after="0" w:line="360" w:lineRule="auto"/>
        <w:jc w:val="both"/>
        <w:rPr>
          <w:rFonts w:ascii="Times New Roman" w:eastAsia="Times New Roman" w:hAnsi="Times New Roman" w:cs="Times New Roman"/>
          <w:b/>
          <w:kern w:val="0"/>
          <w:sz w:val="28"/>
          <w:szCs w:val="28"/>
          <w:lang w:eastAsia="tr-TR"/>
        </w:rPr>
      </w:pPr>
    </w:p>
    <w:p w:rsidR="00681431" w:rsidRPr="008356BC" w:rsidRDefault="00681431" w:rsidP="00681431">
      <w:pPr>
        <w:spacing w:after="0" w:line="360" w:lineRule="auto"/>
        <w:jc w:val="both"/>
        <w:rPr>
          <w:rFonts w:ascii="Times New Roman" w:eastAsia="Times New Roman" w:hAnsi="Times New Roman" w:cs="Times New Roman"/>
          <w:b/>
          <w:kern w:val="0"/>
          <w:sz w:val="28"/>
          <w:szCs w:val="28"/>
          <w:lang w:eastAsia="tr-TR"/>
        </w:rPr>
      </w:pPr>
    </w:p>
    <w:p w:rsidR="00414EC6" w:rsidRPr="00577724" w:rsidRDefault="00414EC6" w:rsidP="00681431">
      <w:pPr>
        <w:spacing w:before="240" w:after="0" w:line="360" w:lineRule="auto"/>
        <w:jc w:val="both"/>
        <w:rPr>
          <w:rFonts w:ascii="Times New Roman" w:eastAsia="Times New Roman" w:hAnsi="Times New Roman" w:cs="Times New Roman"/>
          <w:b/>
          <w:bCs/>
          <w:sz w:val="24"/>
          <w:szCs w:val="24"/>
        </w:rPr>
      </w:pPr>
      <w:r w:rsidRPr="00577724">
        <w:rPr>
          <w:rFonts w:ascii="Times New Roman" w:eastAsia="Times New Roman" w:hAnsi="Times New Roman" w:cs="Times New Roman"/>
          <w:bCs/>
          <w:sz w:val="24"/>
          <w:szCs w:val="24"/>
        </w:rPr>
        <w:t>Tez çalışmasında, aritmilerin teşhisi için YBS algoritmalarından KSA’na dayalı yeni bir KT-KSA geliştirilmiştir. Çalışmada, Physionet veri tabanından elde edilen EKG kayıtları kullanılmıştır. Aritmi tipleri olarak 446 adet APC vurusu, 796 adet LBBB vurusu, 587 adet normal vuru, 348 adet RBBB vurusu, 176 adet SVTA vurusu olmak üzere toplamda 2353 adet vuru kullanılmıştır. Bu vurulardan 1716 adet vuru eğitim işleminde, 637 adet vuru ise test işleminde kullanılmıştır.</w:t>
      </w:r>
    </w:p>
    <w:p w:rsidR="00414EC6" w:rsidRPr="00577724" w:rsidRDefault="00414EC6" w:rsidP="00577724">
      <w:pPr>
        <w:spacing w:after="0" w:line="360" w:lineRule="auto"/>
        <w:jc w:val="both"/>
        <w:rPr>
          <w:rFonts w:ascii="Times New Roman" w:eastAsia="Times New Roman" w:hAnsi="Times New Roman" w:cs="Times New Roman"/>
          <w:bCs/>
          <w:sz w:val="24"/>
          <w:szCs w:val="24"/>
        </w:rPr>
      </w:pPr>
    </w:p>
    <w:p w:rsidR="00414EC6" w:rsidRPr="00577724" w:rsidRDefault="00414EC6" w:rsidP="00577724">
      <w:pPr>
        <w:spacing w:after="0" w:line="360" w:lineRule="auto"/>
        <w:jc w:val="both"/>
        <w:rPr>
          <w:rFonts w:ascii="Times New Roman" w:eastAsia="Times New Roman" w:hAnsi="Times New Roman" w:cs="Times New Roman"/>
          <w:bCs/>
          <w:sz w:val="24"/>
          <w:szCs w:val="24"/>
        </w:rPr>
      </w:pPr>
      <w:r w:rsidRPr="00577724">
        <w:rPr>
          <w:rFonts w:ascii="Times New Roman" w:eastAsia="Times New Roman" w:hAnsi="Times New Roman" w:cs="Times New Roman"/>
          <w:bCs/>
          <w:sz w:val="24"/>
          <w:szCs w:val="24"/>
        </w:rPr>
        <w:t xml:space="preserve">İlk adım olarak EKG işaretleri üzerinde aritmi tiplerine göre manuel olarak bir ayrıştırma işlemi gerçekleştirilmiş ve bu aritmi sinyalleri üzerine gürültü arındırma işlemi yapılmıştır. </w:t>
      </w:r>
    </w:p>
    <w:p w:rsidR="00414EC6" w:rsidRPr="00577724" w:rsidRDefault="00414EC6" w:rsidP="00577724">
      <w:pPr>
        <w:spacing w:after="0" w:line="360" w:lineRule="auto"/>
        <w:jc w:val="both"/>
        <w:rPr>
          <w:rFonts w:ascii="Times New Roman" w:eastAsia="Times New Roman" w:hAnsi="Times New Roman" w:cs="Times New Roman"/>
          <w:bCs/>
          <w:sz w:val="24"/>
          <w:szCs w:val="24"/>
        </w:rPr>
      </w:pPr>
    </w:p>
    <w:p w:rsidR="00414EC6" w:rsidRPr="00577724" w:rsidRDefault="00414EC6" w:rsidP="00577724">
      <w:pPr>
        <w:spacing w:after="0" w:line="360" w:lineRule="auto"/>
        <w:jc w:val="both"/>
        <w:rPr>
          <w:rFonts w:ascii="Times New Roman" w:eastAsia="Times New Roman" w:hAnsi="Times New Roman" w:cs="Times New Roman"/>
          <w:bCs/>
          <w:sz w:val="24"/>
          <w:szCs w:val="24"/>
        </w:rPr>
      </w:pPr>
      <w:r w:rsidRPr="00577724">
        <w:rPr>
          <w:rFonts w:ascii="Times New Roman" w:eastAsia="Times New Roman" w:hAnsi="Times New Roman" w:cs="Times New Roman"/>
          <w:bCs/>
          <w:sz w:val="24"/>
          <w:szCs w:val="24"/>
        </w:rPr>
        <w:t xml:space="preserve">İkinci adım olarak, öznitelik çıkarma işlemine geçilmiştir. Zaman alanı öznitelikleri, frekans alanı öznitelikleri ve bu iki özniteliğin birleşiminden oluşan karma öznitelikler elde edilmiştir. </w:t>
      </w:r>
    </w:p>
    <w:p w:rsidR="00414EC6" w:rsidRPr="00577724" w:rsidRDefault="00414EC6" w:rsidP="00577724">
      <w:pPr>
        <w:spacing w:after="0" w:line="360" w:lineRule="auto"/>
        <w:jc w:val="both"/>
        <w:rPr>
          <w:rFonts w:ascii="Times New Roman" w:eastAsia="Times New Roman" w:hAnsi="Times New Roman" w:cs="Times New Roman"/>
          <w:bCs/>
          <w:sz w:val="24"/>
          <w:szCs w:val="24"/>
        </w:rPr>
      </w:pPr>
    </w:p>
    <w:p w:rsidR="00414EC6" w:rsidRPr="00577724" w:rsidRDefault="00414EC6" w:rsidP="00577724">
      <w:pPr>
        <w:spacing w:after="0" w:line="360" w:lineRule="auto"/>
        <w:jc w:val="both"/>
        <w:rPr>
          <w:rFonts w:ascii="Times New Roman" w:hAnsi="Times New Roman" w:cs="Times New Roman"/>
          <w:spacing w:val="-2"/>
          <w:sz w:val="24"/>
          <w:szCs w:val="24"/>
        </w:rPr>
      </w:pPr>
      <w:r w:rsidRPr="00577724">
        <w:rPr>
          <w:rFonts w:ascii="Times New Roman" w:eastAsia="Times New Roman" w:hAnsi="Times New Roman" w:cs="Times New Roman"/>
          <w:bCs/>
          <w:sz w:val="24"/>
          <w:szCs w:val="24"/>
        </w:rPr>
        <w:t xml:space="preserve">Zaman alanı özniteliklerini </w:t>
      </w:r>
      <w:r w:rsidRPr="00584F4E">
        <w:rPr>
          <w:rFonts w:ascii="Times New Roman" w:eastAsia="Times New Roman" w:hAnsi="Times New Roman" w:cs="Times New Roman"/>
          <w:bCs/>
          <w:sz w:val="24"/>
          <w:szCs w:val="24"/>
        </w:rPr>
        <w:t>tespit etmek amacıyla</w:t>
      </w:r>
      <w:r w:rsidRPr="00577724">
        <w:rPr>
          <w:rFonts w:ascii="Times New Roman" w:eastAsia="Times New Roman" w:hAnsi="Times New Roman" w:cs="Times New Roman"/>
          <w:bCs/>
          <w:sz w:val="24"/>
          <w:szCs w:val="24"/>
        </w:rPr>
        <w:t xml:space="preserve"> sinyal üzerindeki genlik, genişlik, QRS alanı ve RR aralığını </w:t>
      </w:r>
      <w:r w:rsidR="00584F4E">
        <w:rPr>
          <w:rFonts w:ascii="Times New Roman" w:eastAsia="Times New Roman" w:hAnsi="Times New Roman" w:cs="Times New Roman"/>
          <w:bCs/>
          <w:sz w:val="24"/>
          <w:szCs w:val="24"/>
        </w:rPr>
        <w:t>bulmak için</w:t>
      </w:r>
      <w:r w:rsidRPr="00577724">
        <w:rPr>
          <w:rFonts w:ascii="Times New Roman" w:eastAsia="Times New Roman" w:hAnsi="Times New Roman" w:cs="Times New Roman"/>
          <w:bCs/>
          <w:sz w:val="24"/>
          <w:szCs w:val="24"/>
        </w:rPr>
        <w:t xml:space="preserve"> Pan-Tompkins algoritması kullanılmıştır. </w:t>
      </w:r>
      <w:r w:rsidRPr="00577724">
        <w:rPr>
          <w:rFonts w:ascii="Times New Roman" w:hAnsi="Times New Roman" w:cs="Times New Roman"/>
          <w:spacing w:val="-2"/>
          <w:sz w:val="24"/>
          <w:szCs w:val="24"/>
        </w:rPr>
        <w:t>Pan- Tompkins QRS algılama algoritması eğimler, genlik ve genişliğin sayısal analizlerine dayanmaktadır. Algoritma, bant geçiren filtre, türev operatörü, kare alma işlemi, kayan pencere integrasyonu ve eşik ayarlama olmak üzere beş aşamadan oluşmaktadır.</w:t>
      </w:r>
    </w:p>
    <w:p w:rsidR="00414EC6" w:rsidRPr="00577724" w:rsidRDefault="00414EC6" w:rsidP="00577724">
      <w:pPr>
        <w:spacing w:after="0" w:line="360" w:lineRule="auto"/>
        <w:jc w:val="both"/>
        <w:rPr>
          <w:rFonts w:ascii="Times New Roman" w:hAnsi="Times New Roman" w:cs="Times New Roman"/>
          <w:spacing w:val="-2"/>
          <w:sz w:val="24"/>
          <w:szCs w:val="24"/>
        </w:rPr>
      </w:pPr>
    </w:p>
    <w:p w:rsidR="00414EC6" w:rsidRPr="00577724" w:rsidRDefault="00414EC6" w:rsidP="00577724">
      <w:pPr>
        <w:spacing w:after="0" w:line="360" w:lineRule="auto"/>
        <w:jc w:val="both"/>
        <w:rPr>
          <w:rFonts w:ascii="Times New Roman" w:eastAsia="Times New Roman" w:hAnsi="Times New Roman" w:cs="Times New Roman"/>
          <w:bCs/>
          <w:sz w:val="24"/>
          <w:szCs w:val="24"/>
        </w:rPr>
      </w:pPr>
      <w:r w:rsidRPr="00577724">
        <w:rPr>
          <w:rFonts w:ascii="Times New Roman" w:eastAsia="Times New Roman" w:hAnsi="Times New Roman" w:cs="Times New Roman"/>
          <w:bCs/>
          <w:sz w:val="24"/>
          <w:szCs w:val="24"/>
        </w:rPr>
        <w:t xml:space="preserve">Frekans alanına ait öznitelikleri bulmak amacıyla ADD tekniği kullanılmıştır. ADD tekniği içerisinde 7 farklı dalgacık ailesi kullanılmış, elde edilen dördüncü seviye ayrıntı katsayıları hesaplanmış ve öznitelik olarak kabul edilmiştir.  </w:t>
      </w:r>
    </w:p>
    <w:p w:rsidR="00414EC6" w:rsidRPr="00577724" w:rsidRDefault="00414EC6" w:rsidP="00577724">
      <w:pPr>
        <w:spacing w:after="0" w:line="360" w:lineRule="auto"/>
        <w:jc w:val="both"/>
        <w:rPr>
          <w:rFonts w:ascii="Times New Roman" w:eastAsia="Times New Roman" w:hAnsi="Times New Roman" w:cs="Times New Roman"/>
          <w:bCs/>
          <w:sz w:val="24"/>
          <w:szCs w:val="24"/>
        </w:rPr>
      </w:pPr>
    </w:p>
    <w:p w:rsidR="00414EC6" w:rsidRPr="00577724" w:rsidRDefault="00414EC6" w:rsidP="00577724">
      <w:pPr>
        <w:spacing w:after="0" w:line="360" w:lineRule="auto"/>
        <w:jc w:val="both"/>
        <w:rPr>
          <w:rFonts w:ascii="Times New Roman" w:eastAsia="Times New Roman" w:hAnsi="Times New Roman" w:cs="Times New Roman"/>
          <w:bCs/>
          <w:sz w:val="24"/>
          <w:szCs w:val="24"/>
        </w:rPr>
      </w:pPr>
      <w:r w:rsidRPr="00577724">
        <w:rPr>
          <w:rFonts w:ascii="Times New Roman" w:eastAsia="Times New Roman" w:hAnsi="Times New Roman" w:cs="Times New Roman"/>
          <w:bCs/>
          <w:sz w:val="24"/>
          <w:szCs w:val="24"/>
        </w:rPr>
        <w:t xml:space="preserve">Üçüncü adım olarak eğitimde kullanılmak üzere KSA, KT-KSA, testte kullanılmak üzere kNN algoritmaları Matlab ortamında programlanarak yazılımları </w:t>
      </w:r>
      <w:r w:rsidRPr="00577724">
        <w:rPr>
          <w:rFonts w:ascii="Times New Roman" w:eastAsia="Times New Roman" w:hAnsi="Times New Roman" w:cs="Times New Roman"/>
          <w:bCs/>
          <w:sz w:val="24"/>
          <w:szCs w:val="24"/>
        </w:rPr>
        <w:lastRenderedPageBreak/>
        <w:t>gerçekleştirilmiştir. Karşılaştırma yapma amacıyla YSA içerisindeki FFN, PNN, CFBN, RBN ağlarının da hazır fonksiyonları kullanılmıştır. Ayrıca ROC formüllerinin sonuçlarını veren ve sonuç tablolarını oluşturmak için kullanılan parametreler de Matlab ortamında programlanan bir yazılım ile gerçekleştirilmiştir.</w:t>
      </w:r>
    </w:p>
    <w:p w:rsidR="00414EC6" w:rsidRPr="00577724" w:rsidRDefault="00414EC6" w:rsidP="00577724">
      <w:pPr>
        <w:spacing w:after="0" w:line="360" w:lineRule="auto"/>
        <w:jc w:val="both"/>
        <w:rPr>
          <w:rFonts w:ascii="Times New Roman" w:eastAsia="Times New Roman" w:hAnsi="Times New Roman" w:cs="Times New Roman"/>
          <w:bCs/>
          <w:sz w:val="24"/>
          <w:szCs w:val="24"/>
        </w:rPr>
      </w:pPr>
      <w:r w:rsidRPr="00577724">
        <w:rPr>
          <w:rFonts w:ascii="Times New Roman" w:eastAsia="Times New Roman" w:hAnsi="Times New Roman" w:cs="Times New Roman"/>
          <w:bCs/>
          <w:sz w:val="24"/>
          <w:szCs w:val="24"/>
        </w:rPr>
        <w:t>Aritmileri sınıflandırmak için aşağıdaki 15 farklı öznitelik grubu kullanılmıştır.</w:t>
      </w:r>
    </w:p>
    <w:p w:rsidR="00414EC6" w:rsidRPr="00577724" w:rsidRDefault="00414EC6" w:rsidP="00577724">
      <w:pPr>
        <w:pStyle w:val="ListeParagraf"/>
        <w:spacing w:after="0" w:line="360" w:lineRule="auto"/>
        <w:ind w:left="0"/>
        <w:rPr>
          <w:spacing w:val="-2"/>
          <w:sz w:val="24"/>
          <w:szCs w:val="24"/>
        </w:rPr>
      </w:pPr>
    </w:p>
    <w:p w:rsidR="00414EC6" w:rsidRPr="00577724" w:rsidRDefault="00414EC6" w:rsidP="00577724">
      <w:pPr>
        <w:pStyle w:val="ListeParagraf"/>
        <w:numPr>
          <w:ilvl w:val="0"/>
          <w:numId w:val="4"/>
        </w:numPr>
        <w:spacing w:after="0" w:line="360" w:lineRule="auto"/>
        <w:ind w:left="426"/>
        <w:rPr>
          <w:spacing w:val="-2"/>
          <w:sz w:val="24"/>
          <w:szCs w:val="24"/>
        </w:rPr>
      </w:pPr>
      <w:r w:rsidRPr="00577724">
        <w:rPr>
          <w:spacing w:val="-2"/>
          <w:sz w:val="24"/>
          <w:szCs w:val="24"/>
        </w:rPr>
        <w:t>Şekilsel Öznitelikler</w:t>
      </w:r>
    </w:p>
    <w:p w:rsidR="00414EC6" w:rsidRPr="00577724" w:rsidRDefault="00414EC6" w:rsidP="00577724">
      <w:pPr>
        <w:pStyle w:val="ListeParagraf"/>
        <w:numPr>
          <w:ilvl w:val="0"/>
          <w:numId w:val="4"/>
        </w:numPr>
        <w:spacing w:after="0" w:line="360" w:lineRule="auto"/>
        <w:ind w:left="426"/>
        <w:rPr>
          <w:spacing w:val="-2"/>
          <w:sz w:val="24"/>
          <w:szCs w:val="24"/>
        </w:rPr>
      </w:pPr>
      <w:r w:rsidRPr="00577724">
        <w:rPr>
          <w:sz w:val="24"/>
          <w:szCs w:val="24"/>
        </w:rPr>
        <w:t>Coiflets2 dalgacık ailesi dördüncü seviye ayrıntı katsayıları</w:t>
      </w:r>
    </w:p>
    <w:p w:rsidR="00414EC6" w:rsidRPr="00577724" w:rsidRDefault="00414EC6" w:rsidP="00577724">
      <w:pPr>
        <w:pStyle w:val="ListeParagraf"/>
        <w:numPr>
          <w:ilvl w:val="0"/>
          <w:numId w:val="4"/>
        </w:numPr>
        <w:spacing w:after="0" w:line="360" w:lineRule="auto"/>
        <w:ind w:left="426"/>
        <w:jc w:val="both"/>
        <w:rPr>
          <w:spacing w:val="-2"/>
          <w:sz w:val="24"/>
          <w:szCs w:val="24"/>
        </w:rPr>
      </w:pPr>
      <w:r w:rsidRPr="00577724">
        <w:rPr>
          <w:sz w:val="24"/>
          <w:szCs w:val="24"/>
        </w:rPr>
        <w:t>Daubechies2 dalgacık ailesi dördüncü seviye ayrıntı katsayıları</w:t>
      </w:r>
    </w:p>
    <w:p w:rsidR="00414EC6" w:rsidRPr="00577724" w:rsidRDefault="00414EC6" w:rsidP="00577724">
      <w:pPr>
        <w:pStyle w:val="ListeParagraf"/>
        <w:numPr>
          <w:ilvl w:val="0"/>
          <w:numId w:val="4"/>
        </w:numPr>
        <w:spacing w:after="0" w:line="360" w:lineRule="auto"/>
        <w:ind w:left="426"/>
        <w:jc w:val="both"/>
        <w:rPr>
          <w:spacing w:val="-2"/>
          <w:sz w:val="24"/>
          <w:szCs w:val="24"/>
        </w:rPr>
      </w:pPr>
      <w:r w:rsidRPr="00577724">
        <w:rPr>
          <w:sz w:val="24"/>
          <w:szCs w:val="24"/>
        </w:rPr>
        <w:t>Daubechies4 dalgacık ailesi dördüncü seviye ayrıntı katsayıları</w:t>
      </w:r>
    </w:p>
    <w:p w:rsidR="00414EC6" w:rsidRPr="00577724" w:rsidRDefault="00414EC6" w:rsidP="00577724">
      <w:pPr>
        <w:pStyle w:val="ListeParagraf"/>
        <w:numPr>
          <w:ilvl w:val="0"/>
          <w:numId w:val="4"/>
        </w:numPr>
        <w:spacing w:after="0" w:line="360" w:lineRule="auto"/>
        <w:ind w:left="426"/>
        <w:jc w:val="both"/>
        <w:rPr>
          <w:spacing w:val="-2"/>
          <w:sz w:val="24"/>
          <w:szCs w:val="24"/>
        </w:rPr>
      </w:pPr>
      <w:r w:rsidRPr="00577724">
        <w:rPr>
          <w:sz w:val="24"/>
          <w:szCs w:val="24"/>
        </w:rPr>
        <w:t>Daubechies5 dalgacık ailesi dördüncü seviye ayrıntı katsayıları</w:t>
      </w:r>
    </w:p>
    <w:p w:rsidR="00414EC6" w:rsidRPr="00577724" w:rsidRDefault="00414EC6" w:rsidP="00577724">
      <w:pPr>
        <w:pStyle w:val="ListeParagraf"/>
        <w:numPr>
          <w:ilvl w:val="0"/>
          <w:numId w:val="4"/>
        </w:numPr>
        <w:spacing w:after="0" w:line="360" w:lineRule="auto"/>
        <w:ind w:left="426"/>
        <w:jc w:val="both"/>
        <w:rPr>
          <w:sz w:val="24"/>
          <w:szCs w:val="24"/>
        </w:rPr>
      </w:pPr>
      <w:r w:rsidRPr="00577724">
        <w:rPr>
          <w:sz w:val="24"/>
          <w:szCs w:val="24"/>
        </w:rPr>
        <w:t>Daubechies6 dalgacık ailesi dördüncü seviye ayrıntı katsayıları</w:t>
      </w:r>
    </w:p>
    <w:p w:rsidR="00414EC6" w:rsidRPr="00577724" w:rsidRDefault="00414EC6" w:rsidP="00577724">
      <w:pPr>
        <w:pStyle w:val="ListeParagraf"/>
        <w:numPr>
          <w:ilvl w:val="0"/>
          <w:numId w:val="4"/>
        </w:numPr>
        <w:spacing w:after="0" w:line="360" w:lineRule="auto"/>
        <w:ind w:left="426"/>
        <w:jc w:val="both"/>
        <w:rPr>
          <w:spacing w:val="-2"/>
          <w:sz w:val="24"/>
          <w:szCs w:val="24"/>
        </w:rPr>
      </w:pPr>
      <w:r w:rsidRPr="00577724">
        <w:rPr>
          <w:sz w:val="24"/>
          <w:szCs w:val="24"/>
        </w:rPr>
        <w:t>Daubechies10 dalgacık ailesi dördüncü seviye ayrıntı katsayıları</w:t>
      </w:r>
    </w:p>
    <w:p w:rsidR="00414EC6" w:rsidRPr="00577724" w:rsidRDefault="00414EC6" w:rsidP="00577724">
      <w:pPr>
        <w:pStyle w:val="ListeParagraf"/>
        <w:numPr>
          <w:ilvl w:val="0"/>
          <w:numId w:val="4"/>
        </w:numPr>
        <w:spacing w:after="0" w:line="360" w:lineRule="auto"/>
        <w:ind w:left="426"/>
        <w:jc w:val="both"/>
        <w:rPr>
          <w:sz w:val="24"/>
          <w:szCs w:val="24"/>
        </w:rPr>
      </w:pPr>
      <w:r w:rsidRPr="00577724">
        <w:rPr>
          <w:sz w:val="24"/>
          <w:szCs w:val="24"/>
        </w:rPr>
        <w:t>Symlets6 dalgacık ailesi dördüncü seviye ayrıntı katsayıları</w:t>
      </w:r>
    </w:p>
    <w:p w:rsidR="00414EC6" w:rsidRPr="00577724" w:rsidRDefault="00414EC6" w:rsidP="00577724">
      <w:pPr>
        <w:pStyle w:val="ListeParagraf"/>
        <w:numPr>
          <w:ilvl w:val="0"/>
          <w:numId w:val="4"/>
        </w:numPr>
        <w:spacing w:after="0" w:line="360" w:lineRule="auto"/>
        <w:ind w:left="426"/>
        <w:jc w:val="both"/>
        <w:rPr>
          <w:spacing w:val="-2"/>
          <w:sz w:val="24"/>
          <w:szCs w:val="24"/>
        </w:rPr>
      </w:pPr>
      <w:r w:rsidRPr="00577724">
        <w:rPr>
          <w:sz w:val="24"/>
          <w:szCs w:val="24"/>
        </w:rPr>
        <w:t>Şekilsel Öznitelikler ve Coiflets2 dalgacık ailesi dördüncü seviye ayrıntı katsayıları</w:t>
      </w:r>
    </w:p>
    <w:p w:rsidR="00414EC6" w:rsidRPr="00577724" w:rsidRDefault="00414EC6" w:rsidP="00577724">
      <w:pPr>
        <w:pStyle w:val="ListeParagraf"/>
        <w:numPr>
          <w:ilvl w:val="0"/>
          <w:numId w:val="4"/>
        </w:numPr>
        <w:spacing w:after="0" w:line="360" w:lineRule="auto"/>
        <w:ind w:left="426"/>
        <w:jc w:val="both"/>
        <w:rPr>
          <w:spacing w:val="-2"/>
          <w:sz w:val="24"/>
          <w:szCs w:val="24"/>
        </w:rPr>
      </w:pPr>
      <w:r w:rsidRPr="00577724">
        <w:rPr>
          <w:sz w:val="24"/>
          <w:szCs w:val="24"/>
        </w:rPr>
        <w:t>Şekilsel Öznitelikler veDaubechies2 dalgacık ailesi dördüncü seviye ayrıntı katsayıları</w:t>
      </w:r>
    </w:p>
    <w:p w:rsidR="00414EC6" w:rsidRPr="00577724" w:rsidRDefault="00414EC6" w:rsidP="00577724">
      <w:pPr>
        <w:pStyle w:val="ListeParagraf"/>
        <w:numPr>
          <w:ilvl w:val="0"/>
          <w:numId w:val="4"/>
        </w:numPr>
        <w:spacing w:after="0" w:line="360" w:lineRule="auto"/>
        <w:ind w:left="426"/>
        <w:jc w:val="both"/>
        <w:rPr>
          <w:sz w:val="24"/>
          <w:szCs w:val="24"/>
        </w:rPr>
      </w:pPr>
      <w:r w:rsidRPr="00577724">
        <w:rPr>
          <w:sz w:val="24"/>
          <w:szCs w:val="24"/>
        </w:rPr>
        <w:t>Şekilsel Öznitelikler ve Daubechies4 dalgacık ailesi dördüncü seviye ayrıntı katsayıları</w:t>
      </w:r>
    </w:p>
    <w:p w:rsidR="00414EC6" w:rsidRPr="00577724" w:rsidRDefault="00414EC6" w:rsidP="00577724">
      <w:pPr>
        <w:pStyle w:val="ListeParagraf"/>
        <w:numPr>
          <w:ilvl w:val="0"/>
          <w:numId w:val="4"/>
        </w:numPr>
        <w:spacing w:after="0" w:line="360" w:lineRule="auto"/>
        <w:ind w:left="426"/>
        <w:jc w:val="both"/>
        <w:rPr>
          <w:sz w:val="24"/>
          <w:szCs w:val="24"/>
        </w:rPr>
      </w:pPr>
      <w:r w:rsidRPr="00577724">
        <w:rPr>
          <w:sz w:val="24"/>
          <w:szCs w:val="24"/>
        </w:rPr>
        <w:t>Şekilsel Öznitelikler ve Daubechies5 dalgacık ailesi dördüncü seviye ayrıntı katsayıları</w:t>
      </w:r>
    </w:p>
    <w:p w:rsidR="00414EC6" w:rsidRPr="00577724" w:rsidRDefault="00414EC6" w:rsidP="00577724">
      <w:pPr>
        <w:pStyle w:val="ListeParagraf"/>
        <w:numPr>
          <w:ilvl w:val="0"/>
          <w:numId w:val="4"/>
        </w:numPr>
        <w:spacing w:after="0" w:line="360" w:lineRule="auto"/>
        <w:ind w:left="426"/>
        <w:jc w:val="both"/>
        <w:rPr>
          <w:sz w:val="24"/>
          <w:szCs w:val="24"/>
        </w:rPr>
      </w:pPr>
      <w:r w:rsidRPr="00577724">
        <w:rPr>
          <w:sz w:val="24"/>
          <w:szCs w:val="24"/>
        </w:rPr>
        <w:t>Şekilsel Öznitelikler ve Daubechies6 dalgacık ailesi dördüncü seviye ayrıntı katsayıları</w:t>
      </w:r>
    </w:p>
    <w:p w:rsidR="00414EC6" w:rsidRPr="00577724" w:rsidRDefault="00414EC6" w:rsidP="00577724">
      <w:pPr>
        <w:pStyle w:val="ListeParagraf"/>
        <w:numPr>
          <w:ilvl w:val="0"/>
          <w:numId w:val="4"/>
        </w:numPr>
        <w:spacing w:after="0" w:line="360" w:lineRule="auto"/>
        <w:ind w:left="426"/>
        <w:jc w:val="both"/>
        <w:rPr>
          <w:sz w:val="24"/>
          <w:szCs w:val="24"/>
        </w:rPr>
      </w:pPr>
      <w:r w:rsidRPr="00577724">
        <w:rPr>
          <w:sz w:val="24"/>
          <w:szCs w:val="24"/>
        </w:rPr>
        <w:t>Şekilsel Öznitelikler ve Daubechies10 dalgacık ailesi dördüncü seviye ayrıntı katsayıları</w:t>
      </w:r>
    </w:p>
    <w:p w:rsidR="00414EC6" w:rsidRPr="00577724" w:rsidRDefault="00414EC6" w:rsidP="00577724">
      <w:pPr>
        <w:pStyle w:val="ListeParagraf"/>
        <w:numPr>
          <w:ilvl w:val="0"/>
          <w:numId w:val="4"/>
        </w:numPr>
        <w:spacing w:after="0" w:line="360" w:lineRule="auto"/>
        <w:ind w:left="426"/>
        <w:jc w:val="both"/>
        <w:rPr>
          <w:rFonts w:eastAsia="Times New Roman"/>
          <w:bCs/>
          <w:sz w:val="24"/>
          <w:szCs w:val="24"/>
        </w:rPr>
      </w:pPr>
      <w:r w:rsidRPr="00577724">
        <w:rPr>
          <w:sz w:val="24"/>
          <w:szCs w:val="24"/>
        </w:rPr>
        <w:t>Şekilsel Öznitelikler ve Symlets6 dalgacık ailesi dördüncü seviye ayrıntı katsayıları</w:t>
      </w:r>
    </w:p>
    <w:p w:rsidR="00414EC6" w:rsidRPr="00577724" w:rsidRDefault="00414EC6" w:rsidP="00577724">
      <w:pPr>
        <w:spacing w:after="0" w:line="360" w:lineRule="auto"/>
        <w:jc w:val="both"/>
        <w:rPr>
          <w:rFonts w:ascii="Times New Roman" w:eastAsia="Times New Roman" w:hAnsi="Times New Roman" w:cs="Times New Roman"/>
          <w:bCs/>
          <w:sz w:val="24"/>
          <w:szCs w:val="24"/>
        </w:rPr>
      </w:pPr>
    </w:p>
    <w:p w:rsidR="00414EC6" w:rsidRPr="00577724" w:rsidRDefault="00414EC6" w:rsidP="00577724">
      <w:pPr>
        <w:spacing w:after="0" w:line="360" w:lineRule="auto"/>
        <w:jc w:val="both"/>
        <w:rPr>
          <w:rFonts w:ascii="Times New Roman" w:eastAsia="Times New Roman" w:hAnsi="Times New Roman" w:cs="Times New Roman"/>
          <w:bCs/>
          <w:sz w:val="24"/>
          <w:szCs w:val="24"/>
        </w:rPr>
      </w:pPr>
      <w:r w:rsidRPr="00577724">
        <w:rPr>
          <w:rFonts w:ascii="Times New Roman" w:eastAsia="Times New Roman" w:hAnsi="Times New Roman" w:cs="Times New Roman"/>
          <w:bCs/>
          <w:sz w:val="24"/>
          <w:szCs w:val="24"/>
        </w:rPr>
        <w:t>Yukarıda verilen öznitelik gruplarının hepsi teker teker KT-KSA ve KSA ile eğilmiş ve kNN ile test işlemine sokulmuştur. Aynı şekilde FFN, PNN, CFBN, RBN ile de sınıflandırma işlemi yapılmıştır.</w:t>
      </w:r>
    </w:p>
    <w:p w:rsidR="00414EC6" w:rsidRPr="00577724" w:rsidRDefault="00414EC6" w:rsidP="00577724">
      <w:pPr>
        <w:spacing w:after="0" w:line="360" w:lineRule="auto"/>
        <w:jc w:val="both"/>
        <w:rPr>
          <w:rFonts w:ascii="Times New Roman" w:eastAsia="Times New Roman" w:hAnsi="Times New Roman" w:cs="Times New Roman"/>
          <w:bCs/>
          <w:sz w:val="24"/>
          <w:szCs w:val="24"/>
        </w:rPr>
      </w:pPr>
    </w:p>
    <w:p w:rsidR="00414EC6" w:rsidRPr="00577724" w:rsidRDefault="00414EC6" w:rsidP="00577724">
      <w:pPr>
        <w:pStyle w:val="ListeParagraf"/>
        <w:spacing w:after="0" w:line="360" w:lineRule="auto"/>
        <w:ind w:left="0"/>
        <w:jc w:val="both"/>
        <w:rPr>
          <w:sz w:val="24"/>
          <w:szCs w:val="24"/>
        </w:rPr>
      </w:pPr>
      <w:r w:rsidRPr="00577724">
        <w:rPr>
          <w:spacing w:val="-2"/>
          <w:sz w:val="24"/>
          <w:szCs w:val="24"/>
        </w:rPr>
        <w:lastRenderedPageBreak/>
        <w:t xml:space="preserve">Özellikle sağlık alanında yapılan çalışmalarda ortaya konulan sistemin güvenilirliği çok önemlidir. Bu nedenle doğruluk, hassasiyet ve kesinliklerinin tespit edilmesi gerekir. </w:t>
      </w:r>
      <w:r w:rsidRPr="00577724">
        <w:rPr>
          <w:sz w:val="24"/>
          <w:szCs w:val="24"/>
        </w:rPr>
        <w:t xml:space="preserve">Sistemin güvenilirliğini gösteren ROC formülleri bulunmaktadır. Bunlar; “Doğruluk”, “Hassasiyet” ve “Kesinlik” parametreleridir. </w:t>
      </w:r>
      <w:r w:rsidR="00584F4E" w:rsidRPr="00577724">
        <w:rPr>
          <w:sz w:val="24"/>
          <w:szCs w:val="24"/>
        </w:rPr>
        <w:t>Eğer sistem</w:t>
      </w:r>
      <w:r w:rsidR="00584F4E">
        <w:rPr>
          <w:sz w:val="24"/>
          <w:szCs w:val="24"/>
        </w:rPr>
        <w:t xml:space="preserve"> </w:t>
      </w:r>
      <w:r w:rsidR="00584F4E" w:rsidRPr="00577724">
        <w:rPr>
          <w:sz w:val="24"/>
          <w:szCs w:val="24"/>
        </w:rPr>
        <w:t>bu çalışmada olduğu gibi ikiden daha fazla çıkış üretiyorsa</w:t>
      </w:r>
      <w:r w:rsidR="00584F4E">
        <w:rPr>
          <w:sz w:val="24"/>
          <w:szCs w:val="24"/>
        </w:rPr>
        <w:t xml:space="preserve"> </w:t>
      </w:r>
      <w:r w:rsidR="00584F4E" w:rsidRPr="00577724">
        <w:rPr>
          <w:sz w:val="24"/>
          <w:szCs w:val="24"/>
        </w:rPr>
        <w:t>“Hassasiyet” değerini temel almak gerekir.</w:t>
      </w:r>
    </w:p>
    <w:p w:rsidR="00414EC6" w:rsidRPr="00577724" w:rsidRDefault="00414EC6" w:rsidP="00577724">
      <w:pPr>
        <w:pStyle w:val="Default"/>
        <w:spacing w:line="360" w:lineRule="auto"/>
        <w:jc w:val="both"/>
        <w:rPr>
          <w:color w:val="auto"/>
          <w:lang w:val="tr-TR"/>
        </w:rPr>
      </w:pPr>
    </w:p>
    <w:p w:rsidR="00414EC6" w:rsidRDefault="00414EC6" w:rsidP="00577724">
      <w:pPr>
        <w:pStyle w:val="Default"/>
        <w:spacing w:line="360" w:lineRule="auto"/>
        <w:jc w:val="both"/>
        <w:rPr>
          <w:color w:val="auto"/>
          <w:lang w:val="tr-TR"/>
        </w:rPr>
      </w:pPr>
      <w:r w:rsidRPr="00577724">
        <w:rPr>
          <w:color w:val="auto"/>
          <w:lang w:val="tr-TR"/>
        </w:rPr>
        <w:t xml:space="preserve">Çalışma sonuçları </w:t>
      </w:r>
      <w:r w:rsidR="00D70A03">
        <w:rPr>
          <w:color w:val="auto"/>
          <w:lang w:val="tr-TR"/>
        </w:rPr>
        <w:t>E</w:t>
      </w:r>
      <w:r w:rsidR="0009283C">
        <w:rPr>
          <w:color w:val="auto"/>
          <w:lang w:val="tr-TR"/>
        </w:rPr>
        <w:t>k</w:t>
      </w:r>
      <w:r w:rsidR="00D70A03">
        <w:rPr>
          <w:color w:val="auto"/>
          <w:lang w:val="tr-TR"/>
        </w:rPr>
        <w:t xml:space="preserve"> A ve E</w:t>
      </w:r>
      <w:r w:rsidR="0009283C">
        <w:rPr>
          <w:color w:val="auto"/>
          <w:lang w:val="tr-TR"/>
        </w:rPr>
        <w:t>k</w:t>
      </w:r>
      <w:r w:rsidR="00D70A03">
        <w:rPr>
          <w:color w:val="auto"/>
          <w:lang w:val="tr-TR"/>
        </w:rPr>
        <w:t xml:space="preserve"> B’de </w:t>
      </w:r>
      <w:r w:rsidRPr="00577724">
        <w:rPr>
          <w:color w:val="auto"/>
          <w:lang w:val="tr-TR"/>
        </w:rPr>
        <w:t xml:space="preserve">ROC tabloları ve hata matrisi tablolarında verilmiştir. Toplamda </w:t>
      </w:r>
      <w:r w:rsidR="00D70A03">
        <w:rPr>
          <w:color w:val="auto"/>
          <w:lang w:val="tr-TR"/>
        </w:rPr>
        <w:t xml:space="preserve">180 adet olmak üzere; </w:t>
      </w:r>
      <w:r w:rsidRPr="00577724">
        <w:rPr>
          <w:color w:val="auto"/>
          <w:lang w:val="tr-TR"/>
        </w:rPr>
        <w:t xml:space="preserve">90 adet ROC tablosu ve 90 adet de hata matrisi tablosu elde edilmiştir. Bütün çalışmanın sonucu genel hassasiyet tablosunda verilmektedir. Ayrıca görsel olarak daha rahat gözükmesi açısından </w:t>
      </w:r>
      <w:r w:rsidR="000B24C4">
        <w:rPr>
          <w:color w:val="auto"/>
          <w:lang w:val="tr-TR"/>
        </w:rPr>
        <w:t>ortalama</w:t>
      </w:r>
      <w:r w:rsidRPr="00577724">
        <w:rPr>
          <w:color w:val="auto"/>
          <w:lang w:val="tr-TR"/>
        </w:rPr>
        <w:t xml:space="preserve"> hassasiyet tablosunun </w:t>
      </w:r>
      <w:r w:rsidR="000B24C4">
        <w:rPr>
          <w:color w:val="auto"/>
          <w:lang w:val="tr-TR"/>
        </w:rPr>
        <w:t xml:space="preserve">grafiği </w:t>
      </w:r>
      <w:r w:rsidRPr="00577724">
        <w:rPr>
          <w:color w:val="auto"/>
          <w:lang w:val="tr-TR"/>
        </w:rPr>
        <w:t xml:space="preserve">çizilmiştir. </w:t>
      </w:r>
    </w:p>
    <w:p w:rsidR="00D70A03" w:rsidRPr="00577724" w:rsidRDefault="00D70A03" w:rsidP="00577724">
      <w:pPr>
        <w:pStyle w:val="Default"/>
        <w:spacing w:line="360" w:lineRule="auto"/>
        <w:jc w:val="both"/>
        <w:rPr>
          <w:color w:val="auto"/>
          <w:lang w:val="tr-TR"/>
        </w:rPr>
      </w:pPr>
    </w:p>
    <w:p w:rsidR="00414EC6" w:rsidRPr="00577724" w:rsidRDefault="000B24C4" w:rsidP="00577724">
      <w:pPr>
        <w:pStyle w:val="Default"/>
        <w:spacing w:line="360" w:lineRule="auto"/>
        <w:jc w:val="both"/>
        <w:rPr>
          <w:color w:val="auto"/>
          <w:lang w:val="tr-TR"/>
        </w:rPr>
      </w:pPr>
      <w:r>
        <w:rPr>
          <w:color w:val="auto"/>
          <w:lang w:val="tr-TR"/>
        </w:rPr>
        <w:t>Ortalama</w:t>
      </w:r>
      <w:r w:rsidR="00414EC6" w:rsidRPr="00577724">
        <w:rPr>
          <w:color w:val="auto"/>
          <w:lang w:val="tr-TR"/>
        </w:rPr>
        <w:t xml:space="preserve"> hassasiyet tablosunun </w:t>
      </w:r>
      <w:r>
        <w:rPr>
          <w:color w:val="auto"/>
          <w:lang w:val="tr-TR"/>
        </w:rPr>
        <w:t>grafiği</w:t>
      </w:r>
      <w:r w:rsidR="00414EC6" w:rsidRPr="00577724">
        <w:rPr>
          <w:color w:val="auto"/>
          <w:lang w:val="tr-TR"/>
        </w:rPr>
        <w:t xml:space="preserve"> incelendiğinde KT-KSA’nın klasik KSA’dan daha yüksek bir başarım elde ettiği açıkça görülmektedir. Ayrıca hem zaman hem de frekans özniteliklerinin birlikte kullanımının tüm sınıflandırıcılarda başarımı arttırdığı da ortaya çıkmıştır. </w:t>
      </w:r>
    </w:p>
    <w:p w:rsidR="00414EC6" w:rsidRPr="00577724" w:rsidRDefault="00414EC6" w:rsidP="00577724">
      <w:pPr>
        <w:pStyle w:val="Default"/>
        <w:spacing w:line="360" w:lineRule="auto"/>
        <w:jc w:val="both"/>
        <w:rPr>
          <w:color w:val="auto"/>
          <w:lang w:val="tr-TR"/>
        </w:rPr>
      </w:pPr>
    </w:p>
    <w:p w:rsidR="00414EC6" w:rsidRPr="00577724" w:rsidRDefault="00414EC6" w:rsidP="00577724">
      <w:pPr>
        <w:pStyle w:val="Default"/>
        <w:spacing w:line="360" w:lineRule="auto"/>
        <w:jc w:val="both"/>
        <w:rPr>
          <w:color w:val="auto"/>
          <w:lang w:val="tr-TR"/>
        </w:rPr>
      </w:pPr>
      <w:r w:rsidRPr="00577724">
        <w:rPr>
          <w:color w:val="auto"/>
          <w:lang w:val="tr-TR"/>
        </w:rPr>
        <w:t xml:space="preserve">Tez kapsamında, aritmi sınıflandırılması açısından hem öznitelik olarak hem de sınıflandırıcılar olarak karşılaştırmalı bir çalışma gerçekleştirilmiştir. Geliştirilen KT-KSA’nın hem koşul tabanlı kısmının hem de algoritmanın son adımında gerçekleştirilen yüksek duyarlılıktaki hafıza hücrelerinin tamamının </w:t>
      </w:r>
      <w:proofErr w:type="gramStart"/>
      <w:r w:rsidRPr="00577724">
        <w:rPr>
          <w:color w:val="auto"/>
          <w:lang w:val="tr-TR"/>
        </w:rPr>
        <w:t>popülasyona</w:t>
      </w:r>
      <w:proofErr w:type="gramEnd"/>
      <w:r w:rsidRPr="00577724">
        <w:rPr>
          <w:color w:val="auto"/>
          <w:lang w:val="tr-TR"/>
        </w:rPr>
        <w:t xml:space="preserve"> eklenmesinin başarımı arttırdığı anlaşılmaktadır. </w:t>
      </w:r>
    </w:p>
    <w:p w:rsidR="00414EC6" w:rsidRPr="00577724" w:rsidRDefault="00414EC6" w:rsidP="00577724">
      <w:pPr>
        <w:pStyle w:val="Default"/>
        <w:spacing w:line="360" w:lineRule="auto"/>
        <w:jc w:val="both"/>
        <w:rPr>
          <w:color w:val="auto"/>
          <w:lang w:val="tr-TR"/>
        </w:rPr>
      </w:pPr>
    </w:p>
    <w:p w:rsidR="00414EC6" w:rsidRPr="00577724" w:rsidRDefault="00414EC6" w:rsidP="00577724">
      <w:pPr>
        <w:spacing w:after="0" w:line="360" w:lineRule="auto"/>
        <w:jc w:val="both"/>
        <w:rPr>
          <w:rFonts w:ascii="Times New Roman" w:hAnsi="Times New Roman" w:cs="Times New Roman"/>
          <w:sz w:val="24"/>
          <w:szCs w:val="24"/>
        </w:rPr>
      </w:pPr>
      <w:r w:rsidRPr="00577724">
        <w:rPr>
          <w:rFonts w:ascii="Times New Roman" w:hAnsi="Times New Roman" w:cs="Times New Roman"/>
          <w:sz w:val="24"/>
          <w:szCs w:val="24"/>
        </w:rPr>
        <w:t>15 adet öznitelik grubundan en iyi sonucu 7 adet öznitelik grubunda PNN, 6 adet öznitelik grubunda KT-KSA, 1 adet öznitelik grubunda CFBN ve 1 adet öznitelik grubunda FFN’nin verdiği görülmektedir. 15 adet öznitelik grubunun hiçbirinde KSA ve RBN en iyi sonucu verememiştir. KSA 3 adet öznitelik grubunda 2. sırada iyi sonuç verirken, 1 adet öznitelik grubunda 3. sırada iyi sonuç vermiştir. RBN ise 1 adet öznitelik grubunda 3.sırada iyi sonuç verdiği gözükmektedir. Bunlara bakıldığında öznitelik gruplarını sınıflandırmada en köt</w:t>
      </w:r>
      <w:r w:rsidR="00584F4E">
        <w:rPr>
          <w:rFonts w:ascii="Times New Roman" w:hAnsi="Times New Roman" w:cs="Times New Roman"/>
          <w:sz w:val="24"/>
          <w:szCs w:val="24"/>
        </w:rPr>
        <w:t>ü ağın RBN olduğu görülmektedir ve i</w:t>
      </w:r>
      <w:r w:rsidRPr="00577724">
        <w:rPr>
          <w:rFonts w:ascii="Times New Roman" w:hAnsi="Times New Roman" w:cs="Times New Roman"/>
          <w:sz w:val="24"/>
          <w:szCs w:val="24"/>
        </w:rPr>
        <w:t>kinci en kötü ağın ise KSA olduğu görülmektedir.</w:t>
      </w:r>
    </w:p>
    <w:p w:rsidR="00414EC6" w:rsidRPr="00577724" w:rsidRDefault="00414EC6" w:rsidP="00577724">
      <w:pPr>
        <w:pStyle w:val="Default"/>
        <w:spacing w:line="360" w:lineRule="auto"/>
        <w:jc w:val="both"/>
        <w:rPr>
          <w:color w:val="auto"/>
          <w:lang w:val="tr-TR"/>
        </w:rPr>
      </w:pPr>
    </w:p>
    <w:p w:rsidR="00414EC6" w:rsidRPr="00577724" w:rsidRDefault="00414EC6" w:rsidP="00577724">
      <w:pPr>
        <w:pStyle w:val="Default"/>
        <w:spacing w:line="360" w:lineRule="auto"/>
        <w:jc w:val="both"/>
        <w:rPr>
          <w:color w:val="auto"/>
          <w:lang w:val="tr-TR"/>
        </w:rPr>
      </w:pPr>
      <w:r w:rsidRPr="00577724">
        <w:rPr>
          <w:color w:val="auto"/>
          <w:lang w:val="tr-TR"/>
        </w:rPr>
        <w:lastRenderedPageBreak/>
        <w:t>Çalışma sonucu göstermiştir ki; 15 adet öznitelik grubundan en iyi ikinci sonucu KT-KSA verirken, KSA en kötü ikinci sırada yerini alabilmiştir. En iyi s</w:t>
      </w:r>
      <w:r w:rsidR="00584F4E">
        <w:rPr>
          <w:color w:val="auto"/>
          <w:lang w:val="tr-TR"/>
        </w:rPr>
        <w:t xml:space="preserve">ınıflandırıcı </w:t>
      </w:r>
      <w:r w:rsidRPr="00577724">
        <w:rPr>
          <w:color w:val="auto"/>
          <w:lang w:val="tr-TR"/>
        </w:rPr>
        <w:t xml:space="preserve">olarak PNN gözükürken, en kötü </w:t>
      </w:r>
      <w:r w:rsidR="00584F4E">
        <w:rPr>
          <w:color w:val="auto"/>
          <w:lang w:val="tr-TR"/>
        </w:rPr>
        <w:t>sınıflandırıcı</w:t>
      </w:r>
      <w:r w:rsidRPr="00577724">
        <w:rPr>
          <w:color w:val="auto"/>
          <w:lang w:val="tr-TR"/>
        </w:rPr>
        <w:t xml:space="preserve"> RBN gözükmektedir. KSA ile YSA’nın diğer a</w:t>
      </w:r>
      <w:r w:rsidR="00584F4E">
        <w:rPr>
          <w:color w:val="auto"/>
          <w:lang w:val="tr-TR"/>
        </w:rPr>
        <w:t>ğları</w:t>
      </w:r>
      <w:r w:rsidRPr="00577724">
        <w:rPr>
          <w:color w:val="auto"/>
          <w:lang w:val="tr-TR"/>
        </w:rPr>
        <w:t xml:space="preserve"> karşılaştırıldığında RBN hariç diğer tüm ağlarda en kötü sonucu KSA vermiştir. Geliştirilen KT-KSA ise YSA’nın diğer ağları ile karşılaştırıldığın PNN hariç en iyi sonucu KT-KSA vermiştir. KSA ile KT-KSA’nın karşılaştırılması yapıldığında klasik KSA’nın başarımı gözle görülür bir biçimde artmıştır. Klasik KSA, PNN gibi bir ağla yarışamayacak durumda iken KT-KSA PNN ile yarışacak hale gelmiştir. </w:t>
      </w:r>
    </w:p>
    <w:p w:rsidR="00414EC6" w:rsidRPr="00577724" w:rsidRDefault="00414EC6" w:rsidP="00577724">
      <w:pPr>
        <w:pStyle w:val="Default"/>
        <w:spacing w:line="360" w:lineRule="auto"/>
        <w:jc w:val="both"/>
        <w:rPr>
          <w:color w:val="auto"/>
          <w:lang w:val="tr-TR"/>
        </w:rPr>
      </w:pPr>
    </w:p>
    <w:p w:rsidR="00414EC6" w:rsidRPr="00577724" w:rsidRDefault="00414EC6" w:rsidP="00577724">
      <w:pPr>
        <w:pStyle w:val="Default"/>
        <w:spacing w:line="360" w:lineRule="auto"/>
        <w:jc w:val="both"/>
        <w:rPr>
          <w:color w:val="auto"/>
          <w:lang w:val="tr-TR"/>
        </w:rPr>
      </w:pPr>
      <w:r w:rsidRPr="00577724">
        <w:rPr>
          <w:color w:val="auto"/>
          <w:lang w:val="tr-TR"/>
        </w:rPr>
        <w:t xml:space="preserve">Bu çalışmada KSA ile KT-KSA’nın kıyaslanması yapıldığından KT-KSA’nın sınıflandırıcısı olarak standart KSA’nın sınıflandırıcısı olan kNN kullanımı tercih edilmiştir. Sonraki çalışmalarda KT-KSA’nın sınıflandırıcısı olarak farklı sınıflandırıcılar kullanılarak da çalışmanın başarımı incelenebilir. </w:t>
      </w:r>
    </w:p>
    <w:p w:rsidR="00414EC6" w:rsidRPr="00577724" w:rsidRDefault="00414EC6" w:rsidP="00577724">
      <w:pPr>
        <w:pStyle w:val="Default"/>
        <w:spacing w:line="360" w:lineRule="auto"/>
        <w:jc w:val="both"/>
        <w:rPr>
          <w:color w:val="auto"/>
          <w:lang w:val="tr-TR"/>
        </w:rPr>
      </w:pPr>
    </w:p>
    <w:p w:rsidR="00414EC6" w:rsidRPr="00577724" w:rsidRDefault="00414EC6" w:rsidP="00577724">
      <w:pPr>
        <w:autoSpaceDE w:val="0"/>
        <w:autoSpaceDN w:val="0"/>
        <w:adjustRightInd w:val="0"/>
        <w:spacing w:after="0" w:line="360" w:lineRule="auto"/>
        <w:jc w:val="both"/>
        <w:rPr>
          <w:rFonts w:ascii="Times New Roman" w:hAnsi="Times New Roman" w:cs="Times New Roman"/>
          <w:sz w:val="24"/>
          <w:szCs w:val="24"/>
        </w:rPr>
      </w:pPr>
      <w:r w:rsidRPr="00577724">
        <w:rPr>
          <w:rFonts w:ascii="Times New Roman" w:hAnsi="Times New Roman" w:cs="Times New Roman"/>
          <w:sz w:val="24"/>
          <w:szCs w:val="24"/>
        </w:rPr>
        <w:t xml:space="preserve">Tez çalışmasında geliştirilen KT-KSA gerek uygulamalarda sağladıkları başarılar ile gerekse modellemede barındırdığı özgün değerler ile </w:t>
      </w:r>
      <w:proofErr w:type="gramStart"/>
      <w:r w:rsidRPr="00577724">
        <w:rPr>
          <w:rFonts w:ascii="Times New Roman" w:hAnsi="Times New Roman" w:cs="Times New Roman"/>
          <w:sz w:val="24"/>
          <w:szCs w:val="24"/>
        </w:rPr>
        <w:t>literatürde</w:t>
      </w:r>
      <w:proofErr w:type="gramEnd"/>
      <w:r w:rsidRPr="00577724">
        <w:rPr>
          <w:rFonts w:ascii="Times New Roman" w:hAnsi="Times New Roman" w:cs="Times New Roman"/>
          <w:sz w:val="24"/>
          <w:szCs w:val="24"/>
        </w:rPr>
        <w:t xml:space="preserve"> YBS alanında yeni bir algoritma olarak yer edinme potansiyeline sahiptir. Sadece YBS alanında geliştirilmiş KSA’ya göre sağladığı performans artışı ile kalmayıp, </w:t>
      </w:r>
      <w:proofErr w:type="gramStart"/>
      <w:r w:rsidRPr="00577724">
        <w:rPr>
          <w:rFonts w:ascii="Times New Roman" w:hAnsi="Times New Roman" w:cs="Times New Roman"/>
          <w:sz w:val="24"/>
          <w:szCs w:val="24"/>
        </w:rPr>
        <w:t>literatürde</w:t>
      </w:r>
      <w:proofErr w:type="gramEnd"/>
      <w:r w:rsidRPr="00577724">
        <w:rPr>
          <w:rFonts w:ascii="Times New Roman" w:hAnsi="Times New Roman" w:cs="Times New Roman"/>
          <w:sz w:val="24"/>
          <w:szCs w:val="24"/>
        </w:rPr>
        <w:t xml:space="preserve"> YSA gibi iyi bilinen diğer yöntemlere göre de başarılar elde etmiştir. Böylece çözümü zor olan problemlerde diğer yöntemlere göre tercihen kullanılabilecek ve onlardan daha yüksek performanslar sağlayabilecek yeni bir algoritma olarak yerini almıştır.</w:t>
      </w:r>
    </w:p>
    <w:p w:rsidR="00D3644D" w:rsidRPr="00577724" w:rsidRDefault="00D3644D" w:rsidP="00577724">
      <w:pPr>
        <w:autoSpaceDE w:val="0"/>
        <w:autoSpaceDN w:val="0"/>
        <w:adjustRightInd w:val="0"/>
        <w:spacing w:after="0" w:line="360" w:lineRule="auto"/>
        <w:jc w:val="both"/>
        <w:rPr>
          <w:rFonts w:ascii="Times New Roman" w:hAnsi="Times New Roman" w:cs="Times New Roman"/>
          <w:sz w:val="24"/>
          <w:szCs w:val="24"/>
        </w:rPr>
      </w:pPr>
    </w:p>
    <w:p w:rsidR="00037DD6" w:rsidRDefault="00037DD6">
      <w:pPr>
        <w:spacing w:after="200" w:line="276" w:lineRule="auto"/>
        <w:rPr>
          <w:rFonts w:ascii="Times New Roman" w:hAnsi="Times New Roman" w:cs="Times New Roman"/>
          <w:sz w:val="24"/>
          <w:szCs w:val="24"/>
        </w:rPr>
      </w:pPr>
      <w:r>
        <w:rPr>
          <w:rFonts w:ascii="Times New Roman" w:hAnsi="Times New Roman" w:cs="Times New Roman"/>
          <w:sz w:val="24"/>
          <w:szCs w:val="24"/>
        </w:rPr>
        <w:br w:type="page"/>
      </w:r>
    </w:p>
    <w:p w:rsidR="00D3644D" w:rsidRPr="00577724" w:rsidRDefault="00D3644D" w:rsidP="00577724">
      <w:pPr>
        <w:spacing w:line="360" w:lineRule="auto"/>
        <w:rPr>
          <w:rFonts w:ascii="Times New Roman" w:hAnsi="Times New Roman" w:cs="Times New Roman"/>
          <w:sz w:val="24"/>
          <w:szCs w:val="24"/>
        </w:rPr>
        <w:sectPr w:rsidR="00D3644D" w:rsidRPr="00577724" w:rsidSect="00841DC9">
          <w:headerReference w:type="default" r:id="rId153"/>
          <w:headerReference w:type="first" r:id="rId154"/>
          <w:type w:val="continuous"/>
          <w:pgSz w:w="11906" w:h="16838" w:code="9"/>
          <w:pgMar w:top="1701" w:right="1843" w:bottom="1418" w:left="1843" w:header="709" w:footer="709" w:gutter="0"/>
          <w:cols w:space="708"/>
          <w:titlePg/>
          <w:docGrid w:linePitch="360"/>
        </w:sectPr>
      </w:pPr>
    </w:p>
    <w:p w:rsidR="009208B2" w:rsidRPr="008356BC" w:rsidRDefault="009208B2" w:rsidP="009208B2">
      <w:pPr>
        <w:spacing w:after="0" w:line="240" w:lineRule="auto"/>
        <w:rPr>
          <w:rFonts w:ascii="Times New Roman" w:eastAsia="Times New Roman" w:hAnsi="Times New Roman" w:cs="Times New Roman"/>
          <w:kern w:val="0"/>
          <w:sz w:val="24"/>
          <w:szCs w:val="24"/>
          <w:lang w:val="en-US"/>
        </w:rPr>
      </w:pPr>
      <w:bookmarkStart w:id="77" w:name="_Toc386624153"/>
    </w:p>
    <w:p w:rsidR="009208B2" w:rsidRPr="008356BC" w:rsidRDefault="009208B2" w:rsidP="009208B2">
      <w:pPr>
        <w:spacing w:after="0" w:line="240" w:lineRule="auto"/>
        <w:rPr>
          <w:rFonts w:ascii="Times New Roman" w:eastAsia="Times New Roman" w:hAnsi="Times New Roman" w:cs="Times New Roman"/>
          <w:kern w:val="0"/>
          <w:sz w:val="24"/>
          <w:szCs w:val="24"/>
          <w:lang w:val="en-US"/>
        </w:rPr>
      </w:pPr>
    </w:p>
    <w:p w:rsidR="009208B2" w:rsidRPr="008356BC" w:rsidRDefault="009208B2" w:rsidP="009208B2">
      <w:pPr>
        <w:spacing w:after="0" w:line="240" w:lineRule="auto"/>
        <w:rPr>
          <w:rFonts w:ascii="Times New Roman" w:eastAsia="Times New Roman" w:hAnsi="Times New Roman" w:cs="Times New Roman"/>
          <w:kern w:val="0"/>
          <w:sz w:val="24"/>
          <w:szCs w:val="24"/>
          <w:lang w:val="en-US"/>
        </w:rPr>
      </w:pPr>
    </w:p>
    <w:p w:rsidR="009208B2" w:rsidRPr="008356BC" w:rsidRDefault="009208B2" w:rsidP="009208B2">
      <w:pPr>
        <w:spacing w:after="0" w:line="240" w:lineRule="auto"/>
        <w:rPr>
          <w:rFonts w:ascii="Times New Roman" w:eastAsia="Times New Roman" w:hAnsi="Times New Roman" w:cs="Times New Roman"/>
          <w:kern w:val="0"/>
          <w:sz w:val="28"/>
          <w:szCs w:val="28"/>
          <w:lang w:val="en-US"/>
        </w:rPr>
      </w:pPr>
    </w:p>
    <w:p w:rsidR="000D4805" w:rsidRPr="009208B2" w:rsidRDefault="000D4805" w:rsidP="009208B2">
      <w:pPr>
        <w:pStyle w:val="BaslikBosluklari"/>
        <w:spacing w:line="240" w:lineRule="auto"/>
        <w:rPr>
          <w:rFonts w:eastAsia="Calibri"/>
        </w:rPr>
      </w:pPr>
      <w:r w:rsidRPr="009208B2">
        <w:rPr>
          <w:rFonts w:eastAsia="Calibri"/>
        </w:rPr>
        <w:t>KAYNAKLAR</w:t>
      </w:r>
      <w:bookmarkEnd w:id="77"/>
    </w:p>
    <w:p w:rsidR="009208B2" w:rsidRPr="008356BC" w:rsidRDefault="009208B2" w:rsidP="009208B2">
      <w:pPr>
        <w:spacing w:after="0" w:line="240" w:lineRule="auto"/>
        <w:rPr>
          <w:rFonts w:ascii="Arial" w:eastAsia="Times New Roman" w:hAnsi="Arial" w:cs="Arial"/>
          <w:b/>
          <w:bCs/>
          <w:kern w:val="0"/>
          <w:sz w:val="28"/>
          <w:szCs w:val="28"/>
        </w:rPr>
      </w:pPr>
    </w:p>
    <w:p w:rsidR="009208B2" w:rsidRPr="008356BC" w:rsidRDefault="009208B2" w:rsidP="009208B2">
      <w:pPr>
        <w:spacing w:after="0" w:line="360" w:lineRule="auto"/>
        <w:rPr>
          <w:rFonts w:ascii="Arial" w:eastAsia="Times New Roman" w:hAnsi="Arial" w:cs="Arial"/>
          <w:b/>
          <w:bCs/>
          <w:kern w:val="0"/>
          <w:sz w:val="28"/>
          <w:szCs w:val="28"/>
        </w:rPr>
      </w:pPr>
    </w:p>
    <w:p w:rsidR="000D4805" w:rsidRPr="00577724" w:rsidRDefault="000D4805" w:rsidP="009208B2">
      <w:pPr>
        <w:spacing w:after="0" w:line="240" w:lineRule="auto"/>
        <w:jc w:val="both"/>
        <w:rPr>
          <w:rFonts w:ascii="Times New Roman" w:hAnsi="Times New Roman" w:cs="Times New Roman"/>
          <w:sz w:val="24"/>
          <w:szCs w:val="24"/>
        </w:rPr>
      </w:pPr>
      <w:r w:rsidRPr="00577724">
        <w:rPr>
          <w:rFonts w:ascii="Times New Roman" w:hAnsi="Times New Roman" w:cs="Times New Roman"/>
          <w:sz w:val="24"/>
          <w:szCs w:val="24"/>
        </w:rPr>
        <w:t>ACIR, N</w:t>
      </w:r>
      <w:proofErr w:type="gramStart"/>
      <w:r w:rsidRPr="00577724">
        <w:rPr>
          <w:rFonts w:ascii="Times New Roman" w:hAnsi="Times New Roman" w:cs="Times New Roman"/>
          <w:sz w:val="24"/>
          <w:szCs w:val="24"/>
        </w:rPr>
        <w:t>.,</w:t>
      </w:r>
      <w:proofErr w:type="gramEnd"/>
      <w:r w:rsidRPr="00577724">
        <w:rPr>
          <w:rFonts w:ascii="Times New Roman" w:hAnsi="Times New Roman" w:cs="Times New Roman"/>
          <w:sz w:val="24"/>
          <w:szCs w:val="24"/>
        </w:rPr>
        <w:t xml:space="preserve"> Classification of ECG beats by using a fast least square support vector machines with a dynamic programming feature selection algorithm, Neural Comput. Appl. 14 (4)</w:t>
      </w:r>
      <w:r w:rsidR="009C1E8C">
        <w:rPr>
          <w:rFonts w:ascii="Times New Roman" w:hAnsi="Times New Roman" w:cs="Times New Roman"/>
          <w:sz w:val="24"/>
          <w:szCs w:val="24"/>
        </w:rPr>
        <w:t>,</w:t>
      </w:r>
      <w:r w:rsidRPr="00577724">
        <w:rPr>
          <w:rFonts w:ascii="Times New Roman" w:hAnsi="Times New Roman" w:cs="Times New Roman"/>
          <w:sz w:val="24"/>
          <w:szCs w:val="24"/>
        </w:rPr>
        <w:t xml:space="preserve"> 299–309, 2005.</w:t>
      </w:r>
    </w:p>
    <w:p w:rsidR="000D4805" w:rsidRPr="00577724" w:rsidRDefault="000D4805" w:rsidP="009208B2">
      <w:pPr>
        <w:spacing w:after="0" w:line="240" w:lineRule="auto"/>
        <w:jc w:val="both"/>
        <w:rPr>
          <w:rFonts w:ascii="Times New Roman" w:eastAsia="Calibri" w:hAnsi="Times New Roman" w:cs="Times New Roman"/>
          <w:kern w:val="0"/>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z w:val="24"/>
          <w:szCs w:val="24"/>
        </w:rPr>
      </w:pPr>
      <w:r w:rsidRPr="00577724">
        <w:rPr>
          <w:rFonts w:ascii="Times New Roman" w:hAnsi="Times New Roman" w:cs="Times New Roman"/>
          <w:sz w:val="24"/>
          <w:szCs w:val="24"/>
        </w:rPr>
        <w:t>ADDISON, P.S</w:t>
      </w:r>
      <w:proofErr w:type="gramStart"/>
      <w:r w:rsidRPr="00577724">
        <w:rPr>
          <w:rFonts w:ascii="Times New Roman" w:hAnsi="Times New Roman" w:cs="Times New Roman"/>
          <w:sz w:val="24"/>
          <w:szCs w:val="24"/>
        </w:rPr>
        <w:t>.,</w:t>
      </w:r>
      <w:proofErr w:type="gramEnd"/>
      <w:r w:rsidRPr="00577724">
        <w:rPr>
          <w:rFonts w:ascii="Times New Roman" w:hAnsi="Times New Roman" w:cs="Times New Roman"/>
          <w:sz w:val="24"/>
          <w:szCs w:val="24"/>
        </w:rPr>
        <w:t xml:space="preserve"> Wavelet transforms and the ECG: A review. Institute Of Physics Publishing, Physiological Measurement, 155-159, 2005.</w:t>
      </w:r>
    </w:p>
    <w:p w:rsidR="000D4805" w:rsidRPr="00577724" w:rsidRDefault="000D4805" w:rsidP="009208B2">
      <w:pPr>
        <w:autoSpaceDE w:val="0"/>
        <w:autoSpaceDN w:val="0"/>
        <w:adjustRightInd w:val="0"/>
        <w:spacing w:after="0" w:line="240" w:lineRule="auto"/>
        <w:jc w:val="both"/>
        <w:rPr>
          <w:rFonts w:ascii="Times New Roman" w:hAnsi="Times New Roman" w:cs="Times New Roman"/>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z w:val="24"/>
          <w:szCs w:val="24"/>
        </w:rPr>
      </w:pPr>
      <w:r w:rsidRPr="00577724">
        <w:rPr>
          <w:rFonts w:ascii="Times New Roman" w:hAnsi="Times New Roman" w:cs="Times New Roman"/>
          <w:sz w:val="24"/>
          <w:szCs w:val="24"/>
        </w:rPr>
        <w:t>AL-FAHOUM, A.S</w:t>
      </w:r>
      <w:proofErr w:type="gramStart"/>
      <w:r w:rsidRPr="00577724">
        <w:rPr>
          <w:rFonts w:ascii="Times New Roman" w:hAnsi="Times New Roman" w:cs="Times New Roman"/>
          <w:sz w:val="24"/>
          <w:szCs w:val="24"/>
        </w:rPr>
        <w:t>.,</w:t>
      </w:r>
      <w:proofErr w:type="gramEnd"/>
      <w:r w:rsidRPr="00577724">
        <w:rPr>
          <w:rFonts w:ascii="Times New Roman" w:hAnsi="Times New Roman" w:cs="Times New Roman"/>
          <w:sz w:val="24"/>
          <w:szCs w:val="24"/>
        </w:rPr>
        <w:t xml:space="preserve"> HOWITT, I. Combined wavelet transformation and radial basis neural networks for classifying life-threatening cardiac arrhythmias, Med. Biol. Eng. Comput</w:t>
      </w:r>
      <w:proofErr w:type="gramStart"/>
      <w:r w:rsidRPr="00577724">
        <w:rPr>
          <w:rFonts w:ascii="Times New Roman" w:hAnsi="Times New Roman" w:cs="Times New Roman"/>
          <w:sz w:val="24"/>
          <w:szCs w:val="24"/>
        </w:rPr>
        <w:t>.,</w:t>
      </w:r>
      <w:proofErr w:type="gramEnd"/>
      <w:r w:rsidRPr="00577724">
        <w:rPr>
          <w:rFonts w:ascii="Times New Roman" w:hAnsi="Times New Roman" w:cs="Times New Roman"/>
          <w:sz w:val="24"/>
          <w:szCs w:val="24"/>
        </w:rPr>
        <w:t xml:space="preserve"> 37, 566–573, 1999.</w:t>
      </w:r>
    </w:p>
    <w:p w:rsidR="000D4805" w:rsidRPr="00577724" w:rsidRDefault="000D4805" w:rsidP="009208B2">
      <w:pPr>
        <w:pStyle w:val="IcindekilerBasligiSau"/>
        <w:spacing w:line="240" w:lineRule="auto"/>
        <w:rPr>
          <w:b w:val="0"/>
          <w:sz w:val="24"/>
          <w:szCs w:val="24"/>
          <w:lang w:val="tr-TR"/>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AL-ENEZI, J.R</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ABBOD, M.F., ALSHARHAN, S., Artificial immune systems- models, algorithms and applications, IJRRAS 3(2), 2010.</w:t>
      </w: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eastAsia="Calibri" w:hAnsi="Times New Roman" w:cs="Times New Roman"/>
          <w:kern w:val="0"/>
          <w:sz w:val="24"/>
          <w:szCs w:val="24"/>
        </w:rPr>
        <w:t>ALPTEKİN, O</w:t>
      </w:r>
      <w:proofErr w:type="gramStart"/>
      <w:r w:rsidRPr="00577724">
        <w:rPr>
          <w:rFonts w:ascii="Times New Roman" w:eastAsia="Calibri" w:hAnsi="Times New Roman" w:cs="Times New Roman"/>
          <w:kern w:val="0"/>
          <w:sz w:val="24"/>
          <w:szCs w:val="24"/>
        </w:rPr>
        <w:t>.,</w:t>
      </w:r>
      <w:proofErr w:type="gramEnd"/>
      <w:r w:rsidRPr="00577724">
        <w:rPr>
          <w:rFonts w:ascii="Times New Roman" w:eastAsia="Calibri" w:hAnsi="Times New Roman" w:cs="Times New Roman"/>
          <w:kern w:val="0"/>
          <w:sz w:val="24"/>
          <w:szCs w:val="24"/>
        </w:rPr>
        <w:t xml:space="preserve"> EKG Sinyallerinin Analizi İle Bazı Kalp Hastalıkların Tespiti, Yüksek Lisans Tezi, Biyomedikal Mühendisliği, İstanbul Üniversitesi. İstanbul, 2010.</w:t>
      </w: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hAnsi="Times New Roman" w:cs="Times New Roman"/>
          <w:sz w:val="24"/>
          <w:szCs w:val="24"/>
        </w:rPr>
        <w:t>AZEMİ, A</w:t>
      </w:r>
      <w:proofErr w:type="gramStart"/>
      <w:r w:rsidRPr="00577724">
        <w:rPr>
          <w:rFonts w:ascii="Times New Roman" w:hAnsi="Times New Roman" w:cs="Times New Roman"/>
          <w:sz w:val="24"/>
          <w:szCs w:val="24"/>
        </w:rPr>
        <w:t>.,</w:t>
      </w:r>
      <w:proofErr w:type="gramEnd"/>
      <w:r w:rsidRPr="00577724">
        <w:rPr>
          <w:rFonts w:ascii="Times New Roman" w:hAnsi="Times New Roman" w:cs="Times New Roman"/>
          <w:sz w:val="24"/>
          <w:szCs w:val="24"/>
        </w:rPr>
        <w:t xml:space="preserve"> SABZEVARİ, V.R., KHADEMİ, M., GHOLİZADE, H., KİANİ, A., DASTGHEİB, Z.S., Intelligent Arrhythmia Detection and Classification Using ICA, Engineering in Medicine and Biology Society, EMBS '06. 28th Annual Internati</w:t>
      </w:r>
      <w:r w:rsidR="002E56CB">
        <w:rPr>
          <w:rFonts w:ascii="Times New Roman" w:hAnsi="Times New Roman" w:cs="Times New Roman"/>
          <w:sz w:val="24"/>
          <w:szCs w:val="24"/>
        </w:rPr>
        <w:t xml:space="preserve">onal Conference of the IEEE , </w:t>
      </w:r>
      <w:r w:rsidRPr="00577724">
        <w:rPr>
          <w:rFonts w:ascii="Times New Roman" w:hAnsi="Times New Roman" w:cs="Times New Roman"/>
          <w:sz w:val="24"/>
          <w:szCs w:val="24"/>
        </w:rPr>
        <w:t>2163-2166, 2006.</w:t>
      </w:r>
    </w:p>
    <w:p w:rsidR="000D4805" w:rsidRPr="00577724" w:rsidRDefault="000D4805" w:rsidP="009208B2">
      <w:pPr>
        <w:pStyle w:val="IcindekilerBasligiSau"/>
        <w:spacing w:line="240" w:lineRule="auto"/>
        <w:rPr>
          <w:b w:val="0"/>
          <w:sz w:val="24"/>
          <w:szCs w:val="24"/>
          <w:lang w:val="tr-TR"/>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z w:val="24"/>
          <w:szCs w:val="24"/>
        </w:rPr>
      </w:pPr>
      <w:r w:rsidRPr="00577724">
        <w:rPr>
          <w:rFonts w:ascii="Times New Roman" w:hAnsi="Times New Roman" w:cs="Times New Roman"/>
          <w:sz w:val="24"/>
          <w:szCs w:val="24"/>
        </w:rPr>
        <w:t>BEALE, M.H</w:t>
      </w:r>
      <w:proofErr w:type="gramStart"/>
      <w:r w:rsidRPr="00577724">
        <w:rPr>
          <w:rFonts w:ascii="Times New Roman" w:hAnsi="Times New Roman" w:cs="Times New Roman"/>
          <w:sz w:val="24"/>
          <w:szCs w:val="24"/>
        </w:rPr>
        <w:t>.,</w:t>
      </w:r>
      <w:proofErr w:type="gramEnd"/>
      <w:r w:rsidRPr="00577724">
        <w:rPr>
          <w:rFonts w:ascii="Times New Roman" w:hAnsi="Times New Roman" w:cs="Times New Roman"/>
          <w:sz w:val="24"/>
          <w:szCs w:val="24"/>
        </w:rPr>
        <w:t xml:space="preserve"> HAGAN, M.T., DEMUTH, H.B. Neural Network Toolbox. 383, 2012.</w:t>
      </w:r>
    </w:p>
    <w:p w:rsidR="000D4805" w:rsidRPr="00577724" w:rsidRDefault="000D4805" w:rsidP="009208B2">
      <w:pPr>
        <w:pStyle w:val="IcindekilerBasligiSau"/>
        <w:spacing w:line="240" w:lineRule="auto"/>
        <w:rPr>
          <w:b w:val="0"/>
          <w:sz w:val="24"/>
          <w:szCs w:val="24"/>
          <w:lang w:val="tr-TR"/>
        </w:rPr>
      </w:pPr>
    </w:p>
    <w:p w:rsidR="000D4805" w:rsidRDefault="000D4805" w:rsidP="009208B2">
      <w:pPr>
        <w:pStyle w:val="IcindekilerBasligiSau"/>
        <w:spacing w:line="240" w:lineRule="auto"/>
        <w:rPr>
          <w:b w:val="0"/>
          <w:sz w:val="24"/>
          <w:szCs w:val="24"/>
          <w:lang w:val="tr-TR"/>
        </w:rPr>
      </w:pPr>
      <w:r w:rsidRPr="00577724">
        <w:rPr>
          <w:b w:val="0"/>
          <w:sz w:val="24"/>
          <w:szCs w:val="24"/>
          <w:lang w:val="tr-TR"/>
        </w:rPr>
        <w:t>BERETA, M</w:t>
      </w:r>
      <w:proofErr w:type="gramStart"/>
      <w:r w:rsidRPr="00577724">
        <w:rPr>
          <w:b w:val="0"/>
          <w:sz w:val="24"/>
          <w:szCs w:val="24"/>
          <w:lang w:val="tr-TR"/>
        </w:rPr>
        <w:t>.,</w:t>
      </w:r>
      <w:proofErr w:type="gramEnd"/>
      <w:r w:rsidRPr="00577724">
        <w:rPr>
          <w:b w:val="0"/>
          <w:sz w:val="24"/>
          <w:szCs w:val="24"/>
          <w:lang w:val="tr-TR"/>
        </w:rPr>
        <w:t xml:space="preserve"> BURCZYNSKI, T., Comparing binary and real-valued coding in hybrid immune algorithm for feature selection and classification of ECG signals, Engineering Applications of Artificial Intelligence 20,</w:t>
      </w:r>
      <w:r w:rsidR="009C1E8C">
        <w:rPr>
          <w:b w:val="0"/>
          <w:sz w:val="24"/>
          <w:szCs w:val="24"/>
          <w:lang w:val="tr-TR"/>
        </w:rPr>
        <w:t xml:space="preserve"> </w:t>
      </w:r>
      <w:r w:rsidRPr="00577724">
        <w:rPr>
          <w:b w:val="0"/>
          <w:sz w:val="24"/>
          <w:szCs w:val="24"/>
          <w:lang w:val="tr-TR"/>
        </w:rPr>
        <w:t>571–585, 2007.</w:t>
      </w:r>
    </w:p>
    <w:p w:rsidR="00037DD6" w:rsidRPr="00577724" w:rsidRDefault="00037DD6" w:rsidP="009208B2">
      <w:pPr>
        <w:pStyle w:val="IcindekilerBasligiSau"/>
        <w:spacing w:line="240" w:lineRule="auto"/>
        <w:rPr>
          <w:b w:val="0"/>
          <w:sz w:val="24"/>
          <w:szCs w:val="24"/>
          <w:lang w:val="tr-TR"/>
        </w:rPr>
      </w:pPr>
    </w:p>
    <w:p w:rsidR="000D4805" w:rsidRPr="00577724" w:rsidRDefault="000D4805" w:rsidP="009208B2">
      <w:pPr>
        <w:pStyle w:val="IcindekilerBasligiSau"/>
        <w:spacing w:line="240" w:lineRule="auto"/>
        <w:rPr>
          <w:b w:val="0"/>
          <w:sz w:val="24"/>
          <w:szCs w:val="24"/>
          <w:lang w:val="tr-TR"/>
        </w:rPr>
      </w:pPr>
      <w:r w:rsidRPr="00577724">
        <w:rPr>
          <w:b w:val="0"/>
          <w:sz w:val="24"/>
          <w:szCs w:val="24"/>
          <w:lang w:val="tr-TR"/>
        </w:rPr>
        <w:t>BESROUR R</w:t>
      </w:r>
      <w:proofErr w:type="gramStart"/>
      <w:r w:rsidRPr="00577724">
        <w:rPr>
          <w:b w:val="0"/>
          <w:sz w:val="24"/>
          <w:szCs w:val="24"/>
          <w:lang w:val="tr-TR"/>
        </w:rPr>
        <w:t>.,</w:t>
      </w:r>
      <w:proofErr w:type="gramEnd"/>
      <w:r w:rsidRPr="00577724">
        <w:rPr>
          <w:b w:val="0"/>
          <w:sz w:val="24"/>
          <w:szCs w:val="24"/>
          <w:lang w:val="tr-TR"/>
        </w:rPr>
        <w:t xml:space="preserve"> LACHIRI Z., ELLOUZE N., ECG beat classifier using support vector machine, in: Proceedings of the Third International Conference on Information and Communication Technologies: From Theory to Applications, ICTTA, 1–5, 2008.</w:t>
      </w:r>
    </w:p>
    <w:p w:rsidR="000D4805" w:rsidRPr="00577724" w:rsidRDefault="000D4805" w:rsidP="009208B2">
      <w:pPr>
        <w:pStyle w:val="IcindekilerBasligiSau"/>
        <w:spacing w:line="240" w:lineRule="auto"/>
        <w:rPr>
          <w:b w:val="0"/>
          <w:sz w:val="24"/>
          <w:szCs w:val="24"/>
          <w:lang w:val="tr-TR"/>
        </w:rPr>
      </w:pPr>
    </w:p>
    <w:p w:rsidR="000D4805" w:rsidRPr="00577724" w:rsidRDefault="000D4805" w:rsidP="009208B2">
      <w:pPr>
        <w:autoSpaceDE w:val="0"/>
        <w:autoSpaceDN w:val="0"/>
        <w:adjustRightInd w:val="0"/>
        <w:spacing w:after="0" w:line="240" w:lineRule="auto"/>
        <w:jc w:val="both"/>
        <w:rPr>
          <w:rFonts w:ascii="Times New Roman" w:eastAsia="Times New Roman" w:hAnsi="Times New Roman" w:cs="Times New Roman"/>
          <w:kern w:val="0"/>
          <w:sz w:val="24"/>
          <w:szCs w:val="24"/>
          <w:lang w:eastAsia="tr-TR"/>
        </w:rPr>
      </w:pPr>
      <w:r w:rsidRPr="00577724">
        <w:rPr>
          <w:rFonts w:ascii="Times New Roman" w:eastAsia="Times New Roman" w:hAnsi="Times New Roman" w:cs="Times New Roman"/>
          <w:kern w:val="0"/>
          <w:sz w:val="24"/>
          <w:szCs w:val="24"/>
          <w:lang w:eastAsia="tr-TR"/>
        </w:rPr>
        <w:t>BURNET, S.M</w:t>
      </w:r>
      <w:proofErr w:type="gramStart"/>
      <w:r w:rsidRPr="00577724">
        <w:rPr>
          <w:rFonts w:ascii="Times New Roman" w:eastAsia="Times New Roman" w:hAnsi="Times New Roman" w:cs="Times New Roman"/>
          <w:kern w:val="0"/>
          <w:sz w:val="24"/>
          <w:szCs w:val="24"/>
          <w:lang w:eastAsia="tr-TR"/>
        </w:rPr>
        <w:t>.,</w:t>
      </w:r>
      <w:proofErr w:type="gramEnd"/>
      <w:r w:rsidRPr="00577724">
        <w:rPr>
          <w:rFonts w:ascii="Times New Roman" w:eastAsia="Times New Roman" w:hAnsi="Times New Roman" w:cs="Times New Roman"/>
          <w:kern w:val="0"/>
          <w:sz w:val="24"/>
          <w:szCs w:val="24"/>
          <w:lang w:eastAsia="tr-TR"/>
        </w:rPr>
        <w:t xml:space="preserve"> The clonal selection theory of acquired immunity, The Abraham Flexner Lectures of Vanderbilt University, 1959.</w:t>
      </w:r>
    </w:p>
    <w:p w:rsidR="000D4805" w:rsidRPr="00577724" w:rsidRDefault="000D4805" w:rsidP="009208B2">
      <w:pPr>
        <w:autoSpaceDE w:val="0"/>
        <w:autoSpaceDN w:val="0"/>
        <w:adjustRightInd w:val="0"/>
        <w:spacing w:after="0" w:line="240" w:lineRule="auto"/>
        <w:jc w:val="both"/>
        <w:rPr>
          <w:rFonts w:ascii="Times New Roman" w:eastAsia="Times New Roman" w:hAnsi="Times New Roman" w:cs="Times New Roman"/>
          <w:kern w:val="0"/>
          <w:sz w:val="24"/>
          <w:szCs w:val="24"/>
          <w:lang w:eastAsia="tr-TR"/>
        </w:rPr>
      </w:pPr>
    </w:p>
    <w:p w:rsidR="000D4805" w:rsidRPr="00577724" w:rsidRDefault="000D4805" w:rsidP="009208B2">
      <w:pPr>
        <w:autoSpaceDE w:val="0"/>
        <w:autoSpaceDN w:val="0"/>
        <w:adjustRightInd w:val="0"/>
        <w:spacing w:after="0" w:line="240" w:lineRule="auto"/>
        <w:jc w:val="both"/>
        <w:rPr>
          <w:rFonts w:ascii="Times New Roman" w:eastAsia="Times New Roman" w:hAnsi="Times New Roman" w:cs="Times New Roman"/>
          <w:kern w:val="0"/>
          <w:sz w:val="24"/>
          <w:szCs w:val="24"/>
          <w:lang w:eastAsia="tr-TR"/>
        </w:rPr>
      </w:pPr>
      <w:r w:rsidRPr="00577724">
        <w:rPr>
          <w:rFonts w:ascii="Times New Roman" w:eastAsia="Times New Roman" w:hAnsi="Times New Roman" w:cs="Times New Roman"/>
          <w:kern w:val="0"/>
          <w:sz w:val="24"/>
          <w:szCs w:val="24"/>
          <w:lang w:eastAsia="tr-TR"/>
        </w:rPr>
        <w:t>CEYLAN, R</w:t>
      </w:r>
      <w:proofErr w:type="gramStart"/>
      <w:r w:rsidRPr="00577724">
        <w:rPr>
          <w:rFonts w:ascii="Times New Roman" w:eastAsia="Times New Roman" w:hAnsi="Times New Roman" w:cs="Times New Roman"/>
          <w:kern w:val="0"/>
          <w:sz w:val="24"/>
          <w:szCs w:val="24"/>
          <w:lang w:eastAsia="tr-TR"/>
        </w:rPr>
        <w:t>.,</w:t>
      </w:r>
      <w:proofErr w:type="gramEnd"/>
      <w:r w:rsidRPr="00577724">
        <w:rPr>
          <w:rFonts w:ascii="Times New Roman" w:eastAsia="Times New Roman" w:hAnsi="Times New Roman" w:cs="Times New Roman"/>
          <w:kern w:val="0"/>
          <w:sz w:val="24"/>
          <w:szCs w:val="24"/>
          <w:lang w:eastAsia="tr-TR"/>
        </w:rPr>
        <w:t xml:space="preserve"> </w:t>
      </w:r>
      <w:r w:rsidRPr="00577724">
        <w:rPr>
          <w:rFonts w:ascii="Times New Roman" w:eastAsia="Times New Roman" w:hAnsi="Times New Roman" w:cs="Times New Roman"/>
          <w:bCs/>
          <w:kern w:val="0"/>
          <w:sz w:val="24"/>
          <w:szCs w:val="24"/>
          <w:lang w:eastAsia="tr-TR"/>
        </w:rPr>
        <w:t>ÖZBAY, Y., Comparison of FCM, PCA and WT techniques for classification ECG arrhythmias using artificial neural network, Expert Systems with Applications 33, 286–</w:t>
      </w:r>
      <w:r w:rsidRPr="00577724">
        <w:rPr>
          <w:rFonts w:ascii="Times New Roman" w:eastAsia="Times New Roman" w:hAnsi="Times New Roman" w:cs="Times New Roman"/>
          <w:kern w:val="0"/>
          <w:sz w:val="24"/>
          <w:szCs w:val="24"/>
          <w:lang w:eastAsia="tr-TR"/>
        </w:rPr>
        <w:t>295,</w:t>
      </w:r>
      <w:r w:rsidR="009C1E8C">
        <w:rPr>
          <w:rFonts w:ascii="Times New Roman" w:eastAsia="Times New Roman" w:hAnsi="Times New Roman" w:cs="Times New Roman"/>
          <w:kern w:val="0"/>
          <w:sz w:val="24"/>
          <w:szCs w:val="24"/>
          <w:lang w:eastAsia="tr-TR"/>
        </w:rPr>
        <w:t xml:space="preserve"> </w:t>
      </w:r>
      <w:r w:rsidRPr="00577724">
        <w:rPr>
          <w:rFonts w:ascii="Times New Roman" w:eastAsia="Times New Roman" w:hAnsi="Times New Roman" w:cs="Times New Roman"/>
          <w:kern w:val="0"/>
          <w:sz w:val="24"/>
          <w:szCs w:val="24"/>
          <w:lang w:eastAsia="tr-TR"/>
        </w:rPr>
        <w:t>2007.</w:t>
      </w:r>
    </w:p>
    <w:p w:rsidR="000D4805" w:rsidRPr="00577724" w:rsidRDefault="000D4805" w:rsidP="009208B2">
      <w:pPr>
        <w:autoSpaceDE w:val="0"/>
        <w:autoSpaceDN w:val="0"/>
        <w:adjustRightInd w:val="0"/>
        <w:spacing w:after="0" w:line="240" w:lineRule="auto"/>
        <w:jc w:val="both"/>
        <w:rPr>
          <w:rFonts w:ascii="Times New Roman" w:eastAsia="Times New Roman" w:hAnsi="Times New Roman" w:cs="Times New Roman"/>
          <w:kern w:val="0"/>
          <w:sz w:val="24"/>
          <w:szCs w:val="24"/>
          <w:lang w:eastAsia="tr-TR"/>
        </w:rPr>
      </w:pPr>
      <w:r w:rsidRPr="00577724">
        <w:rPr>
          <w:rFonts w:ascii="Times New Roman" w:eastAsia="Times New Roman" w:hAnsi="Times New Roman" w:cs="Times New Roman"/>
          <w:kern w:val="0"/>
          <w:sz w:val="24"/>
          <w:szCs w:val="24"/>
          <w:lang w:eastAsia="tr-TR"/>
        </w:rPr>
        <w:lastRenderedPageBreak/>
        <w:t>CEYLAN, R</w:t>
      </w:r>
      <w:proofErr w:type="gramStart"/>
      <w:r w:rsidRPr="00577724">
        <w:rPr>
          <w:rFonts w:ascii="Times New Roman" w:eastAsia="Times New Roman" w:hAnsi="Times New Roman" w:cs="Times New Roman"/>
          <w:kern w:val="0"/>
          <w:sz w:val="24"/>
          <w:szCs w:val="24"/>
          <w:lang w:eastAsia="tr-TR"/>
        </w:rPr>
        <w:t>.,</w:t>
      </w:r>
      <w:proofErr w:type="gramEnd"/>
      <w:r w:rsidRPr="00577724">
        <w:rPr>
          <w:rFonts w:ascii="Times New Roman" w:eastAsia="Times New Roman" w:hAnsi="Times New Roman" w:cs="Times New Roman"/>
          <w:kern w:val="0"/>
          <w:sz w:val="24"/>
          <w:szCs w:val="24"/>
          <w:lang w:eastAsia="tr-TR"/>
        </w:rPr>
        <w:t xml:space="preserve"> OZBAY, Y., KARLIK, B., A novel approach for classification of ECG arrhythmias: Type-2 fuzzy clustering neural network, Expert</w:t>
      </w:r>
      <w:r w:rsidR="009C1E8C">
        <w:rPr>
          <w:rFonts w:ascii="Times New Roman" w:eastAsia="Times New Roman" w:hAnsi="Times New Roman" w:cs="Times New Roman"/>
          <w:kern w:val="0"/>
          <w:sz w:val="24"/>
          <w:szCs w:val="24"/>
          <w:lang w:eastAsia="tr-TR"/>
        </w:rPr>
        <w:t xml:space="preserve"> Systems with Applications, 36 (</w:t>
      </w:r>
      <w:r w:rsidRPr="00577724">
        <w:rPr>
          <w:rFonts w:ascii="Times New Roman" w:eastAsia="Times New Roman" w:hAnsi="Times New Roman" w:cs="Times New Roman"/>
          <w:kern w:val="0"/>
          <w:sz w:val="24"/>
          <w:szCs w:val="24"/>
          <w:lang w:eastAsia="tr-TR"/>
        </w:rPr>
        <w:t>3</w:t>
      </w:r>
      <w:r w:rsidR="009C1E8C">
        <w:rPr>
          <w:rFonts w:ascii="Times New Roman" w:eastAsia="Times New Roman" w:hAnsi="Times New Roman" w:cs="Times New Roman"/>
          <w:kern w:val="0"/>
          <w:sz w:val="24"/>
          <w:szCs w:val="24"/>
          <w:lang w:eastAsia="tr-TR"/>
        </w:rPr>
        <w:t>)</w:t>
      </w:r>
      <w:r w:rsidRPr="00577724">
        <w:rPr>
          <w:rFonts w:ascii="Times New Roman" w:eastAsia="Times New Roman" w:hAnsi="Times New Roman" w:cs="Times New Roman"/>
          <w:kern w:val="0"/>
          <w:sz w:val="24"/>
          <w:szCs w:val="24"/>
          <w:lang w:eastAsia="tr-TR"/>
        </w:rPr>
        <w:t>, 6721-6726, 2009.</w:t>
      </w: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bCs/>
          <w:spacing w:val="-2"/>
          <w:sz w:val="24"/>
          <w:szCs w:val="24"/>
        </w:rPr>
      </w:pPr>
      <w:r w:rsidRPr="00577724">
        <w:rPr>
          <w:rFonts w:ascii="Times New Roman" w:hAnsi="Times New Roman" w:cs="Times New Roman"/>
          <w:bCs/>
          <w:spacing w:val="-2"/>
          <w:sz w:val="24"/>
          <w:szCs w:val="24"/>
        </w:rPr>
        <w:t>CHEN, Y.H</w:t>
      </w:r>
      <w:proofErr w:type="gramStart"/>
      <w:r w:rsidRPr="00577724">
        <w:rPr>
          <w:rFonts w:ascii="Times New Roman" w:hAnsi="Times New Roman" w:cs="Times New Roman"/>
          <w:bCs/>
          <w:spacing w:val="-2"/>
          <w:sz w:val="24"/>
          <w:szCs w:val="24"/>
        </w:rPr>
        <w:t>.,</w:t>
      </w:r>
      <w:proofErr w:type="gramEnd"/>
      <w:r w:rsidRPr="00577724">
        <w:rPr>
          <w:rFonts w:ascii="Times New Roman" w:hAnsi="Times New Roman" w:cs="Times New Roman"/>
          <w:bCs/>
          <w:spacing w:val="-2"/>
          <w:sz w:val="24"/>
          <w:szCs w:val="24"/>
        </w:rPr>
        <w:t xml:space="preserve"> YU, S.N., Selection of effective features for ECG beat recognition based on nonlinear Correlations, Artificial Intelligence in Medicine 54, 43– 52, 2012.</w:t>
      </w:r>
    </w:p>
    <w:p w:rsidR="000D4805" w:rsidRPr="00577724" w:rsidRDefault="000D4805" w:rsidP="009208B2">
      <w:pPr>
        <w:autoSpaceDE w:val="0"/>
        <w:autoSpaceDN w:val="0"/>
        <w:adjustRightInd w:val="0"/>
        <w:spacing w:after="0" w:line="240" w:lineRule="auto"/>
        <w:jc w:val="both"/>
        <w:rPr>
          <w:rFonts w:ascii="Times New Roman" w:hAnsi="Times New Roman" w:cs="Times New Roman"/>
          <w:bCs/>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bCs/>
          <w:spacing w:val="-2"/>
          <w:sz w:val="24"/>
          <w:szCs w:val="24"/>
        </w:rPr>
      </w:pPr>
      <w:r w:rsidRPr="00577724">
        <w:rPr>
          <w:rFonts w:ascii="Times New Roman" w:hAnsi="Times New Roman" w:cs="Times New Roman"/>
          <w:sz w:val="24"/>
          <w:szCs w:val="24"/>
        </w:rPr>
        <w:t>CHUDACEK, V</w:t>
      </w:r>
      <w:proofErr w:type="gramStart"/>
      <w:r w:rsidRPr="00577724">
        <w:rPr>
          <w:rFonts w:ascii="Times New Roman" w:hAnsi="Times New Roman" w:cs="Times New Roman"/>
          <w:sz w:val="24"/>
          <w:szCs w:val="24"/>
        </w:rPr>
        <w:t>.,</w:t>
      </w:r>
      <w:proofErr w:type="gramEnd"/>
      <w:r w:rsidRPr="00577724">
        <w:rPr>
          <w:rFonts w:ascii="Times New Roman" w:hAnsi="Times New Roman" w:cs="Times New Roman"/>
          <w:sz w:val="24"/>
          <w:szCs w:val="24"/>
        </w:rPr>
        <w:t xml:space="preserve"> PETRIK M., GEORGOULAS, G., CEPEK, M., LHOTSKA, L., STYLIOS, C., Comparison of seven approaches for holter ECG clustering and classification, Engineering in Medicine and Biology Society, 2007. EMBS 2007. 29th Annual International Conference of the IEEE ,</w:t>
      </w:r>
      <w:r w:rsidR="009C1E8C">
        <w:rPr>
          <w:rFonts w:ascii="Times New Roman" w:hAnsi="Times New Roman" w:cs="Times New Roman"/>
          <w:sz w:val="24"/>
          <w:szCs w:val="24"/>
        </w:rPr>
        <w:t xml:space="preserve"> </w:t>
      </w:r>
      <w:r w:rsidRPr="00577724">
        <w:rPr>
          <w:rFonts w:ascii="Times New Roman" w:hAnsi="Times New Roman" w:cs="Times New Roman"/>
          <w:sz w:val="24"/>
          <w:szCs w:val="24"/>
        </w:rPr>
        <w:t>3844-3847, 2007.</w:t>
      </w:r>
    </w:p>
    <w:p w:rsidR="000D4805" w:rsidRPr="00577724" w:rsidRDefault="000D4805" w:rsidP="009208B2">
      <w:pPr>
        <w:autoSpaceDE w:val="0"/>
        <w:autoSpaceDN w:val="0"/>
        <w:adjustRightInd w:val="0"/>
        <w:spacing w:after="0" w:line="240" w:lineRule="auto"/>
        <w:jc w:val="both"/>
        <w:rPr>
          <w:rFonts w:ascii="Times New Roman" w:hAnsi="Times New Roman" w:cs="Times New Roman"/>
          <w:bCs/>
          <w:spacing w:val="-2"/>
          <w:sz w:val="24"/>
          <w:szCs w:val="24"/>
        </w:rPr>
      </w:pPr>
    </w:p>
    <w:p w:rsidR="000D4805" w:rsidRPr="00577724" w:rsidRDefault="000D4805" w:rsidP="009208B2">
      <w:pPr>
        <w:pStyle w:val="IcindekilerBasligiSau"/>
        <w:spacing w:line="240" w:lineRule="auto"/>
        <w:rPr>
          <w:b w:val="0"/>
          <w:sz w:val="24"/>
          <w:szCs w:val="24"/>
          <w:lang w:val="tr-TR"/>
        </w:rPr>
      </w:pPr>
      <w:r w:rsidRPr="00577724">
        <w:rPr>
          <w:b w:val="0"/>
          <w:sz w:val="24"/>
          <w:szCs w:val="24"/>
          <w:lang w:val="tr-TR"/>
        </w:rPr>
        <w:t>COVER, T.M, HART, P.E</w:t>
      </w:r>
      <w:proofErr w:type="gramStart"/>
      <w:r w:rsidRPr="00577724">
        <w:rPr>
          <w:b w:val="0"/>
          <w:sz w:val="24"/>
          <w:szCs w:val="24"/>
          <w:lang w:val="tr-TR"/>
        </w:rPr>
        <w:t>.,</w:t>
      </w:r>
      <w:proofErr w:type="gramEnd"/>
      <w:r w:rsidRPr="00577724">
        <w:rPr>
          <w:b w:val="0"/>
          <w:sz w:val="24"/>
          <w:szCs w:val="24"/>
          <w:lang w:val="tr-TR"/>
        </w:rPr>
        <w:t xml:space="preserve"> Nearest neighbour pattern classification, IEEE Transactions on Information Theory; 1967, 13 </w:t>
      </w:r>
      <w:r w:rsidR="009C1E8C">
        <w:rPr>
          <w:b w:val="0"/>
          <w:sz w:val="24"/>
          <w:szCs w:val="24"/>
          <w:lang w:val="tr-TR"/>
        </w:rPr>
        <w:t>(</w:t>
      </w:r>
      <w:r w:rsidRPr="00577724">
        <w:rPr>
          <w:b w:val="0"/>
          <w:sz w:val="24"/>
          <w:szCs w:val="24"/>
          <w:lang w:val="tr-TR"/>
        </w:rPr>
        <w:t>1</w:t>
      </w:r>
      <w:r w:rsidR="009C1E8C">
        <w:rPr>
          <w:b w:val="0"/>
          <w:sz w:val="24"/>
          <w:szCs w:val="24"/>
          <w:lang w:val="tr-TR"/>
        </w:rPr>
        <w:t xml:space="preserve">), </w:t>
      </w:r>
      <w:r w:rsidRPr="00577724">
        <w:rPr>
          <w:b w:val="0"/>
          <w:sz w:val="24"/>
          <w:szCs w:val="24"/>
          <w:lang w:val="tr-TR"/>
        </w:rPr>
        <w:t>21-27, 1968.</w:t>
      </w:r>
    </w:p>
    <w:p w:rsidR="000D4805" w:rsidRPr="00577724" w:rsidRDefault="000D4805" w:rsidP="009208B2">
      <w:pPr>
        <w:autoSpaceDE w:val="0"/>
        <w:autoSpaceDN w:val="0"/>
        <w:adjustRightInd w:val="0"/>
        <w:spacing w:after="0" w:line="240" w:lineRule="auto"/>
        <w:jc w:val="both"/>
        <w:rPr>
          <w:rFonts w:ascii="Times New Roman" w:hAnsi="Times New Roman" w:cs="Times New Roman"/>
          <w:bCs/>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bCs/>
          <w:spacing w:val="-2"/>
          <w:sz w:val="24"/>
          <w:szCs w:val="24"/>
        </w:rPr>
      </w:pPr>
      <w:r w:rsidRPr="00577724">
        <w:rPr>
          <w:rFonts w:ascii="Times New Roman" w:hAnsi="Times New Roman" w:cs="Times New Roman"/>
          <w:bCs/>
          <w:spacing w:val="-2"/>
          <w:sz w:val="24"/>
          <w:szCs w:val="24"/>
        </w:rPr>
        <w:t>CVETKOVIC, D</w:t>
      </w:r>
      <w:proofErr w:type="gramStart"/>
      <w:r w:rsidRPr="00577724">
        <w:rPr>
          <w:rFonts w:ascii="Times New Roman" w:hAnsi="Times New Roman" w:cs="Times New Roman"/>
          <w:bCs/>
          <w:spacing w:val="-2"/>
          <w:sz w:val="24"/>
          <w:szCs w:val="24"/>
        </w:rPr>
        <w:t>.,</w:t>
      </w:r>
      <w:proofErr w:type="gramEnd"/>
      <w:r w:rsidRPr="00577724">
        <w:rPr>
          <w:rFonts w:ascii="Times New Roman" w:hAnsi="Times New Roman" w:cs="Times New Roman"/>
          <w:bCs/>
          <w:spacing w:val="-2"/>
          <w:sz w:val="24"/>
          <w:szCs w:val="24"/>
        </w:rPr>
        <w:t xml:space="preserve"> ÜBEYLİ, E.D., COSIC I., Wavelet transform feature extraction from human PPG, ECG, and EEG signal responses to ELF PEMF exposures: A pilot study Digital Signal Processing 18,</w:t>
      </w:r>
      <w:r w:rsidR="009C1E8C">
        <w:rPr>
          <w:rFonts w:ascii="Times New Roman" w:hAnsi="Times New Roman" w:cs="Times New Roman"/>
          <w:bCs/>
          <w:spacing w:val="-2"/>
          <w:sz w:val="24"/>
          <w:szCs w:val="24"/>
        </w:rPr>
        <w:t xml:space="preserve"> </w:t>
      </w:r>
      <w:r w:rsidRPr="00577724">
        <w:rPr>
          <w:rFonts w:ascii="Times New Roman" w:hAnsi="Times New Roman" w:cs="Times New Roman"/>
          <w:bCs/>
          <w:spacing w:val="-2"/>
          <w:sz w:val="24"/>
          <w:szCs w:val="24"/>
        </w:rPr>
        <w:t>861–874, 2008.</w:t>
      </w:r>
    </w:p>
    <w:p w:rsidR="000D4805" w:rsidRPr="00577724" w:rsidRDefault="000D4805" w:rsidP="009208B2">
      <w:pPr>
        <w:autoSpaceDE w:val="0"/>
        <w:autoSpaceDN w:val="0"/>
        <w:adjustRightInd w:val="0"/>
        <w:spacing w:after="0" w:line="240" w:lineRule="auto"/>
        <w:jc w:val="both"/>
        <w:rPr>
          <w:rFonts w:ascii="Times New Roman" w:hAnsi="Times New Roman" w:cs="Times New Roman"/>
          <w:bCs/>
          <w:spacing w:val="-2"/>
          <w:sz w:val="24"/>
          <w:szCs w:val="24"/>
        </w:rPr>
      </w:pPr>
    </w:p>
    <w:p w:rsidR="000D4805" w:rsidRDefault="000D4805" w:rsidP="009208B2">
      <w:pPr>
        <w:autoSpaceDE w:val="0"/>
        <w:autoSpaceDN w:val="0"/>
        <w:adjustRightInd w:val="0"/>
        <w:spacing w:after="0" w:line="240" w:lineRule="auto"/>
        <w:jc w:val="both"/>
        <w:rPr>
          <w:rFonts w:ascii="Times New Roman" w:hAnsi="Times New Roman" w:cs="Times New Roman"/>
          <w:bCs/>
          <w:spacing w:val="-2"/>
          <w:sz w:val="24"/>
          <w:szCs w:val="24"/>
        </w:rPr>
      </w:pPr>
      <w:r w:rsidRPr="00577724">
        <w:rPr>
          <w:rFonts w:ascii="Times New Roman" w:hAnsi="Times New Roman" w:cs="Times New Roman"/>
          <w:bCs/>
          <w:spacing w:val="-2"/>
          <w:sz w:val="24"/>
          <w:szCs w:val="24"/>
        </w:rPr>
        <w:t>ÇANKAYA, İ</w:t>
      </w:r>
      <w:proofErr w:type="gramStart"/>
      <w:r w:rsidRPr="00577724">
        <w:rPr>
          <w:rFonts w:ascii="Times New Roman" w:hAnsi="Times New Roman" w:cs="Times New Roman"/>
          <w:bCs/>
          <w:spacing w:val="-2"/>
          <w:sz w:val="24"/>
          <w:szCs w:val="24"/>
        </w:rPr>
        <w:t>.,</w:t>
      </w:r>
      <w:proofErr w:type="gramEnd"/>
      <w:r w:rsidRPr="00577724">
        <w:rPr>
          <w:rFonts w:ascii="Times New Roman" w:hAnsi="Times New Roman" w:cs="Times New Roman"/>
          <w:bCs/>
          <w:spacing w:val="-2"/>
          <w:sz w:val="24"/>
          <w:szCs w:val="24"/>
        </w:rPr>
        <w:t xml:space="preserve"> VATANSEVER, F. , Fourier ve dalgacık dönüşümünün karşılaştırılması, Sakarya Üniversitesi, Fen Bilimleri Enstitüsü Dergisi, 6-3, 14-24, 2002.</w:t>
      </w:r>
    </w:p>
    <w:p w:rsidR="00037DD6" w:rsidRPr="00577724" w:rsidRDefault="00037DD6" w:rsidP="009208B2">
      <w:pPr>
        <w:autoSpaceDE w:val="0"/>
        <w:autoSpaceDN w:val="0"/>
        <w:adjustRightInd w:val="0"/>
        <w:spacing w:after="0" w:line="240" w:lineRule="auto"/>
        <w:jc w:val="both"/>
        <w:rPr>
          <w:rFonts w:ascii="Times New Roman" w:hAnsi="Times New Roman" w:cs="Times New Roman"/>
          <w:bCs/>
          <w:spacing w:val="-2"/>
          <w:sz w:val="24"/>
          <w:szCs w:val="24"/>
        </w:rPr>
      </w:pPr>
    </w:p>
    <w:p w:rsidR="000D4805" w:rsidRPr="00577724" w:rsidRDefault="000D4805" w:rsidP="009208B2">
      <w:pPr>
        <w:pStyle w:val="IcindekilerBasligiSau"/>
        <w:spacing w:line="240" w:lineRule="auto"/>
        <w:rPr>
          <w:b w:val="0"/>
          <w:sz w:val="24"/>
          <w:szCs w:val="24"/>
          <w:lang w:val="tr-TR"/>
        </w:rPr>
      </w:pPr>
      <w:r w:rsidRPr="00577724">
        <w:rPr>
          <w:b w:val="0"/>
          <w:sz w:val="24"/>
          <w:szCs w:val="24"/>
          <w:lang w:val="tr-TR"/>
        </w:rPr>
        <w:t>DASGUPTA, D</w:t>
      </w:r>
      <w:proofErr w:type="gramStart"/>
      <w:r w:rsidRPr="00577724">
        <w:rPr>
          <w:b w:val="0"/>
          <w:sz w:val="24"/>
          <w:szCs w:val="24"/>
          <w:lang w:val="tr-TR"/>
        </w:rPr>
        <w:t>.,</w:t>
      </w:r>
      <w:proofErr w:type="gramEnd"/>
      <w:r w:rsidRPr="00577724">
        <w:rPr>
          <w:b w:val="0"/>
          <w:sz w:val="24"/>
          <w:szCs w:val="24"/>
          <w:lang w:val="tr-TR"/>
        </w:rPr>
        <w:t xml:space="preserve"> YU, S., NINO, F., Recent advances in artificial immune systems: Models and applications, Applied Soft Computing 11, 2011.</w:t>
      </w:r>
    </w:p>
    <w:p w:rsidR="000D4805" w:rsidRPr="00577724" w:rsidRDefault="000D4805" w:rsidP="009208B2">
      <w:pPr>
        <w:autoSpaceDE w:val="0"/>
        <w:autoSpaceDN w:val="0"/>
        <w:adjustRightInd w:val="0"/>
        <w:spacing w:after="0" w:line="240" w:lineRule="auto"/>
        <w:jc w:val="both"/>
        <w:rPr>
          <w:rFonts w:ascii="Times New Roman" w:hAnsi="Times New Roman" w:cs="Times New Roman"/>
          <w:bCs/>
          <w:spacing w:val="-2"/>
          <w:sz w:val="24"/>
          <w:szCs w:val="24"/>
        </w:rPr>
      </w:pPr>
    </w:p>
    <w:p w:rsidR="000D4805" w:rsidRPr="00577724" w:rsidRDefault="000D4805" w:rsidP="009208B2">
      <w:pPr>
        <w:pStyle w:val="IcindekilerBasligiSau"/>
        <w:spacing w:line="240" w:lineRule="auto"/>
        <w:rPr>
          <w:rFonts w:eastAsiaTheme="minorHAnsi"/>
          <w:b w:val="0"/>
          <w:bCs/>
          <w:spacing w:val="-2"/>
          <w:kern w:val="2"/>
          <w:sz w:val="24"/>
          <w:szCs w:val="24"/>
          <w:lang w:val="tr-TR" w:eastAsia="en-US"/>
        </w:rPr>
      </w:pPr>
      <w:r w:rsidRPr="00577724">
        <w:rPr>
          <w:rFonts w:eastAsiaTheme="minorHAnsi"/>
          <w:b w:val="0"/>
          <w:bCs/>
          <w:spacing w:val="-2"/>
          <w:kern w:val="2"/>
          <w:sz w:val="24"/>
          <w:szCs w:val="24"/>
          <w:lang w:val="tr-TR" w:eastAsia="en-US"/>
        </w:rPr>
        <w:t>DE CASTRO, L.N</w:t>
      </w:r>
      <w:proofErr w:type="gramStart"/>
      <w:r w:rsidRPr="00577724">
        <w:rPr>
          <w:rFonts w:eastAsiaTheme="minorHAnsi"/>
          <w:b w:val="0"/>
          <w:bCs/>
          <w:spacing w:val="-2"/>
          <w:kern w:val="2"/>
          <w:sz w:val="24"/>
          <w:szCs w:val="24"/>
          <w:lang w:val="tr-TR" w:eastAsia="en-US"/>
        </w:rPr>
        <w:t>.,</w:t>
      </w:r>
      <w:proofErr w:type="gramEnd"/>
      <w:r w:rsidRPr="00577724">
        <w:rPr>
          <w:rFonts w:eastAsiaTheme="minorHAnsi"/>
          <w:b w:val="0"/>
          <w:bCs/>
          <w:spacing w:val="-2"/>
          <w:kern w:val="2"/>
          <w:sz w:val="24"/>
          <w:szCs w:val="24"/>
          <w:lang w:val="tr-TR" w:eastAsia="en-US"/>
        </w:rPr>
        <w:t xml:space="preserve"> VON ZUBEN, F.J, Artificial immune systems: Part I - Basic theory and application,Technical Report,1999.</w:t>
      </w:r>
    </w:p>
    <w:p w:rsidR="000D4805" w:rsidRPr="00577724" w:rsidRDefault="000D4805" w:rsidP="009208B2">
      <w:pPr>
        <w:pStyle w:val="IcindekilerBasligiSau"/>
        <w:spacing w:line="240" w:lineRule="auto"/>
        <w:rPr>
          <w:rFonts w:eastAsiaTheme="minorHAnsi"/>
          <w:b w:val="0"/>
          <w:bCs/>
          <w:spacing w:val="-2"/>
          <w:kern w:val="2"/>
          <w:sz w:val="24"/>
          <w:szCs w:val="24"/>
          <w:lang w:val="tr-TR" w:eastAsia="en-US"/>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bCs/>
          <w:spacing w:val="-2"/>
          <w:sz w:val="24"/>
          <w:szCs w:val="24"/>
        </w:rPr>
      </w:pPr>
      <w:r w:rsidRPr="00577724">
        <w:rPr>
          <w:rFonts w:ascii="Times New Roman" w:hAnsi="Times New Roman" w:cs="Times New Roman"/>
          <w:bCs/>
          <w:spacing w:val="-2"/>
          <w:sz w:val="24"/>
          <w:szCs w:val="24"/>
        </w:rPr>
        <w:t>DE CASTRO, L.N. , VON ZUBEN, F.J</w:t>
      </w:r>
      <w:proofErr w:type="gramStart"/>
      <w:r w:rsidRPr="00577724">
        <w:rPr>
          <w:rFonts w:ascii="Times New Roman" w:hAnsi="Times New Roman" w:cs="Times New Roman"/>
          <w:bCs/>
          <w:spacing w:val="-2"/>
          <w:sz w:val="24"/>
          <w:szCs w:val="24"/>
        </w:rPr>
        <w:t>.,</w:t>
      </w:r>
      <w:proofErr w:type="gramEnd"/>
      <w:r w:rsidRPr="00577724">
        <w:rPr>
          <w:rFonts w:ascii="Times New Roman" w:hAnsi="Times New Roman" w:cs="Times New Roman"/>
          <w:bCs/>
          <w:spacing w:val="-2"/>
          <w:sz w:val="24"/>
          <w:szCs w:val="24"/>
        </w:rPr>
        <w:t xml:space="preserve"> Artificial immune systems: Part II - A Survay of applications, Technical Report, 2000.</w:t>
      </w:r>
    </w:p>
    <w:p w:rsidR="000D4805" w:rsidRPr="00577724" w:rsidRDefault="000D4805" w:rsidP="009208B2">
      <w:pPr>
        <w:autoSpaceDE w:val="0"/>
        <w:autoSpaceDN w:val="0"/>
        <w:adjustRightInd w:val="0"/>
        <w:spacing w:after="0" w:line="240" w:lineRule="auto"/>
        <w:jc w:val="both"/>
        <w:rPr>
          <w:rFonts w:ascii="Times New Roman" w:hAnsi="Times New Roman" w:cs="Times New Roman"/>
          <w:bCs/>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bCs/>
          <w:spacing w:val="-2"/>
          <w:sz w:val="24"/>
          <w:szCs w:val="24"/>
        </w:rPr>
      </w:pPr>
      <w:r w:rsidRPr="00577724">
        <w:rPr>
          <w:rFonts w:ascii="Times New Roman" w:hAnsi="Times New Roman" w:cs="Times New Roman"/>
          <w:bCs/>
          <w:spacing w:val="-2"/>
          <w:sz w:val="24"/>
          <w:szCs w:val="24"/>
        </w:rPr>
        <w:t>DE CASTRO, L.N. , VON ZUBEN, F.J</w:t>
      </w:r>
      <w:proofErr w:type="gramStart"/>
      <w:r w:rsidRPr="00577724">
        <w:rPr>
          <w:rFonts w:ascii="Times New Roman" w:hAnsi="Times New Roman" w:cs="Times New Roman"/>
          <w:bCs/>
          <w:spacing w:val="-2"/>
          <w:sz w:val="24"/>
          <w:szCs w:val="24"/>
        </w:rPr>
        <w:t>.,</w:t>
      </w:r>
      <w:proofErr w:type="gramEnd"/>
      <w:r w:rsidRPr="00577724">
        <w:rPr>
          <w:rFonts w:ascii="Times New Roman" w:hAnsi="Times New Roman" w:cs="Times New Roman"/>
          <w:bCs/>
          <w:spacing w:val="-2"/>
          <w:sz w:val="24"/>
          <w:szCs w:val="24"/>
        </w:rPr>
        <w:t xml:space="preserve"> The clonal selection algorithm with engineering applications, Workshop on Artificial Immune Systems and Their Applications, GECCO 2000, 2000.</w:t>
      </w:r>
    </w:p>
    <w:p w:rsidR="000D4805" w:rsidRPr="00577724" w:rsidRDefault="000D4805" w:rsidP="009208B2">
      <w:pPr>
        <w:autoSpaceDE w:val="0"/>
        <w:autoSpaceDN w:val="0"/>
        <w:adjustRightInd w:val="0"/>
        <w:spacing w:after="0" w:line="240" w:lineRule="auto"/>
        <w:jc w:val="both"/>
        <w:rPr>
          <w:rFonts w:ascii="Times New Roman" w:hAnsi="Times New Roman" w:cs="Times New Roman"/>
          <w:bCs/>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bCs/>
          <w:spacing w:val="-2"/>
          <w:sz w:val="24"/>
          <w:szCs w:val="24"/>
        </w:rPr>
      </w:pPr>
      <w:r w:rsidRPr="00577724">
        <w:rPr>
          <w:rFonts w:ascii="Times New Roman" w:hAnsi="Times New Roman" w:cs="Times New Roman"/>
          <w:bCs/>
          <w:spacing w:val="-2"/>
          <w:sz w:val="24"/>
          <w:szCs w:val="24"/>
        </w:rPr>
        <w:t xml:space="preserve">DE CASTRO, L.N. ,  </w:t>
      </w:r>
      <w:r w:rsidRPr="00577724">
        <w:rPr>
          <w:rFonts w:ascii="Times New Roman" w:hAnsi="Times New Roman" w:cs="Times New Roman"/>
          <w:bCs/>
          <w:kern w:val="0"/>
          <w:sz w:val="24"/>
          <w:szCs w:val="24"/>
        </w:rPr>
        <w:t>Artificial immune systems: Theory and applications, SBRN, 2000.</w:t>
      </w:r>
    </w:p>
    <w:p w:rsidR="000D4805" w:rsidRPr="00577724" w:rsidRDefault="000D4805" w:rsidP="009208B2">
      <w:pPr>
        <w:autoSpaceDE w:val="0"/>
        <w:autoSpaceDN w:val="0"/>
        <w:adjustRightInd w:val="0"/>
        <w:spacing w:after="0" w:line="240" w:lineRule="auto"/>
        <w:jc w:val="both"/>
        <w:rPr>
          <w:rFonts w:ascii="Times New Roman" w:hAnsi="Times New Roman" w:cs="Times New Roman"/>
          <w:bCs/>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DE CASTRO, L.N. , VON ZUBEN, F.J</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Immune and neural network models: Theoretical and empirical comparisons, IJCIA, 1(3), 2001.</w:t>
      </w: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DE CASTRO,</w:t>
      </w:r>
      <w:r w:rsidRPr="00577724">
        <w:rPr>
          <w:rFonts w:ascii="Times New Roman" w:hAnsi="Times New Roman" w:cs="Times New Roman"/>
          <w:bCs/>
          <w:spacing w:val="-2"/>
          <w:sz w:val="24"/>
          <w:szCs w:val="24"/>
        </w:rPr>
        <w:t xml:space="preserve"> L. N</w:t>
      </w:r>
      <w:proofErr w:type="gramStart"/>
      <w:r w:rsidRPr="00577724">
        <w:rPr>
          <w:rFonts w:ascii="Times New Roman" w:hAnsi="Times New Roman" w:cs="Times New Roman"/>
          <w:bCs/>
          <w:spacing w:val="-2"/>
          <w:sz w:val="24"/>
          <w:szCs w:val="24"/>
        </w:rPr>
        <w:t>.,</w:t>
      </w:r>
      <w:proofErr w:type="gramEnd"/>
      <w:r w:rsidRPr="00577724">
        <w:rPr>
          <w:rFonts w:ascii="Times New Roman" w:hAnsi="Times New Roman" w:cs="Times New Roman"/>
          <w:bCs/>
          <w:spacing w:val="-2"/>
          <w:sz w:val="24"/>
          <w:szCs w:val="24"/>
        </w:rPr>
        <w:t xml:space="preserve"> </w:t>
      </w:r>
      <w:r w:rsidRPr="00577724">
        <w:rPr>
          <w:rFonts w:ascii="Times New Roman" w:hAnsi="Times New Roman" w:cs="Times New Roman"/>
          <w:spacing w:val="-2"/>
          <w:sz w:val="24"/>
          <w:szCs w:val="24"/>
        </w:rPr>
        <w:t xml:space="preserve">Immune, Swarm, And Evolutionary Algorithms Part I: Basic Models, International Conference on Neural Information Processing), Workshop on Artificial Immune Systems, 3, 1464-1468, Singapura, 2002. </w:t>
      </w: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bCs/>
          <w:spacing w:val="-2"/>
          <w:sz w:val="24"/>
          <w:szCs w:val="24"/>
        </w:rPr>
      </w:pPr>
      <w:r w:rsidRPr="00577724">
        <w:rPr>
          <w:rFonts w:ascii="Times New Roman" w:hAnsi="Times New Roman" w:cs="Times New Roman"/>
          <w:bCs/>
          <w:spacing w:val="-2"/>
          <w:sz w:val="24"/>
          <w:szCs w:val="24"/>
        </w:rPr>
        <w:t>DEBBABI, N</w:t>
      </w:r>
      <w:proofErr w:type="gramStart"/>
      <w:r w:rsidRPr="00577724">
        <w:rPr>
          <w:rFonts w:ascii="Times New Roman" w:hAnsi="Times New Roman" w:cs="Times New Roman"/>
          <w:bCs/>
          <w:spacing w:val="-2"/>
          <w:sz w:val="24"/>
          <w:szCs w:val="24"/>
        </w:rPr>
        <w:t>.,</w:t>
      </w:r>
      <w:proofErr w:type="gramEnd"/>
      <w:r w:rsidRPr="00577724">
        <w:rPr>
          <w:rFonts w:ascii="Times New Roman" w:hAnsi="Times New Roman" w:cs="Times New Roman"/>
          <w:bCs/>
          <w:spacing w:val="-2"/>
          <w:sz w:val="24"/>
          <w:szCs w:val="24"/>
        </w:rPr>
        <w:t xml:space="preserve"> EL ASMI, S., ARFA, H., Correction of ECG baseline wander application to the Pan &amp; Tompkins QRS detection algorithm,5th International Symposium on I/V Communications and Mobile Networks, ISIVC 2010, 1-4, 2010.</w:t>
      </w:r>
    </w:p>
    <w:p w:rsidR="000D4805" w:rsidRDefault="000D4805" w:rsidP="009208B2">
      <w:pPr>
        <w:autoSpaceDE w:val="0"/>
        <w:autoSpaceDN w:val="0"/>
        <w:adjustRightInd w:val="0"/>
        <w:spacing w:after="0" w:line="240" w:lineRule="auto"/>
        <w:jc w:val="both"/>
        <w:rPr>
          <w:rFonts w:ascii="Times New Roman" w:hAnsi="Times New Roman" w:cs="Times New Roman"/>
          <w:sz w:val="24"/>
          <w:szCs w:val="24"/>
        </w:rPr>
      </w:pPr>
      <w:r w:rsidRPr="00577724">
        <w:rPr>
          <w:rFonts w:ascii="Times New Roman" w:hAnsi="Times New Roman" w:cs="Times New Roman"/>
          <w:bCs/>
          <w:spacing w:val="-2"/>
          <w:sz w:val="24"/>
          <w:szCs w:val="24"/>
        </w:rPr>
        <w:lastRenderedPageBreak/>
        <w:t>DOKUR, Z</w:t>
      </w:r>
      <w:proofErr w:type="gramStart"/>
      <w:r w:rsidRPr="00577724">
        <w:rPr>
          <w:rFonts w:ascii="Times New Roman" w:hAnsi="Times New Roman" w:cs="Times New Roman"/>
          <w:bCs/>
          <w:spacing w:val="-2"/>
          <w:sz w:val="24"/>
          <w:szCs w:val="24"/>
        </w:rPr>
        <w:t>.,</w:t>
      </w:r>
      <w:proofErr w:type="gramEnd"/>
      <w:r w:rsidRPr="00577724">
        <w:rPr>
          <w:rFonts w:ascii="Times New Roman" w:hAnsi="Times New Roman" w:cs="Times New Roman"/>
          <w:bCs/>
          <w:spacing w:val="-2"/>
          <w:sz w:val="24"/>
          <w:szCs w:val="24"/>
        </w:rPr>
        <w:t xml:space="preserve"> OLMEZ, T., ECG beat classification by o novel hybrid neural network, Computer Methods</w:t>
      </w:r>
      <w:r w:rsidRPr="00577724">
        <w:rPr>
          <w:rFonts w:ascii="Times New Roman" w:hAnsi="Times New Roman" w:cs="Times New Roman"/>
          <w:sz w:val="24"/>
          <w:szCs w:val="24"/>
        </w:rPr>
        <w:t>&amp; Programs in Biomedicine, 66, 167-181, 2001.</w:t>
      </w:r>
    </w:p>
    <w:p w:rsidR="006D653A" w:rsidRDefault="006D653A" w:rsidP="009208B2">
      <w:pPr>
        <w:autoSpaceDE w:val="0"/>
        <w:autoSpaceDN w:val="0"/>
        <w:adjustRightInd w:val="0"/>
        <w:spacing w:after="0" w:line="240" w:lineRule="auto"/>
        <w:jc w:val="both"/>
        <w:rPr>
          <w:rFonts w:ascii="Times New Roman" w:hAnsi="Times New Roman" w:cs="Times New Roman"/>
          <w:sz w:val="24"/>
          <w:szCs w:val="24"/>
        </w:rPr>
      </w:pPr>
    </w:p>
    <w:p w:rsidR="006D653A" w:rsidRPr="00577724" w:rsidRDefault="006D653A" w:rsidP="006D653A">
      <w:pPr>
        <w:pStyle w:val="IcindekilerBasligiSau"/>
        <w:spacing w:line="240" w:lineRule="auto"/>
        <w:rPr>
          <w:rFonts w:eastAsia="Calibri"/>
          <w:b w:val="0"/>
          <w:sz w:val="24"/>
          <w:szCs w:val="24"/>
          <w:lang w:val="tr-TR" w:eastAsia="en-US"/>
        </w:rPr>
      </w:pPr>
      <w:r w:rsidRPr="00577724">
        <w:rPr>
          <w:rFonts w:eastAsia="Calibri"/>
          <w:b w:val="0"/>
          <w:sz w:val="24"/>
          <w:szCs w:val="24"/>
          <w:lang w:val="tr-TR" w:eastAsia="en-US"/>
        </w:rPr>
        <w:t xml:space="preserve">EKG, 2014, </w:t>
      </w:r>
      <w:hyperlink r:id="rId155" w:history="1">
        <w:r w:rsidRPr="00577724">
          <w:rPr>
            <w:rFonts w:eastAsia="Calibri"/>
            <w:b w:val="0"/>
            <w:sz w:val="24"/>
            <w:szCs w:val="24"/>
            <w:lang w:val="tr-TR" w:eastAsia="en-US"/>
          </w:rPr>
          <w:t>http://www.todayifoundout.com/index.php/2011/10/how-to-read-an-ekg-electrocardiograph/</w:t>
        </w:r>
      </w:hyperlink>
    </w:p>
    <w:p w:rsidR="000D4805" w:rsidRPr="00577724" w:rsidRDefault="000D4805" w:rsidP="009208B2">
      <w:pPr>
        <w:autoSpaceDE w:val="0"/>
        <w:autoSpaceDN w:val="0"/>
        <w:adjustRightInd w:val="0"/>
        <w:spacing w:after="0" w:line="240" w:lineRule="auto"/>
        <w:jc w:val="both"/>
        <w:rPr>
          <w:rFonts w:ascii="Times New Roman" w:eastAsia="Times New Roman" w:hAnsi="Times New Roman" w:cs="Times New Roman"/>
          <w:kern w:val="0"/>
          <w:sz w:val="24"/>
          <w:szCs w:val="24"/>
          <w:lang w:eastAsia="tr-TR"/>
        </w:rPr>
      </w:pPr>
    </w:p>
    <w:p w:rsidR="000D4805" w:rsidRPr="00577724" w:rsidRDefault="000D4805" w:rsidP="009208B2">
      <w:pPr>
        <w:autoSpaceDE w:val="0"/>
        <w:autoSpaceDN w:val="0"/>
        <w:adjustRightInd w:val="0"/>
        <w:spacing w:after="0" w:line="240" w:lineRule="auto"/>
        <w:jc w:val="both"/>
        <w:rPr>
          <w:rFonts w:ascii="Times New Roman" w:eastAsia="Times New Roman" w:hAnsi="Times New Roman" w:cs="Times New Roman"/>
          <w:kern w:val="0"/>
          <w:sz w:val="24"/>
          <w:szCs w:val="24"/>
          <w:lang w:eastAsia="tr-TR"/>
        </w:rPr>
      </w:pPr>
      <w:r w:rsidRPr="00577724">
        <w:rPr>
          <w:rFonts w:ascii="Times New Roman" w:eastAsia="Times New Roman" w:hAnsi="Times New Roman" w:cs="Times New Roman"/>
          <w:kern w:val="0"/>
          <w:sz w:val="24"/>
          <w:szCs w:val="24"/>
          <w:lang w:eastAsia="tr-TR"/>
        </w:rPr>
        <w:t>EMANET, N</w:t>
      </w:r>
      <w:proofErr w:type="gramStart"/>
      <w:r w:rsidRPr="00577724">
        <w:rPr>
          <w:rFonts w:ascii="Times New Roman" w:eastAsia="Times New Roman" w:hAnsi="Times New Roman" w:cs="Times New Roman"/>
          <w:kern w:val="0"/>
          <w:sz w:val="24"/>
          <w:szCs w:val="24"/>
          <w:lang w:eastAsia="tr-TR"/>
        </w:rPr>
        <w:t>.,</w:t>
      </w:r>
      <w:proofErr w:type="gramEnd"/>
      <w:r w:rsidRPr="00577724">
        <w:rPr>
          <w:rFonts w:ascii="Times New Roman" w:eastAsia="Times New Roman" w:hAnsi="Times New Roman" w:cs="Times New Roman"/>
          <w:kern w:val="0"/>
          <w:sz w:val="24"/>
          <w:szCs w:val="24"/>
          <w:lang w:eastAsia="tr-TR"/>
        </w:rPr>
        <w:t xml:space="preserve"> ECG beat classification by using discrete wavelet transform and random forest algorithm,5th International Conference on Soft Computing, Computing with Words and Perceptions in System Analysis, Decision and Control, 2009.</w:t>
      </w:r>
    </w:p>
    <w:p w:rsidR="000D4805" w:rsidRPr="00577724" w:rsidRDefault="000D4805" w:rsidP="009208B2">
      <w:pPr>
        <w:autoSpaceDE w:val="0"/>
        <w:autoSpaceDN w:val="0"/>
        <w:adjustRightInd w:val="0"/>
        <w:spacing w:after="0" w:line="240" w:lineRule="auto"/>
        <w:jc w:val="both"/>
        <w:rPr>
          <w:rFonts w:ascii="Times New Roman" w:eastAsia="Times New Roman" w:hAnsi="Times New Roman" w:cs="Times New Roman"/>
          <w:kern w:val="0"/>
          <w:sz w:val="24"/>
          <w:szCs w:val="24"/>
          <w:lang w:eastAsia="tr-TR"/>
        </w:rPr>
      </w:pPr>
    </w:p>
    <w:p w:rsidR="000D4805" w:rsidRPr="00577724" w:rsidRDefault="000D4805" w:rsidP="009208B2">
      <w:pPr>
        <w:autoSpaceDE w:val="0"/>
        <w:autoSpaceDN w:val="0"/>
        <w:adjustRightInd w:val="0"/>
        <w:spacing w:after="0" w:line="240" w:lineRule="auto"/>
        <w:jc w:val="both"/>
        <w:rPr>
          <w:rFonts w:ascii="Times New Roman" w:eastAsia="Times New Roman" w:hAnsi="Times New Roman" w:cs="Times New Roman"/>
          <w:kern w:val="0"/>
          <w:sz w:val="24"/>
          <w:szCs w:val="24"/>
          <w:lang w:eastAsia="tr-TR"/>
        </w:rPr>
      </w:pPr>
      <w:r w:rsidRPr="00577724">
        <w:rPr>
          <w:rFonts w:ascii="Times New Roman" w:eastAsia="Times New Roman" w:hAnsi="Times New Roman" w:cs="Times New Roman"/>
          <w:kern w:val="0"/>
          <w:sz w:val="24"/>
          <w:szCs w:val="24"/>
          <w:lang w:eastAsia="tr-TR"/>
        </w:rPr>
        <w:t>ENGİN, O</w:t>
      </w:r>
      <w:proofErr w:type="gramStart"/>
      <w:r w:rsidRPr="00577724">
        <w:rPr>
          <w:rFonts w:ascii="Times New Roman" w:eastAsia="Times New Roman" w:hAnsi="Times New Roman" w:cs="Times New Roman"/>
          <w:kern w:val="0"/>
          <w:sz w:val="24"/>
          <w:szCs w:val="24"/>
          <w:lang w:eastAsia="tr-TR"/>
        </w:rPr>
        <w:t>.,</w:t>
      </w:r>
      <w:proofErr w:type="gramEnd"/>
      <w:r w:rsidRPr="00577724">
        <w:rPr>
          <w:rFonts w:ascii="Times New Roman" w:eastAsia="Times New Roman" w:hAnsi="Times New Roman" w:cs="Times New Roman"/>
          <w:kern w:val="0"/>
          <w:sz w:val="24"/>
          <w:szCs w:val="24"/>
          <w:lang w:eastAsia="tr-TR"/>
        </w:rPr>
        <w:t xml:space="preserve"> DÖYEN, A., Artificial immune systems and applications in endustrial problems, G.U. Journal of Science 17</w:t>
      </w:r>
      <w:r w:rsidR="009C1E8C">
        <w:rPr>
          <w:rFonts w:ascii="Times New Roman" w:eastAsia="Times New Roman" w:hAnsi="Times New Roman" w:cs="Times New Roman"/>
          <w:kern w:val="0"/>
          <w:sz w:val="24"/>
          <w:szCs w:val="24"/>
          <w:lang w:eastAsia="tr-TR"/>
        </w:rPr>
        <w:t xml:space="preserve"> </w:t>
      </w:r>
      <w:r w:rsidRPr="00577724">
        <w:rPr>
          <w:rFonts w:ascii="Times New Roman" w:eastAsia="Times New Roman" w:hAnsi="Times New Roman" w:cs="Times New Roman"/>
          <w:kern w:val="0"/>
          <w:sz w:val="24"/>
          <w:szCs w:val="24"/>
          <w:lang w:eastAsia="tr-TR"/>
        </w:rPr>
        <w:t>(1)</w:t>
      </w:r>
      <w:r w:rsidR="009C1E8C">
        <w:rPr>
          <w:rFonts w:ascii="Times New Roman" w:eastAsia="Times New Roman" w:hAnsi="Times New Roman" w:cs="Times New Roman"/>
          <w:kern w:val="0"/>
          <w:sz w:val="24"/>
          <w:szCs w:val="24"/>
          <w:lang w:eastAsia="tr-TR"/>
        </w:rPr>
        <w:t>,</w:t>
      </w:r>
      <w:r w:rsidRPr="00577724">
        <w:rPr>
          <w:rFonts w:ascii="Times New Roman" w:eastAsia="Times New Roman" w:hAnsi="Times New Roman" w:cs="Times New Roman"/>
          <w:kern w:val="0"/>
          <w:sz w:val="24"/>
          <w:szCs w:val="24"/>
          <w:lang w:eastAsia="tr-TR"/>
        </w:rPr>
        <w:t xml:space="preserve"> 71-84, 2004.</w:t>
      </w:r>
    </w:p>
    <w:p w:rsidR="000D4805" w:rsidRPr="00577724" w:rsidRDefault="000D4805" w:rsidP="009208B2">
      <w:pPr>
        <w:pStyle w:val="IcindekilerBasligiSau"/>
        <w:spacing w:line="240" w:lineRule="auto"/>
        <w:rPr>
          <w:b w:val="0"/>
          <w:sz w:val="24"/>
          <w:szCs w:val="24"/>
          <w:lang w:val="tr-TR"/>
        </w:rPr>
      </w:pPr>
    </w:p>
    <w:p w:rsidR="000D4805" w:rsidRPr="00577724" w:rsidRDefault="000D4805" w:rsidP="009208B2">
      <w:pPr>
        <w:pStyle w:val="IcindekilerBasligiSau"/>
        <w:spacing w:line="240" w:lineRule="auto"/>
        <w:rPr>
          <w:b w:val="0"/>
          <w:sz w:val="24"/>
          <w:szCs w:val="24"/>
          <w:lang w:val="tr-TR"/>
        </w:rPr>
      </w:pPr>
      <w:r w:rsidRPr="00577724">
        <w:rPr>
          <w:b w:val="0"/>
          <w:sz w:val="24"/>
          <w:szCs w:val="24"/>
          <w:lang w:val="tr-TR"/>
        </w:rPr>
        <w:t>FAK, A.S</w:t>
      </w:r>
      <w:proofErr w:type="gramStart"/>
      <w:r w:rsidRPr="00577724">
        <w:rPr>
          <w:b w:val="0"/>
          <w:sz w:val="24"/>
          <w:szCs w:val="24"/>
          <w:lang w:val="tr-TR"/>
        </w:rPr>
        <w:t>.,</w:t>
      </w:r>
      <w:proofErr w:type="gramEnd"/>
      <w:r w:rsidRPr="00577724">
        <w:rPr>
          <w:b w:val="0"/>
          <w:sz w:val="24"/>
          <w:szCs w:val="24"/>
          <w:lang w:val="tr-TR"/>
        </w:rPr>
        <w:t xml:space="preserve"> Aritmilerin ayırıcı tanısında EKG; Dar QRS kompleksli taşikardiler,  Aritmiler, Nedenleri, Güncel tanı ve Tedavi yöntemleri, Nobel Tip Kitabevi, 2010.</w:t>
      </w:r>
    </w:p>
    <w:p w:rsidR="000D4805" w:rsidRPr="00577724" w:rsidRDefault="000D4805" w:rsidP="009208B2">
      <w:pPr>
        <w:pStyle w:val="IcindekilerBasligiSau"/>
        <w:spacing w:line="240" w:lineRule="auto"/>
        <w:rPr>
          <w:b w:val="0"/>
          <w:sz w:val="24"/>
          <w:szCs w:val="24"/>
          <w:lang w:val="tr-TR"/>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z w:val="24"/>
          <w:szCs w:val="24"/>
        </w:rPr>
      </w:pPr>
      <w:r w:rsidRPr="00577724">
        <w:rPr>
          <w:rFonts w:ascii="Times New Roman" w:hAnsi="Times New Roman" w:cs="Times New Roman"/>
          <w:sz w:val="24"/>
          <w:szCs w:val="24"/>
        </w:rPr>
        <w:t>FAWCETT, T</w:t>
      </w:r>
      <w:proofErr w:type="gramStart"/>
      <w:r w:rsidRPr="00577724">
        <w:rPr>
          <w:rFonts w:ascii="Times New Roman" w:hAnsi="Times New Roman" w:cs="Times New Roman"/>
          <w:sz w:val="24"/>
          <w:szCs w:val="24"/>
        </w:rPr>
        <w:t>.,</w:t>
      </w:r>
      <w:proofErr w:type="gramEnd"/>
      <w:r w:rsidRPr="00577724">
        <w:rPr>
          <w:rFonts w:ascii="Times New Roman" w:hAnsi="Times New Roman" w:cs="Times New Roman"/>
          <w:sz w:val="24"/>
          <w:szCs w:val="24"/>
        </w:rPr>
        <w:t xml:space="preserve">  An introduction to ROC analysis, Pattern Rec</w:t>
      </w:r>
      <w:r w:rsidR="004F0733">
        <w:rPr>
          <w:rFonts w:ascii="Times New Roman" w:hAnsi="Times New Roman" w:cs="Times New Roman"/>
          <w:sz w:val="24"/>
          <w:szCs w:val="24"/>
        </w:rPr>
        <w:t>ognition Letters, 27, 861-874, 2006</w:t>
      </w:r>
      <w:r w:rsidRPr="00577724">
        <w:rPr>
          <w:rFonts w:ascii="Times New Roman" w:hAnsi="Times New Roman" w:cs="Times New Roman"/>
          <w:sz w:val="24"/>
          <w:szCs w:val="24"/>
        </w:rPr>
        <w:t>.</w:t>
      </w: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GEZER, B.L</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KUNTALP, D., KUNTALP, M.,Aritmik EKG vurularının morfolojik özellikleri ve pencerelenmiş ham EKG verilerini kullanarak gruplanması, 2011 IEEE 19th Signal Processing and Communications Applications Conference, 2011.</w:t>
      </w: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z w:val="24"/>
          <w:szCs w:val="24"/>
        </w:rPr>
      </w:pPr>
      <w:r w:rsidRPr="00577724">
        <w:rPr>
          <w:rFonts w:ascii="Times New Roman" w:hAnsi="Times New Roman" w:cs="Times New Roman"/>
          <w:sz w:val="24"/>
          <w:szCs w:val="24"/>
        </w:rPr>
        <w:t>GHONGADE, R</w:t>
      </w:r>
      <w:proofErr w:type="gramStart"/>
      <w:r w:rsidRPr="00577724">
        <w:rPr>
          <w:rFonts w:ascii="Times New Roman" w:hAnsi="Times New Roman" w:cs="Times New Roman"/>
          <w:sz w:val="24"/>
          <w:szCs w:val="24"/>
        </w:rPr>
        <w:t>.,</w:t>
      </w:r>
      <w:proofErr w:type="gramEnd"/>
      <w:r w:rsidRPr="00577724">
        <w:rPr>
          <w:rFonts w:ascii="Times New Roman" w:hAnsi="Times New Roman" w:cs="Times New Roman"/>
          <w:sz w:val="24"/>
          <w:szCs w:val="24"/>
        </w:rPr>
        <w:t xml:space="preserve"> GHATOL, A., A Robust and Reliable ECG Pattern Classification using QRS Morphological Features and ANN, TENCON 2008 - 2008 IEEE Region 10 Conference Nov. 18 – 21 India, 2008.</w:t>
      </w:r>
    </w:p>
    <w:p w:rsidR="000D4805" w:rsidRDefault="000D4805" w:rsidP="009208B2">
      <w:pPr>
        <w:autoSpaceDE w:val="0"/>
        <w:autoSpaceDN w:val="0"/>
        <w:adjustRightInd w:val="0"/>
        <w:spacing w:after="0" w:line="240" w:lineRule="auto"/>
        <w:jc w:val="both"/>
        <w:rPr>
          <w:rFonts w:ascii="Times New Roman" w:hAnsi="Times New Roman" w:cs="Times New Roman"/>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GOLDBERGER AL, AMARAL LAN, GLASS L, HAUSDORFF JM, IVANOV PCH, MARK RG, MIETUS JE, MOODY GB, PENG C-K, STANLEY HE</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PhysioBank, PhysioToolkit, and PhysioNet: Components of a New Research Resource for Complex Physiolog</w:t>
      </w:r>
      <w:r w:rsidR="009C1E8C">
        <w:rPr>
          <w:rFonts w:ascii="Times New Roman" w:hAnsi="Times New Roman" w:cs="Times New Roman"/>
          <w:spacing w:val="-2"/>
          <w:sz w:val="24"/>
          <w:szCs w:val="24"/>
        </w:rPr>
        <w:t xml:space="preserve">ic Signals. Circulation 101 (23), </w:t>
      </w:r>
      <w:r w:rsidRPr="00577724">
        <w:rPr>
          <w:rFonts w:ascii="Times New Roman" w:hAnsi="Times New Roman" w:cs="Times New Roman"/>
          <w:spacing w:val="-2"/>
          <w:sz w:val="24"/>
          <w:szCs w:val="24"/>
        </w:rPr>
        <w:t>e215-e220, 2000.</w:t>
      </w: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hAnsi="Times New Roman" w:cs="Times New Roman"/>
          <w:sz w:val="24"/>
          <w:szCs w:val="24"/>
        </w:rPr>
        <w:t>GÜLER, H</w:t>
      </w:r>
      <w:proofErr w:type="gramStart"/>
      <w:r w:rsidRPr="00577724">
        <w:rPr>
          <w:rFonts w:ascii="Times New Roman" w:hAnsi="Times New Roman" w:cs="Times New Roman"/>
          <w:sz w:val="24"/>
          <w:szCs w:val="24"/>
        </w:rPr>
        <w:t>.,</w:t>
      </w:r>
      <w:proofErr w:type="gramEnd"/>
      <w:r w:rsidRPr="00577724">
        <w:rPr>
          <w:rFonts w:ascii="Times New Roman" w:hAnsi="Times New Roman" w:cs="Times New Roman"/>
          <w:sz w:val="24"/>
          <w:szCs w:val="24"/>
        </w:rPr>
        <w:t xml:space="preserve"> UBEYLİ, E.D., "ECG beat classifier designed by combined neural network m</w:t>
      </w:r>
      <w:r w:rsidR="009C1E8C">
        <w:rPr>
          <w:rFonts w:ascii="Times New Roman" w:hAnsi="Times New Roman" w:cs="Times New Roman"/>
          <w:sz w:val="24"/>
          <w:szCs w:val="24"/>
        </w:rPr>
        <w:t>odel," Pattern Recognition, 38 (</w:t>
      </w:r>
      <w:r w:rsidRPr="00577724">
        <w:rPr>
          <w:rFonts w:ascii="Times New Roman" w:hAnsi="Times New Roman" w:cs="Times New Roman"/>
          <w:sz w:val="24"/>
          <w:szCs w:val="24"/>
        </w:rPr>
        <w:t>2</w:t>
      </w:r>
      <w:r w:rsidR="009C1E8C">
        <w:rPr>
          <w:rFonts w:ascii="Times New Roman" w:hAnsi="Times New Roman" w:cs="Times New Roman"/>
          <w:sz w:val="24"/>
          <w:szCs w:val="24"/>
        </w:rPr>
        <w:t>)</w:t>
      </w:r>
      <w:r w:rsidRPr="00577724">
        <w:rPr>
          <w:rFonts w:ascii="Times New Roman" w:hAnsi="Times New Roman" w:cs="Times New Roman"/>
          <w:sz w:val="24"/>
          <w:szCs w:val="24"/>
        </w:rPr>
        <w:t>, 199-208, 2005.</w:t>
      </w: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GÜMÜŞ, B</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YAZGI, S., Yapay Sinir Ağı Kullanılarak Elektrokardiyogram Sinyallerinde Otomatik Kardiyak Aritmi Tespiti, ELECO, 2008.</w:t>
      </w: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hAnsi="Times New Roman" w:cs="Times New Roman"/>
          <w:sz w:val="24"/>
          <w:szCs w:val="24"/>
        </w:rPr>
        <w:t>HAIJIAN, Z</w:t>
      </w:r>
      <w:proofErr w:type="gramStart"/>
      <w:r w:rsidRPr="00577724">
        <w:rPr>
          <w:rFonts w:ascii="Times New Roman" w:hAnsi="Times New Roman" w:cs="Times New Roman"/>
          <w:sz w:val="24"/>
          <w:szCs w:val="24"/>
        </w:rPr>
        <w:t>.,</w:t>
      </w:r>
      <w:proofErr w:type="gramEnd"/>
      <w:r w:rsidRPr="00577724">
        <w:rPr>
          <w:rFonts w:ascii="Times New Roman" w:hAnsi="Times New Roman" w:cs="Times New Roman"/>
          <w:sz w:val="24"/>
          <w:szCs w:val="24"/>
        </w:rPr>
        <w:t xml:space="preserve"> HAI, W., JIARUI, L., QRS classification using adaptive Hermite decomposition and radial basis function network, Engineering in Medicine and Biology Society, 1998. Proceedings of the 20th Annual International Conference of the IEEE , 1, 147-150, 1998.</w:t>
      </w:r>
    </w:p>
    <w:p w:rsidR="000D4805"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HOMAEINEZHAD, M.R</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ATYABI, S.A., TAVAKKOLI, E., TOOSI, H.N., GHAFFARI, A., EBRAHIMPOUR, R.,ECG arrhythmia recognition via a neuro-SVM–KNN hybrid classifier with virtual QRS image-based geometrical features, Expert Systems with Applications, 39, 2047–2058, 2012.</w:t>
      </w:r>
    </w:p>
    <w:p w:rsidR="006D653A" w:rsidRPr="00577724" w:rsidRDefault="006D653A"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lastRenderedPageBreak/>
        <w:t>HU, Y.H</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PALREDDY, S., TOMPKINS W.J., A patient-adaptable ECG beat classifier using a mixture of experts approach, IEEE Trans. Biomed. Eng. 44, 891–900, 1997.</w:t>
      </w: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ISLAM, S.Md.R</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SARKER, R., HOSSAIN, Md.S.M., Design a digital system for detection of abnormality condition of heart from ECG waveforms, International Journal of Wireless Communication and Information Systems (IJWCIS) </w:t>
      </w:r>
      <w:r w:rsidR="009C1E8C">
        <w:rPr>
          <w:rFonts w:ascii="Times New Roman" w:hAnsi="Times New Roman" w:cs="Times New Roman"/>
          <w:spacing w:val="-2"/>
          <w:sz w:val="24"/>
          <w:szCs w:val="24"/>
        </w:rPr>
        <w:t xml:space="preserve">, </w:t>
      </w:r>
      <w:r w:rsidRPr="00577724">
        <w:rPr>
          <w:rFonts w:ascii="Times New Roman" w:hAnsi="Times New Roman" w:cs="Times New Roman"/>
          <w:spacing w:val="-2"/>
          <w:sz w:val="24"/>
          <w:szCs w:val="24"/>
        </w:rPr>
        <w:t xml:space="preserve">1 </w:t>
      </w:r>
      <w:r w:rsidR="009C1E8C">
        <w:rPr>
          <w:rFonts w:ascii="Times New Roman" w:hAnsi="Times New Roman" w:cs="Times New Roman"/>
          <w:spacing w:val="-2"/>
          <w:sz w:val="24"/>
          <w:szCs w:val="24"/>
        </w:rPr>
        <w:t>(</w:t>
      </w:r>
      <w:r w:rsidRPr="00577724">
        <w:rPr>
          <w:rFonts w:ascii="Times New Roman" w:hAnsi="Times New Roman" w:cs="Times New Roman"/>
          <w:spacing w:val="-2"/>
          <w:sz w:val="24"/>
          <w:szCs w:val="24"/>
        </w:rPr>
        <w:t>2</w:t>
      </w:r>
      <w:r w:rsidR="009C1E8C">
        <w:rPr>
          <w:rFonts w:ascii="Times New Roman" w:hAnsi="Times New Roman" w:cs="Times New Roman"/>
          <w:spacing w:val="-2"/>
          <w:sz w:val="24"/>
          <w:szCs w:val="24"/>
        </w:rPr>
        <w:t>)</w:t>
      </w:r>
      <w:r w:rsidRPr="00577724">
        <w:rPr>
          <w:rFonts w:ascii="Times New Roman" w:hAnsi="Times New Roman" w:cs="Times New Roman"/>
          <w:spacing w:val="-2"/>
          <w:sz w:val="24"/>
          <w:szCs w:val="24"/>
        </w:rPr>
        <w:t>, 2011.</w:t>
      </w:r>
    </w:p>
    <w:p w:rsidR="000D4805" w:rsidRPr="00577724" w:rsidRDefault="000D4805" w:rsidP="009208B2">
      <w:pPr>
        <w:autoSpaceDE w:val="0"/>
        <w:autoSpaceDN w:val="0"/>
        <w:adjustRightInd w:val="0"/>
        <w:spacing w:after="0" w:line="240" w:lineRule="auto"/>
        <w:jc w:val="both"/>
        <w:rPr>
          <w:rFonts w:ascii="Times New Roman" w:hAnsi="Times New Roman" w:cs="Times New Roman"/>
          <w:kern w:val="0"/>
          <w:sz w:val="24"/>
          <w:szCs w:val="24"/>
        </w:rPr>
      </w:pPr>
    </w:p>
    <w:p w:rsidR="000D4805" w:rsidRDefault="000D4805" w:rsidP="009208B2">
      <w:pPr>
        <w:autoSpaceDE w:val="0"/>
        <w:autoSpaceDN w:val="0"/>
        <w:adjustRightInd w:val="0"/>
        <w:spacing w:after="0" w:line="240" w:lineRule="auto"/>
        <w:jc w:val="both"/>
        <w:rPr>
          <w:rFonts w:ascii="Times New Roman" w:hAnsi="Times New Roman" w:cs="Times New Roman"/>
          <w:kern w:val="0"/>
          <w:sz w:val="24"/>
          <w:szCs w:val="24"/>
        </w:rPr>
      </w:pPr>
      <w:r w:rsidRPr="00577724">
        <w:rPr>
          <w:rFonts w:ascii="Times New Roman" w:hAnsi="Times New Roman" w:cs="Times New Roman"/>
          <w:kern w:val="0"/>
          <w:sz w:val="24"/>
          <w:szCs w:val="24"/>
        </w:rPr>
        <w:t>JAVADI, M</w:t>
      </w:r>
      <w:proofErr w:type="gramStart"/>
      <w:r w:rsidRPr="00577724">
        <w:rPr>
          <w:rFonts w:ascii="Times New Roman" w:hAnsi="Times New Roman" w:cs="Times New Roman"/>
          <w:kern w:val="0"/>
          <w:sz w:val="24"/>
          <w:szCs w:val="24"/>
        </w:rPr>
        <w:t>.,</w:t>
      </w:r>
      <w:proofErr w:type="gramEnd"/>
      <w:r w:rsidRPr="00577724">
        <w:rPr>
          <w:rFonts w:ascii="Times New Roman" w:hAnsi="Times New Roman" w:cs="Times New Roman"/>
          <w:kern w:val="0"/>
          <w:sz w:val="24"/>
          <w:szCs w:val="24"/>
        </w:rPr>
        <w:t xml:space="preserve"> ARANI, S.A.A.A., SAJEDIN, A., EBRAHIMPOUR, R., Classification of ECG arrhythmia by a modular neural network based on Mixture of Experts and Negatively Correlated Learning, Biomedical Signal Processing and Control 8, 289– 296, 2013.</w:t>
      </w:r>
    </w:p>
    <w:p w:rsidR="007C39D9" w:rsidRPr="00577724" w:rsidRDefault="007C39D9"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JIAPU, P</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TOMPKINS, W. J., A real-time QRS detection algorithm, IEEE Transactions</w:t>
      </w:r>
      <w:r w:rsidR="009C1E8C">
        <w:rPr>
          <w:rFonts w:ascii="Times New Roman" w:hAnsi="Times New Roman" w:cs="Times New Roman"/>
          <w:spacing w:val="-2"/>
          <w:sz w:val="24"/>
          <w:szCs w:val="24"/>
        </w:rPr>
        <w:t xml:space="preserve"> on Biomedical Engineering, 32 (</w:t>
      </w:r>
      <w:r w:rsidRPr="00577724">
        <w:rPr>
          <w:rFonts w:ascii="Times New Roman" w:hAnsi="Times New Roman" w:cs="Times New Roman"/>
          <w:spacing w:val="-2"/>
          <w:sz w:val="24"/>
          <w:szCs w:val="24"/>
        </w:rPr>
        <w:t>3</w:t>
      </w:r>
      <w:r w:rsidR="009C1E8C">
        <w:rPr>
          <w:rFonts w:ascii="Times New Roman" w:hAnsi="Times New Roman" w:cs="Times New Roman"/>
          <w:spacing w:val="-2"/>
          <w:sz w:val="24"/>
          <w:szCs w:val="24"/>
        </w:rPr>
        <w:t>)</w:t>
      </w:r>
      <w:r w:rsidRPr="00577724">
        <w:rPr>
          <w:rFonts w:ascii="Times New Roman" w:hAnsi="Times New Roman" w:cs="Times New Roman"/>
          <w:spacing w:val="-2"/>
          <w:sz w:val="24"/>
          <w:szCs w:val="24"/>
        </w:rPr>
        <w:t>,1985.</w:t>
      </w: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kern w:val="0"/>
          <w:sz w:val="24"/>
          <w:szCs w:val="24"/>
        </w:rPr>
      </w:pPr>
      <w:r w:rsidRPr="00577724">
        <w:rPr>
          <w:rFonts w:ascii="Times New Roman" w:hAnsi="Times New Roman" w:cs="Times New Roman"/>
          <w:spacing w:val="-2"/>
          <w:sz w:val="24"/>
          <w:szCs w:val="24"/>
        </w:rPr>
        <w:t>KALLAS, M</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FRANCIS,C., KANAAN, L., MERHEB, D., HONEINE, P., AMOUD, H., </w:t>
      </w:r>
      <w:r w:rsidRPr="00577724">
        <w:rPr>
          <w:rFonts w:ascii="Times New Roman" w:hAnsi="Times New Roman" w:cs="Times New Roman"/>
          <w:kern w:val="0"/>
          <w:sz w:val="24"/>
          <w:szCs w:val="24"/>
        </w:rPr>
        <w:t>Multi-Class SVM Classification Combined with Kernel PCA Feature Extraction of ECG Signals, 19th International Conference on Telecommunications, 2012.</w:t>
      </w:r>
    </w:p>
    <w:p w:rsidR="000D4805" w:rsidRPr="00577724" w:rsidRDefault="000D4805" w:rsidP="009208B2">
      <w:pPr>
        <w:autoSpaceDE w:val="0"/>
        <w:autoSpaceDN w:val="0"/>
        <w:adjustRightInd w:val="0"/>
        <w:spacing w:after="0" w:line="240" w:lineRule="auto"/>
        <w:jc w:val="both"/>
        <w:rPr>
          <w:rFonts w:ascii="Times New Roman" w:hAnsi="Times New Roman" w:cs="Times New Roman"/>
          <w:kern w:val="0"/>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kern w:val="0"/>
          <w:sz w:val="24"/>
          <w:szCs w:val="24"/>
        </w:rPr>
      </w:pPr>
      <w:r w:rsidRPr="00577724">
        <w:rPr>
          <w:rFonts w:ascii="Times New Roman" w:hAnsi="Times New Roman" w:cs="Times New Roman"/>
          <w:kern w:val="0"/>
          <w:sz w:val="24"/>
          <w:szCs w:val="24"/>
        </w:rPr>
        <w:t>KARADAĞ, A</w:t>
      </w:r>
      <w:proofErr w:type="gramStart"/>
      <w:r w:rsidRPr="00577724">
        <w:rPr>
          <w:rFonts w:ascii="Times New Roman" w:hAnsi="Times New Roman" w:cs="Times New Roman"/>
          <w:kern w:val="0"/>
          <w:sz w:val="24"/>
          <w:szCs w:val="24"/>
        </w:rPr>
        <w:t>.,</w:t>
      </w:r>
      <w:proofErr w:type="gramEnd"/>
      <w:r w:rsidRPr="00577724">
        <w:rPr>
          <w:rFonts w:ascii="Times New Roman" w:hAnsi="Times New Roman" w:cs="Times New Roman"/>
          <w:kern w:val="0"/>
          <w:sz w:val="24"/>
          <w:szCs w:val="24"/>
        </w:rPr>
        <w:t xml:space="preserve"> Dalgacık ağlarıyla elektrokardiyografik aritmilerin sınıflandırılması, İstanbul Teknik Üniversitesi, Fen Bilimleri Enstitüsü, Yüksek Lisans Tezi, 2009.</w:t>
      </w: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KORÜREK, M</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NİZAM, A., A new arrhythmia clustering technique based on Ant Colony Optimization, Journal</w:t>
      </w:r>
      <w:r w:rsidR="009C1E8C">
        <w:rPr>
          <w:rFonts w:ascii="Times New Roman" w:hAnsi="Times New Roman" w:cs="Times New Roman"/>
          <w:spacing w:val="-2"/>
          <w:sz w:val="24"/>
          <w:szCs w:val="24"/>
        </w:rPr>
        <w:t xml:space="preserve"> of Biomedical Informatics, 41 (6), </w:t>
      </w:r>
      <w:r w:rsidRPr="00577724">
        <w:rPr>
          <w:rFonts w:ascii="Times New Roman" w:hAnsi="Times New Roman" w:cs="Times New Roman"/>
          <w:spacing w:val="-2"/>
          <w:sz w:val="24"/>
          <w:szCs w:val="24"/>
        </w:rPr>
        <w:t>874-881, 2008.</w:t>
      </w: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KUTLU, Y</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KUNTALP, M., KUNTALP, D., EKG vurularının morfolojik özniteliklerin topografik analizi,14th National Biomedical Engineering Meeting, B</w:t>
      </w:r>
      <w:r w:rsidR="00425A56">
        <w:rPr>
          <w:rFonts w:ascii="Times New Roman" w:hAnsi="Times New Roman" w:cs="Times New Roman"/>
          <w:spacing w:val="-2"/>
          <w:sz w:val="24"/>
          <w:szCs w:val="24"/>
        </w:rPr>
        <w:t>i</w:t>
      </w:r>
      <w:r w:rsidR="00425A56" w:rsidRPr="00577724">
        <w:rPr>
          <w:rFonts w:ascii="Times New Roman" w:hAnsi="Times New Roman" w:cs="Times New Roman"/>
          <w:spacing w:val="-2"/>
          <w:sz w:val="24"/>
          <w:szCs w:val="24"/>
        </w:rPr>
        <w:t>yomut</w:t>
      </w:r>
      <w:r w:rsidRPr="00577724">
        <w:rPr>
          <w:rFonts w:ascii="Times New Roman" w:hAnsi="Times New Roman" w:cs="Times New Roman"/>
          <w:spacing w:val="-2"/>
          <w:sz w:val="24"/>
          <w:szCs w:val="24"/>
        </w:rPr>
        <w:t xml:space="preserve"> 2009, 2009.</w:t>
      </w: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KUTLU, Y</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KUNTALP, D., </w:t>
      </w:r>
      <w:r w:rsidRPr="00577724">
        <w:rPr>
          <w:rFonts w:ascii="Times New Roman" w:hAnsi="Times New Roman" w:cs="Times New Roman"/>
          <w:sz w:val="24"/>
          <w:szCs w:val="24"/>
        </w:rPr>
        <w:t xml:space="preserve">A </w:t>
      </w:r>
      <w:r w:rsidRPr="00577724">
        <w:rPr>
          <w:rFonts w:ascii="Times New Roman" w:hAnsi="Times New Roman" w:cs="Times New Roman"/>
          <w:spacing w:val="-2"/>
          <w:sz w:val="24"/>
          <w:szCs w:val="24"/>
        </w:rPr>
        <w:t>multi-stage automatic arrhythmia recognition and classification system, Computers in Biology and Medicine 41, 37–45, 2011.</w:t>
      </w:r>
    </w:p>
    <w:p w:rsidR="00037DD6" w:rsidRPr="00577724" w:rsidRDefault="00037DD6"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KUTLU, Y</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KUNTALP, D., Feature extraction for ECG heartbeats using higher order statistics of WPD coefficients, Computer Methods and Programs in Biomedicine 105,</w:t>
      </w:r>
      <w:r w:rsidR="009C1E8C">
        <w:rPr>
          <w:rFonts w:ascii="Times New Roman" w:hAnsi="Times New Roman" w:cs="Times New Roman"/>
          <w:spacing w:val="-2"/>
          <w:sz w:val="24"/>
          <w:szCs w:val="24"/>
        </w:rPr>
        <w:t xml:space="preserve"> </w:t>
      </w:r>
      <w:r w:rsidRPr="00577724">
        <w:rPr>
          <w:rFonts w:ascii="Times New Roman" w:hAnsi="Times New Roman" w:cs="Times New Roman"/>
          <w:spacing w:val="-2"/>
          <w:sz w:val="24"/>
          <w:szCs w:val="24"/>
        </w:rPr>
        <w:t>257–267, 2012.</w:t>
      </w: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LI, N</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LI, P., A switching method based on FD and WTMM for ECG signal real-time feature extraction, </w:t>
      </w:r>
      <w:r w:rsidRPr="00577724">
        <w:rPr>
          <w:rFonts w:ascii="Times New Roman" w:hAnsi="Times New Roman" w:cs="Times New Roman"/>
          <w:kern w:val="0"/>
          <w:sz w:val="24"/>
          <w:szCs w:val="24"/>
        </w:rPr>
        <w:t>2009 International Joint Conference on Computational Sciences and Optimization, 2009.</w:t>
      </w: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LUZ, E.J.D.S</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NUNES, T.M., ALBUQUERQUE, V.H.C., PAPA, J.P., ECG arrhythmia classification based on optimum-path forest. Expert Systems with Applications, 40, 3561–3573, 2013.</w:t>
      </w:r>
    </w:p>
    <w:p w:rsidR="006D653A" w:rsidRDefault="006D653A"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kern w:val="0"/>
          <w:sz w:val="24"/>
          <w:szCs w:val="24"/>
        </w:rPr>
      </w:pPr>
      <w:r w:rsidRPr="00577724">
        <w:rPr>
          <w:rFonts w:ascii="Times New Roman" w:hAnsi="Times New Roman" w:cs="Times New Roman"/>
          <w:spacing w:val="-2"/>
          <w:sz w:val="24"/>
          <w:szCs w:val="24"/>
        </w:rPr>
        <w:t>MAHMOODABADİ, S.Z</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AHMADIAN, A., ABOLHASANİ, M.D., BİDGOLİ, J.H., </w:t>
      </w:r>
      <w:r w:rsidRPr="00577724">
        <w:rPr>
          <w:rFonts w:ascii="Times New Roman" w:hAnsi="Times New Roman" w:cs="Times New Roman"/>
          <w:kern w:val="0"/>
          <w:sz w:val="24"/>
          <w:szCs w:val="24"/>
        </w:rPr>
        <w:t>ECG feature extraction based on multiresolution wavelet transform, Proceedings of the 2005 IEEE Engineering in Medicine and Biology 27th Annual Conference Shanghai, China, September 1-4, 2005.</w:t>
      </w:r>
    </w:p>
    <w:p w:rsidR="000D4805" w:rsidRPr="00577724" w:rsidRDefault="000D4805" w:rsidP="009208B2">
      <w:pPr>
        <w:autoSpaceDE w:val="0"/>
        <w:autoSpaceDN w:val="0"/>
        <w:adjustRightInd w:val="0"/>
        <w:spacing w:after="0" w:line="240" w:lineRule="auto"/>
        <w:jc w:val="both"/>
        <w:rPr>
          <w:rFonts w:ascii="Times New Roman" w:hAnsi="Times New Roman" w:cs="Times New Roman"/>
          <w:kern w:val="0"/>
          <w:sz w:val="24"/>
          <w:szCs w:val="24"/>
        </w:rPr>
      </w:pPr>
      <w:r w:rsidRPr="00577724">
        <w:rPr>
          <w:rFonts w:ascii="Times New Roman" w:hAnsi="Times New Roman" w:cs="Times New Roman"/>
          <w:kern w:val="0"/>
          <w:sz w:val="24"/>
          <w:szCs w:val="24"/>
        </w:rPr>
        <w:lastRenderedPageBreak/>
        <w:t>MELGANI, F</w:t>
      </w:r>
      <w:proofErr w:type="gramStart"/>
      <w:r w:rsidRPr="00577724">
        <w:rPr>
          <w:rFonts w:ascii="Times New Roman" w:hAnsi="Times New Roman" w:cs="Times New Roman"/>
          <w:kern w:val="0"/>
          <w:sz w:val="24"/>
          <w:szCs w:val="24"/>
        </w:rPr>
        <w:t>.,</w:t>
      </w:r>
      <w:proofErr w:type="gramEnd"/>
      <w:r w:rsidRPr="00577724">
        <w:rPr>
          <w:rFonts w:ascii="Times New Roman" w:hAnsi="Times New Roman" w:cs="Times New Roman"/>
          <w:kern w:val="0"/>
          <w:sz w:val="24"/>
          <w:szCs w:val="24"/>
        </w:rPr>
        <w:t xml:space="preserve"> BAZI, Y., Classification of Electrocardiogram Signals With Support Vector Machines and Particle Swarm Optimization, Information Technology in Biomedi</w:t>
      </w:r>
      <w:r w:rsidR="009C1E8C">
        <w:rPr>
          <w:rFonts w:ascii="Times New Roman" w:hAnsi="Times New Roman" w:cs="Times New Roman"/>
          <w:kern w:val="0"/>
          <w:sz w:val="24"/>
          <w:szCs w:val="24"/>
        </w:rPr>
        <w:t>cine, IEEE Transactions on , 12 (</w:t>
      </w:r>
      <w:r w:rsidRPr="00577724">
        <w:rPr>
          <w:rFonts w:ascii="Times New Roman" w:hAnsi="Times New Roman" w:cs="Times New Roman"/>
          <w:kern w:val="0"/>
          <w:sz w:val="24"/>
          <w:szCs w:val="24"/>
        </w:rPr>
        <w:t>5</w:t>
      </w:r>
      <w:r w:rsidR="009C1E8C">
        <w:rPr>
          <w:rFonts w:ascii="Times New Roman" w:hAnsi="Times New Roman" w:cs="Times New Roman"/>
          <w:kern w:val="0"/>
          <w:sz w:val="24"/>
          <w:szCs w:val="24"/>
        </w:rPr>
        <w:t xml:space="preserve">), </w:t>
      </w:r>
      <w:r w:rsidRPr="00577724">
        <w:rPr>
          <w:rFonts w:ascii="Times New Roman" w:hAnsi="Times New Roman" w:cs="Times New Roman"/>
          <w:kern w:val="0"/>
          <w:sz w:val="24"/>
          <w:szCs w:val="24"/>
        </w:rPr>
        <w:t>667-677, 2008.</w:t>
      </w:r>
    </w:p>
    <w:p w:rsidR="000D4805" w:rsidRPr="00577724" w:rsidRDefault="000D4805" w:rsidP="009208B2">
      <w:pPr>
        <w:autoSpaceDE w:val="0"/>
        <w:autoSpaceDN w:val="0"/>
        <w:adjustRightInd w:val="0"/>
        <w:spacing w:after="0" w:line="240" w:lineRule="auto"/>
        <w:jc w:val="both"/>
        <w:rPr>
          <w:rFonts w:ascii="Times New Roman" w:hAnsi="Times New Roman" w:cs="Times New Roman"/>
          <w:kern w:val="0"/>
          <w:sz w:val="24"/>
          <w:szCs w:val="24"/>
        </w:rPr>
      </w:pPr>
    </w:p>
    <w:p w:rsidR="000D4805" w:rsidRPr="00577724" w:rsidRDefault="000D4805" w:rsidP="009208B2">
      <w:pPr>
        <w:autoSpaceDE w:val="0"/>
        <w:autoSpaceDN w:val="0"/>
        <w:adjustRightInd w:val="0"/>
        <w:spacing w:after="0" w:line="240" w:lineRule="auto"/>
        <w:jc w:val="both"/>
        <w:rPr>
          <w:rFonts w:ascii="Times New Roman" w:eastAsia="AdvGulliv-R" w:hAnsi="Times New Roman" w:cs="Times New Roman"/>
          <w:kern w:val="0"/>
          <w:sz w:val="24"/>
          <w:szCs w:val="24"/>
        </w:rPr>
      </w:pPr>
      <w:r w:rsidRPr="00577724">
        <w:rPr>
          <w:rFonts w:ascii="Times New Roman" w:hAnsi="Times New Roman" w:cs="Times New Roman"/>
          <w:kern w:val="0"/>
          <w:sz w:val="24"/>
          <w:szCs w:val="24"/>
        </w:rPr>
        <w:t>MOAVENIAN, M</w:t>
      </w:r>
      <w:proofErr w:type="gramStart"/>
      <w:r w:rsidRPr="00577724">
        <w:rPr>
          <w:rFonts w:ascii="Times New Roman" w:hAnsi="Times New Roman" w:cs="Times New Roman"/>
          <w:kern w:val="0"/>
          <w:sz w:val="24"/>
          <w:szCs w:val="24"/>
        </w:rPr>
        <w:t>.,</w:t>
      </w:r>
      <w:proofErr w:type="gramEnd"/>
      <w:r w:rsidRPr="00577724">
        <w:rPr>
          <w:rFonts w:ascii="Times New Roman" w:hAnsi="Times New Roman" w:cs="Times New Roman"/>
          <w:kern w:val="0"/>
          <w:sz w:val="24"/>
          <w:szCs w:val="24"/>
        </w:rPr>
        <w:t xml:space="preserve"> KHORRAMI, H., </w:t>
      </w:r>
      <w:r w:rsidRPr="00577724">
        <w:rPr>
          <w:rFonts w:ascii="Times New Roman" w:eastAsia="AdvGulliv-R" w:hAnsi="Times New Roman" w:cs="Times New Roman"/>
          <w:kern w:val="0"/>
          <w:sz w:val="24"/>
          <w:szCs w:val="24"/>
        </w:rPr>
        <w:t>A qualitative comparison of Artificial Neural Networks and Support Vector Machines in ECG arrhythmias classification, Expert Systems with Applications 37, 3088–3093, 2010.</w:t>
      </w:r>
    </w:p>
    <w:p w:rsidR="000D4805" w:rsidRPr="00577724" w:rsidRDefault="000D4805" w:rsidP="009208B2">
      <w:pPr>
        <w:autoSpaceDE w:val="0"/>
        <w:autoSpaceDN w:val="0"/>
        <w:adjustRightInd w:val="0"/>
        <w:spacing w:after="0" w:line="240" w:lineRule="auto"/>
        <w:jc w:val="both"/>
        <w:rPr>
          <w:rFonts w:ascii="Times New Roman" w:hAnsi="Times New Roman" w:cs="Times New Roman"/>
          <w:kern w:val="0"/>
          <w:sz w:val="24"/>
          <w:szCs w:val="24"/>
        </w:rPr>
      </w:pPr>
    </w:p>
    <w:p w:rsidR="000D4805" w:rsidRPr="00577724" w:rsidRDefault="000D4805" w:rsidP="009208B2">
      <w:pPr>
        <w:pStyle w:val="IcindekilerBasligiSau"/>
        <w:tabs>
          <w:tab w:val="left" w:pos="284"/>
        </w:tabs>
        <w:spacing w:line="240" w:lineRule="auto"/>
        <w:rPr>
          <w:b w:val="0"/>
          <w:bCs/>
          <w:sz w:val="24"/>
          <w:szCs w:val="24"/>
          <w:lang w:val="tr-TR"/>
        </w:rPr>
      </w:pPr>
      <w:r w:rsidRPr="00577724">
        <w:rPr>
          <w:b w:val="0"/>
          <w:bCs/>
          <w:sz w:val="24"/>
          <w:szCs w:val="24"/>
          <w:lang w:val="tr-TR"/>
        </w:rPr>
        <w:t xml:space="preserve">MOODY, GB, MARK, RG. The impact of the MIT-BIH Arrhythmia Database. </w:t>
      </w:r>
      <w:r w:rsidRPr="00577724">
        <w:rPr>
          <w:b w:val="0"/>
          <w:bCs/>
          <w:iCs/>
          <w:sz w:val="24"/>
          <w:szCs w:val="24"/>
          <w:lang w:val="tr-TR"/>
        </w:rPr>
        <w:t>IEEE Eng in Med and Biol</w:t>
      </w:r>
      <w:r w:rsidRPr="00577724">
        <w:rPr>
          <w:b w:val="0"/>
          <w:bCs/>
          <w:sz w:val="24"/>
          <w:szCs w:val="24"/>
          <w:lang w:val="tr-TR"/>
        </w:rPr>
        <w:t xml:space="preserve"> 20</w:t>
      </w:r>
      <w:r w:rsidR="009C1E8C">
        <w:rPr>
          <w:b w:val="0"/>
          <w:bCs/>
          <w:sz w:val="24"/>
          <w:szCs w:val="24"/>
          <w:lang w:val="tr-TR"/>
        </w:rPr>
        <w:t xml:space="preserve"> </w:t>
      </w:r>
      <w:r w:rsidRPr="00577724">
        <w:rPr>
          <w:b w:val="0"/>
          <w:bCs/>
          <w:sz w:val="24"/>
          <w:szCs w:val="24"/>
          <w:lang w:val="tr-TR"/>
        </w:rPr>
        <w:t>(3)</w:t>
      </w:r>
      <w:r w:rsidR="009C1E8C">
        <w:rPr>
          <w:b w:val="0"/>
          <w:bCs/>
          <w:sz w:val="24"/>
          <w:szCs w:val="24"/>
          <w:lang w:val="tr-TR"/>
        </w:rPr>
        <w:t xml:space="preserve">, </w:t>
      </w:r>
      <w:r w:rsidRPr="00577724">
        <w:rPr>
          <w:b w:val="0"/>
          <w:bCs/>
          <w:sz w:val="24"/>
          <w:szCs w:val="24"/>
          <w:lang w:val="tr-TR"/>
        </w:rPr>
        <w:t>45-50, 2001.</w:t>
      </w: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NASIRI, J.A</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NAGHIBZADEH, M., , YAZDI, H.S., NAGHIBZADEH, B., ECG arrhythmia classification with support vector machines and genetic algorithm, computer modeling and simulation, EMS ’09, in: Third UKSim European Symposium, 187–192, 2009.</w:t>
      </w: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Default="000D4805" w:rsidP="009208B2">
      <w:pPr>
        <w:pStyle w:val="Default"/>
        <w:jc w:val="both"/>
        <w:rPr>
          <w:color w:val="auto"/>
          <w:lang w:val="tr-TR"/>
        </w:rPr>
      </w:pPr>
      <w:r w:rsidRPr="00577724">
        <w:rPr>
          <w:color w:val="auto"/>
          <w:spacing w:val="-2"/>
          <w:lang w:val="tr-TR"/>
        </w:rPr>
        <w:t>NİZAM, A</w:t>
      </w:r>
      <w:proofErr w:type="gramStart"/>
      <w:r w:rsidRPr="00577724">
        <w:rPr>
          <w:color w:val="auto"/>
          <w:spacing w:val="-2"/>
          <w:lang w:val="tr-TR"/>
        </w:rPr>
        <w:t>.,</w:t>
      </w:r>
      <w:proofErr w:type="gramEnd"/>
      <w:r w:rsidRPr="00577724">
        <w:rPr>
          <w:color w:val="auto"/>
          <w:spacing w:val="-2"/>
          <w:lang w:val="tr-TR"/>
        </w:rPr>
        <w:t xml:space="preserve"> </w:t>
      </w:r>
      <w:r w:rsidRPr="00577724">
        <w:rPr>
          <w:bCs/>
          <w:color w:val="auto"/>
          <w:lang w:val="tr-TR"/>
        </w:rPr>
        <w:t xml:space="preserve">Karınca koloni optimizasyonuna dayalı yeni bir aritmi sınıflama tekniği, </w:t>
      </w:r>
      <w:r w:rsidRPr="00577724">
        <w:rPr>
          <w:color w:val="auto"/>
          <w:lang w:val="tr-TR"/>
        </w:rPr>
        <w:t>İstanbul Teknik Üniversitesi, Fen Bilimleri Enstitüsü, Doktora Tezi, 2008.</w:t>
      </w:r>
    </w:p>
    <w:p w:rsidR="006D653A" w:rsidRPr="00577724" w:rsidRDefault="006D653A" w:rsidP="009208B2">
      <w:pPr>
        <w:pStyle w:val="Default"/>
        <w:jc w:val="both"/>
        <w:rPr>
          <w:color w:val="auto"/>
          <w:lang w:val="tr-TR"/>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OSOWSKI, S</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LINH, T.H., ECG beat recognition using fuzzy hybrid neural network, IEEE Trans. Biomed. Eng</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48, 1265–1271, 2001.</w:t>
      </w: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ÖZBAY, Y</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w:t>
      </w:r>
      <w:r w:rsidRPr="00577724">
        <w:rPr>
          <w:rFonts w:ascii="Times New Roman" w:hAnsi="Times New Roman" w:cs="Times New Roman"/>
          <w:kern w:val="0"/>
          <w:sz w:val="24"/>
          <w:szCs w:val="24"/>
        </w:rPr>
        <w:t xml:space="preserve">A new approach to detection of ECG arrhythmias: Complex discrete wavelet transform based complex valued artificial neural network, </w:t>
      </w:r>
      <w:r w:rsidRPr="00577724">
        <w:rPr>
          <w:rFonts w:ascii="Times New Roman" w:hAnsi="Times New Roman" w:cs="Times New Roman"/>
          <w:spacing w:val="-2"/>
          <w:sz w:val="24"/>
          <w:szCs w:val="24"/>
        </w:rPr>
        <w:t>J Med Syst, 33:435–445, 2009.</w:t>
      </w: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ÖZBAY, Y</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TEZEL, G., A new method for classification of ECG arrhythmias using neural network with adaptive activation function,</w:t>
      </w:r>
      <w:r w:rsidR="002E56CB">
        <w:rPr>
          <w:rFonts w:ascii="Times New Roman" w:hAnsi="Times New Roman" w:cs="Times New Roman"/>
          <w:spacing w:val="-2"/>
          <w:sz w:val="24"/>
          <w:szCs w:val="24"/>
        </w:rPr>
        <w:t xml:space="preserve"> </w:t>
      </w:r>
      <w:r w:rsidRPr="00577724">
        <w:rPr>
          <w:rFonts w:ascii="Times New Roman" w:hAnsi="Times New Roman" w:cs="Times New Roman"/>
          <w:spacing w:val="-2"/>
          <w:sz w:val="24"/>
          <w:szCs w:val="24"/>
        </w:rPr>
        <w:t>Digital Signal Processing</w:t>
      </w:r>
      <w:r w:rsidR="002E56CB">
        <w:rPr>
          <w:rFonts w:ascii="Times New Roman" w:hAnsi="Times New Roman" w:cs="Times New Roman"/>
          <w:spacing w:val="-2"/>
          <w:sz w:val="24"/>
          <w:szCs w:val="24"/>
        </w:rPr>
        <w:t>,</w:t>
      </w:r>
      <w:r w:rsidRPr="00577724">
        <w:rPr>
          <w:rFonts w:ascii="Times New Roman" w:hAnsi="Times New Roman" w:cs="Times New Roman"/>
          <w:spacing w:val="-2"/>
          <w:sz w:val="24"/>
          <w:szCs w:val="24"/>
        </w:rPr>
        <w:t xml:space="preserve"> 20, 1040–1049, 2010. </w:t>
      </w:r>
    </w:p>
    <w:p w:rsidR="00392223" w:rsidRPr="00577724" w:rsidRDefault="00392223"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ÖZKAN, Y</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w:t>
      </w:r>
      <w:r w:rsidRPr="00577724">
        <w:rPr>
          <w:rFonts w:ascii="Times New Roman" w:hAnsi="Times New Roman" w:cs="Times New Roman"/>
          <w:bCs/>
          <w:kern w:val="0"/>
          <w:sz w:val="24"/>
          <w:szCs w:val="24"/>
        </w:rPr>
        <w:t>Veri Madencliği Yöntemleri, Papatya Yayıncılık, 117-118, 2008.</w:t>
      </w: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bCs/>
          <w:kern w:val="0"/>
          <w:sz w:val="24"/>
          <w:szCs w:val="24"/>
        </w:rPr>
      </w:pPr>
      <w:r w:rsidRPr="00577724">
        <w:rPr>
          <w:rFonts w:ascii="Times New Roman" w:hAnsi="Times New Roman" w:cs="Times New Roman"/>
          <w:spacing w:val="-2"/>
          <w:sz w:val="24"/>
          <w:szCs w:val="24"/>
        </w:rPr>
        <w:t>PEKÇAKAR, A</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D</w:t>
      </w:r>
      <w:r w:rsidRPr="00577724">
        <w:rPr>
          <w:rFonts w:ascii="Times New Roman" w:hAnsi="Times New Roman" w:cs="Times New Roman"/>
          <w:bCs/>
          <w:kern w:val="0"/>
          <w:sz w:val="24"/>
          <w:szCs w:val="24"/>
        </w:rPr>
        <w:t xml:space="preserve">algacık dönüşümü ile EKG sinyallerinin işlenmesi ve özellik çıkarımı, </w:t>
      </w:r>
      <w:r w:rsidRPr="00577724">
        <w:rPr>
          <w:rFonts w:ascii="Times New Roman" w:hAnsi="Times New Roman" w:cs="Times New Roman"/>
          <w:spacing w:val="-2"/>
          <w:sz w:val="24"/>
          <w:szCs w:val="24"/>
        </w:rPr>
        <w:t xml:space="preserve">Düzce Üniversitesi, Fen Bilimleri Enstitüsü, Yüksek Lisans </w:t>
      </w:r>
      <w:r w:rsidRPr="00577724">
        <w:rPr>
          <w:rFonts w:ascii="Times New Roman" w:hAnsi="Times New Roman" w:cs="Times New Roman"/>
          <w:bCs/>
          <w:kern w:val="0"/>
          <w:sz w:val="24"/>
          <w:szCs w:val="24"/>
        </w:rPr>
        <w:t>Yüksek Lisans Tezi, 2008.</w:t>
      </w:r>
    </w:p>
    <w:p w:rsidR="000D4805" w:rsidRPr="00577724" w:rsidRDefault="000D4805" w:rsidP="009208B2">
      <w:pPr>
        <w:autoSpaceDE w:val="0"/>
        <w:autoSpaceDN w:val="0"/>
        <w:adjustRightInd w:val="0"/>
        <w:spacing w:after="0" w:line="240" w:lineRule="auto"/>
        <w:jc w:val="both"/>
        <w:rPr>
          <w:rFonts w:ascii="Times New Roman" w:hAnsi="Times New Roman" w:cs="Times New Roman"/>
          <w:bCs/>
          <w:kern w:val="0"/>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PERELSON, A.S</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OSTER, G.F., Theoretical studies of clonal selection: Minimal antibody repertoire size and Reliability of self-non-self-discrimination, J.Theor. Biol. 81, 645-670, 1979.</w:t>
      </w: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Default="000D4805" w:rsidP="009208B2">
      <w:pPr>
        <w:autoSpaceDE w:val="0"/>
        <w:autoSpaceDN w:val="0"/>
        <w:adjustRightInd w:val="0"/>
        <w:spacing w:after="0" w:line="240" w:lineRule="auto"/>
        <w:jc w:val="both"/>
        <w:rPr>
          <w:rFonts w:ascii="Times New Roman" w:hAnsi="Times New Roman" w:cs="Times New Roman"/>
          <w:kern w:val="0"/>
          <w:sz w:val="24"/>
          <w:szCs w:val="24"/>
        </w:rPr>
      </w:pPr>
      <w:r w:rsidRPr="00577724">
        <w:rPr>
          <w:rFonts w:ascii="Times New Roman" w:hAnsi="Times New Roman" w:cs="Times New Roman"/>
          <w:spacing w:val="-2"/>
          <w:sz w:val="24"/>
          <w:szCs w:val="24"/>
        </w:rPr>
        <w:t>POLAT, K</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AKDEMİR, B., GÜNEŞ, S., </w:t>
      </w:r>
      <w:r w:rsidRPr="00577724">
        <w:rPr>
          <w:rFonts w:ascii="Times New Roman" w:hAnsi="Times New Roman" w:cs="Times New Roman"/>
          <w:kern w:val="0"/>
          <w:sz w:val="24"/>
          <w:szCs w:val="24"/>
        </w:rPr>
        <w:t>Computer aided diagnosis of ECG data on the least square support vector machine, Digital Signal Processing</w:t>
      </w:r>
      <w:r w:rsidR="002E56CB">
        <w:rPr>
          <w:rFonts w:ascii="Times New Roman" w:hAnsi="Times New Roman" w:cs="Times New Roman"/>
          <w:kern w:val="0"/>
          <w:sz w:val="24"/>
          <w:szCs w:val="24"/>
        </w:rPr>
        <w:t>,</w:t>
      </w:r>
      <w:r w:rsidRPr="00577724">
        <w:rPr>
          <w:rFonts w:ascii="Times New Roman" w:hAnsi="Times New Roman" w:cs="Times New Roman"/>
          <w:kern w:val="0"/>
          <w:sz w:val="24"/>
          <w:szCs w:val="24"/>
        </w:rPr>
        <w:t xml:space="preserve"> 18, 25–32, 2008.</w:t>
      </w:r>
    </w:p>
    <w:p w:rsidR="00392223" w:rsidRPr="00577724" w:rsidRDefault="00392223"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POLAT, K</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GÜNEŞ, S., </w:t>
      </w:r>
      <w:r w:rsidRPr="00577724">
        <w:rPr>
          <w:rFonts w:ascii="Times New Roman" w:eastAsia="AdvEPSTIM" w:hAnsi="Times New Roman" w:cs="Times New Roman"/>
          <w:kern w:val="0"/>
          <w:sz w:val="24"/>
          <w:szCs w:val="24"/>
        </w:rPr>
        <w:t>Detection of ECG Arrhythmia using a differential expert system approach based on principal component analysis and least square support vector machine, Applied Mathematics and Computation</w:t>
      </w:r>
      <w:r w:rsidR="002E56CB">
        <w:rPr>
          <w:rFonts w:ascii="Times New Roman" w:eastAsia="AdvEPSTIM" w:hAnsi="Times New Roman" w:cs="Times New Roman"/>
          <w:kern w:val="0"/>
          <w:sz w:val="24"/>
          <w:szCs w:val="24"/>
        </w:rPr>
        <w:t>,</w:t>
      </w:r>
      <w:r w:rsidRPr="00577724">
        <w:rPr>
          <w:rFonts w:ascii="Times New Roman" w:eastAsia="AdvEPSTIM" w:hAnsi="Times New Roman" w:cs="Times New Roman"/>
          <w:kern w:val="0"/>
          <w:sz w:val="24"/>
          <w:szCs w:val="24"/>
        </w:rPr>
        <w:t xml:space="preserve"> 186, 898–906, 2007.</w:t>
      </w:r>
    </w:p>
    <w:p w:rsidR="000D4805"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p>
    <w:p w:rsidR="009C1E8C" w:rsidRPr="00577724" w:rsidRDefault="009C1E8C"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lastRenderedPageBreak/>
        <w:t>POLAT, K</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ŞAHAN, S., GÜNEŞ, S., </w:t>
      </w:r>
      <w:r w:rsidRPr="00577724">
        <w:rPr>
          <w:rFonts w:ascii="Times New Roman" w:hAnsi="Times New Roman" w:cs="Times New Roman"/>
          <w:kern w:val="0"/>
          <w:sz w:val="24"/>
          <w:szCs w:val="24"/>
        </w:rPr>
        <w:t>A new method to medical diagnosis: artificial immune recognition system (AIRS) with fuzzy weighted pre-processing and application to ECG arrhythmia, Expert Systems with Applications</w:t>
      </w:r>
      <w:r w:rsidR="002E56CB">
        <w:rPr>
          <w:rFonts w:ascii="Times New Roman" w:hAnsi="Times New Roman" w:cs="Times New Roman"/>
          <w:kern w:val="0"/>
          <w:sz w:val="24"/>
          <w:szCs w:val="24"/>
        </w:rPr>
        <w:t>,</w:t>
      </w:r>
      <w:r w:rsidRPr="00577724">
        <w:rPr>
          <w:rFonts w:ascii="Times New Roman" w:hAnsi="Times New Roman" w:cs="Times New Roman"/>
          <w:kern w:val="0"/>
          <w:sz w:val="24"/>
          <w:szCs w:val="24"/>
        </w:rPr>
        <w:t xml:space="preserve"> 31, 264–269, 2006.</w:t>
      </w: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Pr="00577724" w:rsidRDefault="000D4805" w:rsidP="009208B2">
      <w:pPr>
        <w:pStyle w:val="IcindekilerBasligiSau"/>
        <w:spacing w:line="240" w:lineRule="auto"/>
        <w:rPr>
          <w:b w:val="0"/>
          <w:sz w:val="24"/>
          <w:szCs w:val="24"/>
          <w:lang w:val="tr-TR"/>
        </w:rPr>
      </w:pPr>
      <w:r w:rsidRPr="00577724">
        <w:rPr>
          <w:b w:val="0"/>
          <w:sz w:val="24"/>
          <w:szCs w:val="24"/>
          <w:lang w:val="tr-TR"/>
        </w:rPr>
        <w:t>POLAT, K</w:t>
      </w:r>
      <w:proofErr w:type="gramStart"/>
      <w:r w:rsidRPr="00577724">
        <w:rPr>
          <w:b w:val="0"/>
          <w:sz w:val="24"/>
          <w:szCs w:val="24"/>
          <w:lang w:val="tr-TR"/>
        </w:rPr>
        <w:t>.,</w:t>
      </w:r>
      <w:proofErr w:type="gramEnd"/>
      <w:r w:rsidRPr="00577724">
        <w:rPr>
          <w:b w:val="0"/>
          <w:sz w:val="24"/>
          <w:szCs w:val="24"/>
          <w:lang w:val="tr-TR"/>
        </w:rPr>
        <w:t xml:space="preserve"> Özellik seçme ile yapay bağışıklık tanıma sistemi kullanılarak medikal teşhise gidiş, Selçuk Üniversitesi, Fen Bilimleri Enstitüsü, Yüksek Lisans Tezi, 2004.</w:t>
      </w:r>
    </w:p>
    <w:p w:rsidR="000D4805" w:rsidRPr="00577724" w:rsidRDefault="000D4805" w:rsidP="009208B2">
      <w:pPr>
        <w:pStyle w:val="IcindekilerBasligiSau"/>
        <w:spacing w:line="240" w:lineRule="auto"/>
        <w:rPr>
          <w:rFonts w:eastAsiaTheme="minorHAnsi"/>
          <w:b w:val="0"/>
          <w:spacing w:val="-2"/>
          <w:kern w:val="2"/>
          <w:sz w:val="24"/>
          <w:szCs w:val="24"/>
          <w:lang w:val="tr-TR" w:eastAsia="en-US"/>
        </w:rPr>
      </w:pPr>
    </w:p>
    <w:p w:rsidR="000D4805" w:rsidRDefault="000D4805" w:rsidP="009208B2">
      <w:pPr>
        <w:autoSpaceDE w:val="0"/>
        <w:autoSpaceDN w:val="0"/>
        <w:adjustRightInd w:val="0"/>
        <w:spacing w:after="0" w:line="240" w:lineRule="auto"/>
        <w:jc w:val="both"/>
        <w:rPr>
          <w:rFonts w:ascii="Times New Roman" w:eastAsia="Times New Roman" w:hAnsi="Times New Roman" w:cs="Times New Roman"/>
          <w:kern w:val="0"/>
          <w:sz w:val="24"/>
          <w:szCs w:val="24"/>
          <w:lang w:eastAsia="tr-TR"/>
        </w:rPr>
      </w:pPr>
      <w:r w:rsidRPr="00577724">
        <w:rPr>
          <w:rFonts w:ascii="Times New Roman" w:eastAsia="Times New Roman" w:hAnsi="Times New Roman" w:cs="Times New Roman"/>
          <w:kern w:val="0"/>
          <w:sz w:val="24"/>
          <w:szCs w:val="24"/>
          <w:lang w:eastAsia="tr-TR"/>
        </w:rPr>
        <w:t>PRASAD, G.K</w:t>
      </w:r>
      <w:proofErr w:type="gramStart"/>
      <w:r w:rsidRPr="00577724">
        <w:rPr>
          <w:rFonts w:ascii="Times New Roman" w:eastAsia="Times New Roman" w:hAnsi="Times New Roman" w:cs="Times New Roman"/>
          <w:kern w:val="0"/>
          <w:sz w:val="24"/>
          <w:szCs w:val="24"/>
          <w:lang w:eastAsia="tr-TR"/>
        </w:rPr>
        <w:t>.,</w:t>
      </w:r>
      <w:proofErr w:type="gramEnd"/>
      <w:r w:rsidRPr="00577724">
        <w:rPr>
          <w:rFonts w:ascii="Times New Roman" w:eastAsia="Times New Roman" w:hAnsi="Times New Roman" w:cs="Times New Roman"/>
          <w:kern w:val="0"/>
          <w:sz w:val="24"/>
          <w:szCs w:val="24"/>
          <w:lang w:eastAsia="tr-TR"/>
        </w:rPr>
        <w:t xml:space="preserve"> SAHAMBI, J.S., Classification of ECG arrhythmias using multi-resolution analysis and neural networks. IEEE, 2003.</w:t>
      </w:r>
    </w:p>
    <w:p w:rsidR="00037DD6" w:rsidRPr="00577724" w:rsidRDefault="00037DD6" w:rsidP="009208B2">
      <w:pPr>
        <w:autoSpaceDE w:val="0"/>
        <w:autoSpaceDN w:val="0"/>
        <w:adjustRightInd w:val="0"/>
        <w:spacing w:after="0" w:line="240" w:lineRule="auto"/>
        <w:jc w:val="both"/>
        <w:rPr>
          <w:rFonts w:ascii="Times New Roman" w:eastAsia="Times New Roman" w:hAnsi="Times New Roman" w:cs="Times New Roman"/>
          <w:kern w:val="0"/>
          <w:sz w:val="24"/>
          <w:szCs w:val="24"/>
          <w:lang w:eastAsia="tr-TR"/>
        </w:rPr>
      </w:pPr>
    </w:p>
    <w:p w:rsidR="000D4805" w:rsidRPr="00577724" w:rsidRDefault="000D4805" w:rsidP="009208B2">
      <w:pPr>
        <w:spacing w:after="0" w:line="24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RODRIGUEZ J</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GONI, A., ILLARRAMENDI, A., Real-time classification of ECGs on a PDA, IEEE Tran</w:t>
      </w:r>
      <w:r w:rsidR="009C1E8C">
        <w:rPr>
          <w:rFonts w:ascii="Times New Roman" w:hAnsi="Times New Roman" w:cs="Times New Roman"/>
          <w:spacing w:val="-2"/>
          <w:sz w:val="24"/>
          <w:szCs w:val="24"/>
        </w:rPr>
        <w:t>s. Inform. Technol. Biomed</w:t>
      </w:r>
      <w:proofErr w:type="gramStart"/>
      <w:r w:rsidR="009C1E8C">
        <w:rPr>
          <w:rFonts w:ascii="Times New Roman" w:hAnsi="Times New Roman" w:cs="Times New Roman"/>
          <w:spacing w:val="-2"/>
          <w:sz w:val="24"/>
          <w:szCs w:val="24"/>
        </w:rPr>
        <w:t>.,</w:t>
      </w:r>
      <w:proofErr w:type="gramEnd"/>
      <w:r w:rsidR="009C1E8C">
        <w:rPr>
          <w:rFonts w:ascii="Times New Roman" w:hAnsi="Times New Roman" w:cs="Times New Roman"/>
          <w:spacing w:val="-2"/>
          <w:sz w:val="24"/>
          <w:szCs w:val="24"/>
        </w:rPr>
        <w:t xml:space="preserve"> 9 (</w:t>
      </w:r>
      <w:r w:rsidRPr="00577724">
        <w:rPr>
          <w:rFonts w:ascii="Times New Roman" w:hAnsi="Times New Roman" w:cs="Times New Roman"/>
          <w:spacing w:val="-2"/>
          <w:sz w:val="24"/>
          <w:szCs w:val="24"/>
        </w:rPr>
        <w:t>1</w:t>
      </w:r>
      <w:r w:rsidR="009C1E8C">
        <w:rPr>
          <w:rFonts w:ascii="Times New Roman" w:hAnsi="Times New Roman" w:cs="Times New Roman"/>
          <w:spacing w:val="-2"/>
          <w:sz w:val="24"/>
          <w:szCs w:val="24"/>
        </w:rPr>
        <w:t>)</w:t>
      </w:r>
      <w:r w:rsidRPr="00577724">
        <w:rPr>
          <w:rFonts w:ascii="Times New Roman" w:hAnsi="Times New Roman" w:cs="Times New Roman"/>
          <w:spacing w:val="-2"/>
          <w:sz w:val="24"/>
          <w:szCs w:val="24"/>
        </w:rPr>
        <w:t>, 23–33, 2005.</w:t>
      </w:r>
    </w:p>
    <w:p w:rsidR="000D4805" w:rsidRPr="00577724" w:rsidRDefault="000D4805" w:rsidP="009208B2">
      <w:pPr>
        <w:spacing w:after="0" w:line="240" w:lineRule="auto"/>
        <w:jc w:val="both"/>
        <w:rPr>
          <w:rFonts w:ascii="Times New Roman" w:hAnsi="Times New Roman" w:cs="Times New Roman"/>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SAHAB, A.R</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GILMALEK, Y.M., </w:t>
      </w:r>
      <w:r w:rsidRPr="00577724">
        <w:rPr>
          <w:rFonts w:ascii="Times New Roman" w:hAnsi="Times New Roman" w:cs="Times New Roman"/>
          <w:bCs/>
          <w:kern w:val="0"/>
          <w:sz w:val="24"/>
          <w:szCs w:val="24"/>
        </w:rPr>
        <w:t xml:space="preserve">ECG Arrhythmias classification using wavelet transform and neural networks, </w:t>
      </w:r>
      <w:r w:rsidRPr="00577724">
        <w:rPr>
          <w:rFonts w:ascii="Times New Roman" w:hAnsi="Times New Roman" w:cs="Times New Roman"/>
          <w:kern w:val="0"/>
          <w:sz w:val="24"/>
          <w:szCs w:val="24"/>
        </w:rPr>
        <w:t>Mathematical Models for Engineering Science, 2010.</w:t>
      </w:r>
    </w:p>
    <w:p w:rsidR="000D4805" w:rsidRPr="00577724" w:rsidRDefault="000D4805" w:rsidP="009208B2">
      <w:pPr>
        <w:spacing w:after="0" w:line="240" w:lineRule="auto"/>
        <w:jc w:val="both"/>
        <w:rPr>
          <w:rFonts w:ascii="Times New Roman" w:hAnsi="Times New Roman" w:cs="Times New Roman"/>
          <w:spacing w:val="-2"/>
          <w:sz w:val="24"/>
          <w:szCs w:val="24"/>
        </w:rPr>
      </w:pPr>
    </w:p>
    <w:p w:rsidR="000D4805" w:rsidRPr="00577724" w:rsidRDefault="000D4805" w:rsidP="009208B2">
      <w:pPr>
        <w:spacing w:after="0" w:line="240" w:lineRule="auto"/>
        <w:jc w:val="both"/>
        <w:rPr>
          <w:rFonts w:ascii="Times New Roman" w:hAnsi="Times New Roman" w:cs="Times New Roman"/>
          <w:sz w:val="24"/>
          <w:szCs w:val="24"/>
        </w:rPr>
      </w:pPr>
      <w:r w:rsidRPr="00577724">
        <w:rPr>
          <w:rFonts w:ascii="Times New Roman" w:hAnsi="Times New Roman" w:cs="Times New Roman"/>
          <w:sz w:val="24"/>
          <w:szCs w:val="24"/>
        </w:rPr>
        <w:t>SARKALEH, M.K</w:t>
      </w:r>
      <w:proofErr w:type="gramStart"/>
      <w:r w:rsidRPr="00577724">
        <w:rPr>
          <w:rFonts w:ascii="Times New Roman" w:hAnsi="Times New Roman" w:cs="Times New Roman"/>
          <w:sz w:val="24"/>
          <w:szCs w:val="24"/>
        </w:rPr>
        <w:t>.,</w:t>
      </w:r>
      <w:proofErr w:type="gramEnd"/>
      <w:r w:rsidRPr="00577724">
        <w:rPr>
          <w:rFonts w:ascii="Times New Roman" w:hAnsi="Times New Roman" w:cs="Times New Roman"/>
          <w:sz w:val="24"/>
          <w:szCs w:val="24"/>
        </w:rPr>
        <w:t xml:space="preserve"> SHAHBAHRAMI, A., Classification of ECG arrhythmias using discrete wavelet transform and neural networks. International Journal of Computer Science, Engineerin</w:t>
      </w:r>
      <w:r w:rsidR="009C1E8C">
        <w:rPr>
          <w:rFonts w:ascii="Times New Roman" w:hAnsi="Times New Roman" w:cs="Times New Roman"/>
          <w:sz w:val="24"/>
          <w:szCs w:val="24"/>
        </w:rPr>
        <w:t>g and Applications (IJCSEA),  2 (</w:t>
      </w:r>
      <w:r w:rsidRPr="00577724">
        <w:rPr>
          <w:rFonts w:ascii="Times New Roman" w:hAnsi="Times New Roman" w:cs="Times New Roman"/>
          <w:sz w:val="24"/>
          <w:szCs w:val="24"/>
        </w:rPr>
        <w:t>1</w:t>
      </w:r>
      <w:r w:rsidR="009C1E8C">
        <w:rPr>
          <w:rFonts w:ascii="Times New Roman" w:hAnsi="Times New Roman" w:cs="Times New Roman"/>
          <w:sz w:val="24"/>
          <w:szCs w:val="24"/>
        </w:rPr>
        <w:t xml:space="preserve">), </w:t>
      </w:r>
      <w:r w:rsidRPr="00577724">
        <w:rPr>
          <w:rFonts w:ascii="Times New Roman" w:hAnsi="Times New Roman" w:cs="Times New Roman"/>
          <w:sz w:val="24"/>
          <w:szCs w:val="24"/>
        </w:rPr>
        <w:t xml:space="preserve"> 2012.</w:t>
      </w:r>
    </w:p>
    <w:p w:rsidR="000D4805" w:rsidRPr="00577724" w:rsidRDefault="000D4805" w:rsidP="009208B2">
      <w:pPr>
        <w:spacing w:after="0" w:line="240" w:lineRule="auto"/>
        <w:jc w:val="both"/>
        <w:rPr>
          <w:rFonts w:ascii="Times New Roman" w:hAnsi="Times New Roman" w:cs="Times New Roman"/>
          <w:sz w:val="24"/>
          <w:szCs w:val="24"/>
        </w:rPr>
      </w:pPr>
    </w:p>
    <w:p w:rsidR="000D4805" w:rsidRPr="00577724" w:rsidRDefault="000D4805" w:rsidP="009208B2">
      <w:pPr>
        <w:spacing w:after="0" w:line="240" w:lineRule="auto"/>
        <w:jc w:val="both"/>
        <w:rPr>
          <w:rFonts w:ascii="Times New Roman" w:hAnsi="Times New Roman" w:cs="Times New Roman"/>
          <w:sz w:val="24"/>
          <w:szCs w:val="24"/>
        </w:rPr>
      </w:pPr>
      <w:r w:rsidRPr="00577724">
        <w:rPr>
          <w:rFonts w:ascii="Times New Roman" w:hAnsi="Times New Roman" w:cs="Times New Roman"/>
          <w:sz w:val="24"/>
          <w:szCs w:val="24"/>
        </w:rPr>
        <w:t>SAZLI, M.H</w:t>
      </w:r>
      <w:proofErr w:type="gramStart"/>
      <w:r w:rsidRPr="00577724">
        <w:rPr>
          <w:rFonts w:ascii="Times New Roman" w:hAnsi="Times New Roman" w:cs="Times New Roman"/>
          <w:sz w:val="24"/>
          <w:szCs w:val="24"/>
        </w:rPr>
        <w:t>.,</w:t>
      </w:r>
      <w:proofErr w:type="gramEnd"/>
      <w:r w:rsidRPr="00577724">
        <w:rPr>
          <w:rFonts w:ascii="Times New Roman" w:hAnsi="Times New Roman" w:cs="Times New Roman"/>
          <w:sz w:val="24"/>
          <w:szCs w:val="24"/>
        </w:rPr>
        <w:t xml:space="preserve"> </w:t>
      </w:r>
      <w:r w:rsidRPr="00577724">
        <w:rPr>
          <w:rFonts w:ascii="Times New Roman" w:hAnsi="Times New Roman" w:cs="Times New Roman"/>
          <w:bCs/>
          <w:kern w:val="0"/>
          <w:sz w:val="24"/>
          <w:szCs w:val="24"/>
        </w:rPr>
        <w:t xml:space="preserve">EKG sinyallerinin korelasyon analizi ile bazı kalp aritmilerinin belirlenmesi, </w:t>
      </w:r>
      <w:r w:rsidRPr="00577724">
        <w:rPr>
          <w:rFonts w:ascii="Times New Roman" w:hAnsi="Times New Roman" w:cs="Times New Roman"/>
          <w:kern w:val="0"/>
          <w:sz w:val="24"/>
          <w:szCs w:val="24"/>
        </w:rPr>
        <w:t>KSÜ Fen ve Mühendislik Dergisi, 10</w:t>
      </w:r>
      <w:r w:rsidR="009C1E8C">
        <w:rPr>
          <w:rFonts w:ascii="Times New Roman" w:hAnsi="Times New Roman" w:cs="Times New Roman"/>
          <w:kern w:val="0"/>
          <w:sz w:val="24"/>
          <w:szCs w:val="24"/>
        </w:rPr>
        <w:t xml:space="preserve"> </w:t>
      </w:r>
      <w:r w:rsidRPr="00577724">
        <w:rPr>
          <w:rFonts w:ascii="Times New Roman" w:hAnsi="Times New Roman" w:cs="Times New Roman"/>
          <w:kern w:val="0"/>
          <w:sz w:val="24"/>
          <w:szCs w:val="24"/>
        </w:rPr>
        <w:t>(1), 2007.</w:t>
      </w:r>
    </w:p>
    <w:p w:rsidR="000D4805" w:rsidRPr="00577724" w:rsidRDefault="000D4805" w:rsidP="009208B2">
      <w:pPr>
        <w:spacing w:after="0" w:line="240" w:lineRule="auto"/>
        <w:jc w:val="both"/>
        <w:rPr>
          <w:rFonts w:ascii="Times New Roman" w:eastAsia="Calibri" w:hAnsi="Times New Roman" w:cs="Times New Roman"/>
          <w:kern w:val="0"/>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SPECHT, D. F</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Probabilistic neural networks, Neural Networks, 3,</w:t>
      </w:r>
      <w:r w:rsidR="009C1E8C">
        <w:rPr>
          <w:rFonts w:ascii="Times New Roman" w:hAnsi="Times New Roman" w:cs="Times New Roman"/>
          <w:spacing w:val="-2"/>
          <w:sz w:val="24"/>
          <w:szCs w:val="24"/>
        </w:rPr>
        <w:t xml:space="preserve"> </w:t>
      </w:r>
      <w:r w:rsidRPr="00577724">
        <w:rPr>
          <w:rFonts w:ascii="Times New Roman" w:hAnsi="Times New Roman" w:cs="Times New Roman"/>
          <w:spacing w:val="-2"/>
          <w:sz w:val="24"/>
          <w:szCs w:val="24"/>
        </w:rPr>
        <w:t>109–118, 1990.</w:t>
      </w: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eastAsia="Times New Roman" w:hAnsi="Times New Roman" w:cs="Times New Roman"/>
          <w:kern w:val="0"/>
          <w:sz w:val="24"/>
          <w:szCs w:val="24"/>
          <w:lang w:eastAsia="tr-TR"/>
        </w:rPr>
        <w:t>TEPE, C</w:t>
      </w:r>
      <w:proofErr w:type="gramStart"/>
      <w:r w:rsidRPr="00577724">
        <w:rPr>
          <w:rFonts w:ascii="Times New Roman" w:eastAsia="Times New Roman" w:hAnsi="Times New Roman" w:cs="Times New Roman"/>
          <w:kern w:val="0"/>
          <w:sz w:val="24"/>
          <w:szCs w:val="24"/>
          <w:lang w:eastAsia="tr-TR"/>
        </w:rPr>
        <w:t>.,</w:t>
      </w:r>
      <w:proofErr w:type="gramEnd"/>
      <w:r w:rsidRPr="00577724">
        <w:rPr>
          <w:rFonts w:ascii="Times New Roman" w:eastAsia="Times New Roman" w:hAnsi="Times New Roman" w:cs="Times New Roman"/>
          <w:kern w:val="0"/>
          <w:sz w:val="24"/>
          <w:szCs w:val="24"/>
          <w:lang w:eastAsia="tr-TR"/>
        </w:rPr>
        <w:t xml:space="preserve"> SEZGİN, H., </w:t>
      </w:r>
      <w:r w:rsidRPr="00577724">
        <w:rPr>
          <w:rFonts w:ascii="Times New Roman" w:hAnsi="Times New Roman" w:cs="Times New Roman"/>
          <w:bCs/>
          <w:kern w:val="0"/>
          <w:sz w:val="24"/>
          <w:szCs w:val="24"/>
        </w:rPr>
        <w:t>EKG sinyallerinde gürültü gidermede ayrık dalgacık dönüşümünde farklı ana dalgacıkların ve ayrıştırma seviyelerinin karşılaştırılması, Elektrik-Elektronik-Bilgisayar ve Biyomedikal Mühendisliği 12. Ulusal Kongresi, 2007.</w:t>
      </w: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eastAsia="Times New Roman" w:hAnsi="Times New Roman" w:cs="Times New Roman"/>
          <w:kern w:val="0"/>
          <w:sz w:val="24"/>
          <w:szCs w:val="24"/>
          <w:lang w:eastAsia="tr-TR"/>
        </w:rPr>
        <w:t xml:space="preserve">TEMURTAŞ, F. </w:t>
      </w:r>
      <w:r w:rsidRPr="00577724">
        <w:rPr>
          <w:rFonts w:ascii="Times New Roman" w:hAnsi="Times New Roman" w:cs="Times New Roman"/>
          <w:spacing w:val="-2"/>
          <w:sz w:val="24"/>
          <w:szCs w:val="24"/>
        </w:rPr>
        <w:t>A comparative study on thyroid disease diagnosis using neural networks”, Expert Systems with Applications, 2009.</w:t>
      </w: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iCs/>
          <w:kern w:val="0"/>
          <w:sz w:val="24"/>
          <w:szCs w:val="24"/>
        </w:rPr>
      </w:pPr>
      <w:r w:rsidRPr="00577724">
        <w:rPr>
          <w:rFonts w:ascii="Times New Roman" w:hAnsi="Times New Roman" w:cs="Times New Roman"/>
          <w:kern w:val="0"/>
          <w:sz w:val="24"/>
          <w:szCs w:val="24"/>
        </w:rPr>
        <w:t>THANAPATAY, D</w:t>
      </w:r>
      <w:proofErr w:type="gramStart"/>
      <w:r w:rsidRPr="00577724">
        <w:rPr>
          <w:rFonts w:ascii="Times New Roman" w:hAnsi="Times New Roman" w:cs="Times New Roman"/>
          <w:kern w:val="0"/>
          <w:sz w:val="24"/>
          <w:szCs w:val="24"/>
        </w:rPr>
        <w:t>.,</w:t>
      </w:r>
      <w:proofErr w:type="gramEnd"/>
      <w:r w:rsidRPr="00577724">
        <w:rPr>
          <w:rFonts w:ascii="Times New Roman" w:hAnsi="Times New Roman" w:cs="Times New Roman"/>
          <w:kern w:val="0"/>
          <w:sz w:val="24"/>
          <w:szCs w:val="24"/>
        </w:rPr>
        <w:t xml:space="preserve"> SUWANSAROJ, C., THANAWATTANO, C., </w:t>
      </w:r>
      <w:r w:rsidRPr="00577724">
        <w:rPr>
          <w:rFonts w:ascii="Times New Roman" w:hAnsi="Times New Roman" w:cs="Times New Roman"/>
          <w:bCs/>
          <w:kern w:val="0"/>
          <w:sz w:val="24"/>
          <w:szCs w:val="24"/>
        </w:rPr>
        <w:t xml:space="preserve">ECG beat classification method for ECG printout with principle components analysis and support vector machines, </w:t>
      </w:r>
      <w:r w:rsidRPr="00577724">
        <w:rPr>
          <w:rFonts w:ascii="Times New Roman" w:hAnsi="Times New Roman" w:cs="Times New Roman"/>
          <w:iCs/>
          <w:kern w:val="0"/>
          <w:sz w:val="24"/>
          <w:szCs w:val="24"/>
        </w:rPr>
        <w:t xml:space="preserve">2010 International Conference on Electronics and Information Engineering (ICEIE 2010), 2010. </w:t>
      </w:r>
    </w:p>
    <w:p w:rsidR="000D4805" w:rsidRPr="00577724" w:rsidRDefault="000D4805" w:rsidP="009208B2">
      <w:pPr>
        <w:autoSpaceDE w:val="0"/>
        <w:autoSpaceDN w:val="0"/>
        <w:adjustRightInd w:val="0"/>
        <w:spacing w:after="0" w:line="240" w:lineRule="auto"/>
        <w:jc w:val="both"/>
        <w:rPr>
          <w:rFonts w:ascii="Times New Roman" w:hAnsi="Times New Roman" w:cs="Times New Roman"/>
          <w:iCs/>
          <w:kern w:val="0"/>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kern w:val="0"/>
          <w:sz w:val="24"/>
          <w:szCs w:val="24"/>
        </w:rPr>
      </w:pPr>
      <w:r w:rsidRPr="00577724">
        <w:rPr>
          <w:rFonts w:ascii="Times New Roman" w:hAnsi="Times New Roman" w:cs="Times New Roman"/>
          <w:iCs/>
          <w:kern w:val="0"/>
          <w:sz w:val="24"/>
          <w:szCs w:val="24"/>
        </w:rPr>
        <w:t>TIMMIS, J</w:t>
      </w:r>
      <w:proofErr w:type="gramStart"/>
      <w:r w:rsidRPr="00577724">
        <w:rPr>
          <w:rFonts w:ascii="Times New Roman" w:hAnsi="Times New Roman" w:cs="Times New Roman"/>
          <w:iCs/>
          <w:kern w:val="0"/>
          <w:sz w:val="24"/>
          <w:szCs w:val="24"/>
        </w:rPr>
        <w:t>.,</w:t>
      </w:r>
      <w:proofErr w:type="gramEnd"/>
      <w:r w:rsidRPr="00577724">
        <w:rPr>
          <w:rFonts w:ascii="Times New Roman" w:hAnsi="Times New Roman" w:cs="Times New Roman"/>
          <w:iCs/>
          <w:kern w:val="0"/>
          <w:sz w:val="24"/>
          <w:szCs w:val="24"/>
        </w:rPr>
        <w:t xml:space="preserve"> </w:t>
      </w:r>
      <w:r w:rsidRPr="00577724">
        <w:rPr>
          <w:rFonts w:ascii="Times New Roman" w:hAnsi="Times New Roman" w:cs="Times New Roman"/>
          <w:kern w:val="0"/>
          <w:sz w:val="24"/>
          <w:szCs w:val="24"/>
        </w:rPr>
        <w:t>Artificial Immune Systems - Today and Tomorrow, Department of Computer Science and Department of Electronics, University of York, 1-37, 2006.</w:t>
      </w: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t>TIMMIS, J</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HONE, A., STIBOR, T., CLARK, E., Theoretical advances in artificial immune systems, Theoretical Computer Science 403, 11–32, 2008.</w:t>
      </w:r>
    </w:p>
    <w:p w:rsidR="009C1E8C" w:rsidRDefault="009C1E8C"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Default="000D4805" w:rsidP="009208B2">
      <w:pPr>
        <w:autoSpaceDE w:val="0"/>
        <w:autoSpaceDN w:val="0"/>
        <w:adjustRightInd w:val="0"/>
        <w:spacing w:after="0" w:line="240" w:lineRule="auto"/>
        <w:jc w:val="both"/>
        <w:rPr>
          <w:rFonts w:ascii="Times New Roman" w:hAnsi="Times New Roman" w:cs="Times New Roman"/>
          <w:kern w:val="0"/>
          <w:sz w:val="24"/>
          <w:szCs w:val="24"/>
        </w:rPr>
      </w:pPr>
      <w:r w:rsidRPr="00577724">
        <w:rPr>
          <w:rFonts w:ascii="Times New Roman" w:hAnsi="Times New Roman" w:cs="Times New Roman"/>
          <w:spacing w:val="-2"/>
          <w:sz w:val="24"/>
          <w:szCs w:val="24"/>
        </w:rPr>
        <w:t>TORUN, M.U</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İŞLER, Y., KUNTALP, D., KUNTALP, M., </w:t>
      </w:r>
      <w:r w:rsidRPr="00577724">
        <w:rPr>
          <w:rFonts w:ascii="Times New Roman" w:hAnsi="Times New Roman" w:cs="Times New Roman"/>
          <w:kern w:val="0"/>
          <w:sz w:val="24"/>
          <w:szCs w:val="24"/>
        </w:rPr>
        <w:t xml:space="preserve">Dal bloğu vuruların yüksek mertebeden izgel çözümleme ve yapay sinir ağları ile sınıflandırılması, IEEE, 2006. </w:t>
      </w:r>
    </w:p>
    <w:p w:rsidR="006D653A" w:rsidRPr="00577724" w:rsidRDefault="006D653A"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r w:rsidRPr="00577724">
        <w:rPr>
          <w:rFonts w:ascii="Times New Roman" w:hAnsi="Times New Roman" w:cs="Times New Roman"/>
          <w:spacing w:val="-2"/>
          <w:sz w:val="24"/>
          <w:szCs w:val="24"/>
        </w:rPr>
        <w:lastRenderedPageBreak/>
        <w:t>ÜBEYLİ, E.D</w:t>
      </w:r>
      <w:proofErr w:type="gramStart"/>
      <w:r w:rsidRPr="00577724">
        <w:rPr>
          <w:rFonts w:ascii="Times New Roman" w:hAnsi="Times New Roman" w:cs="Times New Roman"/>
          <w:spacing w:val="-2"/>
          <w:sz w:val="24"/>
          <w:szCs w:val="24"/>
        </w:rPr>
        <w:t>.,</w:t>
      </w:r>
      <w:proofErr w:type="gramEnd"/>
      <w:r w:rsidRPr="00577724">
        <w:rPr>
          <w:rFonts w:ascii="Times New Roman" w:hAnsi="Times New Roman" w:cs="Times New Roman"/>
          <w:spacing w:val="-2"/>
          <w:sz w:val="24"/>
          <w:szCs w:val="24"/>
        </w:rPr>
        <w:t xml:space="preserve"> ECG beats classification using multiclass support vector machines with error correcting output codes, D</w:t>
      </w:r>
      <w:r w:rsidR="009C1E8C">
        <w:rPr>
          <w:rFonts w:ascii="Times New Roman" w:hAnsi="Times New Roman" w:cs="Times New Roman"/>
          <w:spacing w:val="-2"/>
          <w:sz w:val="24"/>
          <w:szCs w:val="24"/>
        </w:rPr>
        <w:t>igital Signal Processing, 17(3)</w:t>
      </w:r>
      <w:r w:rsidRPr="00577724">
        <w:rPr>
          <w:rFonts w:ascii="Times New Roman" w:hAnsi="Times New Roman" w:cs="Times New Roman"/>
          <w:spacing w:val="-2"/>
          <w:sz w:val="24"/>
          <w:szCs w:val="24"/>
        </w:rPr>
        <w:t>,</w:t>
      </w:r>
      <w:r w:rsidR="009C1E8C">
        <w:rPr>
          <w:rFonts w:ascii="Times New Roman" w:hAnsi="Times New Roman" w:cs="Times New Roman"/>
          <w:spacing w:val="-2"/>
          <w:sz w:val="24"/>
          <w:szCs w:val="24"/>
        </w:rPr>
        <w:t xml:space="preserve"> </w:t>
      </w:r>
      <w:r w:rsidRPr="00577724">
        <w:rPr>
          <w:rFonts w:ascii="Times New Roman" w:hAnsi="Times New Roman" w:cs="Times New Roman"/>
          <w:spacing w:val="-2"/>
          <w:sz w:val="24"/>
          <w:szCs w:val="24"/>
        </w:rPr>
        <w:t>675-684, 2007.</w:t>
      </w: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z w:val="24"/>
          <w:szCs w:val="24"/>
        </w:rPr>
      </w:pPr>
      <w:r w:rsidRPr="00577724">
        <w:rPr>
          <w:rFonts w:ascii="Times New Roman" w:hAnsi="Times New Roman" w:cs="Times New Roman"/>
          <w:sz w:val="24"/>
          <w:szCs w:val="24"/>
        </w:rPr>
        <w:t>VURAL H</w:t>
      </w:r>
      <w:proofErr w:type="gramStart"/>
      <w:r w:rsidRPr="00577724">
        <w:rPr>
          <w:rFonts w:ascii="Times New Roman" w:hAnsi="Times New Roman" w:cs="Times New Roman"/>
          <w:sz w:val="24"/>
          <w:szCs w:val="24"/>
        </w:rPr>
        <w:t>.,</w:t>
      </w:r>
      <w:proofErr w:type="gramEnd"/>
      <w:r w:rsidRPr="00577724">
        <w:rPr>
          <w:rFonts w:ascii="Times New Roman" w:hAnsi="Times New Roman" w:cs="Times New Roman"/>
          <w:sz w:val="24"/>
          <w:szCs w:val="24"/>
        </w:rPr>
        <w:t xml:space="preserve"> E</w:t>
      </w:r>
      <w:r w:rsidR="004F0733">
        <w:rPr>
          <w:rFonts w:ascii="Times New Roman" w:hAnsi="Times New Roman" w:cs="Times New Roman"/>
          <w:sz w:val="24"/>
          <w:szCs w:val="24"/>
        </w:rPr>
        <w:t>CG</w:t>
      </w:r>
      <w:r w:rsidRPr="00577724">
        <w:rPr>
          <w:rFonts w:ascii="Times New Roman" w:hAnsi="Times New Roman" w:cs="Times New Roman"/>
          <w:sz w:val="24"/>
          <w:szCs w:val="24"/>
        </w:rPr>
        <w:t xml:space="preserve"> Arrhythmia Classification Using Class-Modular Mlp, Yüksek Lisans Tezi, Boğaziçi Üniversitesi. İstanbul, 2010.</w:t>
      </w:r>
    </w:p>
    <w:p w:rsidR="000D4805" w:rsidRPr="00577724" w:rsidRDefault="000D4805" w:rsidP="009208B2">
      <w:pPr>
        <w:autoSpaceDE w:val="0"/>
        <w:autoSpaceDN w:val="0"/>
        <w:adjustRightInd w:val="0"/>
        <w:spacing w:after="0" w:line="240" w:lineRule="auto"/>
        <w:jc w:val="both"/>
        <w:rPr>
          <w:rFonts w:ascii="Times New Roman" w:hAnsi="Times New Roman" w:cs="Times New Roman"/>
          <w:spacing w:val="-2"/>
          <w:sz w:val="24"/>
          <w:szCs w:val="24"/>
        </w:rPr>
      </w:pPr>
    </w:p>
    <w:p w:rsidR="000D4805" w:rsidRPr="00577724" w:rsidRDefault="000D4805" w:rsidP="009208B2">
      <w:pPr>
        <w:pStyle w:val="IcindekilerBasligiSau"/>
        <w:spacing w:line="240" w:lineRule="auto"/>
        <w:rPr>
          <w:b w:val="0"/>
          <w:sz w:val="24"/>
          <w:szCs w:val="24"/>
          <w:lang w:val="tr-TR"/>
        </w:rPr>
      </w:pPr>
      <w:r w:rsidRPr="00577724">
        <w:rPr>
          <w:b w:val="0"/>
          <w:sz w:val="24"/>
          <w:szCs w:val="24"/>
          <w:lang w:val="tr-TR"/>
        </w:rPr>
        <w:t>WANG,Y</w:t>
      </w:r>
      <w:proofErr w:type="gramStart"/>
      <w:r w:rsidRPr="00577724">
        <w:rPr>
          <w:b w:val="0"/>
          <w:sz w:val="24"/>
          <w:szCs w:val="24"/>
          <w:lang w:val="tr-TR"/>
        </w:rPr>
        <w:t>.,</w:t>
      </w:r>
      <w:proofErr w:type="gramEnd"/>
      <w:r w:rsidRPr="00577724">
        <w:rPr>
          <w:b w:val="0"/>
          <w:sz w:val="24"/>
          <w:szCs w:val="24"/>
          <w:lang w:val="tr-TR"/>
        </w:rPr>
        <w:t xml:space="preserve"> ZHU, Y.S., THAKOR, N.V., XU, Y.H., A short-time multifractal approach for arrhythmia detection based on fuzzy neural network, IEEE Trans. Biomed. Eng</w:t>
      </w:r>
      <w:proofErr w:type="gramStart"/>
      <w:r w:rsidRPr="00577724">
        <w:rPr>
          <w:b w:val="0"/>
          <w:sz w:val="24"/>
          <w:szCs w:val="24"/>
          <w:lang w:val="tr-TR"/>
        </w:rPr>
        <w:t>.,</w:t>
      </w:r>
      <w:proofErr w:type="gramEnd"/>
      <w:r w:rsidRPr="00577724">
        <w:rPr>
          <w:b w:val="0"/>
          <w:sz w:val="24"/>
          <w:szCs w:val="24"/>
          <w:lang w:val="tr-TR"/>
        </w:rPr>
        <w:t xml:space="preserve"> 48, 989–995, 2001.</w:t>
      </w:r>
    </w:p>
    <w:p w:rsidR="000D4805" w:rsidRPr="00577724" w:rsidRDefault="000D4805" w:rsidP="009208B2">
      <w:pPr>
        <w:pStyle w:val="IcindekilerBasligiSau"/>
        <w:spacing w:line="240" w:lineRule="auto"/>
        <w:rPr>
          <w:b w:val="0"/>
          <w:sz w:val="24"/>
          <w:szCs w:val="24"/>
          <w:lang w:val="tr-TR"/>
        </w:rPr>
      </w:pPr>
    </w:p>
    <w:p w:rsidR="000D4805" w:rsidRPr="00577724" w:rsidRDefault="002E56CB" w:rsidP="009208B2">
      <w:pPr>
        <w:autoSpaceDE w:val="0"/>
        <w:autoSpaceDN w:val="0"/>
        <w:adjustRightInd w:val="0"/>
        <w:spacing w:after="0" w:line="240" w:lineRule="auto"/>
        <w:jc w:val="both"/>
        <w:rPr>
          <w:rFonts w:ascii="Times New Roman" w:eastAsia="Times New Roman" w:hAnsi="Times New Roman" w:cs="Times New Roman"/>
          <w:kern w:val="0"/>
          <w:sz w:val="24"/>
          <w:szCs w:val="24"/>
          <w:lang w:eastAsia="tr-TR"/>
        </w:rPr>
      </w:pPr>
      <w:r>
        <w:rPr>
          <w:rFonts w:ascii="Times New Roman" w:eastAsia="Times New Roman" w:hAnsi="Times New Roman" w:cs="Times New Roman"/>
          <w:kern w:val="0"/>
          <w:sz w:val="24"/>
          <w:szCs w:val="24"/>
          <w:lang w:eastAsia="tr-TR"/>
        </w:rPr>
        <w:t>WEI, J</w:t>
      </w:r>
      <w:proofErr w:type="gramStart"/>
      <w:r w:rsidR="000D4805" w:rsidRPr="00577724">
        <w:rPr>
          <w:rFonts w:ascii="Times New Roman" w:eastAsia="Times New Roman" w:hAnsi="Times New Roman" w:cs="Times New Roman"/>
          <w:kern w:val="0"/>
          <w:sz w:val="24"/>
          <w:szCs w:val="24"/>
          <w:lang w:eastAsia="tr-TR"/>
        </w:rPr>
        <w:t>.,</w:t>
      </w:r>
      <w:proofErr w:type="gramEnd"/>
      <w:r w:rsidR="0058496D" w:rsidRPr="0058496D">
        <w:rPr>
          <w:rFonts w:ascii="Times-Bold" w:hAnsi="Times-Bold" w:cs="Times-Bold"/>
          <w:b/>
          <w:bCs/>
          <w:kern w:val="0"/>
          <w:sz w:val="16"/>
          <w:szCs w:val="16"/>
          <w:lang w:val="en-US"/>
        </w:rPr>
        <w:t xml:space="preserve"> </w:t>
      </w:r>
      <w:r w:rsidR="0058496D" w:rsidRPr="0058496D">
        <w:rPr>
          <w:rFonts w:ascii="Times New Roman" w:eastAsia="Times New Roman" w:hAnsi="Times New Roman" w:cs="Times New Roman"/>
          <w:kern w:val="0"/>
          <w:sz w:val="24"/>
          <w:szCs w:val="24"/>
          <w:lang w:eastAsia="tr-TR"/>
        </w:rPr>
        <w:t>SEONG G. K</w:t>
      </w:r>
      <w:r w:rsidR="0058496D">
        <w:rPr>
          <w:rFonts w:ascii="Times New Roman" w:eastAsia="Times New Roman" w:hAnsi="Times New Roman" w:cs="Times New Roman"/>
          <w:kern w:val="0"/>
          <w:sz w:val="24"/>
          <w:szCs w:val="24"/>
          <w:lang w:eastAsia="tr-TR"/>
        </w:rPr>
        <w:t>.,</w:t>
      </w:r>
      <w:r w:rsidR="000D4805" w:rsidRPr="00577724">
        <w:rPr>
          <w:rFonts w:ascii="Times New Roman" w:eastAsia="Times New Roman" w:hAnsi="Times New Roman" w:cs="Times New Roman"/>
          <w:kern w:val="0"/>
          <w:sz w:val="24"/>
          <w:szCs w:val="24"/>
          <w:lang w:eastAsia="tr-TR"/>
        </w:rPr>
        <w:t xml:space="preserve"> Block-Based Neural Networks for Personalized ECG Signal</w:t>
      </w:r>
      <w:r w:rsidR="000D4805" w:rsidRPr="00577724">
        <w:rPr>
          <w:rFonts w:ascii="Times New Roman" w:hAnsi="Times New Roman" w:cs="Times New Roman"/>
          <w:sz w:val="24"/>
          <w:szCs w:val="24"/>
        </w:rPr>
        <w:t xml:space="preserve"> Classification, Neural Networks, IEEE Transactions </w:t>
      </w:r>
      <w:r w:rsidR="000D4805" w:rsidRPr="002E56CB">
        <w:rPr>
          <w:rFonts w:ascii="Times New Roman" w:eastAsia="Times New Roman" w:hAnsi="Times New Roman" w:cs="Times New Roman"/>
          <w:kern w:val="0"/>
          <w:sz w:val="24"/>
          <w:szCs w:val="24"/>
          <w:lang w:eastAsia="tr-TR"/>
        </w:rPr>
        <w:t>on</w:t>
      </w:r>
      <w:r w:rsidRPr="002E56CB">
        <w:rPr>
          <w:rFonts w:ascii="Times New Roman" w:eastAsia="Times New Roman" w:hAnsi="Times New Roman" w:cs="Times New Roman"/>
          <w:kern w:val="0"/>
          <w:sz w:val="24"/>
          <w:szCs w:val="24"/>
          <w:lang w:eastAsia="tr-TR"/>
        </w:rPr>
        <w:t xml:space="preserve"> </w:t>
      </w:r>
      <w:r w:rsidRPr="00577724">
        <w:rPr>
          <w:rFonts w:ascii="Times New Roman" w:eastAsia="Times New Roman" w:hAnsi="Times New Roman" w:cs="Times New Roman"/>
          <w:kern w:val="0"/>
          <w:sz w:val="24"/>
          <w:szCs w:val="24"/>
          <w:lang w:eastAsia="tr-TR"/>
        </w:rPr>
        <w:t>Neural Networks</w:t>
      </w:r>
      <w:r w:rsidR="000D4805" w:rsidRPr="002E56CB">
        <w:rPr>
          <w:rFonts w:ascii="Times New Roman" w:eastAsia="Times New Roman" w:hAnsi="Times New Roman" w:cs="Times New Roman"/>
          <w:kern w:val="0"/>
          <w:sz w:val="24"/>
          <w:szCs w:val="24"/>
          <w:lang w:eastAsia="tr-TR"/>
        </w:rPr>
        <w:t>,</w:t>
      </w:r>
      <w:r w:rsidR="0058496D">
        <w:rPr>
          <w:rFonts w:ascii="Times New Roman" w:hAnsi="Times New Roman" w:cs="Times New Roman"/>
          <w:sz w:val="24"/>
          <w:szCs w:val="24"/>
        </w:rPr>
        <w:t xml:space="preserve"> 18 (</w:t>
      </w:r>
      <w:r w:rsidR="000D4805" w:rsidRPr="00577724">
        <w:rPr>
          <w:rFonts w:ascii="Times New Roman" w:hAnsi="Times New Roman" w:cs="Times New Roman"/>
          <w:sz w:val="24"/>
          <w:szCs w:val="24"/>
        </w:rPr>
        <w:t>6</w:t>
      </w:r>
      <w:r w:rsidR="0058496D">
        <w:rPr>
          <w:rFonts w:ascii="Times New Roman" w:hAnsi="Times New Roman" w:cs="Times New Roman"/>
          <w:sz w:val="24"/>
          <w:szCs w:val="24"/>
        </w:rPr>
        <w:t>)</w:t>
      </w:r>
      <w:r w:rsidR="000D4805" w:rsidRPr="00577724">
        <w:rPr>
          <w:rFonts w:ascii="Times New Roman" w:hAnsi="Times New Roman" w:cs="Times New Roman"/>
          <w:sz w:val="24"/>
          <w:szCs w:val="24"/>
        </w:rPr>
        <w:t xml:space="preserve">, 1750-1761, </w:t>
      </w:r>
      <w:r w:rsidR="000D4805" w:rsidRPr="00577724">
        <w:rPr>
          <w:rFonts w:ascii="Times New Roman" w:eastAsia="Times New Roman" w:hAnsi="Times New Roman" w:cs="Times New Roman"/>
          <w:kern w:val="0"/>
          <w:sz w:val="24"/>
          <w:szCs w:val="24"/>
          <w:lang w:eastAsia="tr-TR"/>
        </w:rPr>
        <w:t>2007.</w:t>
      </w:r>
    </w:p>
    <w:p w:rsidR="000D4805" w:rsidRPr="00577724" w:rsidRDefault="000D4805" w:rsidP="009208B2">
      <w:pPr>
        <w:autoSpaceDE w:val="0"/>
        <w:autoSpaceDN w:val="0"/>
        <w:adjustRightInd w:val="0"/>
        <w:spacing w:after="0" w:line="240" w:lineRule="auto"/>
        <w:jc w:val="both"/>
        <w:rPr>
          <w:rFonts w:ascii="Times New Roman" w:eastAsia="Times New Roman" w:hAnsi="Times New Roman" w:cs="Times New Roman"/>
          <w:kern w:val="0"/>
          <w:sz w:val="24"/>
          <w:szCs w:val="24"/>
          <w:lang w:eastAsia="tr-TR"/>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z w:val="24"/>
          <w:szCs w:val="24"/>
        </w:rPr>
      </w:pPr>
      <w:r w:rsidRPr="00577724">
        <w:rPr>
          <w:rFonts w:ascii="Times New Roman" w:hAnsi="Times New Roman" w:cs="Times New Roman"/>
          <w:sz w:val="24"/>
          <w:szCs w:val="24"/>
        </w:rPr>
        <w:t>WEINSTEIN S</w:t>
      </w:r>
      <w:proofErr w:type="gramStart"/>
      <w:r w:rsidRPr="00577724">
        <w:rPr>
          <w:rFonts w:ascii="Times New Roman" w:hAnsi="Times New Roman" w:cs="Times New Roman"/>
          <w:sz w:val="24"/>
          <w:szCs w:val="24"/>
        </w:rPr>
        <w:t>.,</w:t>
      </w:r>
      <w:proofErr w:type="gramEnd"/>
      <w:r w:rsidRPr="00577724">
        <w:rPr>
          <w:rFonts w:ascii="Times New Roman" w:hAnsi="Times New Roman" w:cs="Times New Roman"/>
          <w:sz w:val="24"/>
          <w:szCs w:val="24"/>
        </w:rPr>
        <w:t xml:space="preserve"> Obuchowski, N.A., M. L. Lieber, Fundamentals of Clinical Research for Radiologists, American Journal </w:t>
      </w:r>
      <w:r w:rsidR="004F0733">
        <w:rPr>
          <w:rFonts w:ascii="Times New Roman" w:hAnsi="Times New Roman" w:cs="Times New Roman"/>
          <w:sz w:val="24"/>
          <w:szCs w:val="24"/>
        </w:rPr>
        <w:t xml:space="preserve">of Roentgenology, 184, 14 -19, </w:t>
      </w:r>
      <w:r w:rsidRPr="00577724">
        <w:rPr>
          <w:rFonts w:ascii="Times New Roman" w:hAnsi="Times New Roman" w:cs="Times New Roman"/>
          <w:sz w:val="24"/>
          <w:szCs w:val="24"/>
        </w:rPr>
        <w:t>2005.</w:t>
      </w:r>
    </w:p>
    <w:p w:rsidR="000D4805" w:rsidRPr="00577724" w:rsidRDefault="000D4805" w:rsidP="009208B2">
      <w:pPr>
        <w:autoSpaceDE w:val="0"/>
        <w:autoSpaceDN w:val="0"/>
        <w:adjustRightInd w:val="0"/>
        <w:spacing w:after="0" w:line="240" w:lineRule="auto"/>
        <w:jc w:val="both"/>
        <w:rPr>
          <w:rFonts w:ascii="Times New Roman" w:hAnsi="Times New Roman" w:cs="Times New Roman"/>
          <w:sz w:val="24"/>
          <w:szCs w:val="24"/>
        </w:rPr>
      </w:pPr>
    </w:p>
    <w:p w:rsidR="000D4805" w:rsidRPr="00577724" w:rsidRDefault="000D4805" w:rsidP="009208B2">
      <w:pPr>
        <w:pStyle w:val="IcindekilerBasligiSau"/>
        <w:spacing w:line="240" w:lineRule="auto"/>
        <w:rPr>
          <w:b w:val="0"/>
          <w:sz w:val="24"/>
          <w:szCs w:val="24"/>
          <w:lang w:val="tr-TR"/>
        </w:rPr>
      </w:pPr>
      <w:r w:rsidRPr="00577724">
        <w:rPr>
          <w:b w:val="0"/>
          <w:sz w:val="24"/>
          <w:szCs w:val="24"/>
          <w:lang w:val="tr-TR"/>
        </w:rPr>
        <w:t>YILMAZ, Z</w:t>
      </w:r>
      <w:proofErr w:type="gramStart"/>
      <w:r w:rsidRPr="00577724">
        <w:rPr>
          <w:b w:val="0"/>
          <w:sz w:val="24"/>
          <w:szCs w:val="24"/>
          <w:lang w:val="tr-TR"/>
        </w:rPr>
        <w:t>.,</w:t>
      </w:r>
      <w:proofErr w:type="gramEnd"/>
      <w:r w:rsidRPr="00577724">
        <w:rPr>
          <w:b w:val="0"/>
          <w:sz w:val="24"/>
          <w:szCs w:val="24"/>
          <w:lang w:val="tr-TR"/>
        </w:rPr>
        <w:t xml:space="preserve"> BOZKURT M.R., Feature extraction of ECG signals with waveform shape, International Science and Technology Conference, Dubai, 2012.</w:t>
      </w:r>
    </w:p>
    <w:p w:rsidR="000D4805" w:rsidRPr="00577724" w:rsidRDefault="000D4805" w:rsidP="009208B2">
      <w:pPr>
        <w:pStyle w:val="IcindekilerBasligiSau"/>
        <w:spacing w:line="240" w:lineRule="auto"/>
        <w:rPr>
          <w:b w:val="0"/>
          <w:sz w:val="24"/>
          <w:szCs w:val="24"/>
          <w:lang w:val="tr-TR"/>
        </w:rPr>
      </w:pPr>
    </w:p>
    <w:p w:rsidR="000D4805" w:rsidRPr="00577724" w:rsidRDefault="000D4805" w:rsidP="009208B2">
      <w:pPr>
        <w:autoSpaceDE w:val="0"/>
        <w:autoSpaceDN w:val="0"/>
        <w:adjustRightInd w:val="0"/>
        <w:spacing w:after="0" w:line="240" w:lineRule="auto"/>
        <w:jc w:val="both"/>
        <w:rPr>
          <w:rFonts w:ascii="Times New Roman" w:hAnsi="Times New Roman" w:cs="Times New Roman"/>
          <w:sz w:val="24"/>
          <w:szCs w:val="24"/>
        </w:rPr>
      </w:pPr>
      <w:r w:rsidRPr="00577724">
        <w:rPr>
          <w:rFonts w:ascii="Times New Roman" w:hAnsi="Times New Roman" w:cs="Times New Roman"/>
          <w:sz w:val="24"/>
          <w:szCs w:val="24"/>
        </w:rPr>
        <w:t>YU, S</w:t>
      </w:r>
      <w:proofErr w:type="gramStart"/>
      <w:r w:rsidRPr="00577724">
        <w:rPr>
          <w:rFonts w:ascii="Times New Roman" w:hAnsi="Times New Roman" w:cs="Times New Roman"/>
          <w:sz w:val="24"/>
          <w:szCs w:val="24"/>
        </w:rPr>
        <w:t>.,</w:t>
      </w:r>
      <w:proofErr w:type="gramEnd"/>
      <w:r w:rsidRPr="00577724">
        <w:rPr>
          <w:rFonts w:ascii="Times New Roman" w:hAnsi="Times New Roman" w:cs="Times New Roman"/>
          <w:sz w:val="24"/>
          <w:szCs w:val="24"/>
        </w:rPr>
        <w:t xml:space="preserve"> CHOU, K., Integration of independent component analysis and neural networks for ECG beat classification, Expert Syst. Appl. 34, 4 2841-2846, 2008.</w:t>
      </w:r>
    </w:p>
    <w:p w:rsidR="000D4805" w:rsidRPr="00577724" w:rsidRDefault="000D4805" w:rsidP="009208B2">
      <w:pPr>
        <w:pStyle w:val="IcindekilerBasligiSau"/>
        <w:spacing w:line="240" w:lineRule="auto"/>
        <w:rPr>
          <w:b w:val="0"/>
          <w:sz w:val="24"/>
          <w:szCs w:val="24"/>
          <w:lang w:val="tr-TR"/>
        </w:rPr>
      </w:pPr>
    </w:p>
    <w:p w:rsidR="000D4805" w:rsidRDefault="000D4805" w:rsidP="009208B2">
      <w:pPr>
        <w:pStyle w:val="IcindekilerBasligiSau"/>
        <w:spacing w:line="240" w:lineRule="auto"/>
        <w:rPr>
          <w:rFonts w:eastAsia="Calibri"/>
          <w:b w:val="0"/>
          <w:sz w:val="24"/>
          <w:szCs w:val="24"/>
          <w:lang w:val="tr-TR" w:eastAsia="en-US"/>
        </w:rPr>
      </w:pPr>
      <w:r w:rsidRPr="00577724">
        <w:rPr>
          <w:rFonts w:eastAsia="Calibri"/>
          <w:b w:val="0"/>
          <w:sz w:val="24"/>
          <w:szCs w:val="24"/>
          <w:lang w:val="tr-TR" w:eastAsia="en-US"/>
        </w:rPr>
        <w:t>ZEYBEKOĞLU, S</w:t>
      </w:r>
      <w:proofErr w:type="gramStart"/>
      <w:r w:rsidRPr="00577724">
        <w:rPr>
          <w:rFonts w:eastAsia="Calibri"/>
          <w:b w:val="0"/>
          <w:sz w:val="24"/>
          <w:szCs w:val="24"/>
          <w:lang w:val="tr-TR" w:eastAsia="en-US"/>
        </w:rPr>
        <w:t>.,</w:t>
      </w:r>
      <w:proofErr w:type="gramEnd"/>
      <w:r w:rsidRPr="00577724">
        <w:rPr>
          <w:rFonts w:eastAsia="Calibri"/>
          <w:b w:val="0"/>
          <w:sz w:val="24"/>
          <w:szCs w:val="24"/>
          <w:lang w:val="tr-TR" w:eastAsia="en-US"/>
        </w:rPr>
        <w:t xml:space="preserve"> Classification Of ECG Arryhtmia Beats With Artifical Neural Networks, Yüksek Lisans Tezi, Elektronik ve Haberleşme Mühendisliği, Yıldız Teknik Üniversitesi. İstanbul, 2005.</w:t>
      </w:r>
    </w:p>
    <w:p w:rsidR="007C39D9" w:rsidRPr="00577724" w:rsidRDefault="007C39D9" w:rsidP="009208B2">
      <w:pPr>
        <w:pStyle w:val="IcindekilerBasligiSau"/>
        <w:spacing w:line="240" w:lineRule="auto"/>
        <w:rPr>
          <w:rFonts w:eastAsia="Calibri"/>
          <w:b w:val="0"/>
          <w:sz w:val="24"/>
          <w:szCs w:val="24"/>
          <w:lang w:val="tr-TR" w:eastAsia="en-US"/>
        </w:rPr>
      </w:pPr>
    </w:p>
    <w:p w:rsidR="003B2075" w:rsidRPr="00577724" w:rsidRDefault="00037DD6" w:rsidP="007C39D9">
      <w:pPr>
        <w:spacing w:after="200" w:line="240" w:lineRule="auto"/>
        <w:rPr>
          <w:rFonts w:eastAsia="Calibri"/>
          <w:b/>
          <w:sz w:val="24"/>
          <w:szCs w:val="24"/>
        </w:rPr>
      </w:pPr>
      <w:r>
        <w:rPr>
          <w:rFonts w:eastAsia="Calibri"/>
          <w:b/>
          <w:sz w:val="24"/>
          <w:szCs w:val="24"/>
        </w:rPr>
        <w:br w:type="page"/>
      </w:r>
    </w:p>
    <w:p w:rsidR="000D4805" w:rsidRPr="00577724" w:rsidRDefault="000D4805" w:rsidP="00577724">
      <w:pPr>
        <w:spacing w:line="360" w:lineRule="auto"/>
        <w:rPr>
          <w:rFonts w:ascii="Times New Roman" w:hAnsi="Times New Roman" w:cs="Times New Roman"/>
          <w:sz w:val="24"/>
          <w:szCs w:val="24"/>
        </w:rPr>
        <w:sectPr w:rsidR="000D4805" w:rsidRPr="00577724" w:rsidSect="00841DC9">
          <w:headerReference w:type="default" r:id="rId156"/>
          <w:type w:val="continuous"/>
          <w:pgSz w:w="11906" w:h="16838"/>
          <w:pgMar w:top="1701" w:right="1843" w:bottom="1418" w:left="1843" w:header="708" w:footer="708" w:gutter="0"/>
          <w:cols w:space="708"/>
          <w:docGrid w:linePitch="360"/>
        </w:sectPr>
      </w:pPr>
    </w:p>
    <w:p w:rsidR="004A776E" w:rsidRDefault="004A776E" w:rsidP="00037DD6">
      <w:pPr>
        <w:spacing w:line="276" w:lineRule="auto"/>
        <w:rPr>
          <w:rFonts w:ascii="Times New Roman" w:hAnsi="Times New Roman" w:cs="Times New Roman"/>
          <w:b/>
          <w:sz w:val="24"/>
          <w:szCs w:val="24"/>
        </w:rPr>
      </w:pPr>
      <w:bookmarkStart w:id="78" w:name="_Toc384389783"/>
    </w:p>
    <w:p w:rsidR="00FC19CA" w:rsidRDefault="00FC19CA" w:rsidP="00037DD6">
      <w:pPr>
        <w:spacing w:line="276" w:lineRule="auto"/>
        <w:rPr>
          <w:rFonts w:ascii="Times New Roman" w:hAnsi="Times New Roman" w:cs="Times New Roman"/>
          <w:b/>
          <w:sz w:val="24"/>
          <w:szCs w:val="24"/>
        </w:rPr>
      </w:pPr>
    </w:p>
    <w:p w:rsidR="00E85CEB" w:rsidRDefault="00E85CEB" w:rsidP="00037DD6">
      <w:pPr>
        <w:pStyle w:val="BaslikBosluklari"/>
        <w:spacing w:line="276" w:lineRule="auto"/>
      </w:pPr>
    </w:p>
    <w:p w:rsidR="004A776E" w:rsidRPr="007C39D9" w:rsidRDefault="004A776E" w:rsidP="007C39D9">
      <w:pPr>
        <w:pStyle w:val="BaslikBosluklari"/>
      </w:pPr>
      <w:bookmarkStart w:id="79" w:name="_Toc386624154"/>
      <w:r w:rsidRPr="007C39D9">
        <w:t>EKLER</w:t>
      </w:r>
      <w:bookmarkEnd w:id="79"/>
    </w:p>
    <w:p w:rsidR="00CB52C9" w:rsidRDefault="00CB52C9" w:rsidP="00CB52C9">
      <w:pPr>
        <w:spacing w:line="360" w:lineRule="auto"/>
        <w:rPr>
          <w:rFonts w:ascii="Times New Roman" w:hAnsi="Times New Roman" w:cs="Times New Roman"/>
          <w:b/>
          <w:sz w:val="24"/>
          <w:szCs w:val="24"/>
        </w:rPr>
      </w:pPr>
    </w:p>
    <w:p w:rsidR="004A776E" w:rsidRDefault="004A776E" w:rsidP="00CB52C9">
      <w:pPr>
        <w:spacing w:line="360" w:lineRule="auto"/>
        <w:rPr>
          <w:rFonts w:ascii="Times New Roman" w:hAnsi="Times New Roman" w:cs="Times New Roman"/>
          <w:b/>
          <w:sz w:val="24"/>
          <w:szCs w:val="24"/>
        </w:rPr>
      </w:pPr>
      <w:r>
        <w:rPr>
          <w:rFonts w:ascii="Times New Roman" w:hAnsi="Times New Roman" w:cs="Times New Roman"/>
          <w:b/>
          <w:sz w:val="24"/>
          <w:szCs w:val="24"/>
        </w:rPr>
        <w:t>EK</w:t>
      </w:r>
      <w:r w:rsidR="004D5A40">
        <w:rPr>
          <w:rFonts w:ascii="Times New Roman" w:hAnsi="Times New Roman" w:cs="Times New Roman"/>
          <w:b/>
          <w:sz w:val="24"/>
          <w:szCs w:val="24"/>
        </w:rPr>
        <w:t xml:space="preserve"> </w:t>
      </w:r>
      <w:r>
        <w:rPr>
          <w:rFonts w:ascii="Times New Roman" w:hAnsi="Times New Roman" w:cs="Times New Roman"/>
          <w:b/>
          <w:sz w:val="24"/>
          <w:szCs w:val="24"/>
        </w:rPr>
        <w:t>A</w:t>
      </w:r>
      <w:r w:rsidR="00085ED7">
        <w:rPr>
          <w:rFonts w:ascii="Times New Roman" w:hAnsi="Times New Roman" w:cs="Times New Roman"/>
          <w:b/>
          <w:sz w:val="24"/>
          <w:szCs w:val="24"/>
        </w:rPr>
        <w:t xml:space="preserve">: </w:t>
      </w:r>
      <w:r w:rsidR="0097788A">
        <w:rPr>
          <w:rFonts w:ascii="Times New Roman" w:hAnsi="Times New Roman" w:cs="Times New Roman"/>
          <w:b/>
          <w:sz w:val="24"/>
          <w:szCs w:val="24"/>
        </w:rPr>
        <w:t xml:space="preserve">FFN, PNN, CFBN, RBN, KSA ve KT-KSA </w:t>
      </w:r>
      <w:r w:rsidR="00085ED7">
        <w:rPr>
          <w:rFonts w:ascii="Times New Roman" w:hAnsi="Times New Roman" w:cs="Times New Roman"/>
          <w:b/>
          <w:sz w:val="24"/>
          <w:szCs w:val="24"/>
        </w:rPr>
        <w:t>Sınıflandır</w:t>
      </w:r>
      <w:r w:rsidR="0097788A">
        <w:rPr>
          <w:rFonts w:ascii="Times New Roman" w:hAnsi="Times New Roman" w:cs="Times New Roman"/>
          <w:b/>
          <w:sz w:val="24"/>
          <w:szCs w:val="24"/>
        </w:rPr>
        <w:t xml:space="preserve">ıcıların </w:t>
      </w:r>
      <w:r w:rsidR="00085ED7">
        <w:rPr>
          <w:rFonts w:ascii="Times New Roman" w:hAnsi="Times New Roman" w:cs="Times New Roman"/>
          <w:b/>
          <w:sz w:val="24"/>
          <w:szCs w:val="24"/>
        </w:rPr>
        <w:t>Sonuçları</w:t>
      </w:r>
    </w:p>
    <w:p w:rsidR="0096610F" w:rsidRPr="00CB52C9" w:rsidRDefault="0096610F" w:rsidP="00CB52C9">
      <w:pPr>
        <w:spacing w:line="360" w:lineRule="auto"/>
        <w:rPr>
          <w:rFonts w:ascii="Times New Roman" w:hAnsi="Times New Roman" w:cs="Times New Roman"/>
          <w:b/>
          <w:sz w:val="24"/>
          <w:szCs w:val="24"/>
        </w:rPr>
      </w:pPr>
      <w:bookmarkStart w:id="80" w:name="_Toc384905683"/>
    </w:p>
    <w:p w:rsidR="008745E4" w:rsidRPr="00310AD5" w:rsidRDefault="008745E4" w:rsidP="008745E4">
      <w:pPr>
        <w:pStyle w:val="Tabloyazisi"/>
      </w:pPr>
      <w:r w:rsidRPr="00310AD5">
        <w:t>Şekilsel özniteliklerin FFN hassasiyet sonucu hata matrisi</w:t>
      </w:r>
      <w:bookmarkEnd w:id="80"/>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2"/>
        <w:gridCol w:w="763"/>
        <w:gridCol w:w="798"/>
        <w:gridCol w:w="886"/>
        <w:gridCol w:w="1253"/>
        <w:gridCol w:w="938"/>
        <w:gridCol w:w="936"/>
        <w:gridCol w:w="1460"/>
      </w:tblGrid>
      <w:tr w:rsidR="008745E4" w:rsidRPr="00FC19CA" w:rsidTr="00F376A1">
        <w:trPr>
          <w:jc w:val="center"/>
        </w:trPr>
        <w:tc>
          <w:tcPr>
            <w:tcW w:w="1492"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81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85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931"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31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60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F376A1">
        <w:trPr>
          <w:jc w:val="center"/>
        </w:trPr>
        <w:tc>
          <w:tcPr>
            <w:tcW w:w="149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1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5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104</w:t>
            </w:r>
          </w:p>
        </w:tc>
        <w:tc>
          <w:tcPr>
            <w:tcW w:w="931"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w:t>
            </w:r>
          </w:p>
        </w:tc>
        <w:tc>
          <w:tcPr>
            <w:tcW w:w="131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60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92,85</w:t>
            </w:r>
          </w:p>
        </w:tc>
      </w:tr>
      <w:tr w:rsidR="008745E4" w:rsidRPr="00FC19CA" w:rsidTr="00F376A1">
        <w:trPr>
          <w:jc w:val="center"/>
        </w:trPr>
        <w:tc>
          <w:tcPr>
            <w:tcW w:w="149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81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85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1"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182</w:t>
            </w:r>
          </w:p>
        </w:tc>
        <w:tc>
          <w:tcPr>
            <w:tcW w:w="131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60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92,85</w:t>
            </w:r>
          </w:p>
        </w:tc>
      </w:tr>
      <w:tr w:rsidR="008745E4" w:rsidRPr="00FC19CA" w:rsidTr="00F376A1">
        <w:trPr>
          <w:jc w:val="center"/>
        </w:trPr>
        <w:tc>
          <w:tcPr>
            <w:tcW w:w="149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81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85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1"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13</w:t>
            </w:r>
          </w:p>
        </w:tc>
        <w:tc>
          <w:tcPr>
            <w:tcW w:w="131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158</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16</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60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84,49</w:t>
            </w:r>
          </w:p>
        </w:tc>
      </w:tr>
      <w:tr w:rsidR="008745E4" w:rsidRPr="00FC19CA" w:rsidTr="00F376A1">
        <w:trPr>
          <w:jc w:val="center"/>
        </w:trPr>
        <w:tc>
          <w:tcPr>
            <w:tcW w:w="149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81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85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1"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31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16</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80</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60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81,63</w:t>
            </w:r>
          </w:p>
        </w:tc>
      </w:tr>
      <w:tr w:rsidR="008745E4" w:rsidRPr="00FC19CA" w:rsidTr="00F376A1">
        <w:trPr>
          <w:jc w:val="center"/>
        </w:trPr>
        <w:tc>
          <w:tcPr>
            <w:tcW w:w="149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81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85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1"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31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160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rPr>
          <w:jc w:val="center"/>
        </w:trPr>
        <w:tc>
          <w:tcPr>
            <w:tcW w:w="7383"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60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90,36</w:t>
            </w:r>
          </w:p>
        </w:tc>
      </w:tr>
    </w:tbl>
    <w:p w:rsidR="008745E4" w:rsidRPr="00FC19CA" w:rsidRDefault="008745E4" w:rsidP="00FC19CA">
      <w:pPr>
        <w:pStyle w:val="Tabloyazisi"/>
      </w:pPr>
    </w:p>
    <w:p w:rsidR="008745E4" w:rsidRPr="00310AD5" w:rsidRDefault="008745E4" w:rsidP="008745E4">
      <w:pPr>
        <w:pStyle w:val="Tabloyazisi"/>
      </w:pPr>
      <w:bookmarkStart w:id="81" w:name="_Toc384905684"/>
      <w:r w:rsidRPr="00310AD5">
        <w:t>Şekilsel özniteliklerin FFN ROC sonucu</w:t>
      </w:r>
      <w:bookmarkEnd w:id="81"/>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276"/>
        <w:gridCol w:w="1134"/>
        <w:gridCol w:w="1276"/>
      </w:tblGrid>
      <w:tr w:rsidR="008745E4" w:rsidRPr="00FC19CA" w:rsidTr="00F376A1">
        <w:tc>
          <w:tcPr>
            <w:tcW w:w="113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98,74</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92,85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94,66</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92,85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95,46</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91,52</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84,49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94,44</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94,03</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81,63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96,28</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99,37</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99,32</w:t>
            </w:r>
          </w:p>
        </w:tc>
      </w:tr>
    </w:tbl>
    <w:p w:rsidR="00FC19CA" w:rsidRDefault="00FC19CA" w:rsidP="008745E4">
      <w:pPr>
        <w:pStyle w:val="Tabloyazisi"/>
      </w:pPr>
      <w:bookmarkStart w:id="82" w:name="_Toc384905685"/>
    </w:p>
    <w:p w:rsidR="00037DD6" w:rsidRDefault="00037DD6" w:rsidP="008745E4">
      <w:pPr>
        <w:pStyle w:val="Tabloyazisi"/>
      </w:pPr>
    </w:p>
    <w:p w:rsidR="008745E4" w:rsidRPr="00310AD5" w:rsidRDefault="008745E4" w:rsidP="008745E4">
      <w:pPr>
        <w:pStyle w:val="Tabloyazisi"/>
      </w:pPr>
      <w:r w:rsidRPr="00310AD5">
        <w:t>Şekilsel özniteliklerin PNN hassasiyet sonucu hata matrisi</w:t>
      </w:r>
      <w:bookmarkEnd w:id="82"/>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2"/>
        <w:gridCol w:w="763"/>
        <w:gridCol w:w="798"/>
        <w:gridCol w:w="886"/>
        <w:gridCol w:w="1253"/>
        <w:gridCol w:w="938"/>
        <w:gridCol w:w="936"/>
        <w:gridCol w:w="1460"/>
      </w:tblGrid>
      <w:tr w:rsidR="008745E4" w:rsidRPr="00FC19CA" w:rsidTr="00F376A1">
        <w:trPr>
          <w:jc w:val="center"/>
        </w:trPr>
        <w:tc>
          <w:tcPr>
            <w:tcW w:w="1492"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81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85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931"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31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60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F376A1">
        <w:trPr>
          <w:jc w:val="center"/>
        </w:trPr>
        <w:tc>
          <w:tcPr>
            <w:tcW w:w="149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1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5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111</w:t>
            </w:r>
          </w:p>
        </w:tc>
        <w:tc>
          <w:tcPr>
            <w:tcW w:w="931"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31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60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99,10</w:t>
            </w:r>
          </w:p>
        </w:tc>
      </w:tr>
      <w:tr w:rsidR="008745E4" w:rsidRPr="00FC19CA" w:rsidTr="00F376A1">
        <w:trPr>
          <w:jc w:val="center"/>
        </w:trPr>
        <w:tc>
          <w:tcPr>
            <w:tcW w:w="149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81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85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1"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189</w:t>
            </w:r>
          </w:p>
        </w:tc>
        <w:tc>
          <w:tcPr>
            <w:tcW w:w="131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60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96,42</w:t>
            </w:r>
          </w:p>
        </w:tc>
      </w:tr>
      <w:tr w:rsidR="008745E4" w:rsidRPr="00FC19CA" w:rsidTr="00F376A1">
        <w:trPr>
          <w:jc w:val="center"/>
        </w:trPr>
        <w:tc>
          <w:tcPr>
            <w:tcW w:w="149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81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85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1"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31</w:t>
            </w:r>
          </w:p>
        </w:tc>
        <w:tc>
          <w:tcPr>
            <w:tcW w:w="131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125</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31</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60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66,84</w:t>
            </w:r>
          </w:p>
        </w:tc>
      </w:tr>
      <w:tr w:rsidR="008745E4" w:rsidRPr="00FC19CA" w:rsidTr="00F376A1">
        <w:trPr>
          <w:jc w:val="center"/>
        </w:trPr>
        <w:tc>
          <w:tcPr>
            <w:tcW w:w="149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81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85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1"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31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14</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80</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60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81,63</w:t>
            </w:r>
          </w:p>
        </w:tc>
      </w:tr>
      <w:tr w:rsidR="008745E4" w:rsidRPr="00FC19CA" w:rsidTr="00F376A1">
        <w:trPr>
          <w:jc w:val="center"/>
        </w:trPr>
        <w:tc>
          <w:tcPr>
            <w:tcW w:w="149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81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85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1"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31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160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rPr>
          <w:jc w:val="center"/>
        </w:trPr>
        <w:tc>
          <w:tcPr>
            <w:tcW w:w="7383"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60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88,80</w:t>
            </w:r>
          </w:p>
        </w:tc>
      </w:tr>
    </w:tbl>
    <w:p w:rsidR="008745E4" w:rsidRPr="00FC19CA" w:rsidRDefault="008745E4" w:rsidP="00FC19CA">
      <w:pPr>
        <w:pStyle w:val="Tabloyazisi"/>
      </w:pPr>
    </w:p>
    <w:p w:rsidR="008745E4" w:rsidRPr="00310AD5" w:rsidRDefault="008745E4" w:rsidP="008745E4">
      <w:pPr>
        <w:pStyle w:val="Tabloyazisi"/>
      </w:pPr>
      <w:bookmarkStart w:id="83" w:name="_Toc384905686"/>
      <w:r w:rsidRPr="00310AD5">
        <w:t>Şekilsel özniteliklerin PNN ROC sonucu</w:t>
      </w:r>
      <w:bookmarkEnd w:id="83"/>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276"/>
        <w:gridCol w:w="1134"/>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93,72</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96,42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92,51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87,44</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66,84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91,99</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81,63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93,87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99,52</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99,49</w:t>
            </w:r>
          </w:p>
        </w:tc>
      </w:tr>
    </w:tbl>
    <w:p w:rsidR="008745E4" w:rsidRPr="00FC19CA" w:rsidRDefault="008745E4" w:rsidP="00FC19CA">
      <w:pPr>
        <w:pStyle w:val="Tabloyazisi"/>
      </w:pPr>
    </w:p>
    <w:p w:rsidR="00CB52C9" w:rsidRDefault="00CB52C9" w:rsidP="008745E4">
      <w:pPr>
        <w:pStyle w:val="Tabloyazisi"/>
      </w:pPr>
      <w:bookmarkStart w:id="84" w:name="_Toc384905687"/>
    </w:p>
    <w:p w:rsidR="00CB52C9" w:rsidRDefault="00CB52C9" w:rsidP="008745E4">
      <w:pPr>
        <w:pStyle w:val="Tabloyazisi"/>
      </w:pPr>
    </w:p>
    <w:p w:rsidR="00CB52C9" w:rsidRDefault="00CB52C9" w:rsidP="008745E4">
      <w:pPr>
        <w:pStyle w:val="Tabloyazisi"/>
      </w:pPr>
    </w:p>
    <w:p w:rsidR="00CB52C9" w:rsidRDefault="00CB52C9" w:rsidP="008745E4">
      <w:pPr>
        <w:pStyle w:val="Tabloyazisi"/>
      </w:pPr>
    </w:p>
    <w:p w:rsidR="00CB52C9" w:rsidRDefault="00CB52C9" w:rsidP="008745E4">
      <w:pPr>
        <w:pStyle w:val="Tabloyazisi"/>
      </w:pPr>
    </w:p>
    <w:p w:rsidR="00E85CEB" w:rsidRDefault="00E85CEB" w:rsidP="008745E4">
      <w:pPr>
        <w:pStyle w:val="Tabloyazisi"/>
      </w:pPr>
    </w:p>
    <w:p w:rsidR="00CB52C9" w:rsidRDefault="00CB52C9" w:rsidP="008745E4">
      <w:pPr>
        <w:pStyle w:val="Tabloyazisi"/>
      </w:pPr>
    </w:p>
    <w:p w:rsidR="00037DD6" w:rsidRDefault="00037DD6" w:rsidP="008745E4">
      <w:pPr>
        <w:pStyle w:val="Tabloyazisi"/>
      </w:pPr>
    </w:p>
    <w:p w:rsidR="008745E4" w:rsidRPr="00310AD5" w:rsidRDefault="008745E4" w:rsidP="008745E4">
      <w:pPr>
        <w:pStyle w:val="Tabloyazisi"/>
      </w:pPr>
      <w:r w:rsidRPr="00310AD5">
        <w:lastRenderedPageBreak/>
        <w:t>Şekilsel özniteliklerin CFBN hassasiyet sonucu hata matrisi</w:t>
      </w:r>
      <w:bookmarkEnd w:id="84"/>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037DD6">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106</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94,64</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184</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93,87</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29</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142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75,93</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28</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62,24</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037DD6">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85,34</w:t>
            </w:r>
          </w:p>
        </w:tc>
      </w:tr>
    </w:tbl>
    <w:p w:rsidR="00CB52C9" w:rsidRDefault="00CB52C9" w:rsidP="008745E4">
      <w:pPr>
        <w:pStyle w:val="Tabloyazisi"/>
      </w:pPr>
      <w:bookmarkStart w:id="85" w:name="_Toc384905688"/>
    </w:p>
    <w:p w:rsidR="008745E4" w:rsidRPr="00310AD5" w:rsidRDefault="008745E4" w:rsidP="008745E4">
      <w:pPr>
        <w:pStyle w:val="Tabloyazisi"/>
      </w:pPr>
      <w:r w:rsidRPr="00310AD5">
        <w:t>Şekilsel özniteliklerin CFBN ROC sonucu</w:t>
      </w:r>
      <w:bookmarkEnd w:id="85"/>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276"/>
        <w:gridCol w:w="1134"/>
        <w:gridCol w:w="1276"/>
      </w:tblGrid>
      <w:tr w:rsidR="008745E4" w:rsidRPr="00FC19CA" w:rsidTr="00F376A1">
        <w:tc>
          <w:tcPr>
            <w:tcW w:w="1134" w:type="dxa"/>
            <w:shd w:val="clear" w:color="auto" w:fill="auto"/>
          </w:tcPr>
          <w:p w:rsidR="008745E4" w:rsidRPr="00FC19CA" w:rsidRDefault="008745E4" w:rsidP="00F376A1">
            <w:pPr>
              <w:spacing w:after="0" w:line="240" w:lineRule="auto"/>
              <w:ind w:left="-32"/>
              <w:jc w:val="both"/>
              <w:rPr>
                <w:rFonts w:ascii="Times New Roman" w:eastAsia="Times New Roman" w:hAnsi="Times New Roman" w:cs="Times New Roman"/>
                <w:kern w:val="0"/>
                <w:sz w:val="18"/>
                <w:szCs w:val="24"/>
                <w:lang w:val="en-GB" w:eastAsia="ar-SA"/>
              </w:rPr>
            </w:pP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98,90</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94,64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92,62</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93,87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92,06</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87,12</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75,93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91,77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91,36</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62,24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96,66</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98,58</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98,48</w:t>
            </w:r>
          </w:p>
        </w:tc>
      </w:tr>
    </w:tbl>
    <w:p w:rsidR="008745E4" w:rsidRPr="00FC19CA" w:rsidRDefault="008745E4" w:rsidP="008745E4">
      <w:pPr>
        <w:pStyle w:val="ListeParagraf"/>
        <w:ind w:left="0"/>
        <w:jc w:val="both"/>
        <w:rPr>
          <w:rFonts w:eastAsia="Times New Roman"/>
          <w:szCs w:val="24"/>
          <w:lang w:val="en-GB" w:eastAsia="ar-SA"/>
        </w:rPr>
      </w:pPr>
    </w:p>
    <w:p w:rsidR="008745E4" w:rsidRDefault="008745E4" w:rsidP="008745E4">
      <w:pPr>
        <w:pStyle w:val="Tabloyazisi"/>
      </w:pPr>
      <w:bookmarkStart w:id="86" w:name="_Toc384905689"/>
      <w:r w:rsidRPr="00310AD5">
        <w:t>Şekilsel özniteliklerin RBN hassasiyet sonucu hata matrisi</w:t>
      </w:r>
      <w:bookmarkEnd w:id="86"/>
    </w:p>
    <w:p w:rsidR="008745E4" w:rsidRPr="00FC19CA" w:rsidRDefault="008745E4" w:rsidP="008745E4">
      <w:pPr>
        <w:pStyle w:val="Tabloyazisi"/>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2"/>
        <w:gridCol w:w="763"/>
        <w:gridCol w:w="798"/>
        <w:gridCol w:w="886"/>
        <w:gridCol w:w="1253"/>
        <w:gridCol w:w="938"/>
        <w:gridCol w:w="936"/>
        <w:gridCol w:w="1460"/>
      </w:tblGrid>
      <w:tr w:rsidR="008745E4" w:rsidRPr="00FC19CA" w:rsidTr="00F376A1">
        <w:trPr>
          <w:jc w:val="center"/>
        </w:trPr>
        <w:tc>
          <w:tcPr>
            <w:tcW w:w="1492"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81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85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931"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31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60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F376A1">
        <w:trPr>
          <w:jc w:val="center"/>
        </w:trPr>
        <w:tc>
          <w:tcPr>
            <w:tcW w:w="149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1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5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107</w:t>
            </w:r>
          </w:p>
        </w:tc>
        <w:tc>
          <w:tcPr>
            <w:tcW w:w="931"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w:t>
            </w:r>
          </w:p>
        </w:tc>
        <w:tc>
          <w:tcPr>
            <w:tcW w:w="131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60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95,53</w:t>
            </w:r>
          </w:p>
        </w:tc>
      </w:tr>
      <w:tr w:rsidR="008745E4" w:rsidRPr="00FC19CA" w:rsidTr="00F376A1">
        <w:trPr>
          <w:jc w:val="center"/>
        </w:trPr>
        <w:tc>
          <w:tcPr>
            <w:tcW w:w="149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81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85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1"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178</w:t>
            </w:r>
          </w:p>
        </w:tc>
        <w:tc>
          <w:tcPr>
            <w:tcW w:w="131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13</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60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90,81</w:t>
            </w:r>
          </w:p>
        </w:tc>
      </w:tr>
      <w:tr w:rsidR="008745E4" w:rsidRPr="00FC19CA" w:rsidTr="00F376A1">
        <w:trPr>
          <w:jc w:val="center"/>
        </w:trPr>
        <w:tc>
          <w:tcPr>
            <w:tcW w:w="149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81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85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1"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22</w:t>
            </w:r>
          </w:p>
        </w:tc>
        <w:tc>
          <w:tcPr>
            <w:tcW w:w="131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149</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16</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60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79,67</w:t>
            </w:r>
          </w:p>
        </w:tc>
      </w:tr>
      <w:tr w:rsidR="008745E4" w:rsidRPr="00FC19CA" w:rsidTr="00F376A1">
        <w:trPr>
          <w:jc w:val="center"/>
        </w:trPr>
        <w:tc>
          <w:tcPr>
            <w:tcW w:w="149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81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85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1"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31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22</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76</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60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77,55</w:t>
            </w:r>
          </w:p>
        </w:tc>
      </w:tr>
      <w:tr w:rsidR="008745E4" w:rsidRPr="00FC19CA" w:rsidTr="00F376A1">
        <w:trPr>
          <w:jc w:val="center"/>
        </w:trPr>
        <w:tc>
          <w:tcPr>
            <w:tcW w:w="149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81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85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1"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31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160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rPr>
          <w:jc w:val="center"/>
        </w:trPr>
        <w:tc>
          <w:tcPr>
            <w:tcW w:w="7383"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60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88,71</w:t>
            </w:r>
          </w:p>
        </w:tc>
      </w:tr>
    </w:tbl>
    <w:p w:rsidR="008745E4" w:rsidRPr="00FC19CA" w:rsidRDefault="008745E4" w:rsidP="008745E4">
      <w:pPr>
        <w:pStyle w:val="IcindekilerBasligiSau"/>
        <w:spacing w:before="100" w:line="240" w:lineRule="auto"/>
        <w:rPr>
          <w:b w:val="0"/>
          <w:sz w:val="18"/>
          <w:szCs w:val="24"/>
          <w:lang w:val="en-GB" w:eastAsia="ar-SA"/>
        </w:rPr>
      </w:pPr>
    </w:p>
    <w:p w:rsidR="008745E4" w:rsidRPr="00FC19CA" w:rsidRDefault="008745E4" w:rsidP="008745E4">
      <w:pPr>
        <w:pStyle w:val="ListeParagraf"/>
        <w:spacing w:after="0"/>
        <w:ind w:left="0"/>
        <w:jc w:val="both"/>
        <w:rPr>
          <w:rFonts w:eastAsia="Times New Roman"/>
          <w:szCs w:val="24"/>
          <w:lang w:val="en-GB" w:eastAsia="ar-SA"/>
        </w:rPr>
      </w:pPr>
    </w:p>
    <w:p w:rsidR="008745E4" w:rsidRPr="00310AD5" w:rsidRDefault="008745E4" w:rsidP="008745E4">
      <w:pPr>
        <w:pStyle w:val="Tabloyazisi"/>
      </w:pPr>
      <w:bookmarkStart w:id="87" w:name="_Toc384905690"/>
      <w:r w:rsidRPr="00310AD5">
        <w:t>Şekilsel özniteliklerin RBN ROC sonucu</w:t>
      </w:r>
      <w:bookmarkEnd w:id="87"/>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276"/>
        <w:gridCol w:w="1134"/>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99,21</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95,53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92,93</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90,81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93,87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88,54</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79,67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92,22</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93,56</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77,55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96,47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99,66</w:t>
            </w:r>
          </w:p>
        </w:tc>
      </w:tr>
    </w:tbl>
    <w:p w:rsidR="008745E4" w:rsidRPr="00FC19CA" w:rsidRDefault="008745E4" w:rsidP="008745E4">
      <w:pPr>
        <w:pStyle w:val="IcindekilerBasligiSau"/>
        <w:spacing w:before="100" w:line="240" w:lineRule="auto"/>
        <w:ind w:left="709"/>
        <w:rPr>
          <w:b w:val="0"/>
          <w:sz w:val="18"/>
          <w:szCs w:val="24"/>
          <w:lang w:val="en-GB" w:eastAsia="ar-SA"/>
        </w:rPr>
      </w:pPr>
    </w:p>
    <w:p w:rsidR="008745E4" w:rsidRPr="00FC19CA" w:rsidRDefault="008745E4" w:rsidP="008745E4">
      <w:pPr>
        <w:pStyle w:val="Default"/>
        <w:spacing w:line="360" w:lineRule="auto"/>
        <w:rPr>
          <w:rFonts w:eastAsia="Times New Roman"/>
          <w:color w:val="auto"/>
          <w:sz w:val="18"/>
          <w:lang w:val="en-GB" w:eastAsia="ar-SA"/>
        </w:rPr>
      </w:pPr>
    </w:p>
    <w:p w:rsidR="008745E4" w:rsidRPr="00310AD5" w:rsidRDefault="008745E4" w:rsidP="008745E4">
      <w:pPr>
        <w:pStyle w:val="Tabloyazisi"/>
      </w:pPr>
      <w:bookmarkStart w:id="88" w:name="_Toc384905691"/>
      <w:r w:rsidRPr="00310AD5">
        <w:t>Şekilsel özniteliklerin KSA hassasiyet sonucu hata matrisi</w:t>
      </w:r>
      <w:bookmarkEnd w:id="88"/>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037DD6">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107</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95,53</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188</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95,91</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43</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38</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22,99</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88</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89,79</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037DD6">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80,84</w:t>
            </w:r>
          </w:p>
        </w:tc>
      </w:tr>
    </w:tbl>
    <w:p w:rsidR="008745E4" w:rsidRPr="00FC19CA" w:rsidRDefault="008745E4" w:rsidP="008745E4">
      <w:pPr>
        <w:pStyle w:val="ListeParagraf"/>
        <w:ind w:left="0"/>
        <w:rPr>
          <w:rFonts w:eastAsia="Times New Roman"/>
          <w:szCs w:val="24"/>
          <w:lang w:val="en-GB" w:eastAsia="ar-SA"/>
        </w:rPr>
      </w:pPr>
    </w:p>
    <w:p w:rsidR="008745E4" w:rsidRPr="00310AD5" w:rsidRDefault="008745E4" w:rsidP="008745E4">
      <w:pPr>
        <w:pStyle w:val="Tabloyazisi"/>
      </w:pPr>
      <w:bookmarkStart w:id="89" w:name="_Toc384905692"/>
      <w:r w:rsidRPr="00310AD5">
        <w:t>Şekilsel özniteliklerin KSA ROC sonucu</w:t>
      </w:r>
      <w:bookmarkEnd w:id="89"/>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276"/>
        <w:gridCol w:w="1134"/>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99,21</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95,53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81,78</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95,91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75,51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74,72</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22,99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96,22</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91,99</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89,79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92,39</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99,84</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99,83</w:t>
            </w:r>
          </w:p>
        </w:tc>
      </w:tr>
    </w:tbl>
    <w:p w:rsidR="008745E4" w:rsidRPr="00FC19CA" w:rsidRDefault="008745E4" w:rsidP="008745E4">
      <w:pPr>
        <w:pStyle w:val="ListeParagraf"/>
        <w:spacing w:after="0"/>
        <w:ind w:left="0"/>
        <w:rPr>
          <w:rFonts w:eastAsia="Times New Roman"/>
          <w:szCs w:val="24"/>
          <w:lang w:val="en-GB" w:eastAsia="ar-SA"/>
        </w:rPr>
      </w:pPr>
    </w:p>
    <w:p w:rsidR="008745E4" w:rsidRPr="00310AD5" w:rsidRDefault="008745E4" w:rsidP="008745E4">
      <w:pPr>
        <w:pStyle w:val="Tabloyazisi"/>
      </w:pPr>
      <w:bookmarkStart w:id="90" w:name="_Toc384905693"/>
      <w:r w:rsidRPr="00310AD5">
        <w:lastRenderedPageBreak/>
        <w:t>Şekilsel Özniteliklerin KT-KSA Hassasiyet sonucu hata matrisi</w:t>
      </w:r>
      <w:bookmarkEnd w:id="90"/>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037DD6">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107</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95,53</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184</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93,87</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153</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24</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81,81</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14</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82</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83,67</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037DD6">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90,98</w:t>
            </w:r>
          </w:p>
        </w:tc>
      </w:tr>
    </w:tbl>
    <w:p w:rsidR="008745E4" w:rsidRPr="00FC19CA" w:rsidRDefault="008745E4" w:rsidP="008745E4">
      <w:pPr>
        <w:pStyle w:val="IcindekilerBasligiSau"/>
        <w:spacing w:before="100" w:line="240" w:lineRule="auto"/>
        <w:rPr>
          <w:b w:val="0"/>
          <w:sz w:val="18"/>
          <w:szCs w:val="24"/>
          <w:lang w:val="en-GB" w:eastAsia="ar-SA"/>
        </w:rPr>
      </w:pPr>
    </w:p>
    <w:p w:rsidR="008745E4" w:rsidRPr="00310AD5" w:rsidRDefault="008745E4" w:rsidP="008745E4">
      <w:pPr>
        <w:pStyle w:val="Tabloyazisi"/>
      </w:pPr>
      <w:bookmarkStart w:id="91" w:name="_Toc384905694"/>
      <w:r w:rsidRPr="00310AD5">
        <w:t>Şekilsel özniteliklerin KT-KSA ROC sonucu</w:t>
      </w:r>
      <w:bookmarkEnd w:id="91"/>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276"/>
        <w:gridCol w:w="1134"/>
        <w:gridCol w:w="1418"/>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41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99,21</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95,53</w:t>
            </w:r>
          </w:p>
        </w:tc>
        <w:tc>
          <w:tcPr>
            <w:tcW w:w="141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96,23</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93,87</w:t>
            </w:r>
          </w:p>
        </w:tc>
        <w:tc>
          <w:tcPr>
            <w:tcW w:w="141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97,27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90,42</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81,81</w:t>
            </w:r>
          </w:p>
        </w:tc>
        <w:tc>
          <w:tcPr>
            <w:tcW w:w="141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93,24</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83,67</w:t>
            </w:r>
          </w:p>
        </w:tc>
        <w:tc>
          <w:tcPr>
            <w:tcW w:w="141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94,99</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99,84</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41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99,83</w:t>
            </w:r>
          </w:p>
        </w:tc>
      </w:tr>
    </w:tbl>
    <w:p w:rsidR="008745E4" w:rsidRPr="00FC19CA" w:rsidRDefault="008745E4" w:rsidP="008745E4">
      <w:pPr>
        <w:pStyle w:val="ListeParagraf"/>
        <w:spacing w:after="0"/>
        <w:ind w:left="0"/>
        <w:rPr>
          <w:rFonts w:eastAsia="Times New Roman"/>
          <w:szCs w:val="24"/>
          <w:lang w:val="en-GB" w:eastAsia="ar-SA"/>
        </w:rPr>
      </w:pPr>
    </w:p>
    <w:p w:rsidR="008745E4" w:rsidRPr="00310AD5" w:rsidRDefault="008745E4" w:rsidP="008745E4">
      <w:pPr>
        <w:pStyle w:val="Tabloyazisi"/>
      </w:pPr>
      <w:bookmarkStart w:id="92" w:name="_Toc384905695"/>
      <w:r w:rsidRPr="00310AD5">
        <w:t>Coif</w:t>
      </w:r>
      <w:r>
        <w:t>lets2 d</w:t>
      </w:r>
      <w:r w:rsidRPr="00310AD5">
        <w:t>algacık fonksiyonu öznitelikleri FFN ile hassasiyet sonucu hata matrisi</w:t>
      </w:r>
      <w:bookmarkEnd w:id="92"/>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037DD6">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106</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94,64</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195</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99,48</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49</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138</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73,79</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35</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79,54</w:t>
            </w:r>
          </w:p>
        </w:tc>
      </w:tr>
      <w:tr w:rsidR="008745E4" w:rsidRPr="00FC19CA" w:rsidTr="00037DD6">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88,88</w:t>
            </w:r>
          </w:p>
        </w:tc>
      </w:tr>
    </w:tbl>
    <w:p w:rsidR="008745E4" w:rsidRPr="00FC19CA" w:rsidRDefault="008745E4" w:rsidP="008745E4">
      <w:pPr>
        <w:pStyle w:val="ListeParagraf"/>
        <w:spacing w:after="0"/>
        <w:ind w:left="0"/>
        <w:jc w:val="both"/>
        <w:rPr>
          <w:rFonts w:eastAsia="Times New Roman"/>
          <w:szCs w:val="24"/>
          <w:lang w:val="en-GB" w:eastAsia="ar-SA"/>
        </w:rPr>
      </w:pPr>
    </w:p>
    <w:p w:rsidR="008745E4" w:rsidRPr="00310AD5" w:rsidRDefault="008745E4" w:rsidP="008745E4">
      <w:pPr>
        <w:pStyle w:val="Tabloyazisi"/>
      </w:pPr>
      <w:bookmarkStart w:id="93" w:name="_Toc384905696"/>
      <w:r>
        <w:t>Coiflets2 d</w:t>
      </w:r>
      <w:r w:rsidRPr="00310AD5">
        <w:t>algacık fonksiyonu öznitelikleri FFN ile ROC sonucu</w:t>
      </w:r>
      <w:bookmarkEnd w:id="93"/>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1275"/>
        <w:gridCol w:w="1276"/>
        <w:gridCol w:w="1134"/>
      </w:tblGrid>
      <w:tr w:rsidR="008745E4" w:rsidRPr="00FC19CA" w:rsidTr="00F376A1">
        <w:tc>
          <w:tcPr>
            <w:tcW w:w="1101"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27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01"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27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99,05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94,64</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01"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7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91,05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99,48</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87,30</w:t>
            </w:r>
          </w:p>
        </w:tc>
      </w:tr>
      <w:tr w:rsidR="008745E4" w:rsidRPr="00FC19CA" w:rsidTr="00F376A1">
        <w:tc>
          <w:tcPr>
            <w:tcW w:w="1101"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27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91,67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73,79</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99,11</w:t>
            </w:r>
          </w:p>
        </w:tc>
      </w:tr>
      <w:tr w:rsidR="008745E4" w:rsidRPr="00FC19CA" w:rsidTr="00F376A1">
        <w:tc>
          <w:tcPr>
            <w:tcW w:w="1101"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27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98,58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98,88</w:t>
            </w:r>
          </w:p>
        </w:tc>
      </w:tr>
      <w:tr w:rsidR="008745E4" w:rsidRPr="00FC19CA" w:rsidTr="00F376A1">
        <w:tc>
          <w:tcPr>
            <w:tcW w:w="1101"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27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98,27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79,54</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99,66</w:t>
            </w:r>
          </w:p>
        </w:tc>
      </w:tr>
    </w:tbl>
    <w:p w:rsidR="008745E4" w:rsidRPr="00FC19CA" w:rsidRDefault="008745E4" w:rsidP="008745E4">
      <w:pPr>
        <w:pStyle w:val="IcindekilerBasligiSau"/>
        <w:spacing w:before="100" w:line="240" w:lineRule="auto"/>
        <w:rPr>
          <w:b w:val="0"/>
          <w:sz w:val="18"/>
          <w:szCs w:val="24"/>
          <w:lang w:val="en-GB" w:eastAsia="ar-SA"/>
        </w:rPr>
      </w:pPr>
    </w:p>
    <w:p w:rsidR="008745E4" w:rsidRPr="00310AD5" w:rsidRDefault="008745E4" w:rsidP="008745E4">
      <w:pPr>
        <w:pStyle w:val="Tabloyazisi"/>
      </w:pPr>
      <w:bookmarkStart w:id="94" w:name="_Toc384905697"/>
      <w:r w:rsidRPr="00310AD5">
        <w:t>Coiflets2 dalgacık fonksiyonu öznitelikleri PNN ile hassasiyet sonucu hata matrisi</w:t>
      </w:r>
      <w:bookmarkEnd w:id="94"/>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7"/>
        <w:gridCol w:w="974"/>
        <w:gridCol w:w="798"/>
        <w:gridCol w:w="886"/>
        <w:gridCol w:w="1253"/>
        <w:gridCol w:w="938"/>
        <w:gridCol w:w="936"/>
        <w:gridCol w:w="1460"/>
      </w:tblGrid>
      <w:tr w:rsidR="008745E4" w:rsidRPr="00FC19CA" w:rsidTr="00037DD6">
        <w:trPr>
          <w:jc w:val="center"/>
        </w:trPr>
        <w:tc>
          <w:tcPr>
            <w:tcW w:w="941"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97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037DD6">
        <w:trPr>
          <w:jc w:val="center"/>
        </w:trPr>
        <w:tc>
          <w:tcPr>
            <w:tcW w:w="941"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97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99,10</w:t>
            </w:r>
          </w:p>
        </w:tc>
      </w:tr>
      <w:tr w:rsidR="008745E4" w:rsidRPr="00FC19CA" w:rsidTr="00037DD6">
        <w:trPr>
          <w:jc w:val="center"/>
        </w:trPr>
        <w:tc>
          <w:tcPr>
            <w:tcW w:w="941"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97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037DD6">
        <w:trPr>
          <w:jc w:val="center"/>
        </w:trPr>
        <w:tc>
          <w:tcPr>
            <w:tcW w:w="941"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7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179</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95,72</w:t>
            </w:r>
          </w:p>
        </w:tc>
      </w:tr>
      <w:tr w:rsidR="008745E4" w:rsidRPr="00FC19CA" w:rsidTr="00037DD6">
        <w:trPr>
          <w:jc w:val="center"/>
        </w:trPr>
        <w:tc>
          <w:tcPr>
            <w:tcW w:w="941"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7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94,89</w:t>
            </w:r>
          </w:p>
        </w:tc>
      </w:tr>
      <w:tr w:rsidR="008745E4" w:rsidRPr="00FC19CA" w:rsidTr="00037DD6">
        <w:trPr>
          <w:jc w:val="center"/>
        </w:trPr>
        <w:tc>
          <w:tcPr>
            <w:tcW w:w="941"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97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39</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88,63</w:t>
            </w:r>
          </w:p>
        </w:tc>
      </w:tr>
      <w:tr w:rsidR="008745E4" w:rsidRPr="00FC19CA" w:rsidTr="00037DD6">
        <w:trPr>
          <w:jc w:val="center"/>
        </w:trPr>
        <w:tc>
          <w:tcPr>
            <w:tcW w:w="6726"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95,67</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95" w:name="_Toc384905698"/>
      <w:r w:rsidRPr="00310AD5">
        <w:t>Coiflets2 dalgacık fonksiyonu öznitelikleri PNN ile ROC sonucu</w:t>
      </w:r>
      <w:bookmarkEnd w:id="95"/>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276"/>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97,71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99,09</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98,43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95,72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99,55</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94,89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99,05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88,63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99,83</w:t>
            </w:r>
          </w:p>
        </w:tc>
      </w:tr>
    </w:tbl>
    <w:p w:rsidR="008745E4" w:rsidRPr="00FC19CA" w:rsidRDefault="008745E4" w:rsidP="008745E4">
      <w:pPr>
        <w:pStyle w:val="ListeParagraf"/>
        <w:rPr>
          <w:rFonts w:eastAsia="Times New Roman"/>
          <w:szCs w:val="24"/>
          <w:lang w:val="en-GB" w:eastAsia="ar-SA"/>
        </w:rPr>
      </w:pPr>
    </w:p>
    <w:p w:rsidR="008745E4" w:rsidRDefault="008745E4" w:rsidP="008745E4">
      <w:pPr>
        <w:pStyle w:val="Default"/>
        <w:rPr>
          <w:rFonts w:eastAsia="Times New Roman"/>
          <w:color w:val="auto"/>
          <w:sz w:val="18"/>
          <w:lang w:val="en-GB" w:eastAsia="ar-SA"/>
        </w:rPr>
      </w:pPr>
    </w:p>
    <w:p w:rsidR="00CB52C9" w:rsidRDefault="00CB52C9" w:rsidP="008745E4">
      <w:pPr>
        <w:pStyle w:val="Default"/>
        <w:rPr>
          <w:rFonts w:eastAsia="Times New Roman"/>
          <w:color w:val="auto"/>
          <w:sz w:val="18"/>
          <w:lang w:val="en-GB" w:eastAsia="ar-SA"/>
        </w:rPr>
      </w:pPr>
    </w:p>
    <w:p w:rsidR="00CB52C9" w:rsidRPr="00FC19CA" w:rsidRDefault="00CB52C9" w:rsidP="008745E4">
      <w:pPr>
        <w:pStyle w:val="Default"/>
        <w:rPr>
          <w:rFonts w:eastAsia="Times New Roman"/>
          <w:color w:val="auto"/>
          <w:sz w:val="18"/>
          <w:lang w:val="en-GB" w:eastAsia="ar-SA"/>
        </w:rPr>
      </w:pPr>
    </w:p>
    <w:p w:rsidR="008745E4" w:rsidRPr="00FC19CA" w:rsidRDefault="008745E4" w:rsidP="008745E4">
      <w:pPr>
        <w:pStyle w:val="Tabloyazisi"/>
      </w:pPr>
      <w:bookmarkStart w:id="96" w:name="_Toc384905699"/>
      <w:r w:rsidRPr="00FC19CA">
        <w:t>Coiflets2 dalgacık fonksiyonu öznitelikleri CFBN ile hassasiyet sonucu hata matrisi</w:t>
      </w:r>
      <w:bookmarkEnd w:id="96"/>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037DD6">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17</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81,18</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64</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123</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65,77</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82,65</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22</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56,41</w:t>
            </w:r>
          </w:p>
        </w:tc>
      </w:tr>
      <w:tr w:rsidR="008745E4" w:rsidRPr="00FC19CA" w:rsidTr="00037DD6">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77,20</w:t>
            </w:r>
          </w:p>
        </w:tc>
      </w:tr>
    </w:tbl>
    <w:p w:rsidR="008745E4" w:rsidRPr="00FC19CA" w:rsidRDefault="008745E4" w:rsidP="008745E4">
      <w:pPr>
        <w:pStyle w:val="ListeParagraf"/>
        <w:ind w:left="0"/>
        <w:jc w:val="both"/>
        <w:rPr>
          <w:rFonts w:eastAsia="Times New Roman"/>
          <w:szCs w:val="24"/>
          <w:lang w:val="en-GB" w:eastAsia="ar-SA"/>
        </w:rPr>
      </w:pPr>
    </w:p>
    <w:p w:rsidR="008745E4" w:rsidRPr="00310AD5" w:rsidRDefault="008745E4" w:rsidP="008745E4">
      <w:pPr>
        <w:pStyle w:val="Tabloyazisi"/>
        <w:spacing w:line="360" w:lineRule="auto"/>
      </w:pPr>
      <w:bookmarkStart w:id="97" w:name="_Toc384905700"/>
      <w:r w:rsidRPr="00310AD5">
        <w:t>Coiflets2 dalgacık fonksiyonu öznitelikleri CFBN ile ROC sonucu</w:t>
      </w:r>
      <w:bookmarkEnd w:id="97"/>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276"/>
        <w:gridCol w:w="1134"/>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96,96</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81,18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86,49</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80,49</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87,28</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65,77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96,22</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95,76</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82,65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98,14</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96,67</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56,41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99,32</w:t>
            </w:r>
          </w:p>
        </w:tc>
      </w:tr>
    </w:tbl>
    <w:p w:rsidR="008745E4" w:rsidRPr="00FC19CA" w:rsidRDefault="008745E4" w:rsidP="008745E4">
      <w:pPr>
        <w:pStyle w:val="IcindekilerBasligiSau"/>
        <w:rPr>
          <w:b w:val="0"/>
          <w:sz w:val="18"/>
          <w:szCs w:val="24"/>
          <w:lang w:val="en-GB" w:eastAsia="ar-SA"/>
        </w:rPr>
      </w:pPr>
    </w:p>
    <w:p w:rsidR="008745E4" w:rsidRPr="00310AD5" w:rsidRDefault="008745E4" w:rsidP="008745E4">
      <w:pPr>
        <w:pStyle w:val="Tabloyazisi"/>
      </w:pPr>
      <w:bookmarkStart w:id="98" w:name="_Toc384905701"/>
      <w:r w:rsidRPr="00310AD5">
        <w:t>Coiflets2 dalgacık fonksiyonu öznitelikleri RBN ile hassasiyet sonucu hata matrisi</w:t>
      </w:r>
      <w:bookmarkEnd w:id="98"/>
    </w:p>
    <w:p w:rsidR="008745E4" w:rsidRPr="00FC19CA" w:rsidRDefault="008745E4" w:rsidP="008745E4">
      <w:pPr>
        <w:pStyle w:val="Tabloyazisi"/>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037DD6">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86</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79,62</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69</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115</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61,49</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93,87</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28</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68,29</w:t>
            </w:r>
          </w:p>
        </w:tc>
      </w:tr>
      <w:tr w:rsidR="008745E4" w:rsidRPr="00FC19CA" w:rsidTr="00037DD6">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80,65</w:t>
            </w:r>
          </w:p>
        </w:tc>
      </w:tr>
    </w:tbl>
    <w:p w:rsidR="008745E4" w:rsidRPr="00FC19CA" w:rsidRDefault="008745E4" w:rsidP="008745E4">
      <w:pPr>
        <w:pStyle w:val="ListeParagraf"/>
        <w:spacing w:after="0"/>
        <w:ind w:left="0"/>
        <w:rPr>
          <w:rFonts w:eastAsia="Times New Roman"/>
          <w:szCs w:val="24"/>
          <w:lang w:val="en-GB" w:eastAsia="ar-SA"/>
        </w:rPr>
      </w:pPr>
    </w:p>
    <w:p w:rsidR="008745E4" w:rsidRPr="00310AD5" w:rsidRDefault="008745E4" w:rsidP="008745E4">
      <w:pPr>
        <w:pStyle w:val="Tabloyazisi"/>
      </w:pPr>
      <w:bookmarkStart w:id="99" w:name="_Toc384905702"/>
      <w:r w:rsidRPr="00310AD5">
        <w:t>Coiflets2 dalgacık fonksiyonu öznitelikleri RBN ile ROC sonucu</w:t>
      </w:r>
      <w:bookmarkEnd w:id="99"/>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1134"/>
        <w:gridCol w:w="1417"/>
        <w:gridCol w:w="1134"/>
      </w:tblGrid>
      <w:tr w:rsidR="008745E4" w:rsidRPr="00FC19CA" w:rsidTr="00F376A1">
        <w:tc>
          <w:tcPr>
            <w:tcW w:w="1101"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417"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01"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95,73</w:t>
            </w:r>
          </w:p>
        </w:tc>
        <w:tc>
          <w:tcPr>
            <w:tcW w:w="1417"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79,62</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99,04</w:t>
            </w:r>
          </w:p>
        </w:tc>
      </w:tr>
      <w:tr w:rsidR="008745E4" w:rsidRPr="00FC19CA" w:rsidTr="00F376A1">
        <w:tc>
          <w:tcPr>
            <w:tcW w:w="1101"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85,87</w:t>
            </w:r>
          </w:p>
        </w:tc>
        <w:tc>
          <w:tcPr>
            <w:tcW w:w="1417"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79,59</w:t>
            </w:r>
          </w:p>
        </w:tc>
      </w:tr>
      <w:tr w:rsidR="008745E4" w:rsidRPr="00FC19CA" w:rsidTr="00F376A1">
        <w:tc>
          <w:tcPr>
            <w:tcW w:w="1101"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87,75</w:t>
            </w:r>
          </w:p>
        </w:tc>
        <w:tc>
          <w:tcPr>
            <w:tcW w:w="1417"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61,49</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98,66</w:t>
            </w:r>
          </w:p>
        </w:tc>
      </w:tr>
      <w:tr w:rsidR="008745E4" w:rsidRPr="00FC19CA" w:rsidTr="00F376A1">
        <w:tc>
          <w:tcPr>
            <w:tcW w:w="1101"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97,33</w:t>
            </w:r>
          </w:p>
        </w:tc>
        <w:tc>
          <w:tcPr>
            <w:tcW w:w="1417"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93,87</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F376A1">
        <w:tc>
          <w:tcPr>
            <w:tcW w:w="1101"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97,79</w:t>
            </w:r>
          </w:p>
        </w:tc>
        <w:tc>
          <w:tcPr>
            <w:tcW w:w="1417"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68,29</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99,83</w:t>
            </w:r>
          </w:p>
        </w:tc>
      </w:tr>
    </w:tbl>
    <w:p w:rsidR="008745E4" w:rsidRPr="00FC19CA" w:rsidRDefault="008745E4" w:rsidP="008745E4">
      <w:pPr>
        <w:spacing w:after="0"/>
        <w:rPr>
          <w:rFonts w:ascii="Times New Roman" w:eastAsia="Times New Roman" w:hAnsi="Times New Roman" w:cs="Times New Roman"/>
          <w:kern w:val="0"/>
          <w:sz w:val="18"/>
          <w:szCs w:val="24"/>
          <w:lang w:val="en-GB" w:eastAsia="ar-SA"/>
        </w:rPr>
      </w:pPr>
    </w:p>
    <w:p w:rsidR="008745E4" w:rsidRDefault="008745E4" w:rsidP="008745E4">
      <w:pPr>
        <w:pStyle w:val="Tabloyazisi"/>
      </w:pPr>
      <w:bookmarkStart w:id="100" w:name="_Toc384905703"/>
      <w:r>
        <w:t>Coiflets2 d</w:t>
      </w:r>
      <w:r w:rsidRPr="00310AD5">
        <w:t>algacık fonksiyonu öznitelikleri KSA ile hassasiyet sonucu hata matrisi</w:t>
      </w:r>
      <w:bookmarkEnd w:id="100"/>
    </w:p>
    <w:p w:rsidR="008745E4" w:rsidRPr="00310AD5" w:rsidRDefault="008745E4" w:rsidP="008745E4">
      <w:pPr>
        <w:pStyle w:val="Tabloyazisi"/>
      </w:pPr>
    </w:p>
    <w:tbl>
      <w:tblPr>
        <w:tblW w:w="8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655"/>
        <w:gridCol w:w="798"/>
        <w:gridCol w:w="886"/>
        <w:gridCol w:w="1253"/>
        <w:gridCol w:w="938"/>
        <w:gridCol w:w="936"/>
        <w:gridCol w:w="1460"/>
      </w:tblGrid>
      <w:tr w:rsidR="008745E4" w:rsidRPr="00FC19CA" w:rsidTr="00CB52C9">
        <w:trPr>
          <w:jc w:val="center"/>
        </w:trPr>
        <w:tc>
          <w:tcPr>
            <w:tcW w:w="1260"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65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CB52C9">
        <w:trPr>
          <w:jc w:val="center"/>
        </w:trPr>
        <w:tc>
          <w:tcPr>
            <w:tcW w:w="126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65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91,07</w:t>
            </w:r>
          </w:p>
        </w:tc>
      </w:tr>
      <w:tr w:rsidR="008745E4" w:rsidRPr="00FC19CA" w:rsidTr="00CB52C9">
        <w:trPr>
          <w:jc w:val="center"/>
        </w:trPr>
        <w:tc>
          <w:tcPr>
            <w:tcW w:w="126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65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CB52C9">
        <w:trPr>
          <w:jc w:val="center"/>
        </w:trPr>
        <w:tc>
          <w:tcPr>
            <w:tcW w:w="126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65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186</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99,46</w:t>
            </w:r>
          </w:p>
        </w:tc>
      </w:tr>
      <w:tr w:rsidR="008745E4" w:rsidRPr="00FC19CA" w:rsidTr="00CB52C9">
        <w:trPr>
          <w:jc w:val="center"/>
        </w:trPr>
        <w:tc>
          <w:tcPr>
            <w:tcW w:w="126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65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r>
      <w:tr w:rsidR="008745E4" w:rsidRPr="00FC19CA" w:rsidTr="00CB52C9">
        <w:trPr>
          <w:jc w:val="center"/>
        </w:trPr>
        <w:tc>
          <w:tcPr>
            <w:tcW w:w="126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65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13</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28</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63,63</w:t>
            </w:r>
          </w:p>
        </w:tc>
      </w:tr>
      <w:tr w:rsidR="008745E4" w:rsidRPr="00FC19CA" w:rsidTr="00CB52C9">
        <w:trPr>
          <w:jc w:val="center"/>
        </w:trPr>
        <w:tc>
          <w:tcPr>
            <w:tcW w:w="6726"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90,22</w:t>
            </w:r>
          </w:p>
        </w:tc>
      </w:tr>
    </w:tbl>
    <w:p w:rsidR="008745E4" w:rsidRPr="00FC19CA" w:rsidRDefault="008745E4" w:rsidP="008745E4">
      <w:pPr>
        <w:pStyle w:val="IcindekilerBasligiSau"/>
        <w:spacing w:before="100" w:line="240" w:lineRule="auto"/>
        <w:rPr>
          <w:b w:val="0"/>
          <w:sz w:val="18"/>
          <w:szCs w:val="24"/>
          <w:lang w:val="en-GB" w:eastAsia="ar-SA"/>
        </w:rPr>
      </w:pPr>
    </w:p>
    <w:p w:rsidR="008745E4" w:rsidRPr="00310AD5" w:rsidRDefault="008745E4" w:rsidP="008745E4">
      <w:pPr>
        <w:pStyle w:val="Tabloyazisi"/>
        <w:spacing w:line="360" w:lineRule="auto"/>
      </w:pPr>
      <w:bookmarkStart w:id="101" w:name="_Toc384905704"/>
      <w:r w:rsidRPr="00310AD5">
        <w:t>Coiflets2 dalgacık fonksiyonu öznitelikleri KSA ile ROC sonucu</w:t>
      </w:r>
      <w:bookmarkEnd w:id="101"/>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CB52C9">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CB52C9">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96,38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91,07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97,52</w:t>
            </w:r>
          </w:p>
        </w:tc>
      </w:tr>
      <w:tr w:rsidR="008745E4" w:rsidRPr="00FC19CA" w:rsidTr="00CB52C9">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99,31</w:t>
            </w:r>
          </w:p>
        </w:tc>
      </w:tr>
      <w:tr w:rsidR="008745E4" w:rsidRPr="00FC19CA" w:rsidTr="00CB52C9">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99,11</w:t>
            </w:r>
          </w:p>
        </w:tc>
      </w:tr>
      <w:tr w:rsidR="008745E4" w:rsidRPr="00FC19CA" w:rsidTr="00CB52C9">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98,14</w:t>
            </w:r>
          </w:p>
        </w:tc>
      </w:tr>
      <w:tr w:rsidR="008745E4" w:rsidRPr="00FC19CA" w:rsidTr="00CB52C9">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63,63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IcindekilerBasligiSau"/>
        <w:spacing w:before="100" w:line="240" w:lineRule="auto"/>
        <w:rPr>
          <w:b w:val="0"/>
          <w:sz w:val="18"/>
          <w:szCs w:val="24"/>
          <w:lang w:val="en-GB" w:eastAsia="ar-SA"/>
        </w:rPr>
      </w:pPr>
    </w:p>
    <w:p w:rsidR="008745E4" w:rsidRDefault="008745E4" w:rsidP="008745E4">
      <w:pPr>
        <w:pStyle w:val="ListeParagraf"/>
        <w:spacing w:after="0"/>
        <w:ind w:left="0"/>
        <w:rPr>
          <w:rFonts w:eastAsia="Times New Roman"/>
          <w:szCs w:val="24"/>
          <w:lang w:val="en-GB" w:eastAsia="ar-SA"/>
        </w:rPr>
      </w:pPr>
    </w:p>
    <w:p w:rsidR="00CB52C9" w:rsidRPr="00CB52C9" w:rsidRDefault="00CB52C9" w:rsidP="00CB52C9">
      <w:pPr>
        <w:pStyle w:val="Default"/>
        <w:rPr>
          <w:lang w:val="en-GB" w:eastAsia="ar-SA"/>
        </w:rPr>
      </w:pPr>
    </w:p>
    <w:p w:rsidR="008745E4" w:rsidRPr="00310AD5" w:rsidRDefault="008745E4" w:rsidP="008745E4">
      <w:pPr>
        <w:pStyle w:val="Tabloyazisi"/>
        <w:spacing w:line="360" w:lineRule="auto"/>
      </w:pPr>
      <w:bookmarkStart w:id="102" w:name="_Toc384905705"/>
      <w:r>
        <w:t>Coiflets2 d</w:t>
      </w:r>
      <w:r w:rsidRPr="00310AD5">
        <w:t>algacık fonksiyonu öznitelikleri KT-KSA ile hassasiyet sonucu hata matrisi</w:t>
      </w:r>
      <w:bookmarkEnd w:id="102"/>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037DD6">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108</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96,42</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186</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99,46</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39</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88,63</w:t>
            </w:r>
          </w:p>
        </w:tc>
      </w:tr>
      <w:tr w:rsidR="008745E4" w:rsidRPr="00FC19CA" w:rsidTr="00037DD6">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96,29</w:t>
            </w:r>
          </w:p>
        </w:tc>
      </w:tr>
    </w:tbl>
    <w:p w:rsidR="008745E4" w:rsidRPr="00FC19CA" w:rsidRDefault="008745E4" w:rsidP="008745E4">
      <w:pPr>
        <w:pStyle w:val="IcindekilerBasligiSau"/>
        <w:spacing w:before="100" w:line="240" w:lineRule="auto"/>
        <w:rPr>
          <w:b w:val="0"/>
          <w:sz w:val="18"/>
          <w:szCs w:val="24"/>
          <w:lang w:val="en-GB" w:eastAsia="ar-SA"/>
        </w:rPr>
      </w:pPr>
    </w:p>
    <w:p w:rsidR="008745E4" w:rsidRPr="00310AD5" w:rsidRDefault="008745E4" w:rsidP="008745E4">
      <w:pPr>
        <w:pStyle w:val="Tabloyazisi"/>
        <w:spacing w:line="360" w:lineRule="auto"/>
      </w:pPr>
      <w:bookmarkStart w:id="103" w:name="_Toc384905706"/>
      <w:r w:rsidRPr="00310AD5">
        <w:t>Coiflets2 dalgacık fonksiyonu öznitelikleri KT-KSA ile ROC sonucu</w:t>
      </w:r>
      <w:bookmarkEnd w:id="103"/>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1275"/>
        <w:gridCol w:w="1276"/>
        <w:gridCol w:w="1276"/>
      </w:tblGrid>
      <w:tr w:rsidR="008745E4" w:rsidRPr="00FC19CA" w:rsidTr="00F376A1">
        <w:tc>
          <w:tcPr>
            <w:tcW w:w="1101"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27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01"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27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96,42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99,42</w:t>
            </w:r>
          </w:p>
        </w:tc>
      </w:tr>
      <w:tr w:rsidR="008745E4" w:rsidRPr="00FC19CA" w:rsidTr="00F376A1">
        <w:tc>
          <w:tcPr>
            <w:tcW w:w="1101"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7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99,31</w:t>
            </w:r>
          </w:p>
        </w:tc>
      </w:tr>
      <w:tr w:rsidR="008745E4" w:rsidRPr="00FC19CA" w:rsidTr="00F376A1">
        <w:tc>
          <w:tcPr>
            <w:tcW w:w="1101"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27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99,33</w:t>
            </w:r>
          </w:p>
        </w:tc>
      </w:tr>
      <w:tr w:rsidR="008745E4" w:rsidRPr="00FC19CA" w:rsidTr="00F376A1">
        <w:tc>
          <w:tcPr>
            <w:tcW w:w="1101"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27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99,25</w:t>
            </w:r>
          </w:p>
        </w:tc>
      </w:tr>
      <w:tr w:rsidR="008745E4" w:rsidRPr="00FC19CA" w:rsidTr="00F376A1">
        <w:tc>
          <w:tcPr>
            <w:tcW w:w="1101"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27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88,63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IcindekilerBasligiSau"/>
        <w:rPr>
          <w:b w:val="0"/>
          <w:sz w:val="18"/>
          <w:szCs w:val="24"/>
          <w:lang w:val="en-GB" w:eastAsia="ar-SA"/>
        </w:rPr>
      </w:pPr>
    </w:p>
    <w:p w:rsidR="008745E4" w:rsidRPr="00310AD5" w:rsidRDefault="008745E4" w:rsidP="008745E4">
      <w:pPr>
        <w:pStyle w:val="Tabloyazisi"/>
        <w:spacing w:line="360" w:lineRule="auto"/>
      </w:pPr>
      <w:bookmarkStart w:id="104" w:name="_Toc384905707"/>
      <w:r w:rsidRPr="00310AD5">
        <w:t>Daubechies2 dalgacık fonksiyonu öznitelikleri FFN ile hassasiyet sonucu hata matrisi</w:t>
      </w:r>
      <w:bookmarkEnd w:id="104"/>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037DD6">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98,21</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195</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99,48</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164</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87,70</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82,65</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28</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63,63</w:t>
            </w:r>
          </w:p>
        </w:tc>
      </w:tr>
      <w:tr w:rsidR="008745E4" w:rsidRPr="00FC19CA" w:rsidTr="00037DD6">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86,33</w:t>
            </w:r>
          </w:p>
        </w:tc>
      </w:tr>
    </w:tbl>
    <w:p w:rsidR="008745E4" w:rsidRPr="00FC19CA" w:rsidRDefault="008745E4" w:rsidP="008745E4">
      <w:pPr>
        <w:pStyle w:val="IcindekilerBasligiSau"/>
        <w:spacing w:before="100" w:line="240" w:lineRule="auto"/>
        <w:rPr>
          <w:b w:val="0"/>
          <w:sz w:val="18"/>
          <w:szCs w:val="24"/>
          <w:lang w:val="en-GB" w:eastAsia="ar-SA"/>
        </w:rPr>
      </w:pPr>
    </w:p>
    <w:p w:rsidR="008745E4" w:rsidRPr="00FC19CA" w:rsidRDefault="008745E4" w:rsidP="008745E4">
      <w:pPr>
        <w:pStyle w:val="ListeParagraf"/>
        <w:spacing w:after="0" w:line="360" w:lineRule="auto"/>
        <w:ind w:left="0"/>
        <w:jc w:val="both"/>
        <w:rPr>
          <w:rFonts w:eastAsia="Times New Roman"/>
          <w:szCs w:val="24"/>
          <w:lang w:val="en-GB" w:eastAsia="ar-SA"/>
        </w:rPr>
      </w:pPr>
      <w:r w:rsidRPr="00FC19CA">
        <w:rPr>
          <w:rFonts w:eastAsia="Times New Roman"/>
        </w:rPr>
        <w:t>Daubechies2 dalgacık fonksiyonu öznitelikleri FFN ile ROC sonucu</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32"/>
        <w:gridCol w:w="1134"/>
        <w:gridCol w:w="1134"/>
      </w:tblGrid>
      <w:tr w:rsidR="008745E4" w:rsidRPr="00FC19CA" w:rsidTr="00F376A1">
        <w:tc>
          <w:tcPr>
            <w:tcW w:w="1095"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03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095"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03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98,21</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095"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03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95,13</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99,48</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93,19</w:t>
            </w:r>
          </w:p>
        </w:tc>
      </w:tr>
      <w:tr w:rsidR="008745E4" w:rsidRPr="00FC19CA" w:rsidTr="00F376A1">
        <w:tc>
          <w:tcPr>
            <w:tcW w:w="1095"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03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94,19</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87,70</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96,88</w:t>
            </w:r>
          </w:p>
        </w:tc>
      </w:tr>
      <w:tr w:rsidR="008745E4" w:rsidRPr="00FC19CA" w:rsidTr="00F376A1">
        <w:tc>
          <w:tcPr>
            <w:tcW w:w="1095"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03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95,76</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82,65</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98,14</w:t>
            </w:r>
          </w:p>
        </w:tc>
      </w:tr>
      <w:tr w:rsidR="008745E4" w:rsidRPr="00FC19CA" w:rsidTr="00F376A1">
        <w:tc>
          <w:tcPr>
            <w:tcW w:w="1095"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03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96,70</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63,63</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99,15</w:t>
            </w:r>
          </w:p>
        </w:tc>
      </w:tr>
    </w:tbl>
    <w:p w:rsidR="008745E4" w:rsidRPr="00FC19CA" w:rsidRDefault="008745E4" w:rsidP="008745E4">
      <w:pPr>
        <w:pStyle w:val="IcindekilerBasligiSau"/>
        <w:spacing w:before="100" w:line="240" w:lineRule="auto"/>
        <w:rPr>
          <w:b w:val="0"/>
          <w:sz w:val="18"/>
          <w:szCs w:val="24"/>
          <w:lang w:val="en-GB" w:eastAsia="ar-SA"/>
        </w:rPr>
      </w:pPr>
    </w:p>
    <w:p w:rsidR="008745E4" w:rsidRDefault="008745E4" w:rsidP="008745E4">
      <w:pPr>
        <w:pStyle w:val="Tabloyazisi"/>
      </w:pPr>
      <w:bookmarkStart w:id="105" w:name="_Toc384905708"/>
      <w:r w:rsidRPr="00310AD5">
        <w:t>Daubechies2 dalgacık fonksiyonu öznitelikleri PNN ile hassasiyet sonucu hata matrisi</w:t>
      </w:r>
      <w:bookmarkEnd w:id="105"/>
    </w:p>
    <w:p w:rsidR="008745E4" w:rsidRPr="00310AD5" w:rsidRDefault="008745E4" w:rsidP="008745E4">
      <w:pPr>
        <w:pStyle w:val="Tabloyazisi"/>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037DD6">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108</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96,42</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33</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75</w:t>
            </w:r>
          </w:p>
        </w:tc>
      </w:tr>
      <w:tr w:rsidR="008745E4" w:rsidRPr="00FC19CA" w:rsidTr="00037DD6">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93,87</w:t>
            </w:r>
          </w:p>
        </w:tc>
      </w:tr>
    </w:tbl>
    <w:p w:rsidR="008745E4" w:rsidRPr="00FC19CA" w:rsidRDefault="008745E4" w:rsidP="008745E4">
      <w:pPr>
        <w:pStyle w:val="ListeParagraf"/>
        <w:spacing w:after="0"/>
        <w:ind w:left="0"/>
        <w:rPr>
          <w:rFonts w:eastAsia="Times New Roman"/>
          <w:szCs w:val="24"/>
          <w:lang w:val="en-GB" w:eastAsia="ar-SA"/>
        </w:rPr>
      </w:pPr>
    </w:p>
    <w:p w:rsidR="008745E4" w:rsidRDefault="008745E4" w:rsidP="008745E4">
      <w:pPr>
        <w:pStyle w:val="Tabloyazisi"/>
      </w:pPr>
      <w:bookmarkStart w:id="106" w:name="_Toc384905709"/>
      <w:r w:rsidRPr="00310AD5">
        <w:t>Daubechies2 dalgacık fonksiyonu öznitelikleri PNN ile ROC sonucu</w:t>
      </w:r>
      <w:bookmarkEnd w:id="106"/>
    </w:p>
    <w:p w:rsidR="008745E4" w:rsidRPr="00310AD5" w:rsidRDefault="008745E4" w:rsidP="008745E4">
      <w:pPr>
        <w:pStyle w:val="Tabloyazisi"/>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327"/>
        <w:gridCol w:w="1327"/>
        <w:gridCol w:w="1327"/>
      </w:tblGrid>
      <w:tr w:rsidR="008745E4" w:rsidRPr="00FC19CA" w:rsidTr="00F376A1">
        <w:tc>
          <w:tcPr>
            <w:tcW w:w="1326"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327"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327"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327"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326"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327"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98,90</w:t>
            </w:r>
          </w:p>
        </w:tc>
        <w:tc>
          <w:tcPr>
            <w:tcW w:w="1327"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96,42</w:t>
            </w:r>
          </w:p>
        </w:tc>
        <w:tc>
          <w:tcPr>
            <w:tcW w:w="1327"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99,42</w:t>
            </w:r>
          </w:p>
        </w:tc>
      </w:tr>
      <w:tr w:rsidR="008745E4" w:rsidRPr="00FC19CA" w:rsidTr="00F376A1">
        <w:tc>
          <w:tcPr>
            <w:tcW w:w="1326"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327"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327"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327"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99,54</w:t>
            </w:r>
          </w:p>
        </w:tc>
      </w:tr>
      <w:tr w:rsidR="008745E4" w:rsidRPr="00FC19CA" w:rsidTr="00F376A1">
        <w:tc>
          <w:tcPr>
            <w:tcW w:w="1326"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327"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98,58</w:t>
            </w:r>
          </w:p>
        </w:tc>
        <w:tc>
          <w:tcPr>
            <w:tcW w:w="1327"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327"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r>
      <w:tr w:rsidR="008745E4" w:rsidRPr="00FC19CA" w:rsidTr="00F376A1">
        <w:tc>
          <w:tcPr>
            <w:tcW w:w="1326"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327"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99,21</w:t>
            </w:r>
          </w:p>
        </w:tc>
        <w:tc>
          <w:tcPr>
            <w:tcW w:w="1327"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327"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99,44</w:t>
            </w:r>
          </w:p>
        </w:tc>
      </w:tr>
      <w:tr w:rsidR="008745E4" w:rsidRPr="00FC19CA" w:rsidTr="00F376A1">
        <w:tc>
          <w:tcPr>
            <w:tcW w:w="1326"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327"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98,27</w:t>
            </w:r>
          </w:p>
        </w:tc>
        <w:tc>
          <w:tcPr>
            <w:tcW w:w="1327"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75</w:t>
            </w:r>
          </w:p>
        </w:tc>
        <w:tc>
          <w:tcPr>
            <w:tcW w:w="1327"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ListeParagraf"/>
        <w:ind w:left="0"/>
        <w:rPr>
          <w:rFonts w:eastAsia="Times New Roman"/>
          <w:szCs w:val="24"/>
          <w:lang w:val="en-GB" w:eastAsia="ar-SA"/>
        </w:rPr>
      </w:pPr>
    </w:p>
    <w:p w:rsidR="00CB52C9" w:rsidRDefault="00CB52C9" w:rsidP="008745E4">
      <w:pPr>
        <w:pStyle w:val="Tabloyazisi"/>
        <w:spacing w:line="360" w:lineRule="auto"/>
      </w:pPr>
      <w:bookmarkStart w:id="107" w:name="_Toc384905710"/>
    </w:p>
    <w:p w:rsidR="008745E4" w:rsidRDefault="008745E4" w:rsidP="008745E4">
      <w:pPr>
        <w:pStyle w:val="Tabloyazisi"/>
        <w:spacing w:line="360" w:lineRule="auto"/>
      </w:pPr>
      <w:r w:rsidRPr="00310AD5">
        <w:lastRenderedPageBreak/>
        <w:t>Daubechies2 dalgacık fonksiyonu öznitelikleri CFBN ile hassasiyet sonucu hata matrisi</w:t>
      </w:r>
      <w:bookmarkEnd w:id="107"/>
    </w:p>
    <w:p w:rsidR="008745E4" w:rsidRPr="00310AD5" w:rsidRDefault="008745E4" w:rsidP="008745E4">
      <w:pPr>
        <w:pStyle w:val="Tabloyazisi"/>
        <w:spacing w:line="360" w:lineRule="auto"/>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037DD6">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85</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78,70</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93,93</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94,89</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57,14</w:t>
            </w:r>
          </w:p>
        </w:tc>
      </w:tr>
      <w:tr w:rsidR="008745E4" w:rsidRPr="00FC19CA" w:rsidTr="00037DD6">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85,53</w:t>
            </w:r>
          </w:p>
        </w:tc>
      </w:tr>
    </w:tbl>
    <w:p w:rsidR="008745E4" w:rsidRPr="00FC19CA" w:rsidRDefault="008745E4" w:rsidP="008745E4">
      <w:pPr>
        <w:pStyle w:val="IcindekilerBasligiSau"/>
        <w:rPr>
          <w:b w:val="0"/>
          <w:sz w:val="18"/>
          <w:szCs w:val="24"/>
          <w:lang w:val="en-GB" w:eastAsia="ar-SA"/>
        </w:rPr>
      </w:pPr>
    </w:p>
    <w:p w:rsidR="008745E4" w:rsidRDefault="008745E4" w:rsidP="008745E4">
      <w:pPr>
        <w:pStyle w:val="Tabloyazisi"/>
      </w:pPr>
      <w:bookmarkStart w:id="108" w:name="_Toc384905711"/>
      <w:r w:rsidRPr="00310AD5">
        <w:t>Daubechies2 dalgacık fonksiyonu öznitelikleri CFBN ile ROC sonucu</w:t>
      </w:r>
      <w:bookmarkEnd w:id="108"/>
    </w:p>
    <w:p w:rsidR="008745E4" w:rsidRPr="00310AD5" w:rsidRDefault="008745E4" w:rsidP="008745E4">
      <w:pPr>
        <w:pStyle w:val="Tabloyazisi"/>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084"/>
        <w:gridCol w:w="1134"/>
        <w:gridCol w:w="1276"/>
      </w:tblGrid>
      <w:tr w:rsidR="008745E4" w:rsidRPr="00FC19CA" w:rsidTr="00F376A1">
        <w:tc>
          <w:tcPr>
            <w:tcW w:w="1326"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08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326"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08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95,57</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78,70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99,04</w:t>
            </w:r>
          </w:p>
        </w:tc>
      </w:tr>
      <w:tr w:rsidR="008745E4" w:rsidRPr="00FC19CA" w:rsidTr="00F376A1">
        <w:tc>
          <w:tcPr>
            <w:tcW w:w="1326"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08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96,38</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93,93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96,14</w:t>
            </w:r>
          </w:p>
        </w:tc>
      </w:tr>
      <w:tr w:rsidR="008745E4" w:rsidRPr="00FC19CA" w:rsidTr="00F376A1">
        <w:tc>
          <w:tcPr>
            <w:tcW w:w="1326"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08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97,48</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96,44</w:t>
            </w:r>
          </w:p>
        </w:tc>
      </w:tr>
      <w:tr w:rsidR="008745E4" w:rsidRPr="00FC19CA" w:rsidTr="00F376A1">
        <w:tc>
          <w:tcPr>
            <w:tcW w:w="1326"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08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97,48</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94,89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F376A1">
        <w:tc>
          <w:tcPr>
            <w:tcW w:w="1326"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08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97,61</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57,14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IcindekilerBasligiSau"/>
        <w:rPr>
          <w:b w:val="0"/>
          <w:sz w:val="18"/>
          <w:szCs w:val="24"/>
          <w:lang w:val="en-GB" w:eastAsia="ar-SA"/>
        </w:rPr>
      </w:pPr>
    </w:p>
    <w:p w:rsidR="008745E4" w:rsidRDefault="008745E4" w:rsidP="008745E4">
      <w:pPr>
        <w:pStyle w:val="Tabloyazisi"/>
      </w:pPr>
      <w:bookmarkStart w:id="109" w:name="_Toc384905712"/>
      <w:r w:rsidRPr="00310AD5">
        <w:t>Daubechies2 dalgacık fonksiyonu öznitelikleri RBN ile hassasiyet sonucu hata matrisi</w:t>
      </w:r>
      <w:bookmarkEnd w:id="109"/>
    </w:p>
    <w:p w:rsidR="008745E4" w:rsidRPr="00310AD5" w:rsidRDefault="008745E4" w:rsidP="008745E4">
      <w:pPr>
        <w:pStyle w:val="Tabloyazisi"/>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037DD6">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77</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14</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80,20</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97,43</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27</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157</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83,95</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64</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66,66</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12</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37,50</w:t>
            </w:r>
          </w:p>
        </w:tc>
      </w:tr>
      <w:tr w:rsidR="008745E4" w:rsidRPr="00FC19CA" w:rsidTr="00037DD6">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73,15</w:t>
            </w:r>
          </w:p>
        </w:tc>
      </w:tr>
    </w:tbl>
    <w:p w:rsidR="008745E4" w:rsidRPr="00FC19CA" w:rsidRDefault="008745E4" w:rsidP="008745E4">
      <w:pPr>
        <w:pStyle w:val="IcindekilerBasligiSau"/>
        <w:rPr>
          <w:b w:val="0"/>
          <w:sz w:val="18"/>
          <w:szCs w:val="24"/>
          <w:lang w:val="en-GB" w:eastAsia="ar-SA"/>
        </w:rPr>
      </w:pPr>
    </w:p>
    <w:p w:rsidR="008745E4" w:rsidRDefault="008745E4" w:rsidP="008745E4">
      <w:pPr>
        <w:pStyle w:val="Tabloyazisi"/>
      </w:pPr>
      <w:bookmarkStart w:id="110" w:name="_Toc384905713"/>
      <w:r w:rsidRPr="00310AD5">
        <w:t>Daubechies2 dalgacık fonksiyonu öznitelikleri RBN ile ROC sonucu</w:t>
      </w:r>
      <w:bookmarkEnd w:id="110"/>
    </w:p>
    <w:p w:rsidR="008745E4" w:rsidRPr="00310AD5" w:rsidRDefault="008745E4" w:rsidP="008745E4">
      <w:pPr>
        <w:pStyle w:val="Tabloyazisi"/>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95,16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80,20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91,66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89,11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90,89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83,95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93,77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92,28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66,66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96,84</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96,48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37,50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99,66</w:t>
            </w:r>
          </w:p>
        </w:tc>
      </w:tr>
    </w:tbl>
    <w:p w:rsidR="008745E4" w:rsidRPr="00FC19CA" w:rsidRDefault="008745E4" w:rsidP="004B5E8B">
      <w:pPr>
        <w:pStyle w:val="IkincilAltBaslikSau"/>
      </w:pPr>
    </w:p>
    <w:p w:rsidR="008745E4" w:rsidRDefault="008745E4" w:rsidP="008745E4">
      <w:pPr>
        <w:pStyle w:val="Tabloyazisi"/>
      </w:pPr>
      <w:bookmarkStart w:id="111" w:name="_Toc384905714"/>
      <w:r w:rsidRPr="00310AD5">
        <w:t>Daubechies2 dalgacık fonksiyonu öznitelikleri KSA ile hassasiyet sonucu hata matrisi</w:t>
      </w:r>
      <w:bookmarkEnd w:id="111"/>
    </w:p>
    <w:p w:rsidR="008745E4" w:rsidRPr="00310AD5" w:rsidRDefault="008745E4" w:rsidP="008745E4">
      <w:pPr>
        <w:pStyle w:val="Tabloyazisi"/>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037DD6">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107</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95,53</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186</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99,46</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26</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59,09</w:t>
            </w:r>
          </w:p>
        </w:tc>
      </w:tr>
      <w:tr w:rsidR="008745E4" w:rsidRPr="00FC19CA" w:rsidTr="00037DD6">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90,41</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Default="008745E4" w:rsidP="008745E4">
      <w:pPr>
        <w:pStyle w:val="Tabloyazisi"/>
      </w:pPr>
      <w:bookmarkStart w:id="112" w:name="_Toc384905715"/>
      <w:r w:rsidRPr="00310AD5">
        <w:t>Daubechies2 dalgacık fonksiyonu öznitelikleri KSA ile ROC sonucu</w:t>
      </w:r>
      <w:bookmarkEnd w:id="112"/>
    </w:p>
    <w:p w:rsidR="008745E4" w:rsidRPr="00310AD5" w:rsidRDefault="008745E4" w:rsidP="008745E4">
      <w:pPr>
        <w:pStyle w:val="Tabloyazisi"/>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98,74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95,53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99,42</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97,64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96,59</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99,33</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99,44</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96,86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59,09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99,66</w:t>
            </w:r>
          </w:p>
        </w:tc>
      </w:tr>
    </w:tbl>
    <w:p w:rsidR="00CB52C9" w:rsidRDefault="00CB52C9" w:rsidP="008745E4">
      <w:pPr>
        <w:pStyle w:val="Tabloyazisi"/>
      </w:pPr>
      <w:bookmarkStart w:id="113" w:name="_Toc384905716"/>
    </w:p>
    <w:p w:rsidR="00CB52C9" w:rsidRDefault="00CB52C9" w:rsidP="008745E4">
      <w:pPr>
        <w:pStyle w:val="Tabloyazisi"/>
      </w:pPr>
    </w:p>
    <w:p w:rsidR="00CB52C9" w:rsidRDefault="00CB52C9" w:rsidP="008745E4">
      <w:pPr>
        <w:pStyle w:val="Tabloyazisi"/>
      </w:pPr>
    </w:p>
    <w:p w:rsidR="00CB52C9" w:rsidRDefault="00CB52C9" w:rsidP="008745E4">
      <w:pPr>
        <w:pStyle w:val="Tabloyazisi"/>
      </w:pPr>
    </w:p>
    <w:p w:rsidR="008745E4" w:rsidRPr="00FC19CA" w:rsidRDefault="008745E4" w:rsidP="008745E4">
      <w:pPr>
        <w:pStyle w:val="Tabloyazisi"/>
      </w:pPr>
      <w:r w:rsidRPr="00FC19CA">
        <w:lastRenderedPageBreak/>
        <w:t>Daubechies2 dalgacık fonksiyonu öznitelikleri KT-KSA ile hassasiyet sonucu hata matrisi</w:t>
      </w:r>
      <w:bookmarkEnd w:id="113"/>
    </w:p>
    <w:p w:rsidR="008745E4" w:rsidRPr="00FC19CA" w:rsidRDefault="008745E4" w:rsidP="008745E4">
      <w:pPr>
        <w:pStyle w:val="Tabloyazisi"/>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037DD6">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98,21</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68,18</w:t>
            </w:r>
          </w:p>
        </w:tc>
      </w:tr>
      <w:tr w:rsidR="008745E4" w:rsidRPr="00FC19CA" w:rsidTr="00037DD6">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92,87</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FC19CA" w:rsidRDefault="008745E4" w:rsidP="008745E4">
      <w:pPr>
        <w:pStyle w:val="Tabloyazisi"/>
      </w:pPr>
      <w:bookmarkStart w:id="114" w:name="_Toc384905717"/>
      <w:r w:rsidRPr="00FC19CA">
        <w:t>Daubechies2 dalgacık fonksiyonu öznitelikleri KT-KSA ile ROC sonucu</w:t>
      </w:r>
      <w:bookmarkEnd w:id="114"/>
    </w:p>
    <w:p w:rsidR="008745E4" w:rsidRPr="00FC19CA" w:rsidRDefault="008745E4" w:rsidP="008745E4">
      <w:pPr>
        <w:pStyle w:val="Tabloyazisi"/>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99,42</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99,05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98,63</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98,44</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97,64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68,18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99,83</w:t>
            </w:r>
          </w:p>
        </w:tc>
      </w:tr>
    </w:tbl>
    <w:p w:rsidR="008745E4" w:rsidRPr="00FC19CA" w:rsidRDefault="008745E4" w:rsidP="008745E4">
      <w:pPr>
        <w:pStyle w:val="IcindekilerBasligiSau"/>
        <w:rPr>
          <w:b w:val="0"/>
          <w:sz w:val="18"/>
          <w:szCs w:val="24"/>
          <w:lang w:val="en-GB" w:eastAsia="ar-SA"/>
        </w:rPr>
      </w:pPr>
    </w:p>
    <w:p w:rsidR="008745E4" w:rsidRDefault="008745E4" w:rsidP="008745E4">
      <w:pPr>
        <w:pStyle w:val="Tabloyazisi"/>
      </w:pPr>
      <w:bookmarkStart w:id="115" w:name="_Toc384905718"/>
      <w:r w:rsidRPr="00310AD5">
        <w:t>Daubechies</w:t>
      </w:r>
      <w:r>
        <w:t>4</w:t>
      </w:r>
      <w:r w:rsidRPr="00310AD5">
        <w:t xml:space="preserve"> dalgacık fonksiyonu öznitelikleri FFN ile hassasiyet sonucu hata matrisi</w:t>
      </w:r>
      <w:bookmarkEnd w:id="115"/>
    </w:p>
    <w:p w:rsidR="008745E4" w:rsidRPr="00310AD5" w:rsidRDefault="008745E4" w:rsidP="008745E4">
      <w:pPr>
        <w:pStyle w:val="Tabloyazisi"/>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763"/>
        <w:gridCol w:w="798"/>
        <w:gridCol w:w="886"/>
        <w:gridCol w:w="1253"/>
        <w:gridCol w:w="938"/>
        <w:gridCol w:w="936"/>
        <w:gridCol w:w="1460"/>
      </w:tblGrid>
      <w:tr w:rsidR="008745E4" w:rsidRPr="00FC19CA" w:rsidTr="00037DD6">
        <w:trPr>
          <w:jc w:val="center"/>
        </w:trPr>
        <w:tc>
          <w:tcPr>
            <w:tcW w:w="1240"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037DD6">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99,10</w:t>
            </w:r>
          </w:p>
        </w:tc>
      </w:tr>
      <w:tr w:rsidR="008745E4" w:rsidRPr="00FC19CA" w:rsidTr="00037DD6">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195</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99,48</w:t>
            </w:r>
          </w:p>
        </w:tc>
      </w:tr>
      <w:tr w:rsidR="008745E4" w:rsidRPr="00FC19CA" w:rsidTr="00037DD6">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14</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29</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139</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74,33</w:t>
            </w:r>
          </w:p>
        </w:tc>
      </w:tr>
      <w:tr w:rsidR="008745E4" w:rsidRPr="00FC19CA" w:rsidTr="00037DD6">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14</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75</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76,53</w:t>
            </w:r>
          </w:p>
        </w:tc>
      </w:tr>
      <w:tr w:rsidR="008745E4" w:rsidRPr="00FC19CA" w:rsidTr="00037DD6">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38</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86,36</w:t>
            </w:r>
          </w:p>
        </w:tc>
      </w:tr>
      <w:tr w:rsidR="008745E4" w:rsidRPr="00FC19CA" w:rsidTr="00037DD6">
        <w:trPr>
          <w:jc w:val="center"/>
        </w:trPr>
        <w:tc>
          <w:tcPr>
            <w:tcW w:w="6814"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87,16</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Default="008745E4" w:rsidP="008745E4">
      <w:pPr>
        <w:pStyle w:val="Tabloyazisi"/>
      </w:pPr>
      <w:bookmarkStart w:id="116" w:name="_Toc384905719"/>
      <w:r w:rsidRPr="00310AD5">
        <w:t>Daubechies</w:t>
      </w:r>
      <w:r>
        <w:t>4</w:t>
      </w:r>
      <w:r w:rsidRPr="00310AD5">
        <w:t xml:space="preserve"> dalgacık fonksiyonu öznitelikleri FFN ile ROC sonucu</w:t>
      </w:r>
      <w:bookmarkEnd w:id="116"/>
    </w:p>
    <w:p w:rsidR="008745E4" w:rsidRPr="00310AD5" w:rsidRDefault="008745E4" w:rsidP="008745E4">
      <w:pPr>
        <w:pStyle w:val="Tabloyazisi"/>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97,33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96,95</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93,87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91,38</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89,95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74,33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96,44</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95,13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76,53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98,51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86,36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99,83</w:t>
            </w:r>
          </w:p>
        </w:tc>
      </w:tr>
    </w:tbl>
    <w:p w:rsidR="008745E4" w:rsidRPr="00FC19CA" w:rsidRDefault="008745E4" w:rsidP="008745E4">
      <w:pPr>
        <w:pStyle w:val="IcindekilerBasligiSau"/>
        <w:spacing w:before="100" w:line="240" w:lineRule="auto"/>
        <w:rPr>
          <w:b w:val="0"/>
          <w:sz w:val="18"/>
          <w:szCs w:val="24"/>
          <w:lang w:val="en-GB" w:eastAsia="ar-SA"/>
        </w:rPr>
      </w:pPr>
    </w:p>
    <w:p w:rsidR="008745E4" w:rsidRDefault="008745E4" w:rsidP="008745E4">
      <w:pPr>
        <w:pStyle w:val="Tabloyazisi"/>
      </w:pPr>
      <w:bookmarkStart w:id="117" w:name="_Toc384905720"/>
      <w:r w:rsidRPr="00310AD5">
        <w:t>Daubechies</w:t>
      </w:r>
      <w:r>
        <w:t>4 d</w:t>
      </w:r>
      <w:r w:rsidRPr="00310AD5">
        <w:t>algacık fonksiyonu öznitelikleri PNN ile hassasiyet sonucu hata matrisi</w:t>
      </w:r>
      <w:bookmarkEnd w:id="117"/>
    </w:p>
    <w:p w:rsidR="008745E4" w:rsidRPr="00310AD5" w:rsidRDefault="008745E4" w:rsidP="008745E4">
      <w:pPr>
        <w:pStyle w:val="Tabloyazisi"/>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037DD6">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109</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97,32</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73</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114</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60,96</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95,91</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36</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81,81</w:t>
            </w:r>
          </w:p>
        </w:tc>
      </w:tr>
      <w:tr w:rsidR="008745E4" w:rsidRPr="00FC19CA" w:rsidTr="00037DD6">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87,20</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Default="008745E4" w:rsidP="008745E4">
      <w:pPr>
        <w:pStyle w:val="Tabloyazisi"/>
      </w:pPr>
      <w:bookmarkStart w:id="118" w:name="_Toc384905721"/>
      <w:r w:rsidRPr="00310AD5">
        <w:t>Daubechies</w:t>
      </w:r>
      <w:r>
        <w:t>4</w:t>
      </w:r>
      <w:r w:rsidRPr="00310AD5">
        <w:t xml:space="preserve"> dalgacık fonksiyonu öznitelikleri PNN ile ROC sonucu</w:t>
      </w:r>
      <w:bookmarkEnd w:id="118"/>
    </w:p>
    <w:p w:rsidR="008745E4" w:rsidRPr="00310AD5" w:rsidRDefault="008745E4" w:rsidP="008745E4">
      <w:pPr>
        <w:pStyle w:val="Tabloyazisi"/>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98,58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97,32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98,85</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88,38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83,22</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87,75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60,96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98,88</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95,91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98,43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81,81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99,66</w:t>
            </w:r>
          </w:p>
        </w:tc>
      </w:tr>
    </w:tbl>
    <w:p w:rsidR="008745E4" w:rsidRPr="00FC19CA" w:rsidRDefault="008745E4" w:rsidP="008745E4">
      <w:pPr>
        <w:rPr>
          <w:rFonts w:ascii="Times New Roman" w:eastAsia="Times New Roman" w:hAnsi="Times New Roman" w:cs="Times New Roman"/>
          <w:kern w:val="0"/>
          <w:sz w:val="18"/>
          <w:szCs w:val="24"/>
          <w:lang w:val="en-GB" w:eastAsia="ar-SA"/>
        </w:rPr>
      </w:pPr>
    </w:p>
    <w:p w:rsidR="008745E4" w:rsidRDefault="008745E4" w:rsidP="008745E4">
      <w:pPr>
        <w:pStyle w:val="ListeParagraf"/>
        <w:spacing w:after="0" w:line="360" w:lineRule="auto"/>
        <w:ind w:left="0"/>
        <w:jc w:val="both"/>
        <w:rPr>
          <w:rFonts w:eastAsia="Times New Roman"/>
          <w:szCs w:val="24"/>
          <w:lang w:val="en-GB" w:eastAsia="ar-SA"/>
        </w:rPr>
      </w:pPr>
    </w:p>
    <w:p w:rsidR="00CB52C9" w:rsidRPr="00CB52C9" w:rsidRDefault="00CB52C9" w:rsidP="00CB52C9">
      <w:pPr>
        <w:pStyle w:val="Default"/>
        <w:rPr>
          <w:lang w:val="en-GB" w:eastAsia="ar-SA"/>
        </w:rPr>
      </w:pPr>
    </w:p>
    <w:p w:rsidR="008745E4" w:rsidRDefault="008745E4" w:rsidP="008745E4">
      <w:pPr>
        <w:pStyle w:val="Tabloyazisi"/>
      </w:pPr>
      <w:bookmarkStart w:id="119" w:name="_Toc384905722"/>
      <w:r w:rsidRPr="00310AD5">
        <w:lastRenderedPageBreak/>
        <w:t>Daubechies</w:t>
      </w:r>
      <w:r>
        <w:t>4</w:t>
      </w:r>
      <w:r w:rsidRPr="00310AD5">
        <w:t xml:space="preserve"> dalgacık fonksiyonu öznitelikleri CFBN ile hassasiyet sonucu hata matrisi</w:t>
      </w:r>
      <w:bookmarkEnd w:id="119"/>
    </w:p>
    <w:p w:rsidR="008745E4" w:rsidRPr="00310AD5" w:rsidRDefault="008745E4" w:rsidP="008745E4">
      <w:pPr>
        <w:pStyle w:val="Tabloyazisi"/>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037DD6">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87,38</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97,94</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96,25</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22</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59,45</w:t>
            </w:r>
          </w:p>
        </w:tc>
      </w:tr>
      <w:tr w:rsidR="008745E4" w:rsidRPr="00FC19CA" w:rsidTr="00037DD6">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87,59</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Default="008745E4" w:rsidP="008745E4">
      <w:pPr>
        <w:pStyle w:val="Tabloyazisi"/>
      </w:pPr>
      <w:bookmarkStart w:id="120" w:name="_Toc384905723"/>
      <w:r w:rsidRPr="00310AD5">
        <w:t>Daubechies</w:t>
      </w:r>
      <w:r>
        <w:t>4</w:t>
      </w:r>
      <w:r w:rsidRPr="00310AD5">
        <w:t xml:space="preserve"> dalgacık fonksiyonu öznitelikleri CFBN ile ROC sonucu</w:t>
      </w:r>
      <w:bookmarkEnd w:id="120"/>
    </w:p>
    <w:p w:rsidR="008745E4" w:rsidRPr="00310AD5" w:rsidRDefault="008745E4" w:rsidP="008745E4">
      <w:pPr>
        <w:pStyle w:val="Tabloyazisi"/>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97,32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87,38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99,42</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96,69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96,14</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97,01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96,25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97,33</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97,80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97,61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59,45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IcindekilerBasligiSau"/>
        <w:rPr>
          <w:b w:val="0"/>
          <w:sz w:val="18"/>
          <w:szCs w:val="24"/>
          <w:lang w:val="en-GB" w:eastAsia="ar-SA"/>
        </w:rPr>
      </w:pPr>
    </w:p>
    <w:p w:rsidR="008745E4" w:rsidRDefault="008745E4" w:rsidP="008745E4">
      <w:pPr>
        <w:pStyle w:val="Tabloyazisi"/>
      </w:pPr>
      <w:bookmarkStart w:id="121" w:name="_Toc384905724"/>
      <w:r w:rsidRPr="00310AD5">
        <w:t>Daubechies</w:t>
      </w:r>
      <w:r>
        <w:t>4</w:t>
      </w:r>
      <w:r w:rsidRPr="00310AD5">
        <w:t xml:space="preserve"> dalgacık fonksiyonu öznitelikleri RBN ile hassasiyet sonucu hata matrisi</w:t>
      </w:r>
      <w:bookmarkEnd w:id="121"/>
    </w:p>
    <w:p w:rsidR="008745E4" w:rsidRPr="00310AD5" w:rsidRDefault="008745E4" w:rsidP="008745E4">
      <w:pPr>
        <w:pStyle w:val="Tabloyazisi"/>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037DD6">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84</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81,55</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98,45</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96,79</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77</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79,38</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15</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37,83</w:t>
            </w:r>
          </w:p>
        </w:tc>
      </w:tr>
      <w:tr w:rsidR="008745E4" w:rsidRPr="00FC19CA" w:rsidTr="00037DD6">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78,80</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Default="008745E4" w:rsidP="008745E4">
      <w:pPr>
        <w:pStyle w:val="Tabloyazisi"/>
      </w:pPr>
      <w:bookmarkStart w:id="122" w:name="_Toc384905725"/>
      <w:r w:rsidRPr="00310AD5">
        <w:t>Daubechies</w:t>
      </w:r>
      <w:r>
        <w:t>4</w:t>
      </w:r>
      <w:r w:rsidRPr="00310AD5">
        <w:t xml:space="preserve"> dalgacık fonksiyonu öznitelikleri RBN ile ROC sonucu</w:t>
      </w:r>
      <w:bookmarkEnd w:id="122"/>
    </w:p>
    <w:p w:rsidR="008745E4" w:rsidRPr="00310AD5" w:rsidRDefault="008745E4" w:rsidP="008745E4">
      <w:pPr>
        <w:pStyle w:val="Tabloyazisi"/>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96,49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81,55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96,42</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95,74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98,45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94,55</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96,79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97,77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94,33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79,38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97,03</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93,49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37,83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96,96</w:t>
            </w:r>
          </w:p>
        </w:tc>
      </w:tr>
    </w:tbl>
    <w:p w:rsidR="008745E4" w:rsidRPr="00FC19CA" w:rsidRDefault="008745E4" w:rsidP="004B5E8B">
      <w:pPr>
        <w:pStyle w:val="IkincilAltBaslikSau"/>
      </w:pPr>
    </w:p>
    <w:p w:rsidR="008745E4" w:rsidRDefault="008745E4" w:rsidP="008745E4">
      <w:pPr>
        <w:pStyle w:val="Tabloyazisi"/>
      </w:pPr>
      <w:bookmarkStart w:id="123" w:name="_Toc384905726"/>
      <w:r w:rsidRPr="00310AD5">
        <w:t>Daubechies2 dalgacık fonksiyonu öznitelikleri KSA ile hassasiyet sonucu hata matrisi</w:t>
      </w:r>
      <w:bookmarkEnd w:id="123"/>
    </w:p>
    <w:p w:rsidR="008745E4" w:rsidRPr="00310AD5" w:rsidRDefault="008745E4" w:rsidP="008745E4">
      <w:pPr>
        <w:pStyle w:val="Tabloyazisi"/>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037DD6">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91,07</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107</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57,21</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34</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62,24</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47,72</w:t>
            </w:r>
          </w:p>
        </w:tc>
      </w:tr>
      <w:tr w:rsidR="008745E4" w:rsidRPr="00FC19CA" w:rsidTr="00037DD6">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71,65</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Default="008745E4" w:rsidP="008745E4">
      <w:pPr>
        <w:pStyle w:val="Tabloyazisi"/>
      </w:pPr>
      <w:bookmarkStart w:id="124" w:name="_Toc384905727"/>
      <w:r w:rsidRPr="00310AD5">
        <w:t>Daubechies</w:t>
      </w:r>
      <w:r>
        <w:t>4</w:t>
      </w:r>
      <w:r w:rsidRPr="00310AD5">
        <w:t xml:space="preserve"> dalgacık fonksiyonu öznitelikleri KSA ile ROC sonucu</w:t>
      </w:r>
      <w:bookmarkEnd w:id="124"/>
    </w:p>
    <w:p w:rsidR="008745E4" w:rsidRPr="00310AD5" w:rsidRDefault="008745E4" w:rsidP="008745E4">
      <w:pPr>
        <w:pStyle w:val="Tabloyazisi"/>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89,79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91,07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89,52</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87,44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81,85</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86,49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57,21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98,66</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92,77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62,24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98,33</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96,38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47,72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IcindekilerBasligiSau"/>
        <w:spacing w:before="100"/>
        <w:rPr>
          <w:b w:val="0"/>
          <w:sz w:val="18"/>
          <w:szCs w:val="24"/>
          <w:lang w:val="en-GB" w:eastAsia="ar-SA"/>
        </w:rPr>
      </w:pPr>
    </w:p>
    <w:p w:rsidR="008745E4" w:rsidRPr="00FC19CA" w:rsidRDefault="008745E4" w:rsidP="008745E4">
      <w:pPr>
        <w:pStyle w:val="ListeParagraf"/>
        <w:ind w:left="0"/>
        <w:jc w:val="both"/>
        <w:rPr>
          <w:rFonts w:eastAsia="Times New Roman"/>
          <w:szCs w:val="24"/>
          <w:lang w:val="en-GB" w:eastAsia="ar-SA"/>
        </w:rPr>
      </w:pPr>
    </w:p>
    <w:p w:rsidR="008745E4" w:rsidRPr="00FC19CA" w:rsidRDefault="008745E4" w:rsidP="008745E4">
      <w:pPr>
        <w:pStyle w:val="Default"/>
        <w:rPr>
          <w:rFonts w:eastAsia="Times New Roman"/>
          <w:color w:val="auto"/>
          <w:sz w:val="18"/>
          <w:lang w:val="en-GB" w:eastAsia="ar-SA"/>
        </w:rPr>
      </w:pPr>
    </w:p>
    <w:p w:rsidR="008745E4" w:rsidRDefault="008745E4" w:rsidP="008745E4">
      <w:pPr>
        <w:pStyle w:val="Tabloyazisi"/>
      </w:pPr>
      <w:bookmarkStart w:id="125" w:name="_Toc384905728"/>
      <w:r w:rsidRPr="00310AD5">
        <w:lastRenderedPageBreak/>
        <w:t>Daubechies</w:t>
      </w:r>
      <w:r>
        <w:t>4</w:t>
      </w:r>
      <w:r w:rsidRPr="00310AD5">
        <w:t xml:space="preserve"> dalgacık fonksiyonu öznitelikleri KT-KSA ile hassasiyet sonucu hata matrisi</w:t>
      </w:r>
      <w:bookmarkEnd w:id="125"/>
    </w:p>
    <w:p w:rsidR="008745E4" w:rsidRPr="00310AD5" w:rsidRDefault="008745E4" w:rsidP="008745E4">
      <w:pPr>
        <w:pStyle w:val="Tabloyazisi"/>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763"/>
        <w:gridCol w:w="798"/>
        <w:gridCol w:w="886"/>
        <w:gridCol w:w="1253"/>
        <w:gridCol w:w="938"/>
        <w:gridCol w:w="936"/>
        <w:gridCol w:w="1460"/>
      </w:tblGrid>
      <w:tr w:rsidR="008745E4" w:rsidRPr="00FC19CA" w:rsidTr="00CB52C9">
        <w:trPr>
          <w:jc w:val="center"/>
        </w:trPr>
        <w:tc>
          <w:tcPr>
            <w:tcW w:w="1240"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CB52C9">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98,21</w:t>
            </w:r>
          </w:p>
        </w:tc>
      </w:tr>
      <w:tr w:rsidR="008745E4" w:rsidRPr="00FC19CA" w:rsidTr="00CB52C9">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CB52C9">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79</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108</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57,75</w:t>
            </w:r>
          </w:p>
        </w:tc>
      </w:tr>
      <w:tr w:rsidR="008745E4" w:rsidRPr="00FC19CA" w:rsidTr="00CB52C9">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92,85</w:t>
            </w:r>
          </w:p>
        </w:tc>
      </w:tr>
      <w:tr w:rsidR="008745E4" w:rsidRPr="00FC19CA" w:rsidTr="00CB52C9">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36</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81,81</w:t>
            </w:r>
          </w:p>
        </w:tc>
      </w:tr>
      <w:tr w:rsidR="008745E4" w:rsidRPr="00FC19CA" w:rsidTr="00CB52C9">
        <w:trPr>
          <w:jc w:val="center"/>
        </w:trPr>
        <w:tc>
          <w:tcPr>
            <w:tcW w:w="6814"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86,12</w:t>
            </w:r>
          </w:p>
        </w:tc>
      </w:tr>
    </w:tbl>
    <w:p w:rsidR="008745E4" w:rsidRPr="00FC19CA" w:rsidRDefault="008745E4" w:rsidP="008745E4">
      <w:pPr>
        <w:pStyle w:val="ListeParagraf"/>
        <w:spacing w:after="0"/>
        <w:ind w:left="0"/>
        <w:jc w:val="both"/>
        <w:rPr>
          <w:rFonts w:eastAsia="Times New Roman"/>
          <w:szCs w:val="24"/>
          <w:lang w:val="en-GB" w:eastAsia="ar-SA"/>
        </w:rPr>
      </w:pPr>
    </w:p>
    <w:p w:rsidR="008745E4" w:rsidRDefault="008745E4" w:rsidP="008745E4">
      <w:pPr>
        <w:pStyle w:val="Tabloyazisi"/>
      </w:pPr>
      <w:bookmarkStart w:id="126" w:name="_Toc384905729"/>
      <w:r w:rsidRPr="00310AD5">
        <w:t>Daubechies</w:t>
      </w:r>
      <w:r>
        <w:t>4</w:t>
      </w:r>
      <w:r w:rsidRPr="00310AD5">
        <w:t xml:space="preserve"> dalgacık fonksiyonu öznitelikleri KT-KSA ile ROC sonucu</w:t>
      </w:r>
      <w:bookmarkEnd w:id="126"/>
    </w:p>
    <w:p w:rsidR="008745E4" w:rsidRPr="00310AD5" w:rsidRDefault="008745E4" w:rsidP="008745E4">
      <w:pPr>
        <w:pStyle w:val="Tabloyazisi"/>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87,59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82,08</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86,97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57,75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98,74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92,85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98,58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81,81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99,83</w:t>
            </w:r>
          </w:p>
        </w:tc>
      </w:tr>
    </w:tbl>
    <w:p w:rsidR="008745E4" w:rsidRPr="00FC19CA" w:rsidRDefault="008745E4" w:rsidP="008745E4">
      <w:pPr>
        <w:pStyle w:val="IcindekilerBasligiSau"/>
        <w:rPr>
          <w:b w:val="0"/>
          <w:sz w:val="18"/>
          <w:szCs w:val="24"/>
          <w:lang w:val="en-GB" w:eastAsia="ar-SA"/>
        </w:rPr>
      </w:pPr>
    </w:p>
    <w:p w:rsidR="008745E4" w:rsidRPr="00310AD5" w:rsidRDefault="008745E4" w:rsidP="008745E4">
      <w:pPr>
        <w:pStyle w:val="Tabloyazisi"/>
      </w:pPr>
      <w:bookmarkStart w:id="127" w:name="_Toc384905730"/>
      <w:r w:rsidRPr="00310AD5">
        <w:t>Daubechies5 dalgacık fonksiyonu öznitelikleri FFN ile hassasiyet sonucu hata matrisi</w:t>
      </w:r>
      <w:bookmarkEnd w:id="127"/>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037DD6">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97,44</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125</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66,84</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82</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15</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83,67</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037DD6">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89,59</w:t>
            </w:r>
          </w:p>
        </w:tc>
      </w:tr>
    </w:tbl>
    <w:p w:rsidR="008745E4" w:rsidRPr="00FC19CA" w:rsidRDefault="008745E4" w:rsidP="008745E4">
      <w:pPr>
        <w:pStyle w:val="ListeParagraf"/>
        <w:ind w:left="0"/>
        <w:jc w:val="both"/>
        <w:rPr>
          <w:rFonts w:eastAsia="Times New Roman"/>
          <w:szCs w:val="24"/>
          <w:lang w:val="en-GB" w:eastAsia="ar-SA"/>
        </w:rPr>
      </w:pPr>
    </w:p>
    <w:p w:rsidR="008745E4" w:rsidRDefault="008745E4" w:rsidP="008745E4">
      <w:pPr>
        <w:pStyle w:val="Tabloyazisi"/>
      </w:pPr>
      <w:bookmarkStart w:id="128" w:name="_Toc384905731"/>
      <w:r w:rsidRPr="00310AD5">
        <w:t>Daubechies5 dalgacık fonksiyonu öznitelikleri FFN ile ROC sonucu</w:t>
      </w:r>
      <w:bookmarkEnd w:id="128"/>
    </w:p>
    <w:p w:rsidR="008745E4" w:rsidRPr="00310AD5" w:rsidRDefault="008745E4" w:rsidP="008745E4">
      <w:pPr>
        <w:pStyle w:val="Tabloyazisi"/>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94,97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93,90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95,76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95,01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89,63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66,84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95,91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83,67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98,14</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97,64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97,47</w:t>
            </w:r>
          </w:p>
        </w:tc>
      </w:tr>
    </w:tbl>
    <w:p w:rsidR="008745E4" w:rsidRPr="00FC19CA" w:rsidRDefault="008745E4" w:rsidP="008745E4">
      <w:pPr>
        <w:pStyle w:val="IcindekilerBasligiSau"/>
        <w:rPr>
          <w:b w:val="0"/>
          <w:sz w:val="18"/>
          <w:szCs w:val="24"/>
          <w:lang w:val="en-GB" w:eastAsia="ar-SA"/>
        </w:rPr>
      </w:pPr>
    </w:p>
    <w:p w:rsidR="008745E4" w:rsidRPr="00310AD5" w:rsidRDefault="008745E4" w:rsidP="008745E4">
      <w:pPr>
        <w:pStyle w:val="Tabloyazisi"/>
      </w:pPr>
      <w:bookmarkStart w:id="129" w:name="_Toc384905732"/>
      <w:r w:rsidRPr="00310AD5">
        <w:t>Daubechies5 dalgacık fonksiyonu öznitelikleri PNN ile hassasiyet sonucu hata matrisi</w:t>
      </w:r>
      <w:bookmarkEnd w:id="129"/>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037DD6">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179</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95,72</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037DD6">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98,32</w:t>
            </w:r>
          </w:p>
        </w:tc>
      </w:tr>
    </w:tbl>
    <w:p w:rsidR="008745E4" w:rsidRPr="00FC19CA" w:rsidRDefault="008745E4" w:rsidP="008745E4">
      <w:pPr>
        <w:pStyle w:val="ListeParagraf"/>
        <w:ind w:left="0"/>
        <w:jc w:val="both"/>
        <w:rPr>
          <w:rFonts w:eastAsia="Times New Roman"/>
          <w:szCs w:val="24"/>
          <w:lang w:val="en-GB" w:eastAsia="ar-SA"/>
        </w:rPr>
      </w:pPr>
    </w:p>
    <w:p w:rsidR="008745E4" w:rsidRDefault="008745E4" w:rsidP="008745E4">
      <w:pPr>
        <w:pStyle w:val="Tabloyazisi"/>
      </w:pPr>
      <w:bookmarkStart w:id="130" w:name="_Toc384905733"/>
      <w:r w:rsidRPr="00310AD5">
        <w:t>Daubechies5 dalgacık fonksiyonu öznitelikleri PNN ile ROC sonucu</w:t>
      </w:r>
      <w:bookmarkEnd w:id="130"/>
    </w:p>
    <w:p w:rsidR="008745E4" w:rsidRPr="00310AD5" w:rsidRDefault="008745E4" w:rsidP="008745E4">
      <w:pPr>
        <w:pStyle w:val="Tabloyazisi"/>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99,77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98,58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95,72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99,77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IcindekilerBasligiSau"/>
        <w:rPr>
          <w:b w:val="0"/>
          <w:sz w:val="18"/>
          <w:szCs w:val="24"/>
          <w:lang w:val="en-GB" w:eastAsia="ar-SA"/>
        </w:rPr>
      </w:pPr>
    </w:p>
    <w:p w:rsidR="008745E4" w:rsidRDefault="008745E4" w:rsidP="008745E4">
      <w:pPr>
        <w:pStyle w:val="ListeParagraf"/>
        <w:spacing w:after="0"/>
        <w:ind w:left="0"/>
        <w:jc w:val="both"/>
        <w:rPr>
          <w:rFonts w:eastAsia="Times New Roman"/>
          <w:szCs w:val="24"/>
          <w:lang w:val="en-GB" w:eastAsia="ar-SA"/>
        </w:rPr>
      </w:pPr>
    </w:p>
    <w:p w:rsidR="00CB52C9" w:rsidRPr="00CB52C9" w:rsidRDefault="00CB52C9" w:rsidP="00CB52C9">
      <w:pPr>
        <w:pStyle w:val="Default"/>
        <w:rPr>
          <w:lang w:val="en-GB" w:eastAsia="ar-SA"/>
        </w:rPr>
      </w:pPr>
    </w:p>
    <w:p w:rsidR="008745E4" w:rsidRPr="00310AD5" w:rsidRDefault="008745E4" w:rsidP="008745E4">
      <w:pPr>
        <w:pStyle w:val="Tabloyazisi"/>
      </w:pPr>
      <w:bookmarkStart w:id="131" w:name="_Toc384905734"/>
      <w:r w:rsidRPr="00310AD5">
        <w:lastRenderedPageBreak/>
        <w:t>Daubechies5 dalgacık fonksiyonu öznitelikleri CFBN ile hassasiyet sonucu hata matrisi</w:t>
      </w:r>
      <w:bookmarkEnd w:id="131"/>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763"/>
        <w:gridCol w:w="798"/>
        <w:gridCol w:w="886"/>
        <w:gridCol w:w="1253"/>
        <w:gridCol w:w="938"/>
        <w:gridCol w:w="936"/>
        <w:gridCol w:w="1460"/>
      </w:tblGrid>
      <w:tr w:rsidR="008745E4" w:rsidRPr="00FC19CA" w:rsidTr="00037DD6">
        <w:trPr>
          <w:jc w:val="center"/>
        </w:trPr>
        <w:tc>
          <w:tcPr>
            <w:tcW w:w="1240"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037DD6">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103</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94,49</w:t>
            </w:r>
          </w:p>
        </w:tc>
      </w:tr>
      <w:tr w:rsidR="008745E4" w:rsidRPr="00FC19CA" w:rsidTr="00037DD6">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193</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98,46</w:t>
            </w:r>
          </w:p>
        </w:tc>
      </w:tr>
      <w:tr w:rsidR="008745E4" w:rsidRPr="00FC19CA" w:rsidTr="00037DD6">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105</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99,05</w:t>
            </w:r>
          </w:p>
        </w:tc>
      </w:tr>
      <w:tr w:rsidR="008745E4" w:rsidRPr="00FC19CA" w:rsidTr="00037DD6">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93,87</w:t>
            </w:r>
          </w:p>
        </w:tc>
      </w:tr>
      <w:tr w:rsidR="008745E4" w:rsidRPr="00FC19CA" w:rsidTr="00037DD6">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12</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71,42</w:t>
            </w:r>
          </w:p>
        </w:tc>
      </w:tr>
      <w:tr w:rsidR="008745E4" w:rsidRPr="00FC19CA" w:rsidTr="00037DD6">
        <w:trPr>
          <w:jc w:val="center"/>
        </w:trPr>
        <w:tc>
          <w:tcPr>
            <w:tcW w:w="6814"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91,46</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132" w:name="_Toc384905735"/>
      <w:r w:rsidRPr="00310AD5">
        <w:t>Daubechies5 dalgacık fonksiyonu öznitelikleri CFBN ile ROC sonucu</w:t>
      </w:r>
      <w:bookmarkEnd w:id="132"/>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98,42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94,49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99,23</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98,74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98,46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98,86</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99,05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99,55</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97,01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93,87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97,58</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71,42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99,32</w:t>
            </w:r>
          </w:p>
        </w:tc>
      </w:tr>
    </w:tbl>
    <w:p w:rsidR="008745E4" w:rsidRPr="00FC19CA" w:rsidRDefault="008745E4" w:rsidP="008745E4">
      <w:pPr>
        <w:pStyle w:val="IcindekilerBasligiSau"/>
        <w:rPr>
          <w:b w:val="0"/>
          <w:sz w:val="18"/>
          <w:szCs w:val="24"/>
          <w:lang w:val="en-GB" w:eastAsia="ar-SA"/>
        </w:rPr>
      </w:pPr>
    </w:p>
    <w:p w:rsidR="008745E4" w:rsidRPr="00FC19CA" w:rsidRDefault="008745E4" w:rsidP="008745E4">
      <w:pPr>
        <w:pStyle w:val="Default"/>
        <w:rPr>
          <w:rFonts w:eastAsia="Times New Roman"/>
          <w:color w:val="auto"/>
          <w:sz w:val="18"/>
          <w:lang w:val="en-GB" w:eastAsia="ar-SA"/>
        </w:rPr>
      </w:pPr>
    </w:p>
    <w:p w:rsidR="008745E4" w:rsidRPr="00310AD5" w:rsidRDefault="008745E4" w:rsidP="008745E4">
      <w:pPr>
        <w:pStyle w:val="Tabloyazisi"/>
      </w:pPr>
      <w:bookmarkStart w:id="133" w:name="_Toc384905736"/>
      <w:r w:rsidRPr="00310AD5">
        <w:t>Daubechies5 dalgacık fonksiyonu öznitelikleri RBN ile hassasiyet sonucu hata matrisi</w:t>
      </w:r>
      <w:bookmarkEnd w:id="133"/>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2"/>
        <w:gridCol w:w="763"/>
        <w:gridCol w:w="798"/>
        <w:gridCol w:w="886"/>
        <w:gridCol w:w="1253"/>
        <w:gridCol w:w="938"/>
        <w:gridCol w:w="936"/>
        <w:gridCol w:w="1460"/>
      </w:tblGrid>
      <w:tr w:rsidR="008745E4" w:rsidRPr="00FC19CA" w:rsidTr="00037DD6">
        <w:trPr>
          <w:jc w:val="center"/>
        </w:trPr>
        <w:tc>
          <w:tcPr>
            <w:tcW w:w="1152"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037DD6">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86</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14</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82,69</w:t>
            </w:r>
          </w:p>
        </w:tc>
      </w:tr>
      <w:tr w:rsidR="008745E4" w:rsidRPr="00FC19CA" w:rsidTr="00037DD6">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194</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r>
      <w:tr w:rsidR="008745E4" w:rsidRPr="00FC19CA" w:rsidTr="00037DD6">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139</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32</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74,73</w:t>
            </w:r>
          </w:p>
        </w:tc>
      </w:tr>
      <w:tr w:rsidR="008745E4" w:rsidRPr="00FC19CA" w:rsidTr="00037DD6">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93,87</w:t>
            </w:r>
          </w:p>
        </w:tc>
      </w:tr>
      <w:tr w:rsidR="008745E4" w:rsidRPr="00FC19CA" w:rsidTr="00037DD6">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16</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42,10</w:t>
            </w:r>
          </w:p>
        </w:tc>
      </w:tr>
      <w:tr w:rsidR="008745E4" w:rsidRPr="00FC19CA" w:rsidTr="00037DD6">
        <w:trPr>
          <w:jc w:val="center"/>
        </w:trPr>
        <w:tc>
          <w:tcPr>
            <w:tcW w:w="6726"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78,47</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134" w:name="_Toc384905737"/>
      <w:r w:rsidRPr="00310AD5">
        <w:t>Daubechies5 dalgacık fonksiyonu öznitelikleri RBN ile ROC sonucu</w:t>
      </w:r>
      <w:bookmarkEnd w:id="134"/>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96,50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82,69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99,23</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96,07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94,78</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91,50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74,73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98,44</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91,05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93,87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90,53</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94,92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42,10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98,31</w:t>
            </w:r>
          </w:p>
        </w:tc>
      </w:tr>
    </w:tbl>
    <w:p w:rsidR="008745E4" w:rsidRPr="00FC19CA" w:rsidRDefault="008745E4" w:rsidP="004B5E8B">
      <w:pPr>
        <w:pStyle w:val="IkincilAltBaslikSau"/>
      </w:pPr>
    </w:p>
    <w:p w:rsidR="008745E4" w:rsidRPr="00310AD5" w:rsidRDefault="008745E4" w:rsidP="008745E4">
      <w:pPr>
        <w:pStyle w:val="Tabloyazisi"/>
      </w:pPr>
      <w:bookmarkStart w:id="135" w:name="_Toc384905738"/>
      <w:r w:rsidRPr="00310AD5">
        <w:t>Daubechies5 dalgacık fonksiyonu öznitelikleri KSA ile hassasiyet sonucu hata matrisi</w:t>
      </w:r>
      <w:bookmarkEnd w:id="135"/>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037DD6">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195</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99,48</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13</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174</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93,04</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94,89</w:t>
            </w:r>
          </w:p>
        </w:tc>
      </w:tr>
      <w:tr w:rsidR="008745E4" w:rsidRPr="00FC19CA" w:rsidTr="00037DD6">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13</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54,54</w:t>
            </w:r>
          </w:p>
        </w:tc>
      </w:tr>
      <w:tr w:rsidR="008745E4" w:rsidRPr="00FC19CA" w:rsidTr="00037DD6">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88,39</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136" w:name="_Toc384905739"/>
      <w:r w:rsidRPr="00310AD5">
        <w:t>Daubechies5 dalgacık fonksiyonu öznitelikleri KSA ile ROC sonucu</w:t>
      </w:r>
      <w:bookmarkEnd w:id="136"/>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97,80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97,33</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96,59</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96,54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93,04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99,05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94,89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96,86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54,54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IcindekilerBasligiSau"/>
        <w:spacing w:before="100" w:line="240" w:lineRule="auto"/>
        <w:rPr>
          <w:b w:val="0"/>
          <w:sz w:val="18"/>
          <w:szCs w:val="24"/>
          <w:lang w:val="en-GB" w:eastAsia="ar-SA"/>
        </w:rPr>
      </w:pPr>
    </w:p>
    <w:p w:rsidR="008745E4" w:rsidRPr="00FC19CA" w:rsidRDefault="008745E4" w:rsidP="008745E4">
      <w:pPr>
        <w:pStyle w:val="IcindekilerBasligiSau"/>
        <w:spacing w:before="100" w:line="240" w:lineRule="auto"/>
        <w:rPr>
          <w:b w:val="0"/>
          <w:sz w:val="18"/>
          <w:szCs w:val="24"/>
          <w:lang w:val="en-GB" w:eastAsia="ar-SA"/>
        </w:rPr>
      </w:pPr>
    </w:p>
    <w:p w:rsidR="008745E4" w:rsidRPr="00FC19CA" w:rsidRDefault="008745E4" w:rsidP="008745E4">
      <w:pPr>
        <w:pStyle w:val="Tabloyazisi"/>
      </w:pPr>
      <w:bookmarkStart w:id="137" w:name="_Toc384905740"/>
      <w:r w:rsidRPr="00FC19CA">
        <w:lastRenderedPageBreak/>
        <w:t>Daubechies5 dalgacık fonksiyonu öznitelikleri KT-KSA ile hassasiyet sonucu hata matrisi</w:t>
      </w:r>
      <w:bookmarkEnd w:id="137"/>
    </w:p>
    <w:p w:rsidR="008745E4" w:rsidRPr="00FC19CA" w:rsidRDefault="008745E4" w:rsidP="008745E4">
      <w:pPr>
        <w:spacing w:after="0" w:line="276" w:lineRule="auto"/>
        <w:jc w:val="both"/>
        <w:rPr>
          <w:rFonts w:ascii="Times New Roman" w:eastAsia="Times New Roman" w:hAnsi="Times New Roman" w:cs="Times New Roman"/>
          <w:kern w:val="0"/>
          <w:sz w:val="18"/>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E71940">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195</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99,48</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178</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95,18</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92,85</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38</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86,36</w:t>
            </w:r>
          </w:p>
        </w:tc>
      </w:tr>
      <w:tr w:rsidR="008745E4" w:rsidRPr="00FC19CA" w:rsidTr="00E71940">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94,77</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FC19CA" w:rsidRDefault="008745E4" w:rsidP="008745E4">
      <w:pPr>
        <w:pStyle w:val="Tabloyazisi"/>
      </w:pPr>
      <w:bookmarkStart w:id="138" w:name="_Toc384905741"/>
      <w:r w:rsidRPr="00FC19CA">
        <w:t>Daubechies5 dalgacık fonksiyonu öznitelikleri KT-KSA ile ROC sonucu</w:t>
      </w:r>
      <w:bookmarkEnd w:id="138"/>
    </w:p>
    <w:p w:rsidR="008745E4" w:rsidRPr="00FC19CA" w:rsidRDefault="008745E4" w:rsidP="008745E4">
      <w:pPr>
        <w:spacing w:after="0" w:line="276" w:lineRule="auto"/>
        <w:jc w:val="both"/>
        <w:rPr>
          <w:rFonts w:ascii="Times New Roman" w:eastAsia="Times New Roman" w:hAnsi="Times New Roman" w:cs="Times New Roman"/>
          <w:kern w:val="0"/>
          <w:sz w:val="18"/>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99,42</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97,80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97,05</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97,64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95,18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98,66</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98,74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92,85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99,05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86,36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IcindekilerBasligiSau"/>
        <w:rPr>
          <w:b w:val="0"/>
          <w:sz w:val="18"/>
          <w:szCs w:val="24"/>
          <w:lang w:val="en-GB" w:eastAsia="ar-SA"/>
        </w:rPr>
      </w:pPr>
    </w:p>
    <w:p w:rsidR="008745E4" w:rsidRPr="00310AD5" w:rsidRDefault="008745E4" w:rsidP="008745E4">
      <w:pPr>
        <w:pStyle w:val="Tabloyazisi"/>
      </w:pPr>
      <w:bookmarkStart w:id="139" w:name="_Toc384905742"/>
      <w:r w:rsidRPr="00310AD5">
        <w:t>Daubechies6 dalgacık fonksiyonu öznitelikleri FFN ile hassasiyet sonucu hata matrisi</w:t>
      </w:r>
      <w:bookmarkEnd w:id="139"/>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E71940">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98,21</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183</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93,36</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142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75,93</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94,89</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68,18</w:t>
            </w:r>
          </w:p>
        </w:tc>
      </w:tr>
      <w:tr w:rsidR="008745E4" w:rsidRPr="00FC19CA" w:rsidTr="00E71940">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86,11</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140" w:name="_Toc384905743"/>
      <w:r w:rsidRPr="00310AD5">
        <w:t>Daubechies6 dalgacık fonksiyonu öznitelikleri FFN ile ROC sonucu</w:t>
      </w:r>
      <w:bookmarkEnd w:id="140"/>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98,11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98,09</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95,44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93,36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96,37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91,36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75,93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97,77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92,93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94,89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92,57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97,33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68,18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99,49</w:t>
            </w:r>
          </w:p>
        </w:tc>
      </w:tr>
    </w:tbl>
    <w:p w:rsidR="008745E4" w:rsidRPr="00FC19CA" w:rsidRDefault="008745E4" w:rsidP="008745E4">
      <w:pPr>
        <w:pStyle w:val="IcindekilerBasligiSau"/>
        <w:rPr>
          <w:b w:val="0"/>
          <w:sz w:val="18"/>
          <w:szCs w:val="24"/>
          <w:lang w:val="en-GB" w:eastAsia="ar-SA"/>
        </w:rPr>
      </w:pPr>
    </w:p>
    <w:p w:rsidR="008745E4" w:rsidRDefault="008745E4" w:rsidP="008745E4">
      <w:pPr>
        <w:pStyle w:val="Tabloyazisi"/>
      </w:pPr>
      <w:bookmarkStart w:id="141" w:name="_Toc384905744"/>
      <w:r w:rsidRPr="00310AD5">
        <w:t>Daubechies6 dalgacık fonksiyonu öznitelikleri PNN ile hassasiyet sonucu hata matrisi</w:t>
      </w:r>
      <w:bookmarkEnd w:id="141"/>
    </w:p>
    <w:p w:rsidR="008745E4" w:rsidRPr="00310AD5" w:rsidRDefault="008745E4" w:rsidP="008745E4">
      <w:pPr>
        <w:pStyle w:val="Tabloyazisi"/>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E71940">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98,21</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183</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97,86</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37</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84,09</w:t>
            </w:r>
          </w:p>
        </w:tc>
      </w:tr>
      <w:tr w:rsidR="008745E4" w:rsidRPr="00FC19CA" w:rsidTr="00E71940">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95,62</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142" w:name="_Toc384905745"/>
      <w:r w:rsidRPr="00310AD5">
        <w:t>Daubechies6 dalgacık fonksiyonu öznitelikleri PNN ile ROC sonucu</w:t>
      </w:r>
      <w:bookmarkEnd w:id="142"/>
    </w:p>
    <w:p w:rsidR="008745E4" w:rsidRPr="00FC19CA" w:rsidRDefault="008745E4" w:rsidP="008745E4">
      <w:pPr>
        <w:pStyle w:val="ListeParagraf"/>
        <w:spacing w:after="0" w:line="240" w:lineRule="auto"/>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99,04</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99,09</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98,74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97,86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98,58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84,09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99,66</w:t>
            </w:r>
          </w:p>
        </w:tc>
      </w:tr>
    </w:tbl>
    <w:p w:rsidR="008745E4" w:rsidRPr="00FC19CA" w:rsidRDefault="008745E4" w:rsidP="008745E4">
      <w:pPr>
        <w:pStyle w:val="IcindekilerBasligiSau"/>
        <w:rPr>
          <w:b w:val="0"/>
          <w:sz w:val="18"/>
          <w:szCs w:val="24"/>
          <w:lang w:val="en-GB" w:eastAsia="ar-SA"/>
        </w:rPr>
      </w:pPr>
    </w:p>
    <w:p w:rsidR="00CB52C9" w:rsidRDefault="00CB52C9" w:rsidP="008745E4">
      <w:pPr>
        <w:pStyle w:val="ListeParagraf"/>
        <w:spacing w:after="0"/>
        <w:ind w:left="0"/>
        <w:jc w:val="both"/>
        <w:rPr>
          <w:rFonts w:eastAsia="Times New Roman"/>
          <w:szCs w:val="24"/>
          <w:lang w:val="en-GB" w:eastAsia="ar-SA"/>
        </w:rPr>
      </w:pPr>
    </w:p>
    <w:p w:rsidR="00CB52C9" w:rsidRDefault="00CB52C9" w:rsidP="008745E4">
      <w:pPr>
        <w:pStyle w:val="ListeParagraf"/>
        <w:spacing w:after="0"/>
        <w:ind w:left="0"/>
        <w:jc w:val="both"/>
        <w:rPr>
          <w:rFonts w:eastAsia="Times New Roman"/>
          <w:szCs w:val="24"/>
          <w:lang w:val="en-GB" w:eastAsia="ar-SA"/>
        </w:rPr>
      </w:pPr>
    </w:p>
    <w:p w:rsidR="00CB52C9" w:rsidRDefault="00CB52C9" w:rsidP="008745E4">
      <w:pPr>
        <w:pStyle w:val="ListeParagraf"/>
        <w:spacing w:after="0"/>
        <w:ind w:left="0"/>
        <w:jc w:val="both"/>
        <w:rPr>
          <w:rFonts w:eastAsia="Times New Roman"/>
          <w:szCs w:val="24"/>
          <w:lang w:val="en-GB" w:eastAsia="ar-SA"/>
        </w:rPr>
      </w:pPr>
    </w:p>
    <w:p w:rsidR="008745E4" w:rsidRPr="00FC19CA" w:rsidRDefault="008745E4" w:rsidP="008745E4">
      <w:pPr>
        <w:pStyle w:val="ListeParagraf"/>
        <w:spacing w:after="0"/>
        <w:ind w:left="0"/>
        <w:jc w:val="both"/>
        <w:rPr>
          <w:rFonts w:eastAsia="Times New Roman"/>
          <w:szCs w:val="24"/>
          <w:lang w:val="en-GB" w:eastAsia="ar-SA"/>
        </w:rPr>
      </w:pPr>
      <w:r w:rsidRPr="00FC19CA">
        <w:rPr>
          <w:rFonts w:eastAsia="Times New Roman"/>
          <w:szCs w:val="24"/>
          <w:lang w:val="en-GB" w:eastAsia="ar-SA"/>
        </w:rPr>
        <w:lastRenderedPageBreak/>
        <w:t>Daubechies6 dalgacık fonksiyonu öznitelikleri CFBN ile hassasiyet sonucu hata matrisi</w:t>
      </w:r>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2"/>
        <w:gridCol w:w="763"/>
        <w:gridCol w:w="798"/>
        <w:gridCol w:w="886"/>
        <w:gridCol w:w="1253"/>
        <w:gridCol w:w="938"/>
        <w:gridCol w:w="936"/>
        <w:gridCol w:w="1460"/>
      </w:tblGrid>
      <w:tr w:rsidR="008745E4" w:rsidRPr="00FC19CA" w:rsidTr="00E71940">
        <w:trPr>
          <w:jc w:val="center"/>
        </w:trPr>
        <w:tc>
          <w:tcPr>
            <w:tcW w:w="1152"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107</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96,39</w:t>
            </w:r>
          </w:p>
        </w:tc>
      </w:tr>
      <w:tr w:rsidR="008745E4" w:rsidRPr="00FC19CA" w:rsidTr="00E71940">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193</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98,46</w:t>
            </w:r>
          </w:p>
        </w:tc>
      </w:tr>
      <w:tr w:rsidR="008745E4" w:rsidRPr="00FC19CA" w:rsidTr="00E71940">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26</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118</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70,23</w:t>
            </w:r>
          </w:p>
        </w:tc>
      </w:tr>
      <w:tr w:rsidR="008745E4" w:rsidRPr="00FC19CA" w:rsidTr="00E71940">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r>
      <w:tr w:rsidR="008745E4" w:rsidRPr="00FC19CA" w:rsidTr="00E71940">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75</w:t>
            </w:r>
          </w:p>
        </w:tc>
      </w:tr>
      <w:tr w:rsidR="008745E4" w:rsidRPr="00FC19CA" w:rsidTr="00E71940">
        <w:trPr>
          <w:jc w:val="center"/>
        </w:trPr>
        <w:tc>
          <w:tcPr>
            <w:tcW w:w="6726"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87,40</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143" w:name="_Toc384905746"/>
      <w:r w:rsidRPr="00310AD5">
        <w:t>Daubechies6 dalgacık fonksiyonu öznitelikleri CFBN ile ROC sonucu</w:t>
      </w:r>
      <w:bookmarkEnd w:id="143"/>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94,81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96,39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94,47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95,29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98,46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93,87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91,10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70,23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98,88</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98,11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98,33</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98,42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IcindekilerBasligiSau"/>
        <w:rPr>
          <w:b w:val="0"/>
          <w:sz w:val="18"/>
          <w:szCs w:val="24"/>
          <w:lang w:val="en-GB" w:eastAsia="ar-SA"/>
        </w:rPr>
      </w:pPr>
    </w:p>
    <w:p w:rsidR="008745E4" w:rsidRDefault="008745E4" w:rsidP="008745E4">
      <w:pPr>
        <w:pStyle w:val="Tabloyazisi"/>
      </w:pPr>
      <w:bookmarkStart w:id="144" w:name="_Toc384905747"/>
      <w:r w:rsidRPr="00310AD5">
        <w:t>Daubechies6 dalgacık fonksiyonu öznitelikleri RBN ile hassasiyet sonucu hata matrisi</w:t>
      </w:r>
      <w:bookmarkEnd w:id="144"/>
    </w:p>
    <w:p w:rsidR="008745E4" w:rsidRPr="00310AD5" w:rsidRDefault="008745E4" w:rsidP="008745E4">
      <w:pPr>
        <w:pStyle w:val="Tabloyazisi"/>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E71940">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89</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89</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149</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27</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79,67</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91,83</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12</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54,05</w:t>
            </w:r>
          </w:p>
        </w:tc>
      </w:tr>
      <w:tr w:rsidR="008745E4" w:rsidRPr="00FC19CA" w:rsidTr="00E71940">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82,30</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Default="008745E4" w:rsidP="008745E4">
      <w:pPr>
        <w:pStyle w:val="Tabloyazisi"/>
      </w:pPr>
      <w:bookmarkStart w:id="145" w:name="_Toc384905748"/>
      <w:r w:rsidRPr="00310AD5">
        <w:t>Daubechies6 dalgacık fonksiyonu öznitelikleri RBN ile ROC sonucu</w:t>
      </w:r>
      <w:bookmarkEnd w:id="145"/>
    </w:p>
    <w:p w:rsidR="008745E4" w:rsidRPr="00310AD5" w:rsidRDefault="008745E4" w:rsidP="008745E4">
      <w:pPr>
        <w:pStyle w:val="Tabloyazisi"/>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98,08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96,23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95,91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91,67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79,67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96,66</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92,62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91,83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92,76</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96,19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54,05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98,81</w:t>
            </w:r>
          </w:p>
        </w:tc>
      </w:tr>
    </w:tbl>
    <w:p w:rsidR="008745E4" w:rsidRPr="00FC19CA" w:rsidRDefault="008745E4" w:rsidP="008745E4">
      <w:pPr>
        <w:pStyle w:val="IcindekilerBasligiSau"/>
        <w:spacing w:before="100"/>
        <w:rPr>
          <w:b w:val="0"/>
          <w:sz w:val="18"/>
          <w:szCs w:val="24"/>
          <w:lang w:val="en-GB" w:eastAsia="ar-SA"/>
        </w:rPr>
      </w:pPr>
    </w:p>
    <w:p w:rsidR="008745E4" w:rsidRDefault="008745E4" w:rsidP="008745E4">
      <w:pPr>
        <w:pStyle w:val="Tabloyazisi"/>
      </w:pPr>
      <w:bookmarkStart w:id="146" w:name="_Toc384905749"/>
      <w:r w:rsidRPr="00310AD5">
        <w:t>Daubechies6 dalgacık fonksiyonu öznitelikleri KSA Hassasiyet sonucu hata matrisi</w:t>
      </w:r>
      <w:bookmarkEnd w:id="146"/>
    </w:p>
    <w:p w:rsidR="008745E4" w:rsidRPr="00310AD5" w:rsidRDefault="008745E4" w:rsidP="008745E4">
      <w:pPr>
        <w:pStyle w:val="Tabloyazisi"/>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E71940">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99,10</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33</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22,72</w:t>
            </w:r>
          </w:p>
        </w:tc>
      </w:tr>
      <w:tr w:rsidR="008745E4" w:rsidRPr="00FC19CA" w:rsidTr="00E71940">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83,95</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147" w:name="_Toc384905750"/>
      <w:r w:rsidRPr="00310AD5">
        <w:t>Daubechies6 dalgacık fonksiyonu öznitelikleri KSA ROC sonucu</w:t>
      </w:r>
      <w:bookmarkEnd w:id="147"/>
    </w:p>
    <w:p w:rsidR="008745E4" w:rsidRPr="00310AD5" w:rsidRDefault="008745E4" w:rsidP="008745E4">
      <w:pPr>
        <w:pStyle w:val="Tabloyazisi"/>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94,66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93,71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94,66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22,72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ListeParagraf"/>
        <w:spacing w:after="0" w:line="360" w:lineRule="auto"/>
        <w:ind w:left="0"/>
        <w:rPr>
          <w:rFonts w:eastAsia="Times New Roman"/>
          <w:szCs w:val="24"/>
          <w:lang w:val="en-GB" w:eastAsia="ar-SA"/>
        </w:rPr>
      </w:pPr>
    </w:p>
    <w:p w:rsidR="008745E4" w:rsidRDefault="008745E4" w:rsidP="008745E4">
      <w:pPr>
        <w:pStyle w:val="ListeParagraf"/>
        <w:spacing w:after="0"/>
        <w:ind w:left="0"/>
        <w:jc w:val="both"/>
        <w:rPr>
          <w:rFonts w:eastAsia="Times New Roman"/>
          <w:szCs w:val="24"/>
          <w:lang w:val="en-GB" w:eastAsia="ar-SA"/>
        </w:rPr>
      </w:pPr>
    </w:p>
    <w:p w:rsidR="00F944AD" w:rsidRDefault="00F944AD" w:rsidP="00F944AD">
      <w:pPr>
        <w:pStyle w:val="Default"/>
        <w:rPr>
          <w:lang w:val="en-GB" w:eastAsia="ar-SA"/>
        </w:rPr>
      </w:pPr>
    </w:p>
    <w:p w:rsidR="008745E4" w:rsidRPr="00310AD5" w:rsidRDefault="008745E4" w:rsidP="008745E4">
      <w:pPr>
        <w:pStyle w:val="Tabloyazisi"/>
      </w:pPr>
      <w:bookmarkStart w:id="148" w:name="_Toc384905751"/>
      <w:r w:rsidRPr="00310AD5">
        <w:lastRenderedPageBreak/>
        <w:t>Daubechies6 dalgacık fonksiyonu öznitelikleri KT-KSA ile hassasiyet sonucu hata matrisi</w:t>
      </w:r>
      <w:bookmarkEnd w:id="148"/>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E71940">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98,21</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68,18</w:t>
            </w:r>
          </w:p>
        </w:tc>
      </w:tr>
      <w:tr w:rsidR="008745E4" w:rsidRPr="00FC19CA" w:rsidTr="00E71940">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92,87</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Default="008745E4" w:rsidP="008745E4">
      <w:pPr>
        <w:pStyle w:val="Tabloyazisi"/>
      </w:pPr>
      <w:bookmarkStart w:id="149" w:name="_Toc384905752"/>
      <w:r w:rsidRPr="00310AD5">
        <w:t>Daubechies6 dalgacık fonksiyonu öznitelikleri KT-KSA ile ROC sonucu</w:t>
      </w:r>
      <w:bookmarkEnd w:id="149"/>
    </w:p>
    <w:p w:rsidR="008745E4" w:rsidRPr="00310AD5" w:rsidRDefault="008745E4" w:rsidP="008745E4">
      <w:pPr>
        <w:pStyle w:val="Tabloyazisi"/>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97,80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97,71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99,05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98,66</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97,80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68,18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150" w:name="_Toc384905753"/>
      <w:r w:rsidRPr="00310AD5">
        <w:t>Daubechies10 dalgacık fonksiyonu öznitelikleri FFN ile hassasiyet sonucu hata matrisi</w:t>
      </w:r>
      <w:bookmarkEnd w:id="150"/>
    </w:p>
    <w:p w:rsidR="008745E4" w:rsidRPr="00FC19CA" w:rsidRDefault="008745E4" w:rsidP="008745E4">
      <w:pPr>
        <w:pStyle w:val="ListeParagraf"/>
        <w:spacing w:after="0"/>
        <w:ind w:left="567"/>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2"/>
        <w:gridCol w:w="763"/>
        <w:gridCol w:w="798"/>
        <w:gridCol w:w="886"/>
        <w:gridCol w:w="1253"/>
        <w:gridCol w:w="938"/>
        <w:gridCol w:w="936"/>
        <w:gridCol w:w="1460"/>
      </w:tblGrid>
      <w:tr w:rsidR="008745E4" w:rsidRPr="00FC19CA" w:rsidTr="00F376A1">
        <w:trPr>
          <w:jc w:val="center"/>
        </w:trPr>
        <w:tc>
          <w:tcPr>
            <w:tcW w:w="1492"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81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85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931"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31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60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F376A1">
        <w:trPr>
          <w:jc w:val="center"/>
        </w:trPr>
        <w:tc>
          <w:tcPr>
            <w:tcW w:w="149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1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5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110</w:t>
            </w:r>
          </w:p>
        </w:tc>
        <w:tc>
          <w:tcPr>
            <w:tcW w:w="931"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31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60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98,21</w:t>
            </w:r>
          </w:p>
        </w:tc>
      </w:tr>
      <w:tr w:rsidR="008745E4" w:rsidRPr="00FC19CA" w:rsidTr="00F376A1">
        <w:trPr>
          <w:jc w:val="center"/>
        </w:trPr>
        <w:tc>
          <w:tcPr>
            <w:tcW w:w="149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81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85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1"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194</w:t>
            </w:r>
          </w:p>
        </w:tc>
        <w:tc>
          <w:tcPr>
            <w:tcW w:w="131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60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r>
      <w:tr w:rsidR="008745E4" w:rsidRPr="00FC19CA" w:rsidTr="00F376A1">
        <w:trPr>
          <w:jc w:val="center"/>
        </w:trPr>
        <w:tc>
          <w:tcPr>
            <w:tcW w:w="149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81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85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1"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16</w:t>
            </w:r>
          </w:p>
        </w:tc>
        <w:tc>
          <w:tcPr>
            <w:tcW w:w="131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121</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43</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w:t>
            </w:r>
          </w:p>
        </w:tc>
        <w:tc>
          <w:tcPr>
            <w:tcW w:w="160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64,70</w:t>
            </w:r>
          </w:p>
        </w:tc>
      </w:tr>
      <w:tr w:rsidR="008745E4" w:rsidRPr="00FC19CA" w:rsidTr="00F376A1">
        <w:trPr>
          <w:jc w:val="center"/>
        </w:trPr>
        <w:tc>
          <w:tcPr>
            <w:tcW w:w="149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81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85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1"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31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60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rPr>
          <w:jc w:val="center"/>
        </w:trPr>
        <w:tc>
          <w:tcPr>
            <w:tcW w:w="149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81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85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1"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w:t>
            </w:r>
          </w:p>
        </w:tc>
        <w:tc>
          <w:tcPr>
            <w:tcW w:w="131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w:t>
            </w:r>
          </w:p>
        </w:tc>
        <w:tc>
          <w:tcPr>
            <w:tcW w:w="992"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29</w:t>
            </w:r>
          </w:p>
        </w:tc>
        <w:tc>
          <w:tcPr>
            <w:tcW w:w="160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65,90</w:t>
            </w:r>
          </w:p>
        </w:tc>
      </w:tr>
      <w:tr w:rsidR="008745E4" w:rsidRPr="00FC19CA" w:rsidTr="00F376A1">
        <w:trPr>
          <w:jc w:val="center"/>
        </w:trPr>
        <w:tc>
          <w:tcPr>
            <w:tcW w:w="7383"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605"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85,56</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Default="008745E4" w:rsidP="008745E4">
      <w:pPr>
        <w:pStyle w:val="Tabloyazisi"/>
      </w:pPr>
      <w:bookmarkStart w:id="151" w:name="_Toc384905754"/>
      <w:r w:rsidRPr="00310AD5">
        <w:t>Daubechies10 dalgacık fonksiyonu öznitelikleri FFN ile ROC sonucu</w:t>
      </w:r>
      <w:bookmarkEnd w:id="151"/>
    </w:p>
    <w:p w:rsidR="008745E4" w:rsidRPr="00310AD5" w:rsidRDefault="008745E4" w:rsidP="008745E4">
      <w:pPr>
        <w:pStyle w:val="Tabloyazisi"/>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99,42</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96,38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95,23</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89,16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64,70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99,33</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91,99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90,53</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96,54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65,90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98,81</w:t>
            </w:r>
          </w:p>
        </w:tc>
      </w:tr>
    </w:tbl>
    <w:p w:rsidR="008745E4" w:rsidRPr="00FC19CA" w:rsidRDefault="008745E4" w:rsidP="008745E4">
      <w:pPr>
        <w:pStyle w:val="ListeParagraf"/>
        <w:ind w:left="0"/>
        <w:rPr>
          <w:rFonts w:eastAsia="Times New Roman"/>
          <w:szCs w:val="24"/>
          <w:lang w:val="en-GB" w:eastAsia="ar-SA"/>
        </w:rPr>
      </w:pPr>
    </w:p>
    <w:p w:rsidR="008745E4" w:rsidRPr="00310AD5" w:rsidRDefault="008745E4" w:rsidP="008745E4">
      <w:pPr>
        <w:pStyle w:val="Tabloyazisi"/>
      </w:pPr>
      <w:bookmarkStart w:id="152" w:name="_Toc384905755"/>
      <w:r w:rsidRPr="00310AD5">
        <w:t>Daubechies10 dalgacık fonksiyonu öznitelikleri PNN ile hassasiyet sonucu hata matrisi</w:t>
      </w:r>
      <w:bookmarkEnd w:id="152"/>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E71940">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186</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99,46</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16</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28</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63,63</w:t>
            </w:r>
          </w:p>
        </w:tc>
      </w:tr>
      <w:tr w:rsidR="008745E4" w:rsidRPr="00FC19CA" w:rsidTr="00E71940">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92,21</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153" w:name="_Toc384905756"/>
      <w:r w:rsidRPr="00310AD5">
        <w:t>Daubechies10 dalgacık fonksiyonu öznitelikleri PNN ile ROC sonucu</w:t>
      </w:r>
      <w:bookmarkEnd w:id="153"/>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96,95</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99,77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99,77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97,33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63,63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99,83</w:t>
            </w:r>
          </w:p>
        </w:tc>
      </w:tr>
    </w:tbl>
    <w:p w:rsidR="008745E4" w:rsidRPr="00FC19CA" w:rsidRDefault="008745E4" w:rsidP="008745E4">
      <w:pPr>
        <w:pStyle w:val="IcindekilerBasligiSau"/>
        <w:rPr>
          <w:b w:val="0"/>
          <w:sz w:val="18"/>
          <w:szCs w:val="24"/>
          <w:lang w:val="en-GB" w:eastAsia="ar-SA"/>
        </w:rPr>
      </w:pPr>
    </w:p>
    <w:p w:rsidR="008745E4" w:rsidRDefault="008745E4" w:rsidP="008745E4">
      <w:pPr>
        <w:pStyle w:val="ListeParagraf"/>
        <w:spacing w:after="0"/>
        <w:ind w:left="0"/>
        <w:jc w:val="both"/>
        <w:rPr>
          <w:rFonts w:eastAsia="Times New Roman"/>
          <w:szCs w:val="24"/>
          <w:lang w:val="en-GB" w:eastAsia="ar-SA"/>
        </w:rPr>
      </w:pPr>
    </w:p>
    <w:p w:rsidR="00F944AD" w:rsidRPr="00F944AD" w:rsidRDefault="00F944AD" w:rsidP="00F944AD">
      <w:pPr>
        <w:pStyle w:val="Default"/>
        <w:rPr>
          <w:lang w:val="en-GB" w:eastAsia="ar-SA"/>
        </w:rPr>
      </w:pPr>
    </w:p>
    <w:p w:rsidR="008745E4" w:rsidRPr="00310AD5" w:rsidRDefault="008745E4" w:rsidP="008745E4">
      <w:pPr>
        <w:pStyle w:val="Tabloyazisi"/>
      </w:pPr>
      <w:bookmarkStart w:id="154" w:name="_Toc384905757"/>
      <w:r w:rsidRPr="00310AD5">
        <w:lastRenderedPageBreak/>
        <w:t>Daubechies10 dalgacık fonksiyonu öznitelikleri CFBN ile hassasiyet sonucu hata matrisi</w:t>
      </w:r>
      <w:bookmarkEnd w:id="154"/>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639"/>
        <w:gridCol w:w="798"/>
        <w:gridCol w:w="886"/>
        <w:gridCol w:w="1253"/>
        <w:gridCol w:w="938"/>
        <w:gridCol w:w="936"/>
        <w:gridCol w:w="1460"/>
      </w:tblGrid>
      <w:tr w:rsidR="008745E4" w:rsidRPr="00FC19CA" w:rsidTr="007D064F">
        <w:trPr>
          <w:jc w:val="center"/>
        </w:trPr>
        <w:tc>
          <w:tcPr>
            <w:tcW w:w="1276"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639"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7D064F">
        <w:trPr>
          <w:jc w:val="center"/>
        </w:trPr>
        <w:tc>
          <w:tcPr>
            <w:tcW w:w="1276"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639"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95,95</w:t>
            </w:r>
          </w:p>
        </w:tc>
      </w:tr>
      <w:tr w:rsidR="008745E4" w:rsidRPr="00FC19CA" w:rsidTr="007D064F">
        <w:trPr>
          <w:jc w:val="center"/>
        </w:trPr>
        <w:tc>
          <w:tcPr>
            <w:tcW w:w="1276"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639"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7D064F">
        <w:trPr>
          <w:jc w:val="center"/>
        </w:trPr>
        <w:tc>
          <w:tcPr>
            <w:tcW w:w="1276"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639"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43</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126</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67,74</w:t>
            </w:r>
          </w:p>
        </w:tc>
      </w:tr>
      <w:tr w:rsidR="008745E4" w:rsidRPr="00FC19CA" w:rsidTr="007D064F">
        <w:trPr>
          <w:jc w:val="center"/>
        </w:trPr>
        <w:tc>
          <w:tcPr>
            <w:tcW w:w="1276"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639"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89</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90,81</w:t>
            </w:r>
          </w:p>
        </w:tc>
      </w:tr>
      <w:tr w:rsidR="008745E4" w:rsidRPr="00FC19CA" w:rsidTr="007D064F">
        <w:trPr>
          <w:jc w:val="center"/>
        </w:trPr>
        <w:tc>
          <w:tcPr>
            <w:tcW w:w="1276"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639"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13</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60</w:t>
            </w:r>
          </w:p>
        </w:tc>
      </w:tr>
      <w:tr w:rsidR="008745E4" w:rsidRPr="00FC19CA" w:rsidTr="007D064F">
        <w:trPr>
          <w:jc w:val="center"/>
        </w:trPr>
        <w:tc>
          <w:tcPr>
            <w:tcW w:w="6726"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82,49</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155" w:name="_Toc384905758"/>
      <w:r w:rsidRPr="00310AD5">
        <w:t>Daubechies10 dalgacık fonksiyonu öznitelikleri CFBN ile ROC sonucu</w:t>
      </w:r>
      <w:bookmarkEnd w:id="155"/>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97,75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98,09</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91,67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88,88</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88,67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67,74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97,33</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95,44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90,81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96,28</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97,15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99,66</w:t>
            </w:r>
          </w:p>
        </w:tc>
      </w:tr>
    </w:tbl>
    <w:p w:rsidR="008745E4" w:rsidRPr="00FC19CA" w:rsidRDefault="008745E4" w:rsidP="004B5E8B">
      <w:pPr>
        <w:pStyle w:val="IkincilAltBaslikSau"/>
      </w:pPr>
    </w:p>
    <w:p w:rsidR="008745E4" w:rsidRPr="00310AD5" w:rsidRDefault="008745E4" w:rsidP="008745E4">
      <w:pPr>
        <w:pStyle w:val="Tabloyazisi"/>
      </w:pPr>
      <w:bookmarkStart w:id="156" w:name="_Toc384905759"/>
      <w:r w:rsidRPr="00310AD5">
        <w:t>Daubechies10 dalgacık fonksiyonu öznitelikleri RBN ile hassasiyet sonucu hata matrisi</w:t>
      </w:r>
      <w:bookmarkEnd w:id="156"/>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E71940">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79</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88,76</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97,43</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29</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54,59</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15</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82,65</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12</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15</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44,11</w:t>
            </w:r>
          </w:p>
        </w:tc>
      </w:tr>
      <w:tr w:rsidR="008745E4" w:rsidRPr="00FC19CA" w:rsidTr="00E71940">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73,51</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Default="008745E4" w:rsidP="008745E4">
      <w:pPr>
        <w:pStyle w:val="Tabloyazisi"/>
      </w:pPr>
      <w:bookmarkStart w:id="157" w:name="_Toc384905760"/>
      <w:r w:rsidRPr="00310AD5">
        <w:t>Daubechies10 dalgacık fonksiyonu öznitelikleri RBN ile ROC sonucu</w:t>
      </w:r>
      <w:bookmarkEnd w:id="157"/>
    </w:p>
    <w:p w:rsidR="008745E4" w:rsidRPr="00310AD5" w:rsidRDefault="008745E4" w:rsidP="008745E4">
      <w:pPr>
        <w:pStyle w:val="Tabloyazisi"/>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92,99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88,76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93,71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90,09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86,84</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85,03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54,59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97,55</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94,50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82,65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96,66</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94,57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44,11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97,47</w:t>
            </w:r>
          </w:p>
        </w:tc>
      </w:tr>
    </w:tbl>
    <w:p w:rsidR="008745E4" w:rsidRPr="00FC19CA" w:rsidRDefault="008745E4" w:rsidP="008745E4">
      <w:pPr>
        <w:pStyle w:val="ListeParagraf"/>
        <w:spacing w:after="0" w:line="360" w:lineRule="auto"/>
        <w:ind w:left="0"/>
        <w:rPr>
          <w:rFonts w:eastAsia="Times New Roman"/>
          <w:szCs w:val="24"/>
          <w:lang w:val="en-GB" w:eastAsia="ar-SA"/>
        </w:rPr>
      </w:pPr>
    </w:p>
    <w:p w:rsidR="008745E4" w:rsidRPr="00310AD5" w:rsidRDefault="008745E4" w:rsidP="008745E4">
      <w:pPr>
        <w:pStyle w:val="Tabloyazisi"/>
      </w:pPr>
      <w:bookmarkStart w:id="158" w:name="_Toc384905761"/>
      <w:r w:rsidRPr="00310AD5">
        <w:t>Daubechies10 dalgacık fonksiyonu öznitelikleri KSA ile hassasiyet sonucu hata matrisi</w:t>
      </w:r>
      <w:bookmarkEnd w:id="158"/>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E71940">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99,10</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37</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9,09</w:t>
            </w:r>
          </w:p>
        </w:tc>
      </w:tr>
      <w:tr w:rsidR="008745E4" w:rsidRPr="00FC19CA" w:rsidTr="00E71940">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81,02</w:t>
            </w:r>
          </w:p>
        </w:tc>
      </w:tr>
    </w:tbl>
    <w:p w:rsidR="008745E4" w:rsidRPr="00FC19CA" w:rsidRDefault="008745E4" w:rsidP="008745E4">
      <w:pPr>
        <w:pStyle w:val="IcindekilerBasligiSau"/>
        <w:spacing w:before="100" w:line="240" w:lineRule="auto"/>
        <w:rPr>
          <w:b w:val="0"/>
          <w:sz w:val="18"/>
          <w:szCs w:val="24"/>
          <w:lang w:val="en-GB" w:eastAsia="ar-SA"/>
        </w:rPr>
      </w:pPr>
    </w:p>
    <w:p w:rsidR="008745E4" w:rsidRDefault="008745E4" w:rsidP="008745E4">
      <w:pPr>
        <w:pStyle w:val="Tabloyazisi"/>
      </w:pPr>
      <w:bookmarkStart w:id="159" w:name="_Toc384905762"/>
      <w:r w:rsidRPr="00310AD5">
        <w:t>Daubechies10 dalgacık fonksiyonu öznitelikleri KSA ile ROC sonucu</w:t>
      </w:r>
      <w:bookmarkEnd w:id="159"/>
    </w:p>
    <w:p w:rsidR="008745E4" w:rsidRPr="00310AD5" w:rsidRDefault="008745E4" w:rsidP="008745E4">
      <w:pPr>
        <w:pStyle w:val="Tabloyazisi"/>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94,03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92,95</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99,54</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98,88</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93,72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IcindekilerBasligiSau"/>
        <w:rPr>
          <w:b w:val="0"/>
          <w:sz w:val="18"/>
          <w:szCs w:val="24"/>
          <w:lang w:val="en-GB" w:eastAsia="ar-SA"/>
        </w:rPr>
      </w:pPr>
    </w:p>
    <w:p w:rsidR="008745E4" w:rsidRPr="00FC19CA" w:rsidRDefault="008745E4" w:rsidP="008745E4">
      <w:pPr>
        <w:pStyle w:val="ListeParagraf"/>
        <w:spacing w:after="0"/>
        <w:ind w:left="0"/>
        <w:jc w:val="both"/>
        <w:rPr>
          <w:rFonts w:eastAsia="Times New Roman"/>
          <w:szCs w:val="24"/>
          <w:lang w:val="en-GB" w:eastAsia="ar-SA"/>
        </w:rPr>
      </w:pPr>
    </w:p>
    <w:p w:rsidR="007D064F" w:rsidRDefault="007D064F" w:rsidP="008745E4">
      <w:pPr>
        <w:pStyle w:val="Tabloyazisi"/>
      </w:pPr>
      <w:bookmarkStart w:id="160" w:name="_Toc384905763"/>
    </w:p>
    <w:p w:rsidR="007D064F" w:rsidRDefault="007D064F" w:rsidP="008745E4">
      <w:pPr>
        <w:pStyle w:val="Tabloyazisi"/>
      </w:pPr>
    </w:p>
    <w:p w:rsidR="008745E4" w:rsidRPr="00310AD5" w:rsidRDefault="008745E4" w:rsidP="008745E4">
      <w:pPr>
        <w:pStyle w:val="Tabloyazisi"/>
      </w:pPr>
      <w:r w:rsidRPr="00310AD5">
        <w:t>Daubechies10 dalgacık fonksiyonu öznitelikleri KT-KSA ile hassasiyet sonucu hata matrisi</w:t>
      </w:r>
      <w:bookmarkEnd w:id="160"/>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E71940">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99,10</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36</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13,63</w:t>
            </w:r>
          </w:p>
        </w:tc>
      </w:tr>
      <w:tr w:rsidR="008745E4" w:rsidRPr="00FC19CA" w:rsidTr="00E71940">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81,93</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161" w:name="_Toc384905764"/>
      <w:r w:rsidRPr="00310AD5">
        <w:t>Daubechies10 dalgacık fonksiyonu öznitelikleri KT-KSA ile ROC sonucu</w:t>
      </w:r>
      <w:bookmarkEnd w:id="161"/>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94,19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93,14</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99,54</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94,03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13,63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IcindekilerBasligiSau"/>
        <w:spacing w:before="100" w:line="240" w:lineRule="auto"/>
        <w:rPr>
          <w:b w:val="0"/>
          <w:sz w:val="18"/>
          <w:szCs w:val="24"/>
          <w:lang w:val="en-GB" w:eastAsia="ar-SA"/>
        </w:rPr>
      </w:pPr>
    </w:p>
    <w:p w:rsidR="008745E4" w:rsidRPr="00310AD5" w:rsidRDefault="008745E4" w:rsidP="008745E4">
      <w:pPr>
        <w:pStyle w:val="Tabloyazisi"/>
      </w:pPr>
      <w:bookmarkStart w:id="162" w:name="_Toc384905765"/>
      <w:r w:rsidRPr="00310AD5">
        <w:t>Symlets6 dalgacık fonksiyonu öznitelikleri FFN ile hassasiyet sonucu hata matrisi</w:t>
      </w:r>
      <w:bookmarkEnd w:id="162"/>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E71940">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98,21</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150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80,21</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85</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86,73</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38</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86,36</w:t>
            </w:r>
          </w:p>
        </w:tc>
      </w:tr>
      <w:tr w:rsidR="008745E4" w:rsidRPr="00FC19CA" w:rsidTr="00E71940">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90,30</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163" w:name="_Toc384905766"/>
      <w:r w:rsidRPr="00310AD5">
        <w:t>Symlets6 dalgacık fonksiyonu öznitelikleri FFN ile ROC sonucu</w:t>
      </w:r>
      <w:bookmarkEnd w:id="163"/>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95,91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94,10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92,93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80,21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98,22</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95,13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86,73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96,66</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98,43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86,36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99,32</w:t>
            </w:r>
          </w:p>
        </w:tc>
      </w:tr>
    </w:tbl>
    <w:p w:rsidR="008745E4" w:rsidRPr="00FC19CA" w:rsidRDefault="008745E4" w:rsidP="008745E4">
      <w:pPr>
        <w:pStyle w:val="IcindekilerBasligiSau"/>
        <w:tabs>
          <w:tab w:val="left" w:pos="993"/>
        </w:tabs>
        <w:spacing w:before="100" w:line="240" w:lineRule="auto"/>
        <w:rPr>
          <w:b w:val="0"/>
          <w:sz w:val="18"/>
          <w:szCs w:val="24"/>
          <w:lang w:val="en-GB" w:eastAsia="ar-SA"/>
        </w:rPr>
      </w:pPr>
    </w:p>
    <w:p w:rsidR="008745E4" w:rsidRPr="00310AD5" w:rsidRDefault="008745E4" w:rsidP="008745E4">
      <w:pPr>
        <w:pStyle w:val="Tabloyazisi"/>
      </w:pPr>
      <w:bookmarkStart w:id="164" w:name="_Toc384905767"/>
      <w:r w:rsidRPr="00310AD5">
        <w:t>Symlets6 dalgacık fonksiyonu öznitelikleri PNN ile hassasiyet sonucu hata matrisi</w:t>
      </w:r>
      <w:bookmarkEnd w:id="164"/>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2"/>
        <w:gridCol w:w="763"/>
        <w:gridCol w:w="798"/>
        <w:gridCol w:w="886"/>
        <w:gridCol w:w="1253"/>
        <w:gridCol w:w="938"/>
        <w:gridCol w:w="936"/>
        <w:gridCol w:w="1460"/>
      </w:tblGrid>
      <w:tr w:rsidR="008745E4" w:rsidRPr="00FC19CA" w:rsidTr="00E71940">
        <w:trPr>
          <w:jc w:val="center"/>
        </w:trPr>
        <w:tc>
          <w:tcPr>
            <w:tcW w:w="1152"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109</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97,32</w:t>
            </w:r>
          </w:p>
        </w:tc>
      </w:tr>
      <w:tr w:rsidR="008745E4" w:rsidRPr="00FC19CA" w:rsidTr="00E71940">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77</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58,82</w:t>
            </w:r>
          </w:p>
        </w:tc>
      </w:tr>
      <w:tr w:rsidR="008745E4" w:rsidRPr="00FC19CA" w:rsidTr="00E71940">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92,85</w:t>
            </w:r>
          </w:p>
        </w:tc>
      </w:tr>
      <w:tr w:rsidR="008745E4" w:rsidRPr="00FC19CA" w:rsidTr="00E71940">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77,27</w:t>
            </w:r>
          </w:p>
        </w:tc>
      </w:tr>
      <w:tr w:rsidR="008745E4" w:rsidRPr="00FC19CA" w:rsidTr="00E71940">
        <w:trPr>
          <w:jc w:val="center"/>
        </w:trPr>
        <w:tc>
          <w:tcPr>
            <w:tcW w:w="6726"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82,25</w:t>
            </w:r>
          </w:p>
        </w:tc>
      </w:tr>
    </w:tbl>
    <w:p w:rsidR="008745E4" w:rsidRPr="00FC19CA" w:rsidRDefault="008745E4" w:rsidP="008745E4">
      <w:pPr>
        <w:pStyle w:val="ListeParagraf"/>
        <w:spacing w:after="0" w:line="360" w:lineRule="auto"/>
        <w:ind w:left="0"/>
        <w:jc w:val="both"/>
        <w:rPr>
          <w:rFonts w:eastAsia="Times New Roman"/>
          <w:szCs w:val="24"/>
          <w:lang w:val="en-GB" w:eastAsia="ar-SA"/>
        </w:rPr>
      </w:pPr>
    </w:p>
    <w:p w:rsidR="008745E4" w:rsidRPr="00310AD5" w:rsidRDefault="008745E4" w:rsidP="008745E4">
      <w:pPr>
        <w:pStyle w:val="Tabloyazisi"/>
      </w:pPr>
      <w:bookmarkStart w:id="165" w:name="_Toc384905768"/>
      <w:r w:rsidRPr="00310AD5">
        <w:t>Symlets6 dalgacık fonksiyonu öznitelikleri PNN ile ROC sonucu</w:t>
      </w:r>
      <w:bookmarkEnd w:id="165"/>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85,55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97,32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83,04</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87,12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58,82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98,88</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92,85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77,27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99,49</w:t>
            </w:r>
          </w:p>
        </w:tc>
      </w:tr>
    </w:tbl>
    <w:p w:rsidR="008745E4" w:rsidRDefault="008745E4" w:rsidP="008745E4">
      <w:pPr>
        <w:pStyle w:val="IcindekilerBasligiSau"/>
        <w:spacing w:before="100"/>
        <w:rPr>
          <w:b w:val="0"/>
          <w:sz w:val="18"/>
          <w:szCs w:val="24"/>
          <w:lang w:val="en-GB" w:eastAsia="ar-SA"/>
        </w:rPr>
      </w:pPr>
    </w:p>
    <w:p w:rsidR="007D064F" w:rsidRPr="00FC19CA" w:rsidRDefault="007D064F" w:rsidP="008745E4">
      <w:pPr>
        <w:pStyle w:val="IcindekilerBasligiSau"/>
        <w:spacing w:before="100"/>
        <w:rPr>
          <w:b w:val="0"/>
          <w:sz w:val="18"/>
          <w:szCs w:val="24"/>
          <w:lang w:val="en-GB" w:eastAsia="ar-SA"/>
        </w:rPr>
      </w:pPr>
    </w:p>
    <w:p w:rsidR="008745E4" w:rsidRPr="00310AD5" w:rsidRDefault="008745E4" w:rsidP="008745E4">
      <w:pPr>
        <w:pStyle w:val="Tabloyazisi"/>
      </w:pPr>
      <w:bookmarkStart w:id="166" w:name="_Toc384905769"/>
      <w:r w:rsidRPr="00310AD5">
        <w:lastRenderedPageBreak/>
        <w:t>Symlets6 dalgacık fonksiyonu öznitelikleri CFBN ile hassasiyet sonucu hata matrisi</w:t>
      </w:r>
      <w:bookmarkEnd w:id="166"/>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E71940">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64</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82,05</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75</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109</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58,28</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87,75</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52,50</w:t>
            </w:r>
          </w:p>
        </w:tc>
      </w:tr>
      <w:tr w:rsidR="008745E4" w:rsidRPr="00FC19CA" w:rsidTr="00E71940">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76,11</w:t>
            </w:r>
          </w:p>
        </w:tc>
      </w:tr>
    </w:tbl>
    <w:p w:rsidR="007D064F" w:rsidRDefault="007D064F" w:rsidP="008745E4">
      <w:pPr>
        <w:pStyle w:val="Tabloyazisi"/>
      </w:pPr>
      <w:bookmarkStart w:id="167" w:name="_Toc384905770"/>
    </w:p>
    <w:p w:rsidR="008745E4" w:rsidRPr="00310AD5" w:rsidRDefault="008745E4" w:rsidP="008745E4">
      <w:pPr>
        <w:pStyle w:val="Tabloyazisi"/>
      </w:pPr>
      <w:r w:rsidRPr="00310AD5">
        <w:t>Symlets6 dalgacık fonksiyonu öznitelikleri CFBN ile ROC sonucu</w:t>
      </w:r>
      <w:bookmarkEnd w:id="167"/>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97,18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82,05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99,42</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85,87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79,59</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85,87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58,28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97,33</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95,44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87,75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96,84</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96,84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52,50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99,83</w:t>
            </w:r>
          </w:p>
        </w:tc>
      </w:tr>
    </w:tbl>
    <w:p w:rsidR="008745E4" w:rsidRPr="00FC19CA" w:rsidRDefault="008745E4" w:rsidP="008745E4">
      <w:pPr>
        <w:pStyle w:val="ListeParagraf"/>
        <w:spacing w:after="0" w:line="360" w:lineRule="auto"/>
        <w:ind w:left="0"/>
        <w:jc w:val="both"/>
        <w:rPr>
          <w:rFonts w:eastAsia="Times New Roman"/>
          <w:szCs w:val="24"/>
          <w:lang w:val="en-GB" w:eastAsia="ar-SA"/>
        </w:rPr>
      </w:pPr>
    </w:p>
    <w:p w:rsidR="008745E4" w:rsidRPr="00310AD5" w:rsidRDefault="008745E4" w:rsidP="008745E4">
      <w:pPr>
        <w:pStyle w:val="Tabloyazisi"/>
      </w:pPr>
      <w:bookmarkStart w:id="168" w:name="_Toc384905771"/>
      <w:r w:rsidRPr="00310AD5">
        <w:t>Symlets6 dalgacık fonksiyonu öznitelikleri RBN ile hassasiyet sonucu hata matrisi</w:t>
      </w:r>
      <w:bookmarkEnd w:id="168"/>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E71940">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77</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78,57</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195</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99,48</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52,94</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91,83</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13</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40</w:t>
            </w:r>
          </w:p>
        </w:tc>
      </w:tr>
      <w:tr w:rsidR="008745E4" w:rsidRPr="00FC19CA" w:rsidTr="00E71940">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72,56</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169" w:name="_Toc384905772"/>
      <w:r w:rsidRPr="00310AD5">
        <w:t>Symlets6 dalgacık fonksiyonu öznitelikleri RBN ile ROC sonucu</w:t>
      </w:r>
      <w:bookmarkEnd w:id="169"/>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88,44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78,57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90,28</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91,67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88,20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83,98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52,94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96,88</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95,44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91,83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96,10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96,49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99,83</w:t>
            </w:r>
          </w:p>
        </w:tc>
      </w:tr>
    </w:tbl>
    <w:p w:rsidR="008745E4" w:rsidRPr="00FC19CA" w:rsidRDefault="008745E4" w:rsidP="008745E4">
      <w:pPr>
        <w:pStyle w:val="IcindekilerBasligiSau"/>
        <w:rPr>
          <w:b w:val="0"/>
          <w:sz w:val="18"/>
          <w:szCs w:val="24"/>
          <w:lang w:val="en-GB" w:eastAsia="ar-SA"/>
        </w:rPr>
      </w:pPr>
    </w:p>
    <w:p w:rsidR="008745E4" w:rsidRPr="00310AD5" w:rsidRDefault="008745E4" w:rsidP="008745E4">
      <w:pPr>
        <w:pStyle w:val="Tabloyazisi"/>
      </w:pPr>
      <w:bookmarkStart w:id="170" w:name="_Toc384905773"/>
      <w:r w:rsidRPr="00310AD5">
        <w:t>Symlets6 dalgacık fonksiyonu öznitelikleri KSA ile hassasiyet sonucu hata matrisi</w:t>
      </w:r>
      <w:bookmarkEnd w:id="170"/>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E71940">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108</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96,42</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184</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98,39</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29</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13</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29,54</w:t>
            </w:r>
          </w:p>
        </w:tc>
      </w:tr>
      <w:tr w:rsidR="008745E4" w:rsidRPr="00FC19CA" w:rsidTr="00E71940">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84,46</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171" w:name="_Toc384905774"/>
      <w:r w:rsidRPr="00310AD5">
        <w:t>Symlets6 dalgacık fonksiyonu öznitelikleri KSA ile ROC sonucu</w:t>
      </w:r>
      <w:bookmarkEnd w:id="171"/>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94,81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96,42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94,47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99,09</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98,39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99,44</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95,13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29,54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IcindekilerBasligiSau"/>
        <w:rPr>
          <w:b w:val="0"/>
          <w:sz w:val="18"/>
          <w:szCs w:val="24"/>
          <w:lang w:val="en-GB" w:eastAsia="ar-SA"/>
        </w:rPr>
      </w:pPr>
    </w:p>
    <w:p w:rsidR="008745E4" w:rsidRPr="00FC19CA" w:rsidRDefault="008745E4" w:rsidP="008745E4">
      <w:pPr>
        <w:pStyle w:val="ListeParagraf"/>
        <w:spacing w:after="0"/>
        <w:ind w:left="0"/>
        <w:jc w:val="both"/>
        <w:rPr>
          <w:rFonts w:eastAsia="Times New Roman"/>
          <w:szCs w:val="24"/>
          <w:lang w:val="en-GB" w:eastAsia="ar-SA"/>
        </w:rPr>
      </w:pPr>
    </w:p>
    <w:p w:rsidR="00D10E19" w:rsidRPr="00FC19CA" w:rsidRDefault="00D10E19" w:rsidP="00D10E19">
      <w:pPr>
        <w:pStyle w:val="Default"/>
        <w:rPr>
          <w:rFonts w:eastAsia="Times New Roman"/>
          <w:color w:val="auto"/>
          <w:sz w:val="18"/>
          <w:lang w:val="en-GB" w:eastAsia="ar-SA"/>
        </w:rPr>
      </w:pPr>
    </w:p>
    <w:p w:rsidR="00D10E19" w:rsidRPr="00FC19CA" w:rsidRDefault="00D10E19" w:rsidP="00D10E19">
      <w:pPr>
        <w:pStyle w:val="Default"/>
        <w:rPr>
          <w:rFonts w:eastAsia="Times New Roman"/>
          <w:color w:val="auto"/>
          <w:sz w:val="18"/>
          <w:lang w:val="en-GB" w:eastAsia="ar-SA"/>
        </w:rPr>
      </w:pPr>
    </w:p>
    <w:p w:rsidR="008745E4" w:rsidRPr="00310AD5" w:rsidRDefault="008745E4" w:rsidP="008745E4">
      <w:pPr>
        <w:pStyle w:val="Tabloyazisi"/>
      </w:pPr>
      <w:bookmarkStart w:id="172" w:name="_Toc384905775"/>
      <w:r w:rsidRPr="00310AD5">
        <w:lastRenderedPageBreak/>
        <w:t>Symlets6 dalgacık fonksiyonu öznitelikleri KT-KSA ile hassasiyet sonucu hata matrisi</w:t>
      </w:r>
      <w:bookmarkEnd w:id="172"/>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E71940">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98,21</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184</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98,39</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43,18</w:t>
            </w:r>
          </w:p>
        </w:tc>
      </w:tr>
      <w:tr w:rsidR="008745E4" w:rsidRPr="00FC19CA" w:rsidTr="00E71940">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87,55</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173" w:name="_Toc384905776"/>
      <w:r w:rsidRPr="00310AD5">
        <w:t>Symlets6 dalgacık fonksiyonu öznitelikleri KT-KSA ile ROC sonucu</w:t>
      </w:r>
      <w:bookmarkEnd w:id="173"/>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96,23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95,80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99,09</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98,74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98,39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98,88</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95,91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43,18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99,83</w:t>
            </w:r>
          </w:p>
        </w:tc>
      </w:tr>
    </w:tbl>
    <w:p w:rsidR="008745E4" w:rsidRPr="00FC19CA" w:rsidRDefault="008745E4" w:rsidP="008745E4">
      <w:pPr>
        <w:pStyle w:val="IcindekilerBasligiSau"/>
        <w:rPr>
          <w:b w:val="0"/>
          <w:sz w:val="18"/>
          <w:szCs w:val="24"/>
          <w:lang w:val="en-GB" w:eastAsia="ar-SA"/>
        </w:rPr>
      </w:pPr>
    </w:p>
    <w:p w:rsidR="008745E4" w:rsidRPr="00FC19CA" w:rsidRDefault="008745E4" w:rsidP="008745E4">
      <w:pPr>
        <w:pStyle w:val="ListeParagraf"/>
        <w:spacing w:after="0"/>
        <w:ind w:left="0"/>
        <w:jc w:val="both"/>
        <w:rPr>
          <w:rFonts w:eastAsia="Times New Roman"/>
          <w:szCs w:val="24"/>
          <w:lang w:val="en-GB" w:eastAsia="ar-SA"/>
        </w:rPr>
      </w:pPr>
    </w:p>
    <w:p w:rsidR="008745E4" w:rsidRPr="00310AD5" w:rsidRDefault="008745E4" w:rsidP="008745E4">
      <w:pPr>
        <w:pStyle w:val="Tabloyazisi"/>
      </w:pPr>
      <w:bookmarkStart w:id="174" w:name="_Toc384905777"/>
      <w:r w:rsidRPr="00310AD5">
        <w:t>Şekilsel öznitelikler ve Coiflets2 dalgacık fonksiyonu öznitelikleri FFN ile hassasiyet sonucu hata matrisi</w:t>
      </w:r>
      <w:bookmarkEnd w:id="174"/>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4"/>
        <w:gridCol w:w="639"/>
        <w:gridCol w:w="798"/>
        <w:gridCol w:w="886"/>
        <w:gridCol w:w="1253"/>
        <w:gridCol w:w="938"/>
        <w:gridCol w:w="936"/>
        <w:gridCol w:w="1460"/>
      </w:tblGrid>
      <w:tr w:rsidR="008745E4" w:rsidRPr="00FC19CA" w:rsidTr="00E71940">
        <w:trPr>
          <w:jc w:val="center"/>
        </w:trPr>
        <w:tc>
          <w:tcPr>
            <w:tcW w:w="136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639"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36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639"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36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639"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195</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99,48</w:t>
            </w:r>
          </w:p>
        </w:tc>
      </w:tr>
      <w:tr w:rsidR="008745E4" w:rsidRPr="00FC19CA" w:rsidTr="00E71940">
        <w:trPr>
          <w:jc w:val="center"/>
        </w:trPr>
        <w:tc>
          <w:tcPr>
            <w:tcW w:w="136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639"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69</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117</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62,56</w:t>
            </w:r>
          </w:p>
        </w:tc>
      </w:tr>
      <w:tr w:rsidR="008745E4" w:rsidRPr="00FC19CA" w:rsidTr="00E71940">
        <w:trPr>
          <w:jc w:val="center"/>
        </w:trPr>
        <w:tc>
          <w:tcPr>
            <w:tcW w:w="136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639"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r>
      <w:tr w:rsidR="008745E4" w:rsidRPr="00FC19CA" w:rsidTr="00E71940">
        <w:trPr>
          <w:jc w:val="center"/>
        </w:trPr>
        <w:tc>
          <w:tcPr>
            <w:tcW w:w="136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639"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6814"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91,79</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175" w:name="_Toc384905778"/>
      <w:r w:rsidRPr="00310AD5">
        <w:t>Şekilsel öznitelikler ve Coiflets2 dalgacık fonksiyonu öznitelikleri FFN ile ROC sonucu</w:t>
      </w:r>
      <w:bookmarkEnd w:id="175"/>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88,85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84,12</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88,54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62,56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99,33</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IcindekilerBasligiSau"/>
        <w:spacing w:before="100"/>
        <w:rPr>
          <w:b w:val="0"/>
          <w:sz w:val="18"/>
          <w:szCs w:val="24"/>
          <w:lang w:val="en-GB" w:eastAsia="ar-SA"/>
        </w:rPr>
      </w:pPr>
    </w:p>
    <w:p w:rsidR="008745E4" w:rsidRPr="00310AD5" w:rsidRDefault="008745E4" w:rsidP="008745E4">
      <w:pPr>
        <w:pStyle w:val="Tabloyazisi"/>
      </w:pPr>
      <w:bookmarkStart w:id="176" w:name="_Toc384905779"/>
      <w:r w:rsidRPr="00310AD5">
        <w:t>Şekilsel öznitelikler ve Coiflets2 dalgacık fonksiyonu öznitelikleri PNN ile hassasiyet sonucu hata matrisi</w:t>
      </w:r>
      <w:bookmarkEnd w:id="176"/>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763"/>
        <w:gridCol w:w="798"/>
        <w:gridCol w:w="886"/>
        <w:gridCol w:w="1253"/>
        <w:gridCol w:w="938"/>
        <w:gridCol w:w="936"/>
        <w:gridCol w:w="1460"/>
      </w:tblGrid>
      <w:tr w:rsidR="008745E4" w:rsidRPr="00FC19CA" w:rsidTr="00E71940">
        <w:trPr>
          <w:jc w:val="center"/>
        </w:trPr>
        <w:tc>
          <w:tcPr>
            <w:tcW w:w="1240"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194</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13</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174</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93,04</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94,89</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90,90</w:t>
            </w:r>
          </w:p>
        </w:tc>
      </w:tr>
      <w:tr w:rsidR="008745E4" w:rsidRPr="00FC19CA" w:rsidTr="00E71940">
        <w:trPr>
          <w:jc w:val="center"/>
        </w:trPr>
        <w:tc>
          <w:tcPr>
            <w:tcW w:w="6814"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95,56</w:t>
            </w:r>
          </w:p>
        </w:tc>
      </w:tr>
    </w:tbl>
    <w:p w:rsidR="008745E4" w:rsidRPr="00FC19CA" w:rsidRDefault="008745E4" w:rsidP="008745E4">
      <w:pPr>
        <w:pStyle w:val="ListeParagraf"/>
        <w:spacing w:after="0" w:line="360" w:lineRule="auto"/>
        <w:ind w:left="0"/>
        <w:jc w:val="both"/>
        <w:rPr>
          <w:rFonts w:eastAsia="Times New Roman"/>
          <w:szCs w:val="24"/>
          <w:lang w:val="en-GB" w:eastAsia="ar-SA"/>
        </w:rPr>
      </w:pPr>
    </w:p>
    <w:p w:rsidR="008745E4" w:rsidRPr="00310AD5" w:rsidRDefault="008745E4" w:rsidP="008745E4">
      <w:pPr>
        <w:pStyle w:val="Tabloyazisi"/>
      </w:pPr>
      <w:bookmarkStart w:id="177" w:name="_Toc384905780"/>
      <w:r w:rsidRPr="00310AD5">
        <w:t>Şekilsel öznitelikler ve Coiflets2 dalgacık fonksiyonu öznitelikleri PNN ile ROC sonucu</w:t>
      </w:r>
      <w:bookmarkEnd w:id="177"/>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96,54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95,80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99,77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97,80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93,04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99,77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94,89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90,90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Default="008745E4" w:rsidP="008745E4">
      <w:pPr>
        <w:pStyle w:val="IcindekilerBasligiSau"/>
        <w:spacing w:before="100"/>
        <w:rPr>
          <w:b w:val="0"/>
          <w:sz w:val="18"/>
          <w:szCs w:val="24"/>
          <w:lang w:val="en-GB" w:eastAsia="ar-SA"/>
        </w:rPr>
      </w:pPr>
    </w:p>
    <w:p w:rsidR="007D064F" w:rsidRDefault="007D064F" w:rsidP="008745E4">
      <w:pPr>
        <w:pStyle w:val="Tabloyazisi"/>
      </w:pPr>
      <w:bookmarkStart w:id="178" w:name="_Toc384905781"/>
    </w:p>
    <w:p w:rsidR="008745E4" w:rsidRPr="00310AD5" w:rsidRDefault="008745E4" w:rsidP="008745E4">
      <w:pPr>
        <w:pStyle w:val="Tabloyazisi"/>
      </w:pPr>
      <w:r w:rsidRPr="00310AD5">
        <w:lastRenderedPageBreak/>
        <w:t>Şekilsel öznitelikler ve Coiflets2 dalgacık fonksiyonu öznitelikleri CFBN ile hassasiyet sonucu hata matrisi</w:t>
      </w:r>
      <w:bookmarkEnd w:id="178"/>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E71940">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15</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82,55</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194</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88</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89,79</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37</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97,36</w:t>
            </w:r>
          </w:p>
        </w:tc>
      </w:tr>
      <w:tr w:rsidR="008745E4" w:rsidRPr="00FC19CA" w:rsidTr="00E71940">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93,74</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Default="008745E4" w:rsidP="008745E4">
      <w:pPr>
        <w:pStyle w:val="Tabloyazisi"/>
      </w:pPr>
      <w:bookmarkStart w:id="179" w:name="_Toc384905782"/>
      <w:r w:rsidRPr="00310AD5">
        <w:t>Şekilsel öznitelikler ve Coiflets2 dalgacık fonksiyonu öznitelikleri CFBN ile ROC sonucu</w:t>
      </w:r>
      <w:bookmarkEnd w:id="179"/>
    </w:p>
    <w:p w:rsidR="008745E4" w:rsidRPr="00310AD5" w:rsidRDefault="008745E4" w:rsidP="008745E4">
      <w:pPr>
        <w:pStyle w:val="Tabloyazisi"/>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97,54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82,55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97,33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96,59</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98,88</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98,27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89,79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98,73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97,36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98,81</w:t>
            </w:r>
          </w:p>
        </w:tc>
      </w:tr>
    </w:tbl>
    <w:p w:rsidR="008745E4" w:rsidRPr="00FC19CA" w:rsidRDefault="008745E4" w:rsidP="008745E4">
      <w:pPr>
        <w:pStyle w:val="IcindekilerBasligiSau"/>
        <w:rPr>
          <w:b w:val="0"/>
          <w:sz w:val="18"/>
          <w:szCs w:val="24"/>
          <w:lang w:val="en-GB" w:eastAsia="ar-SA"/>
        </w:rPr>
      </w:pPr>
    </w:p>
    <w:p w:rsidR="008745E4" w:rsidRPr="00310AD5" w:rsidRDefault="008745E4" w:rsidP="008745E4">
      <w:pPr>
        <w:pStyle w:val="Tabloyazisi"/>
      </w:pPr>
      <w:bookmarkStart w:id="180" w:name="_Toc384905783"/>
      <w:r w:rsidRPr="00310AD5">
        <w:t>Şekilsel öznitelikler ve Coiflets2 dalgacık fonksiyonu öznitelikleri RBN ile hassasiyet sonucu hata matrisi</w:t>
      </w:r>
      <w:bookmarkEnd w:id="180"/>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E71940">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81,08</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195</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99,48</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167</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89,30</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91,83</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42</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95,45</w:t>
            </w:r>
          </w:p>
        </w:tc>
      </w:tr>
      <w:tr w:rsidR="008745E4" w:rsidRPr="00FC19CA" w:rsidTr="00E71940">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91,43</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Default="008745E4" w:rsidP="008745E4">
      <w:pPr>
        <w:pStyle w:val="Tabloyazisi"/>
      </w:pPr>
      <w:bookmarkStart w:id="181" w:name="_Toc384905784"/>
      <w:r w:rsidRPr="00310AD5">
        <w:t>Şekilsel öznitelikler ve Coiflets2 dalgacık fonksiyonu öznitelikleri RBN ile ROC sonucu</w:t>
      </w:r>
      <w:bookmarkEnd w:id="181"/>
    </w:p>
    <w:p w:rsidR="008745E4" w:rsidRPr="00310AD5" w:rsidRDefault="008745E4" w:rsidP="008745E4">
      <w:pPr>
        <w:pStyle w:val="Tabloyazisi"/>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96,69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81,08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93,40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90,70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95,44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89,30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98,43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91,83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99,62</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95,45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IcindekilerBasligiSau"/>
        <w:spacing w:before="100"/>
        <w:ind w:left="709"/>
        <w:rPr>
          <w:b w:val="0"/>
          <w:sz w:val="18"/>
          <w:szCs w:val="24"/>
          <w:lang w:val="en-GB" w:eastAsia="ar-SA"/>
        </w:rPr>
      </w:pPr>
    </w:p>
    <w:p w:rsidR="008745E4" w:rsidRPr="00310AD5" w:rsidRDefault="008745E4" w:rsidP="008745E4">
      <w:pPr>
        <w:pStyle w:val="Tabloyazisi"/>
      </w:pPr>
      <w:bookmarkStart w:id="182" w:name="_Toc384905785"/>
      <w:r w:rsidRPr="00310AD5">
        <w:t>Şekilsel öznitelikler ve Coiflets2 dalgacık fonksiyonu öznitelikleri KSA ile hassasiyet sonucu hata matrisi</w:t>
      </w:r>
      <w:bookmarkEnd w:id="182"/>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E71940">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107</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95,53</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r>
      <w:tr w:rsidR="008745E4" w:rsidRPr="00FC19CA" w:rsidTr="00E71940">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38</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86,36</w:t>
            </w:r>
          </w:p>
        </w:tc>
      </w:tr>
      <w:tr w:rsidR="008745E4" w:rsidRPr="00FC19CA" w:rsidTr="00E71940">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95,76</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Default="008745E4" w:rsidP="008745E4">
      <w:pPr>
        <w:pStyle w:val="Tabloyazisi"/>
      </w:pPr>
      <w:bookmarkStart w:id="183" w:name="_Toc384905786"/>
      <w:r w:rsidRPr="00310AD5">
        <w:t>Şekilsel öznitelikler ve Coiflets2 dalgacık fonksiyonu öznitelikleri KSA ile ROC sonucu</w:t>
      </w:r>
      <w:bookmarkEnd w:id="183"/>
    </w:p>
    <w:p w:rsidR="008745E4" w:rsidRPr="00310AD5" w:rsidRDefault="008745E4" w:rsidP="008745E4">
      <w:pPr>
        <w:pStyle w:val="Tabloyazisi"/>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99,05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95,53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99,77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98,44</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98,74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99,07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99,05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86,36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IcindekilerBasligiSau"/>
        <w:rPr>
          <w:b w:val="0"/>
          <w:sz w:val="18"/>
          <w:szCs w:val="24"/>
          <w:lang w:val="en-GB" w:eastAsia="ar-SA"/>
        </w:rPr>
      </w:pPr>
    </w:p>
    <w:p w:rsidR="003331AB" w:rsidRDefault="003331AB" w:rsidP="008745E4">
      <w:pPr>
        <w:pStyle w:val="Tabloyazisi"/>
      </w:pPr>
      <w:bookmarkStart w:id="184" w:name="_Toc384905787"/>
    </w:p>
    <w:p w:rsidR="003331AB" w:rsidRDefault="003331AB" w:rsidP="008745E4">
      <w:pPr>
        <w:pStyle w:val="Tabloyazisi"/>
      </w:pPr>
    </w:p>
    <w:p w:rsidR="003331AB" w:rsidRDefault="003331AB" w:rsidP="008745E4">
      <w:pPr>
        <w:pStyle w:val="Tabloyazisi"/>
      </w:pPr>
    </w:p>
    <w:p w:rsidR="008745E4" w:rsidRDefault="008745E4" w:rsidP="008745E4">
      <w:pPr>
        <w:pStyle w:val="Tabloyazisi"/>
      </w:pPr>
      <w:r w:rsidRPr="00310AD5">
        <w:lastRenderedPageBreak/>
        <w:t>Şekilsel öznitelikler ve Coiflets2 dalgacık fonksiyonu öznitelikleri KT-KSA ile hassasiyet sonucu hata matrisi</w:t>
      </w:r>
      <w:bookmarkEnd w:id="184"/>
    </w:p>
    <w:p w:rsidR="008745E4" w:rsidRPr="00310AD5" w:rsidRDefault="008745E4" w:rsidP="008745E4">
      <w:pPr>
        <w:pStyle w:val="Tabloyazisi"/>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763"/>
        <w:gridCol w:w="798"/>
        <w:gridCol w:w="886"/>
        <w:gridCol w:w="1253"/>
        <w:gridCol w:w="938"/>
        <w:gridCol w:w="936"/>
        <w:gridCol w:w="1460"/>
      </w:tblGrid>
      <w:tr w:rsidR="008745E4" w:rsidRPr="00FC19CA" w:rsidTr="00E71940">
        <w:trPr>
          <w:jc w:val="center"/>
        </w:trPr>
        <w:tc>
          <w:tcPr>
            <w:tcW w:w="1240"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93,18</w:t>
            </w:r>
          </w:p>
        </w:tc>
      </w:tr>
      <w:tr w:rsidR="008745E4" w:rsidRPr="00FC19CA" w:rsidTr="00E71940">
        <w:trPr>
          <w:jc w:val="center"/>
        </w:trPr>
        <w:tc>
          <w:tcPr>
            <w:tcW w:w="6814"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98,02</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185" w:name="_Toc384905788"/>
      <w:r w:rsidRPr="00310AD5">
        <w:t>Şekilsel öznitelikler ve Coiflets2 dalgacık fonksiyonu öznitelikleri KT-KSA ile ROC sonucu</w:t>
      </w:r>
      <w:bookmarkEnd w:id="185"/>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99,77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93,18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IcindekilerBasligiSau"/>
        <w:rPr>
          <w:b w:val="0"/>
          <w:sz w:val="18"/>
          <w:szCs w:val="24"/>
          <w:lang w:val="en-GB" w:eastAsia="ar-SA"/>
        </w:rPr>
      </w:pPr>
    </w:p>
    <w:p w:rsidR="008745E4" w:rsidRPr="00310AD5" w:rsidRDefault="008745E4" w:rsidP="008745E4">
      <w:pPr>
        <w:pStyle w:val="Tabloyazisi"/>
      </w:pPr>
      <w:bookmarkStart w:id="186" w:name="_Toc384905789"/>
      <w:r w:rsidRPr="00310AD5">
        <w:t>Şekilsel öznitelikler ve Daubechies2 dalgacık fonksiyonu öznitelikleri FFN ile hassasiyet sonucu hata matrisi</w:t>
      </w:r>
      <w:bookmarkEnd w:id="186"/>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763"/>
        <w:gridCol w:w="798"/>
        <w:gridCol w:w="886"/>
        <w:gridCol w:w="1253"/>
        <w:gridCol w:w="938"/>
        <w:gridCol w:w="936"/>
        <w:gridCol w:w="1460"/>
      </w:tblGrid>
      <w:tr w:rsidR="008745E4" w:rsidRPr="00FC19CA" w:rsidTr="00E71940">
        <w:trPr>
          <w:jc w:val="center"/>
        </w:trPr>
        <w:tc>
          <w:tcPr>
            <w:tcW w:w="1240"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97,44</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158</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29</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84,49</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6814"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96,38</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187" w:name="_Toc384905790"/>
      <w:r w:rsidRPr="00310AD5">
        <w:t>Şekilsel öznitelikler ve Daubechies2 dalgacık fonksiyonu öznitelikleri FFN ile ROC sonucu</w:t>
      </w:r>
      <w:bookmarkEnd w:id="187"/>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99,42</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95,29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84,49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99,77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95,44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94,61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99,83</w:t>
            </w:r>
          </w:p>
        </w:tc>
      </w:tr>
    </w:tbl>
    <w:p w:rsidR="008745E4" w:rsidRPr="00FC19CA" w:rsidRDefault="008745E4" w:rsidP="008745E4">
      <w:pPr>
        <w:pStyle w:val="IcindekilerBasligiSau"/>
        <w:rPr>
          <w:b w:val="0"/>
          <w:sz w:val="18"/>
          <w:szCs w:val="24"/>
          <w:lang w:val="en-GB" w:eastAsia="ar-SA"/>
        </w:rPr>
      </w:pPr>
    </w:p>
    <w:p w:rsidR="008745E4" w:rsidRPr="00310AD5" w:rsidRDefault="008745E4" w:rsidP="008745E4">
      <w:pPr>
        <w:pStyle w:val="Tabloyazisi"/>
      </w:pPr>
      <w:bookmarkStart w:id="188" w:name="_Toc384905791"/>
      <w:r w:rsidRPr="00310AD5">
        <w:t>Şekilsel öznitelikler ve Daubechies2 dalgacık fonksiyonu öznitelikleri PNN ile hassasiyet sonucu hata matrisi</w:t>
      </w:r>
      <w:bookmarkEnd w:id="188"/>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763"/>
        <w:gridCol w:w="798"/>
        <w:gridCol w:w="886"/>
        <w:gridCol w:w="1253"/>
        <w:gridCol w:w="938"/>
        <w:gridCol w:w="936"/>
        <w:gridCol w:w="1460"/>
      </w:tblGrid>
      <w:tr w:rsidR="008745E4" w:rsidRPr="00FC19CA" w:rsidTr="003331AB">
        <w:trPr>
          <w:jc w:val="center"/>
        </w:trPr>
        <w:tc>
          <w:tcPr>
            <w:tcW w:w="129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3331AB">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3331AB">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193</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98,46</w:t>
            </w:r>
          </w:p>
        </w:tc>
      </w:tr>
      <w:tr w:rsidR="008745E4" w:rsidRPr="00FC19CA" w:rsidTr="003331AB">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3331AB">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3331AB">
        <w:trPr>
          <w:jc w:val="center"/>
        </w:trPr>
        <w:tc>
          <w:tcPr>
            <w:tcW w:w="1294"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3331AB">
        <w:trPr>
          <w:jc w:val="center"/>
        </w:trPr>
        <w:tc>
          <w:tcPr>
            <w:tcW w:w="6868"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99,28</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189" w:name="_Toc384905792"/>
      <w:r w:rsidRPr="00310AD5">
        <w:t>Şekilsel öznitelikler ve Daubechies2 dalgacık fonksiyonu öznitelikleri PNN ile ROC sonucu</w:t>
      </w:r>
      <w:bookmarkEnd w:id="189"/>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98,46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99,54</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99,83</w:t>
            </w:r>
          </w:p>
        </w:tc>
      </w:tr>
    </w:tbl>
    <w:p w:rsidR="008745E4" w:rsidRDefault="008745E4" w:rsidP="008745E4">
      <w:pPr>
        <w:pStyle w:val="IcindekilerBasligiSau"/>
        <w:spacing w:before="100"/>
        <w:rPr>
          <w:b w:val="0"/>
          <w:sz w:val="18"/>
          <w:szCs w:val="24"/>
          <w:lang w:val="en-GB" w:eastAsia="ar-SA"/>
        </w:rPr>
      </w:pPr>
    </w:p>
    <w:p w:rsidR="003331AB" w:rsidRDefault="003331AB" w:rsidP="008745E4">
      <w:pPr>
        <w:pStyle w:val="IcindekilerBasligiSau"/>
        <w:spacing w:before="100"/>
        <w:rPr>
          <w:b w:val="0"/>
          <w:sz w:val="18"/>
          <w:szCs w:val="24"/>
          <w:lang w:val="en-GB" w:eastAsia="ar-SA"/>
        </w:rPr>
      </w:pPr>
    </w:p>
    <w:p w:rsidR="008745E4" w:rsidRPr="00310AD5" w:rsidRDefault="008745E4" w:rsidP="008745E4">
      <w:pPr>
        <w:pStyle w:val="Tabloyazisi"/>
      </w:pPr>
      <w:bookmarkStart w:id="190" w:name="_Toc384905793"/>
      <w:r w:rsidRPr="00310AD5">
        <w:lastRenderedPageBreak/>
        <w:t>Şekilsel öznitelikler ve Daubechies2 dalgacık fonksiyonu öznitelikleri CFBN ile hassasiyet sonucu hata matrisi</w:t>
      </w:r>
      <w:bookmarkEnd w:id="190"/>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2"/>
        <w:gridCol w:w="763"/>
        <w:gridCol w:w="798"/>
        <w:gridCol w:w="886"/>
        <w:gridCol w:w="1253"/>
        <w:gridCol w:w="938"/>
        <w:gridCol w:w="936"/>
        <w:gridCol w:w="1460"/>
      </w:tblGrid>
      <w:tr w:rsidR="008745E4" w:rsidRPr="00FC19CA" w:rsidTr="003331AB">
        <w:trPr>
          <w:jc w:val="center"/>
        </w:trPr>
        <w:tc>
          <w:tcPr>
            <w:tcW w:w="1152"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3331AB">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3331AB">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3331AB">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175</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93,58</w:t>
            </w:r>
          </w:p>
        </w:tc>
      </w:tr>
      <w:tr w:rsidR="008745E4" w:rsidRPr="00FC19CA" w:rsidTr="003331AB">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r>
      <w:tr w:rsidR="008745E4" w:rsidRPr="00FC19CA" w:rsidTr="003331AB">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39</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92,85</w:t>
            </w:r>
          </w:p>
        </w:tc>
      </w:tr>
      <w:tr w:rsidR="008745E4" w:rsidRPr="00FC19CA" w:rsidTr="003331AB">
        <w:trPr>
          <w:jc w:val="center"/>
        </w:trPr>
        <w:tc>
          <w:tcPr>
            <w:tcW w:w="6726"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96,67</w:t>
            </w:r>
          </w:p>
        </w:tc>
      </w:tr>
    </w:tbl>
    <w:p w:rsidR="00FE4C3F" w:rsidRDefault="00FE4C3F" w:rsidP="008745E4">
      <w:pPr>
        <w:pStyle w:val="Tabloyazisi"/>
      </w:pPr>
      <w:bookmarkStart w:id="191" w:name="_Toc384905794"/>
    </w:p>
    <w:p w:rsidR="008745E4" w:rsidRDefault="008745E4" w:rsidP="008745E4">
      <w:pPr>
        <w:pStyle w:val="Tabloyazisi"/>
      </w:pPr>
      <w:r w:rsidRPr="00310AD5">
        <w:t>Şekilsel öznitelikler ve Daubechies2 dalgacık fonksiyonu öznitelikleri CFBN ile ROC sonucu</w:t>
      </w:r>
      <w:bookmarkEnd w:id="191"/>
    </w:p>
    <w:p w:rsidR="008745E4" w:rsidRPr="00310AD5" w:rsidRDefault="008745E4" w:rsidP="008745E4">
      <w:pPr>
        <w:pStyle w:val="Tabloyazisi"/>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97,27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93,58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99,44</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92,85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IcindekilerBasligiSau"/>
        <w:spacing w:before="100"/>
        <w:rPr>
          <w:b w:val="0"/>
          <w:sz w:val="18"/>
          <w:szCs w:val="24"/>
          <w:lang w:val="en-GB" w:eastAsia="ar-SA"/>
        </w:rPr>
      </w:pPr>
    </w:p>
    <w:p w:rsidR="008745E4" w:rsidRPr="00310AD5" w:rsidRDefault="008745E4" w:rsidP="008745E4">
      <w:pPr>
        <w:pStyle w:val="Tabloyazisi"/>
      </w:pPr>
      <w:bookmarkStart w:id="192" w:name="_Toc384905795"/>
      <w:r w:rsidRPr="00310AD5">
        <w:t>Şekilsel öznitelikler ve Daubechies2 dalgacık fonksiyonu öznitelikleri RBN ile hassasiyet sonucu hata matrisi</w:t>
      </w:r>
      <w:bookmarkEnd w:id="192"/>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763"/>
        <w:gridCol w:w="798"/>
        <w:gridCol w:w="886"/>
        <w:gridCol w:w="1253"/>
        <w:gridCol w:w="938"/>
        <w:gridCol w:w="936"/>
        <w:gridCol w:w="1460"/>
      </w:tblGrid>
      <w:tr w:rsidR="008745E4" w:rsidRPr="00FC19CA" w:rsidTr="00E71940">
        <w:trPr>
          <w:jc w:val="center"/>
        </w:trPr>
        <w:tc>
          <w:tcPr>
            <w:tcW w:w="1240"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99,10</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194</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165</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12</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88,23</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75</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76,53</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33</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82,50</w:t>
            </w:r>
          </w:p>
        </w:tc>
      </w:tr>
      <w:tr w:rsidR="008745E4" w:rsidRPr="00FC19CA" w:rsidTr="00E71940">
        <w:trPr>
          <w:jc w:val="center"/>
        </w:trPr>
        <w:tc>
          <w:tcPr>
            <w:tcW w:w="6814"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89,07</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Default="008745E4" w:rsidP="008745E4">
      <w:pPr>
        <w:pStyle w:val="Tabloyazisi"/>
      </w:pPr>
      <w:bookmarkStart w:id="193" w:name="_Toc384905796"/>
      <w:r w:rsidRPr="00310AD5">
        <w:t>Şekilsel öznitelikler ve Daubechies2 dalgacık fonksiyonu öznitelikleri RBN ile ROC sonucu</w:t>
      </w:r>
      <w:bookmarkEnd w:id="193"/>
    </w:p>
    <w:p w:rsidR="008745E4" w:rsidRPr="00310AD5" w:rsidRDefault="008745E4" w:rsidP="008745E4">
      <w:pPr>
        <w:pStyle w:val="Tabloyazisi"/>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97,80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97,27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96,07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88,23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99,33</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93,40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76,53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96,47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95,89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82,50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96,79</w:t>
            </w:r>
          </w:p>
        </w:tc>
      </w:tr>
    </w:tbl>
    <w:p w:rsidR="008745E4" w:rsidRPr="00FC19CA" w:rsidRDefault="008745E4" w:rsidP="008745E4">
      <w:pPr>
        <w:pStyle w:val="IcindekilerBasligiSau"/>
        <w:spacing w:before="100"/>
        <w:rPr>
          <w:b w:val="0"/>
          <w:sz w:val="18"/>
          <w:szCs w:val="24"/>
          <w:lang w:val="en-GB" w:eastAsia="ar-SA"/>
        </w:rPr>
      </w:pPr>
    </w:p>
    <w:p w:rsidR="008745E4" w:rsidRPr="00310AD5" w:rsidRDefault="008745E4" w:rsidP="008745E4">
      <w:pPr>
        <w:pStyle w:val="Tabloyazisi"/>
      </w:pPr>
      <w:bookmarkStart w:id="194" w:name="_Toc384905797"/>
      <w:r w:rsidRPr="00310AD5">
        <w:t>Şekilsel öznitelikler ve Daubechies2 dalgacık fonksiyonu öznitelikleri KSA ile hassasiyet sonucu hata matrisi</w:t>
      </w:r>
      <w:bookmarkEnd w:id="194"/>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763"/>
        <w:gridCol w:w="798"/>
        <w:gridCol w:w="886"/>
        <w:gridCol w:w="1253"/>
        <w:gridCol w:w="938"/>
        <w:gridCol w:w="936"/>
        <w:gridCol w:w="1460"/>
      </w:tblGrid>
      <w:tr w:rsidR="008745E4" w:rsidRPr="00FC19CA" w:rsidTr="00E71940">
        <w:trPr>
          <w:jc w:val="center"/>
        </w:trPr>
        <w:tc>
          <w:tcPr>
            <w:tcW w:w="1240"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97,44</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23</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85</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72</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45,45</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77,27</w:t>
            </w:r>
          </w:p>
        </w:tc>
      </w:tr>
      <w:tr w:rsidR="008745E4" w:rsidRPr="00FC19CA" w:rsidTr="00E71940">
        <w:trPr>
          <w:jc w:val="center"/>
        </w:trPr>
        <w:tc>
          <w:tcPr>
            <w:tcW w:w="6814"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83,42</w:t>
            </w:r>
          </w:p>
        </w:tc>
      </w:tr>
    </w:tbl>
    <w:p w:rsidR="008745E4" w:rsidRPr="00FC19CA" w:rsidRDefault="008745E4" w:rsidP="008745E4">
      <w:pPr>
        <w:pStyle w:val="ListeParagraf"/>
        <w:spacing w:after="0"/>
        <w:ind w:left="0"/>
        <w:jc w:val="both"/>
        <w:rPr>
          <w:rFonts w:eastAsia="Times New Roman"/>
          <w:szCs w:val="24"/>
          <w:lang w:val="en-GB" w:eastAsia="ar-SA"/>
        </w:rPr>
      </w:pPr>
    </w:p>
    <w:p w:rsidR="008745E4" w:rsidRPr="00310AD5" w:rsidRDefault="008745E4" w:rsidP="008745E4">
      <w:pPr>
        <w:pStyle w:val="Tabloyazisi"/>
      </w:pPr>
      <w:bookmarkStart w:id="195" w:name="_Toc384905798"/>
      <w:r>
        <w:t>Şekilsel öznitelikler ve D</w:t>
      </w:r>
      <w:r w:rsidRPr="00310AD5">
        <w:t xml:space="preserve">aubechies2 </w:t>
      </w:r>
      <w:r>
        <w:t>d</w:t>
      </w:r>
      <w:r w:rsidRPr="00310AD5">
        <w:t>algacık fonksiyonu öznitelikleri KSA ile ROC sonucu</w:t>
      </w:r>
      <w:bookmarkEnd w:id="195"/>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98,43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98,09</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93,72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92,06</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83,51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45,45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99,33</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87,12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77,27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87,85</w:t>
            </w:r>
          </w:p>
        </w:tc>
      </w:tr>
    </w:tbl>
    <w:p w:rsidR="008745E4" w:rsidRDefault="008745E4" w:rsidP="008745E4">
      <w:pPr>
        <w:pStyle w:val="IcindekilerBasligiSau"/>
        <w:spacing w:before="100"/>
        <w:rPr>
          <w:b w:val="0"/>
          <w:sz w:val="18"/>
          <w:szCs w:val="24"/>
          <w:lang w:val="en-GB" w:eastAsia="ar-SA"/>
        </w:rPr>
      </w:pPr>
    </w:p>
    <w:p w:rsidR="003331AB" w:rsidRPr="00FC19CA" w:rsidRDefault="003331AB" w:rsidP="008745E4">
      <w:pPr>
        <w:pStyle w:val="IcindekilerBasligiSau"/>
        <w:spacing w:before="100"/>
        <w:rPr>
          <w:b w:val="0"/>
          <w:sz w:val="18"/>
          <w:szCs w:val="24"/>
          <w:lang w:val="en-GB" w:eastAsia="ar-SA"/>
        </w:rPr>
      </w:pPr>
    </w:p>
    <w:p w:rsidR="008745E4" w:rsidRPr="00930178" w:rsidRDefault="008745E4" w:rsidP="008745E4">
      <w:pPr>
        <w:pStyle w:val="Tabloyazisi"/>
        <w:ind w:left="993" w:hanging="993"/>
      </w:pPr>
      <w:bookmarkStart w:id="196" w:name="_Toc384905799"/>
      <w:r w:rsidRPr="00930178">
        <w:lastRenderedPageBreak/>
        <w:t>Şekilsel öznitelikler ve Daubechies2 dalgacık fonksiyonu öznitelikleri KT-KSA ile hassasiyet sonucu hata matrisi</w:t>
      </w:r>
      <w:bookmarkEnd w:id="196"/>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2"/>
        <w:gridCol w:w="763"/>
        <w:gridCol w:w="798"/>
        <w:gridCol w:w="886"/>
        <w:gridCol w:w="1253"/>
        <w:gridCol w:w="938"/>
        <w:gridCol w:w="936"/>
        <w:gridCol w:w="1460"/>
      </w:tblGrid>
      <w:tr w:rsidR="008745E4" w:rsidRPr="00FC19CA" w:rsidTr="003331AB">
        <w:trPr>
          <w:jc w:val="center"/>
        </w:trPr>
        <w:tc>
          <w:tcPr>
            <w:tcW w:w="1152"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3331AB">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3331AB">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97,44</w:t>
            </w:r>
          </w:p>
        </w:tc>
      </w:tr>
      <w:tr w:rsidR="008745E4" w:rsidRPr="00FC19CA" w:rsidTr="003331AB">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97,32</w:t>
            </w:r>
          </w:p>
        </w:tc>
      </w:tr>
      <w:tr w:rsidR="008745E4" w:rsidRPr="00FC19CA" w:rsidTr="003331AB">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r>
      <w:tr w:rsidR="008745E4" w:rsidRPr="00FC19CA" w:rsidTr="003331AB">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42</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95,45</w:t>
            </w:r>
          </w:p>
        </w:tc>
      </w:tr>
      <w:tr w:rsidR="008745E4" w:rsidRPr="00FC19CA" w:rsidTr="003331AB">
        <w:trPr>
          <w:jc w:val="center"/>
        </w:trPr>
        <w:tc>
          <w:tcPr>
            <w:tcW w:w="6726"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97,43</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Default="008745E4" w:rsidP="008745E4">
      <w:pPr>
        <w:pStyle w:val="Tabloyazisi"/>
      </w:pPr>
      <w:bookmarkStart w:id="197" w:name="_Toc384905800"/>
      <w:r w:rsidRPr="00310AD5">
        <w:t>Şekilsel öznitelikler ve Daubechies2 dalgacık fonksiyonu öznitelikleri KT-KSA ile ROC sonucu</w:t>
      </w:r>
      <w:bookmarkEnd w:id="197"/>
    </w:p>
    <w:p w:rsidR="008745E4" w:rsidRPr="00310AD5" w:rsidRDefault="008745E4" w:rsidP="008745E4">
      <w:pPr>
        <w:pStyle w:val="Tabloyazisi"/>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98,74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98,47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98,58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99,09</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97,32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99,55</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rPr>
          <w:trHeight w:val="70"/>
        </w:trPr>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95,45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99,83</w:t>
            </w:r>
          </w:p>
        </w:tc>
      </w:tr>
    </w:tbl>
    <w:p w:rsidR="008745E4" w:rsidRPr="00FC19CA" w:rsidRDefault="008745E4" w:rsidP="008745E4">
      <w:pPr>
        <w:pStyle w:val="IcindekilerBasligiSau"/>
        <w:spacing w:before="100"/>
        <w:rPr>
          <w:b w:val="0"/>
          <w:sz w:val="18"/>
          <w:szCs w:val="24"/>
          <w:lang w:val="en-GB" w:eastAsia="ar-SA"/>
        </w:rPr>
      </w:pPr>
    </w:p>
    <w:p w:rsidR="008745E4" w:rsidRPr="00310AD5" w:rsidRDefault="008745E4" w:rsidP="008745E4">
      <w:pPr>
        <w:pStyle w:val="Tabloyazisi"/>
      </w:pPr>
      <w:bookmarkStart w:id="198" w:name="_Toc384905801"/>
      <w:r w:rsidRPr="00310AD5">
        <w:t>Şekilsel öznitelikler ve Daubechies4 dalgacık fonksiyonu öznitelikleri FFN ile hassasiyet sonucu hata matrisi</w:t>
      </w:r>
      <w:bookmarkEnd w:id="198"/>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763"/>
        <w:gridCol w:w="798"/>
        <w:gridCol w:w="886"/>
        <w:gridCol w:w="1253"/>
        <w:gridCol w:w="938"/>
        <w:gridCol w:w="936"/>
        <w:gridCol w:w="1460"/>
      </w:tblGrid>
      <w:tr w:rsidR="008745E4" w:rsidRPr="00FC19CA" w:rsidTr="00E71940">
        <w:trPr>
          <w:jc w:val="center"/>
        </w:trPr>
        <w:tc>
          <w:tcPr>
            <w:tcW w:w="1240"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195</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99,48</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161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86,09</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89</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90,81</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6814"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95,28</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199" w:name="_Toc384905802"/>
      <w:r w:rsidRPr="00310AD5">
        <w:t>Şekilsel öznitelikler ve Daubechies4 dalgacık fonksiyonu öznitelikleri FFN ile ROC sonucu</w:t>
      </w:r>
      <w:bookmarkEnd w:id="199"/>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94,34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86,09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97,77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94,50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90,81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95,17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ListeParagraf"/>
        <w:ind w:left="360"/>
        <w:rPr>
          <w:rFonts w:eastAsia="Times New Roman"/>
          <w:szCs w:val="24"/>
          <w:lang w:val="en-GB" w:eastAsia="ar-SA"/>
        </w:rPr>
      </w:pPr>
    </w:p>
    <w:p w:rsidR="008745E4" w:rsidRPr="00FC19CA" w:rsidRDefault="008745E4" w:rsidP="008745E4">
      <w:pPr>
        <w:pStyle w:val="ListeParagraf"/>
        <w:spacing w:after="0"/>
        <w:ind w:left="0"/>
        <w:jc w:val="both"/>
        <w:rPr>
          <w:rFonts w:eastAsia="Times New Roman"/>
          <w:szCs w:val="24"/>
          <w:lang w:val="en-GB" w:eastAsia="ar-SA"/>
        </w:rPr>
      </w:pPr>
    </w:p>
    <w:p w:rsidR="008745E4" w:rsidRPr="00310AD5" w:rsidRDefault="008745E4" w:rsidP="008745E4">
      <w:pPr>
        <w:pStyle w:val="Tabloyazisi"/>
      </w:pPr>
      <w:bookmarkStart w:id="200" w:name="_Toc384905803"/>
      <w:r w:rsidRPr="00310AD5">
        <w:t>Şekilsel öznitelikler ve Daubechies4 dalgacık fonksiyonu öznitelikleri PNN ile hassasiyet sonucu hata matrisi</w:t>
      </w:r>
      <w:bookmarkEnd w:id="200"/>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763"/>
        <w:gridCol w:w="798"/>
        <w:gridCol w:w="886"/>
        <w:gridCol w:w="1253"/>
        <w:gridCol w:w="938"/>
        <w:gridCol w:w="936"/>
        <w:gridCol w:w="1460"/>
      </w:tblGrid>
      <w:tr w:rsidR="008745E4" w:rsidRPr="00FC19CA" w:rsidTr="00E71940">
        <w:trPr>
          <w:jc w:val="center"/>
        </w:trPr>
        <w:tc>
          <w:tcPr>
            <w:tcW w:w="1240"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194</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95,91</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6814"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201" w:name="_Toc384905804"/>
      <w:r w:rsidRPr="00310AD5">
        <w:t>Şekilsel öznitelikler ve Daubechies4 dalgacık fonksiyonu öznitelikleri PNN ile ROC sonucu</w:t>
      </w:r>
      <w:bookmarkEnd w:id="201"/>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99,42</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99,33</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95,91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Default="008745E4" w:rsidP="008745E4">
      <w:pPr>
        <w:pStyle w:val="IcindekilerBasligiSau"/>
        <w:spacing w:before="100"/>
        <w:rPr>
          <w:b w:val="0"/>
          <w:sz w:val="18"/>
          <w:szCs w:val="24"/>
          <w:lang w:val="en-GB" w:eastAsia="ar-SA"/>
        </w:rPr>
      </w:pPr>
    </w:p>
    <w:p w:rsidR="003331AB" w:rsidRPr="00FC19CA" w:rsidRDefault="003331AB" w:rsidP="008745E4">
      <w:pPr>
        <w:pStyle w:val="IcindekilerBasligiSau"/>
        <w:spacing w:before="100"/>
        <w:rPr>
          <w:b w:val="0"/>
          <w:sz w:val="18"/>
          <w:szCs w:val="24"/>
          <w:lang w:val="en-GB" w:eastAsia="ar-SA"/>
        </w:rPr>
      </w:pPr>
    </w:p>
    <w:p w:rsidR="008745E4" w:rsidRPr="00310AD5" w:rsidRDefault="008745E4" w:rsidP="008745E4">
      <w:pPr>
        <w:pStyle w:val="Tabloyazisi"/>
      </w:pPr>
      <w:bookmarkStart w:id="202" w:name="_Toc384905805"/>
      <w:r w:rsidRPr="00310AD5">
        <w:lastRenderedPageBreak/>
        <w:t>Şekilsel öznitelikler ve Daubechies4 dalgacık fonksiyonu öznitelikleri CFBN ile hassasiyet sonucu hata matrisi</w:t>
      </w:r>
      <w:bookmarkEnd w:id="202"/>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763"/>
        <w:gridCol w:w="798"/>
        <w:gridCol w:w="886"/>
        <w:gridCol w:w="1253"/>
        <w:gridCol w:w="938"/>
        <w:gridCol w:w="936"/>
        <w:gridCol w:w="1460"/>
      </w:tblGrid>
      <w:tr w:rsidR="008745E4" w:rsidRPr="00FC19CA" w:rsidTr="00E71940">
        <w:trPr>
          <w:jc w:val="center"/>
        </w:trPr>
        <w:tc>
          <w:tcPr>
            <w:tcW w:w="1240"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109</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97,32</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98,96</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177</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94,65</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89</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90,81</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6814"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96,35</w:t>
            </w:r>
          </w:p>
        </w:tc>
      </w:tr>
    </w:tbl>
    <w:p w:rsidR="008745E4" w:rsidRPr="00FC19CA" w:rsidRDefault="008745E4" w:rsidP="008745E4">
      <w:pPr>
        <w:pStyle w:val="IcindekilerBasligiSau"/>
        <w:spacing w:line="240" w:lineRule="auto"/>
        <w:rPr>
          <w:b w:val="0"/>
          <w:sz w:val="18"/>
          <w:szCs w:val="24"/>
          <w:lang w:val="en-GB" w:eastAsia="ar-SA"/>
        </w:rPr>
      </w:pPr>
    </w:p>
    <w:p w:rsidR="008745E4" w:rsidRPr="00310AD5" w:rsidRDefault="008745E4" w:rsidP="008745E4">
      <w:pPr>
        <w:pStyle w:val="Tabloyazisi"/>
      </w:pPr>
      <w:bookmarkStart w:id="203" w:name="_Toc384905806"/>
      <w:r w:rsidRPr="00310AD5">
        <w:t>Şekilsel öznitelikler ve Daubechies4 dalgacık fonksiyonu öznitelikleri CFBN ile ROC sonucu</w:t>
      </w:r>
      <w:bookmarkEnd w:id="203"/>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97,32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97,79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97,27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96,86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94,65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97,77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98,58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90,81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IcindekilerBasligiSau"/>
        <w:spacing w:before="100"/>
        <w:rPr>
          <w:b w:val="0"/>
          <w:sz w:val="18"/>
          <w:szCs w:val="24"/>
          <w:lang w:val="en-GB" w:eastAsia="ar-SA"/>
        </w:rPr>
      </w:pPr>
    </w:p>
    <w:p w:rsidR="008745E4" w:rsidRPr="00310AD5" w:rsidRDefault="008745E4" w:rsidP="008745E4">
      <w:pPr>
        <w:pStyle w:val="Tabloyazisi"/>
      </w:pPr>
      <w:bookmarkStart w:id="204" w:name="_Toc384905807"/>
      <w:r w:rsidRPr="00310AD5">
        <w:t>Şekilsel öznitelikler ve Daubechies4 dalgacık fonksiyonu öznitelikleri RBN ile hassasiyet sonucu hata matrisi</w:t>
      </w:r>
      <w:bookmarkEnd w:id="204"/>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763"/>
        <w:gridCol w:w="798"/>
        <w:gridCol w:w="886"/>
        <w:gridCol w:w="1253"/>
        <w:gridCol w:w="938"/>
        <w:gridCol w:w="936"/>
        <w:gridCol w:w="1460"/>
      </w:tblGrid>
      <w:tr w:rsidR="008745E4" w:rsidRPr="00FC19CA" w:rsidTr="00E71940">
        <w:trPr>
          <w:jc w:val="center"/>
        </w:trPr>
        <w:tc>
          <w:tcPr>
            <w:tcW w:w="1240"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104</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92,85</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170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90,90</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89</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90,81</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6814"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94,30</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205" w:name="_Toc384905808"/>
      <w:r w:rsidRPr="00310AD5">
        <w:t>Şekilsel öznitelikler ve Daubechies4 dalgacık fonksiyonu öznitelikleri RBN ile ROC sonucu</w:t>
      </w:r>
      <w:bookmarkEnd w:id="205"/>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98,27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92,85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99,42</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97,64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95,76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90,90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97,77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95,91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90,81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96,84</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99,83</w:t>
            </w:r>
          </w:p>
        </w:tc>
      </w:tr>
    </w:tbl>
    <w:p w:rsidR="008745E4" w:rsidRPr="00FC19CA" w:rsidRDefault="008745E4" w:rsidP="008745E4">
      <w:pPr>
        <w:pStyle w:val="IcindekilerBasligiSau"/>
        <w:spacing w:before="100"/>
        <w:rPr>
          <w:b w:val="0"/>
          <w:sz w:val="18"/>
          <w:szCs w:val="24"/>
          <w:lang w:val="en-GB" w:eastAsia="ar-SA"/>
        </w:rPr>
      </w:pPr>
    </w:p>
    <w:p w:rsidR="008745E4" w:rsidRPr="00310AD5" w:rsidRDefault="008745E4" w:rsidP="008745E4">
      <w:pPr>
        <w:pStyle w:val="Tabloyazisi"/>
      </w:pPr>
      <w:bookmarkStart w:id="206" w:name="_Toc384905809"/>
      <w:r w:rsidRPr="00310AD5">
        <w:t>Şekilsel öznitelikler ve Daubechies4 dalgacık fonksiyonu öznitelikleri KSA ile hassasiyet sonucu hata matrisi</w:t>
      </w:r>
      <w:bookmarkEnd w:id="206"/>
    </w:p>
    <w:p w:rsidR="008745E4" w:rsidRPr="00310AD5" w:rsidRDefault="008745E4" w:rsidP="008745E4">
      <w:pPr>
        <w:pStyle w:val="Tabloyazisi"/>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763"/>
        <w:gridCol w:w="798"/>
        <w:gridCol w:w="886"/>
        <w:gridCol w:w="1253"/>
        <w:gridCol w:w="938"/>
        <w:gridCol w:w="936"/>
        <w:gridCol w:w="1460"/>
      </w:tblGrid>
      <w:tr w:rsidR="008745E4" w:rsidRPr="00FC19CA" w:rsidTr="00E71940">
        <w:trPr>
          <w:jc w:val="center"/>
        </w:trPr>
        <w:tc>
          <w:tcPr>
            <w:tcW w:w="1240"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195</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99,48</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50,26</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94,89</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42</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95,45</w:t>
            </w:r>
          </w:p>
        </w:tc>
      </w:tr>
      <w:tr w:rsidR="008745E4" w:rsidRPr="00FC19CA" w:rsidTr="00E71940">
        <w:trPr>
          <w:jc w:val="center"/>
        </w:trPr>
        <w:tc>
          <w:tcPr>
            <w:tcW w:w="6814"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88,02</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207" w:name="_Toc384905810"/>
      <w:r w:rsidRPr="00310AD5">
        <w:t>Şekilsel öznitelikler ve Daubechies4 dalgacık fonksiyonu öznitelikleri KSA ile ROC sonucu</w:t>
      </w:r>
      <w:bookmarkEnd w:id="207"/>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85,24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78,91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84,61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50,26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98,88</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94,89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95,45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99,83</w:t>
            </w:r>
          </w:p>
        </w:tc>
      </w:tr>
    </w:tbl>
    <w:p w:rsidR="008745E4" w:rsidRDefault="008745E4" w:rsidP="008745E4">
      <w:pPr>
        <w:pStyle w:val="IcindekilerBasligiSau"/>
        <w:spacing w:before="100"/>
        <w:rPr>
          <w:b w:val="0"/>
          <w:sz w:val="18"/>
          <w:szCs w:val="24"/>
          <w:lang w:val="en-GB" w:eastAsia="ar-SA"/>
        </w:rPr>
      </w:pPr>
    </w:p>
    <w:p w:rsidR="003331AB" w:rsidRPr="00FC19CA" w:rsidRDefault="003331AB" w:rsidP="008745E4">
      <w:pPr>
        <w:pStyle w:val="IcindekilerBasligiSau"/>
        <w:spacing w:before="100"/>
        <w:rPr>
          <w:b w:val="0"/>
          <w:sz w:val="18"/>
          <w:szCs w:val="24"/>
          <w:lang w:val="en-GB" w:eastAsia="ar-SA"/>
        </w:rPr>
      </w:pPr>
    </w:p>
    <w:p w:rsidR="008745E4" w:rsidRPr="00310AD5" w:rsidRDefault="008745E4" w:rsidP="008745E4">
      <w:pPr>
        <w:pStyle w:val="Tabloyazisi"/>
        <w:ind w:left="993" w:hanging="993"/>
      </w:pPr>
      <w:bookmarkStart w:id="208" w:name="_Toc384905811"/>
      <w:r w:rsidRPr="00310AD5">
        <w:lastRenderedPageBreak/>
        <w:t>Şekilsel öznitelikler ve Daubechies4 dalgacık fonksiyonu öznitelikleri KT-KSA ile hassasiyet sonucu hata matrisi</w:t>
      </w:r>
      <w:bookmarkEnd w:id="208"/>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2"/>
        <w:gridCol w:w="763"/>
        <w:gridCol w:w="798"/>
        <w:gridCol w:w="886"/>
        <w:gridCol w:w="1253"/>
        <w:gridCol w:w="938"/>
        <w:gridCol w:w="936"/>
        <w:gridCol w:w="1460"/>
      </w:tblGrid>
      <w:tr w:rsidR="008745E4" w:rsidRPr="00FC19CA" w:rsidTr="003331AB">
        <w:trPr>
          <w:jc w:val="center"/>
        </w:trPr>
        <w:tc>
          <w:tcPr>
            <w:tcW w:w="1152"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3331AB">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3331AB">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195</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99,48</w:t>
            </w:r>
          </w:p>
        </w:tc>
      </w:tr>
      <w:tr w:rsidR="008745E4" w:rsidRPr="00FC19CA" w:rsidTr="003331AB">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3331AB">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95,91</w:t>
            </w:r>
          </w:p>
        </w:tc>
      </w:tr>
      <w:tr w:rsidR="008745E4" w:rsidRPr="00FC19CA" w:rsidTr="003331AB">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3331AB">
        <w:trPr>
          <w:jc w:val="center"/>
        </w:trPr>
        <w:tc>
          <w:tcPr>
            <w:tcW w:w="6726"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99,08</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209" w:name="_Toc384905812"/>
      <w:r w:rsidRPr="00310AD5">
        <w:t>Şekilsel öznitelikler ve Daubechies4 dalgacık fonksiyonu öznitelikleri KT-KSA ile ROC sonucu</w:t>
      </w:r>
      <w:bookmarkEnd w:id="209"/>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99,33</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95,91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IcindekilerBasligiSau"/>
        <w:spacing w:before="100"/>
        <w:rPr>
          <w:b w:val="0"/>
          <w:sz w:val="18"/>
          <w:szCs w:val="24"/>
          <w:lang w:val="en-GB" w:eastAsia="ar-SA"/>
        </w:rPr>
      </w:pPr>
    </w:p>
    <w:p w:rsidR="008745E4" w:rsidRPr="00310AD5" w:rsidRDefault="008745E4" w:rsidP="008745E4">
      <w:pPr>
        <w:pStyle w:val="Tabloyazisi"/>
      </w:pPr>
      <w:bookmarkStart w:id="210" w:name="_Toc384905813"/>
      <w:r w:rsidRPr="00310AD5">
        <w:t>Şekilsel öznitelikler ve Daubechies5 dalgacık fonksiyonu öznitelikleri FFN ile hassasiyet sonucu hata matrisi</w:t>
      </w:r>
      <w:bookmarkEnd w:id="210"/>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763"/>
        <w:gridCol w:w="798"/>
        <w:gridCol w:w="886"/>
        <w:gridCol w:w="1253"/>
        <w:gridCol w:w="938"/>
        <w:gridCol w:w="936"/>
        <w:gridCol w:w="1460"/>
      </w:tblGrid>
      <w:tr w:rsidR="008745E4" w:rsidRPr="00FC19CA" w:rsidTr="00E71940">
        <w:trPr>
          <w:jc w:val="center"/>
        </w:trPr>
        <w:tc>
          <w:tcPr>
            <w:tcW w:w="1240"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168</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89,83</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6814"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97,55</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211" w:name="_Toc384905814"/>
      <w:r w:rsidRPr="00310AD5">
        <w:t>Şekilsel öznitelikler ve Daubechies5 dalgacık fonksiyonu öznitelikleri FFN ile ROC sonucu</w:t>
      </w:r>
      <w:bookmarkEnd w:id="211"/>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97,01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95,69</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96,86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89,83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99,77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FE4C3F" w:rsidRPr="00FC19CA" w:rsidRDefault="00FE4C3F" w:rsidP="008745E4">
      <w:pPr>
        <w:spacing w:after="0"/>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212" w:name="_Toc384905815"/>
      <w:r w:rsidRPr="00310AD5">
        <w:t>Şekilsel öznitelikler ve Daubechies5 dalgacık fonksiyonu öznitelikleri PNN ile hassasiyet sonucu hata matrisi</w:t>
      </w:r>
      <w:bookmarkEnd w:id="212"/>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2"/>
        <w:gridCol w:w="763"/>
        <w:gridCol w:w="798"/>
        <w:gridCol w:w="886"/>
        <w:gridCol w:w="1253"/>
        <w:gridCol w:w="938"/>
        <w:gridCol w:w="936"/>
        <w:gridCol w:w="1460"/>
      </w:tblGrid>
      <w:tr w:rsidR="008745E4" w:rsidRPr="00FC19CA" w:rsidTr="003331AB">
        <w:trPr>
          <w:jc w:val="center"/>
        </w:trPr>
        <w:tc>
          <w:tcPr>
            <w:tcW w:w="1152"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3331AB">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3331AB">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3331AB">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179</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95,72</w:t>
            </w:r>
          </w:p>
        </w:tc>
      </w:tr>
      <w:tr w:rsidR="008745E4" w:rsidRPr="00FC19CA" w:rsidTr="003331AB">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3331AB">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3331AB">
        <w:trPr>
          <w:jc w:val="center"/>
        </w:trPr>
        <w:tc>
          <w:tcPr>
            <w:tcW w:w="6726"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98,32</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213" w:name="_Toc384905816"/>
      <w:r w:rsidRPr="00310AD5">
        <w:t>Şekilsel öznitelikler ve Daubechies5 dalgacık fonksiyonu öznitelikleri PNN ile ROC sonucu</w:t>
      </w:r>
      <w:bookmarkEnd w:id="213"/>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99,77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98,58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95,72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99,77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Default="008745E4" w:rsidP="008745E4">
      <w:pPr>
        <w:pStyle w:val="IcindekilerBasligiSau"/>
        <w:spacing w:before="100"/>
        <w:rPr>
          <w:b w:val="0"/>
          <w:sz w:val="18"/>
          <w:szCs w:val="24"/>
          <w:lang w:val="en-GB" w:eastAsia="ar-SA"/>
        </w:rPr>
      </w:pPr>
    </w:p>
    <w:p w:rsidR="003331AB" w:rsidRPr="00FC19CA" w:rsidRDefault="003331AB" w:rsidP="008745E4">
      <w:pPr>
        <w:pStyle w:val="IcindekilerBasligiSau"/>
        <w:spacing w:before="100"/>
        <w:rPr>
          <w:b w:val="0"/>
          <w:sz w:val="18"/>
          <w:szCs w:val="24"/>
          <w:lang w:val="en-GB" w:eastAsia="ar-SA"/>
        </w:rPr>
      </w:pPr>
    </w:p>
    <w:p w:rsidR="008745E4" w:rsidRPr="00310AD5" w:rsidRDefault="008745E4" w:rsidP="008745E4">
      <w:pPr>
        <w:pStyle w:val="Tabloyazisi"/>
      </w:pPr>
      <w:bookmarkStart w:id="214" w:name="_Toc384905817"/>
      <w:r w:rsidRPr="00310AD5">
        <w:lastRenderedPageBreak/>
        <w:t>Şekilsel öznitelikler ve Daubechies5 dalgacık fonksiyonu öznitelikleri CFBN ile hassasiyet sonucu hata matrisi</w:t>
      </w:r>
      <w:bookmarkEnd w:id="214"/>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763"/>
        <w:gridCol w:w="798"/>
        <w:gridCol w:w="886"/>
        <w:gridCol w:w="1253"/>
        <w:gridCol w:w="938"/>
        <w:gridCol w:w="936"/>
        <w:gridCol w:w="1460"/>
      </w:tblGrid>
      <w:tr w:rsidR="008745E4" w:rsidRPr="00FC19CA" w:rsidTr="00E71940">
        <w:trPr>
          <w:jc w:val="center"/>
        </w:trPr>
        <w:tc>
          <w:tcPr>
            <w:tcW w:w="1240"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194</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179</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95,72</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42</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95,45</w:t>
            </w:r>
          </w:p>
        </w:tc>
      </w:tr>
      <w:tr w:rsidR="008745E4" w:rsidRPr="00FC19CA" w:rsidTr="00E71940">
        <w:trPr>
          <w:jc w:val="center"/>
        </w:trPr>
        <w:tc>
          <w:tcPr>
            <w:tcW w:w="6814"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97,41</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215" w:name="_Toc384905818"/>
      <w:r w:rsidRPr="00310AD5">
        <w:t>Şekilsel öznitelikler ve Daubechies5 dalgacık fonksiyonu öznitelikleri CFBN ile ROC sonucu</w:t>
      </w:r>
      <w:bookmarkEnd w:id="215"/>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98,43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98,18</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98,43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95,72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99,55</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99,05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99,44</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95,45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99,83</w:t>
            </w:r>
          </w:p>
        </w:tc>
      </w:tr>
    </w:tbl>
    <w:p w:rsidR="008745E4" w:rsidRPr="00FC19CA" w:rsidRDefault="008745E4" w:rsidP="008745E4">
      <w:pPr>
        <w:pStyle w:val="IcindekilerBasligiSau"/>
        <w:rPr>
          <w:b w:val="0"/>
          <w:sz w:val="18"/>
          <w:szCs w:val="24"/>
          <w:lang w:val="en-GB" w:eastAsia="ar-SA"/>
        </w:rPr>
      </w:pPr>
    </w:p>
    <w:p w:rsidR="008745E4" w:rsidRPr="00310AD5" w:rsidRDefault="008745E4" w:rsidP="008745E4">
      <w:pPr>
        <w:pStyle w:val="Tabloyazisi"/>
      </w:pPr>
      <w:bookmarkStart w:id="216" w:name="_Toc384905819"/>
      <w:r w:rsidRPr="00310AD5">
        <w:t>Şekilsel öznitelikler ve Daubechies5 dalgacık fonksiyonu öznitelikleri RBN ile hassasiyet sonucu hata matrisi</w:t>
      </w:r>
      <w:bookmarkEnd w:id="216"/>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2"/>
        <w:gridCol w:w="763"/>
        <w:gridCol w:w="798"/>
        <w:gridCol w:w="886"/>
        <w:gridCol w:w="1253"/>
        <w:gridCol w:w="938"/>
        <w:gridCol w:w="936"/>
        <w:gridCol w:w="1460"/>
      </w:tblGrid>
      <w:tr w:rsidR="008745E4" w:rsidRPr="00FC19CA" w:rsidTr="007F3A5E">
        <w:trPr>
          <w:jc w:val="center"/>
        </w:trPr>
        <w:tc>
          <w:tcPr>
            <w:tcW w:w="1152"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99,10</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194</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178</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95,18</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43</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97,72</w:t>
            </w:r>
          </w:p>
        </w:tc>
      </w:tr>
      <w:tr w:rsidR="008745E4" w:rsidRPr="00FC19CA" w:rsidTr="007F3A5E">
        <w:trPr>
          <w:jc w:val="center"/>
        </w:trPr>
        <w:tc>
          <w:tcPr>
            <w:tcW w:w="6726"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97,58</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217" w:name="_Toc384905820"/>
      <w:r w:rsidRPr="00310AD5">
        <w:t>Şekilsel öznitelikler ve Daubechies5 dalgacık fonksiyonu öznitelikleri RBN ile ROC sonucu</w:t>
      </w:r>
      <w:bookmarkEnd w:id="217"/>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98,27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95,18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99,05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99,44</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97,72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IcindekilerBasligiSau"/>
        <w:spacing w:before="100"/>
        <w:rPr>
          <w:b w:val="0"/>
          <w:sz w:val="18"/>
          <w:szCs w:val="24"/>
          <w:lang w:val="en-GB" w:eastAsia="ar-SA"/>
        </w:rPr>
      </w:pPr>
    </w:p>
    <w:p w:rsidR="008745E4" w:rsidRPr="00310AD5" w:rsidRDefault="008745E4" w:rsidP="008745E4">
      <w:pPr>
        <w:pStyle w:val="Tabloyazisi"/>
      </w:pPr>
      <w:bookmarkStart w:id="218" w:name="_Toc384905821"/>
      <w:r w:rsidRPr="00310AD5">
        <w:t>Şekilsel öznitelikler ve Daubechies5 dalgacık fonksiyonu öznitelikleri KSA ile hassasiyet sonucu hata matrisi</w:t>
      </w:r>
      <w:bookmarkEnd w:id="218"/>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2"/>
        <w:gridCol w:w="763"/>
        <w:gridCol w:w="798"/>
        <w:gridCol w:w="886"/>
        <w:gridCol w:w="1253"/>
        <w:gridCol w:w="938"/>
        <w:gridCol w:w="936"/>
        <w:gridCol w:w="1460"/>
      </w:tblGrid>
      <w:tr w:rsidR="008745E4" w:rsidRPr="00FC19CA" w:rsidTr="007F3A5E">
        <w:trPr>
          <w:jc w:val="center"/>
        </w:trPr>
        <w:tc>
          <w:tcPr>
            <w:tcW w:w="1152"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97,44</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67</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106</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35,82</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7F3A5E">
        <w:trPr>
          <w:jc w:val="center"/>
        </w:trPr>
        <w:tc>
          <w:tcPr>
            <w:tcW w:w="6726"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86,24</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219" w:name="_Toc384905822"/>
      <w:r w:rsidRPr="00310AD5">
        <w:t>Şekilsel öznitelikler ve Daubechies5 dalgacık fonksiyonu öznitelikleri KSA ile ROC sonucu</w:t>
      </w:r>
      <w:bookmarkEnd w:id="219"/>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98,43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98,09</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99,05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99,77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35,82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99,77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98,27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98,33</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83,35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82,12</w:t>
            </w:r>
          </w:p>
        </w:tc>
      </w:tr>
    </w:tbl>
    <w:p w:rsidR="008745E4" w:rsidRPr="00FC19CA" w:rsidRDefault="008745E4" w:rsidP="004B5E8B">
      <w:pPr>
        <w:pStyle w:val="IkincilAltBaslikSau"/>
      </w:pPr>
    </w:p>
    <w:p w:rsidR="007F3A5E" w:rsidRDefault="007F3A5E" w:rsidP="008745E4">
      <w:pPr>
        <w:pStyle w:val="Tabloyazisi"/>
        <w:ind w:left="993" w:hanging="993"/>
      </w:pPr>
      <w:bookmarkStart w:id="220" w:name="_Toc384905823"/>
    </w:p>
    <w:p w:rsidR="007F3A5E" w:rsidRDefault="007F3A5E" w:rsidP="008745E4">
      <w:pPr>
        <w:pStyle w:val="Tabloyazisi"/>
        <w:ind w:left="993" w:hanging="993"/>
      </w:pPr>
    </w:p>
    <w:p w:rsidR="008745E4" w:rsidRPr="00310AD5" w:rsidRDefault="008745E4" w:rsidP="008745E4">
      <w:pPr>
        <w:pStyle w:val="Tabloyazisi"/>
        <w:ind w:left="993" w:hanging="993"/>
      </w:pPr>
      <w:r w:rsidRPr="00310AD5">
        <w:lastRenderedPageBreak/>
        <w:t>Şekilsel öznitelikler ve Daubechies5 dalgacık fonksiyonu öznitelikleri KT-KSA ile hassasiyet sonucu hata matrisi</w:t>
      </w:r>
      <w:bookmarkEnd w:id="220"/>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2"/>
        <w:gridCol w:w="763"/>
        <w:gridCol w:w="798"/>
        <w:gridCol w:w="886"/>
        <w:gridCol w:w="1253"/>
        <w:gridCol w:w="938"/>
        <w:gridCol w:w="936"/>
        <w:gridCol w:w="1460"/>
      </w:tblGrid>
      <w:tr w:rsidR="008745E4" w:rsidRPr="00FC19CA" w:rsidTr="007F3A5E">
        <w:trPr>
          <w:jc w:val="center"/>
        </w:trPr>
        <w:tc>
          <w:tcPr>
            <w:tcW w:w="1152"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97,44</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96,25</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7F3A5E">
        <w:trPr>
          <w:jc w:val="center"/>
        </w:trPr>
        <w:tc>
          <w:tcPr>
            <w:tcW w:w="6726"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98,33</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221" w:name="_Toc384905824"/>
      <w:r w:rsidRPr="00310AD5">
        <w:t>Şekilsel öznitelikler ve Daubechies5 dalgacık fonksiyonu öznitelikleri KT-KSA ile ROC sonucu</w:t>
      </w:r>
      <w:bookmarkEnd w:id="221"/>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98,66</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99,05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99,77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96,25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99,07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99,83</w:t>
            </w:r>
          </w:p>
        </w:tc>
      </w:tr>
    </w:tbl>
    <w:p w:rsidR="008745E4" w:rsidRPr="00FC19CA" w:rsidRDefault="008745E4" w:rsidP="008745E4">
      <w:pPr>
        <w:pStyle w:val="IcindekilerBasligiSau"/>
        <w:rPr>
          <w:b w:val="0"/>
          <w:sz w:val="18"/>
          <w:szCs w:val="24"/>
          <w:lang w:val="en-GB" w:eastAsia="ar-SA"/>
        </w:rPr>
      </w:pPr>
    </w:p>
    <w:p w:rsidR="008745E4" w:rsidRPr="00310AD5" w:rsidRDefault="008745E4" w:rsidP="008745E4">
      <w:pPr>
        <w:pStyle w:val="Tabloyazisi"/>
      </w:pPr>
      <w:bookmarkStart w:id="222" w:name="_Toc384905825"/>
      <w:r w:rsidRPr="00310AD5">
        <w:t>Şekilsel öznitelikler ve Daubechies6 dalgacık fonksiyonu öznitelikleri FFN ile hassasiyet sonucu hata matrisi</w:t>
      </w:r>
      <w:bookmarkEnd w:id="222"/>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763"/>
        <w:gridCol w:w="798"/>
        <w:gridCol w:w="886"/>
        <w:gridCol w:w="1253"/>
        <w:gridCol w:w="938"/>
        <w:gridCol w:w="936"/>
        <w:gridCol w:w="1460"/>
      </w:tblGrid>
      <w:tr w:rsidR="008745E4" w:rsidRPr="00FC19CA" w:rsidTr="00E71940">
        <w:trPr>
          <w:jc w:val="center"/>
        </w:trPr>
        <w:tc>
          <w:tcPr>
            <w:tcW w:w="1240"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97,44</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97,32</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91,83</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6814"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97,32</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223" w:name="_Toc384905826"/>
      <w:r w:rsidRPr="00310AD5">
        <w:t>Şekilsel öznitelikler ve Daubechies6 dalgacık fonksiyonu öznitelikleri FFN ile ROC sonucu</w:t>
      </w:r>
      <w:bookmarkEnd w:id="223"/>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99,05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99,77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98,27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97,32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98,66</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98,11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91,83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99,25</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99,15</w:t>
            </w:r>
          </w:p>
        </w:tc>
      </w:tr>
    </w:tbl>
    <w:p w:rsidR="008745E4" w:rsidRPr="00FC19CA" w:rsidRDefault="008745E4" w:rsidP="008745E4">
      <w:pPr>
        <w:pStyle w:val="IcindekilerBasligiSau"/>
        <w:spacing w:before="100"/>
        <w:ind w:left="709"/>
        <w:rPr>
          <w:b w:val="0"/>
          <w:sz w:val="18"/>
          <w:szCs w:val="24"/>
          <w:lang w:val="en-GB" w:eastAsia="ar-SA"/>
        </w:rPr>
      </w:pPr>
    </w:p>
    <w:p w:rsidR="008745E4" w:rsidRPr="00310AD5" w:rsidRDefault="008745E4" w:rsidP="008745E4">
      <w:pPr>
        <w:pStyle w:val="Tabloyazisi"/>
      </w:pPr>
      <w:bookmarkStart w:id="224" w:name="_Toc384905827"/>
      <w:r w:rsidRPr="00310AD5">
        <w:t>Şekilsel öznitelikler ve Daubechies6 dalgacık fonksiyonu öznitelikleri PNN ile hassasiyet sonucu hata matrisi</w:t>
      </w:r>
      <w:bookmarkEnd w:id="224"/>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2"/>
        <w:gridCol w:w="763"/>
        <w:gridCol w:w="798"/>
        <w:gridCol w:w="886"/>
        <w:gridCol w:w="1253"/>
        <w:gridCol w:w="938"/>
        <w:gridCol w:w="936"/>
        <w:gridCol w:w="1460"/>
      </w:tblGrid>
      <w:tr w:rsidR="008745E4" w:rsidRPr="00FC19CA" w:rsidTr="007F3A5E">
        <w:trPr>
          <w:jc w:val="center"/>
        </w:trPr>
        <w:tc>
          <w:tcPr>
            <w:tcW w:w="1152"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194</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185</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98,93</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7F3A5E">
        <w:trPr>
          <w:jc w:val="center"/>
        </w:trPr>
        <w:tc>
          <w:tcPr>
            <w:tcW w:w="6726"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99,17</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225" w:name="_Toc384905828"/>
      <w:r w:rsidRPr="00310AD5">
        <w:t>Şekilsel öznitelikler ve Daubechies6 dalgacık fonksiyonu öznitelikleri PNN ile ROC sonucu</w:t>
      </w:r>
      <w:bookmarkEnd w:id="225"/>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99,23</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99,55</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IcindekilerBasligiSau"/>
        <w:rPr>
          <w:b w:val="0"/>
          <w:sz w:val="18"/>
          <w:szCs w:val="24"/>
          <w:lang w:val="en-GB" w:eastAsia="ar-SA"/>
        </w:rPr>
      </w:pPr>
    </w:p>
    <w:p w:rsidR="007F3A5E" w:rsidRDefault="007F3A5E" w:rsidP="008745E4">
      <w:pPr>
        <w:pStyle w:val="Tabloyazisi"/>
      </w:pPr>
      <w:bookmarkStart w:id="226" w:name="_Toc384905829"/>
    </w:p>
    <w:p w:rsidR="007F3A5E" w:rsidRDefault="007F3A5E" w:rsidP="008745E4">
      <w:pPr>
        <w:pStyle w:val="Tabloyazisi"/>
      </w:pPr>
    </w:p>
    <w:p w:rsidR="008745E4" w:rsidRPr="00310AD5" w:rsidRDefault="008745E4" w:rsidP="008745E4">
      <w:pPr>
        <w:pStyle w:val="Tabloyazisi"/>
      </w:pPr>
      <w:r w:rsidRPr="00310AD5">
        <w:lastRenderedPageBreak/>
        <w:t>Şekilsel öznitelikler ve Daubechies6 dalgacık fonksiyonu öznitelikleri CFBN ile hassasiyet sonucu hata matrisi</w:t>
      </w:r>
      <w:bookmarkEnd w:id="226"/>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763"/>
        <w:gridCol w:w="798"/>
        <w:gridCol w:w="886"/>
        <w:gridCol w:w="1253"/>
        <w:gridCol w:w="938"/>
        <w:gridCol w:w="936"/>
        <w:gridCol w:w="1460"/>
      </w:tblGrid>
      <w:tr w:rsidR="008745E4" w:rsidRPr="00FC19CA" w:rsidTr="00E71940">
        <w:trPr>
          <w:jc w:val="center"/>
        </w:trPr>
        <w:tc>
          <w:tcPr>
            <w:tcW w:w="1240"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109</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97,32</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154</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33</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82,35</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6814"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94,91</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227" w:name="_Toc384905830"/>
      <w:r w:rsidRPr="00310AD5">
        <w:t>Şekilsel öznitelikler ve Daubechies6 dalgacık fonksiyonu öznitelikleri CFBN ile ROC sonucu</w:t>
      </w:r>
      <w:bookmarkEnd w:id="227"/>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97,32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98,58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94,19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82,35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94,34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93,69</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99,83</w:t>
            </w:r>
          </w:p>
        </w:tc>
      </w:tr>
    </w:tbl>
    <w:p w:rsidR="008745E4" w:rsidRPr="00FC19CA" w:rsidRDefault="008745E4" w:rsidP="008745E4">
      <w:pPr>
        <w:pStyle w:val="IcindekilerBasligiSau"/>
        <w:rPr>
          <w:b w:val="0"/>
          <w:sz w:val="18"/>
          <w:szCs w:val="24"/>
          <w:lang w:val="en-GB" w:eastAsia="ar-SA"/>
        </w:rPr>
      </w:pPr>
    </w:p>
    <w:p w:rsidR="008745E4" w:rsidRPr="00310AD5" w:rsidRDefault="008745E4" w:rsidP="008745E4">
      <w:pPr>
        <w:pStyle w:val="Tabloyazisi"/>
      </w:pPr>
      <w:bookmarkStart w:id="228" w:name="_Toc384905831"/>
      <w:r w:rsidRPr="00310AD5">
        <w:t>Şekilsel öznitelikler ve Daubechies6 dalgacık fonksiyonu öznitelikleri RBN ile hassasiyet sonucu hata matrisi</w:t>
      </w:r>
      <w:bookmarkEnd w:id="228"/>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2"/>
        <w:gridCol w:w="763"/>
        <w:gridCol w:w="798"/>
        <w:gridCol w:w="886"/>
        <w:gridCol w:w="1253"/>
        <w:gridCol w:w="938"/>
        <w:gridCol w:w="936"/>
        <w:gridCol w:w="1460"/>
      </w:tblGrid>
      <w:tr w:rsidR="008745E4" w:rsidRPr="00FC19CA" w:rsidTr="007F3A5E">
        <w:trPr>
          <w:jc w:val="center"/>
        </w:trPr>
        <w:tc>
          <w:tcPr>
            <w:tcW w:w="1152"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106</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96,36</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97,44</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185</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98,93</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7F3A5E">
        <w:trPr>
          <w:jc w:val="center"/>
        </w:trPr>
        <w:tc>
          <w:tcPr>
            <w:tcW w:w="6726"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97,93</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229" w:name="_Toc384905832"/>
      <w:r w:rsidRPr="00310AD5">
        <w:t>Şekilsel öznitelikler ve Daubechies6 dalgacık fonksiyonu öznitelikleri RBN ile ROC sonucu</w:t>
      </w:r>
      <w:bookmarkEnd w:id="229"/>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96,36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98,58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99,09</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98,43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98,22</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96,93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99,62</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IcindekilerBasligiSau"/>
        <w:rPr>
          <w:b w:val="0"/>
          <w:sz w:val="18"/>
          <w:szCs w:val="24"/>
          <w:lang w:val="en-GB" w:eastAsia="ar-SA"/>
        </w:rPr>
      </w:pPr>
    </w:p>
    <w:p w:rsidR="008745E4" w:rsidRPr="00310AD5" w:rsidRDefault="008745E4" w:rsidP="008745E4">
      <w:pPr>
        <w:pStyle w:val="Tabloyazisi"/>
      </w:pPr>
      <w:bookmarkStart w:id="230" w:name="_Toc384905833"/>
      <w:r w:rsidRPr="00310AD5">
        <w:t>Şekilsel öznitelikler ve Daubechies6 dalgacık fonksiyonu öznitelikleri KSA ile hassasiyet sonucu hata matrisi</w:t>
      </w:r>
      <w:bookmarkEnd w:id="230"/>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763"/>
        <w:gridCol w:w="798"/>
        <w:gridCol w:w="886"/>
        <w:gridCol w:w="1253"/>
        <w:gridCol w:w="938"/>
        <w:gridCol w:w="936"/>
        <w:gridCol w:w="1460"/>
      </w:tblGrid>
      <w:tr w:rsidR="008745E4" w:rsidRPr="00FC19CA" w:rsidTr="00E71940">
        <w:trPr>
          <w:jc w:val="center"/>
        </w:trPr>
        <w:tc>
          <w:tcPr>
            <w:tcW w:w="1240"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194</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186</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99,46</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43</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97,72</w:t>
            </w:r>
          </w:p>
        </w:tc>
      </w:tr>
      <w:tr w:rsidR="008745E4" w:rsidRPr="00FC19CA" w:rsidTr="00E71940">
        <w:trPr>
          <w:jc w:val="center"/>
        </w:trPr>
        <w:tc>
          <w:tcPr>
            <w:tcW w:w="6814"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98,82</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231" w:name="_Toc384905834"/>
      <w:r w:rsidRPr="00310AD5">
        <w:t>Şekilsel öznitelikler ve Daubechies6 dalgacık fonksiyonu öznitelikleri KSA ile ROC sonucu</w:t>
      </w:r>
      <w:bookmarkEnd w:id="231"/>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99,33</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99,62</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97,72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IcindekilerBasligiSau"/>
        <w:rPr>
          <w:b w:val="0"/>
          <w:sz w:val="18"/>
          <w:szCs w:val="24"/>
          <w:lang w:val="en-GB" w:eastAsia="ar-SA"/>
        </w:rPr>
      </w:pPr>
    </w:p>
    <w:p w:rsidR="008745E4" w:rsidRPr="00FC19CA" w:rsidRDefault="008745E4" w:rsidP="008745E4">
      <w:pPr>
        <w:pStyle w:val="IcindekilerBasligiSau"/>
        <w:rPr>
          <w:b w:val="0"/>
          <w:sz w:val="18"/>
          <w:szCs w:val="24"/>
          <w:lang w:val="en-GB" w:eastAsia="ar-SA"/>
        </w:rPr>
      </w:pPr>
    </w:p>
    <w:p w:rsidR="008745E4" w:rsidRPr="00FC19CA" w:rsidRDefault="008745E4" w:rsidP="008745E4">
      <w:pPr>
        <w:pStyle w:val="IcindekilerBasligiSau"/>
        <w:rPr>
          <w:b w:val="0"/>
          <w:sz w:val="18"/>
          <w:szCs w:val="24"/>
          <w:lang w:val="en-GB" w:eastAsia="ar-SA"/>
        </w:rPr>
      </w:pPr>
    </w:p>
    <w:p w:rsidR="008745E4" w:rsidRPr="00310AD5" w:rsidRDefault="008745E4" w:rsidP="008745E4">
      <w:pPr>
        <w:pStyle w:val="Tabloyazisi"/>
        <w:ind w:left="993" w:hanging="993"/>
      </w:pPr>
      <w:bookmarkStart w:id="232" w:name="_Toc384905835"/>
      <w:r w:rsidRPr="00310AD5">
        <w:lastRenderedPageBreak/>
        <w:t>Şekilsel öznitelikler ve Daubechies6 dalgacık fonksiyonu öznitelikleri KT-KSA ile hassasiyet sonucu hata matrisi</w:t>
      </w:r>
      <w:bookmarkEnd w:id="232"/>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763"/>
        <w:gridCol w:w="798"/>
        <w:gridCol w:w="886"/>
        <w:gridCol w:w="1253"/>
        <w:gridCol w:w="938"/>
        <w:gridCol w:w="936"/>
        <w:gridCol w:w="1460"/>
      </w:tblGrid>
      <w:tr w:rsidR="008745E4" w:rsidRPr="00FC19CA" w:rsidTr="00E71940">
        <w:trPr>
          <w:jc w:val="center"/>
        </w:trPr>
        <w:tc>
          <w:tcPr>
            <w:tcW w:w="1240"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194</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186</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99,46</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42</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95,45</w:t>
            </w:r>
          </w:p>
        </w:tc>
      </w:tr>
      <w:tr w:rsidR="008745E4" w:rsidRPr="00FC19CA" w:rsidTr="00E71940">
        <w:trPr>
          <w:jc w:val="center"/>
        </w:trPr>
        <w:tc>
          <w:tcPr>
            <w:tcW w:w="6814"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98,37</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233" w:name="_Toc384905836"/>
      <w:r w:rsidRPr="00310AD5">
        <w:t>Şekilsel öznitelikler ve Daubechies6 dalgacık fonksiyonu öznitelikleri KT-KSA ile ROC sonucu</w:t>
      </w:r>
      <w:bookmarkEnd w:id="233"/>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99,62</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95,45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IcindekilerBasligiSau"/>
        <w:ind w:left="567"/>
        <w:rPr>
          <w:b w:val="0"/>
          <w:sz w:val="18"/>
          <w:szCs w:val="24"/>
          <w:lang w:val="en-GB" w:eastAsia="ar-SA"/>
        </w:rPr>
      </w:pPr>
    </w:p>
    <w:p w:rsidR="008745E4" w:rsidRPr="00FC19CA" w:rsidRDefault="008745E4" w:rsidP="008745E4">
      <w:pPr>
        <w:spacing w:after="0"/>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234" w:name="_Toc384905837"/>
      <w:r w:rsidRPr="00310AD5">
        <w:t>Şekilsel öznitelikler ve Daubechies10 dalgacık fonksiyonu öznitelikleri FFN ile hassasiyet sonucu hata matrisi</w:t>
      </w:r>
      <w:bookmarkEnd w:id="234"/>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763"/>
        <w:gridCol w:w="798"/>
        <w:gridCol w:w="886"/>
        <w:gridCol w:w="1253"/>
        <w:gridCol w:w="938"/>
        <w:gridCol w:w="936"/>
        <w:gridCol w:w="1460"/>
      </w:tblGrid>
      <w:tr w:rsidR="008745E4" w:rsidRPr="00FC19CA" w:rsidTr="00E71940">
        <w:trPr>
          <w:jc w:val="center"/>
        </w:trPr>
        <w:tc>
          <w:tcPr>
            <w:tcW w:w="1240"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193</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98,46</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185</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98,93</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6814"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99,27</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235" w:name="_Toc384905838"/>
      <w:r w:rsidRPr="00310AD5">
        <w:t>Şekilsel öznitelikler ve Daubechies10 dalgacık fonksiyonu öznitelikleri FFN ile ROC sonucu</w:t>
      </w:r>
      <w:bookmarkEnd w:id="235"/>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98,46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99,77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99,55</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ListeParagraf"/>
        <w:ind w:left="0"/>
        <w:rPr>
          <w:rFonts w:eastAsia="Times New Roman"/>
          <w:szCs w:val="24"/>
          <w:lang w:val="en-GB" w:eastAsia="ar-SA"/>
        </w:rPr>
      </w:pPr>
    </w:p>
    <w:p w:rsidR="008745E4" w:rsidRPr="00310AD5" w:rsidRDefault="008745E4" w:rsidP="008745E4">
      <w:pPr>
        <w:pStyle w:val="Tabloyazisi"/>
      </w:pPr>
      <w:bookmarkStart w:id="236" w:name="_Toc384905839"/>
      <w:r w:rsidRPr="00310AD5">
        <w:t>Şekilsel öznitelikler ve Daubechies10 dalgacık fonksiyonu öznitelikleri PNN ile hassasiyet sonucu hata matrisi</w:t>
      </w:r>
      <w:bookmarkEnd w:id="236"/>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763"/>
        <w:gridCol w:w="798"/>
        <w:gridCol w:w="886"/>
        <w:gridCol w:w="1253"/>
        <w:gridCol w:w="938"/>
        <w:gridCol w:w="936"/>
        <w:gridCol w:w="1460"/>
      </w:tblGrid>
      <w:tr w:rsidR="008745E4" w:rsidRPr="00FC19CA" w:rsidTr="00E71940">
        <w:trPr>
          <w:jc w:val="center"/>
        </w:trPr>
        <w:tc>
          <w:tcPr>
            <w:tcW w:w="1240"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194</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6814"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99,38</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237" w:name="_Toc384905840"/>
      <w:r w:rsidRPr="00310AD5">
        <w:t>Şekilsel öznitelikler ve Daubechies10 dalgacık fonksiyonu öznitelikleri PNN ile ROC sonucu</w:t>
      </w:r>
      <w:bookmarkEnd w:id="237"/>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99,77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99,77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ListeParagraf"/>
        <w:ind w:left="0"/>
        <w:jc w:val="both"/>
        <w:rPr>
          <w:rFonts w:eastAsia="Times New Roman"/>
          <w:szCs w:val="24"/>
          <w:lang w:val="en-GB" w:eastAsia="ar-SA"/>
        </w:rPr>
      </w:pPr>
    </w:p>
    <w:p w:rsidR="008745E4" w:rsidRPr="00310AD5" w:rsidRDefault="008745E4" w:rsidP="008745E4">
      <w:pPr>
        <w:pStyle w:val="Tabloyazisi"/>
      </w:pPr>
      <w:bookmarkStart w:id="238" w:name="_Toc384905841"/>
      <w:r w:rsidRPr="00310AD5">
        <w:lastRenderedPageBreak/>
        <w:t>Şekilsel öznitelikler ve Daubechies10 dalgacık fonksiyonu öznitelikleri CFBN ile hassasiyet sonucu hata matrisi</w:t>
      </w:r>
      <w:bookmarkEnd w:id="238"/>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763"/>
        <w:gridCol w:w="798"/>
        <w:gridCol w:w="886"/>
        <w:gridCol w:w="1253"/>
        <w:gridCol w:w="938"/>
        <w:gridCol w:w="936"/>
        <w:gridCol w:w="1460"/>
      </w:tblGrid>
      <w:tr w:rsidR="008745E4" w:rsidRPr="00FC19CA" w:rsidTr="00E71940">
        <w:trPr>
          <w:jc w:val="center"/>
        </w:trPr>
        <w:tc>
          <w:tcPr>
            <w:tcW w:w="1240"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195</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99,48</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177</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94,65</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42</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97,67</w:t>
            </w:r>
          </w:p>
        </w:tc>
      </w:tr>
      <w:tr w:rsidR="008745E4" w:rsidRPr="00FC19CA" w:rsidTr="00E71940">
        <w:trPr>
          <w:jc w:val="center"/>
        </w:trPr>
        <w:tc>
          <w:tcPr>
            <w:tcW w:w="6814"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239" w:name="_Toc384905842"/>
      <w:r w:rsidRPr="00310AD5">
        <w:t>Şekilsel öznitelikler ve Daubechies10 dalgacık fonksiyonu öznitelikleri CFBN ile ROC sonucu</w:t>
      </w:r>
      <w:bookmarkEnd w:id="239"/>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98,43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98,11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94,65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99,55</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99,44</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97,64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ListeParagraf"/>
        <w:ind w:left="0"/>
        <w:jc w:val="both"/>
        <w:rPr>
          <w:rFonts w:eastAsia="Times New Roman"/>
          <w:szCs w:val="24"/>
          <w:lang w:val="en-GB" w:eastAsia="ar-SA"/>
        </w:rPr>
      </w:pPr>
    </w:p>
    <w:p w:rsidR="008745E4" w:rsidRPr="00310AD5" w:rsidRDefault="008745E4" w:rsidP="008745E4">
      <w:pPr>
        <w:pStyle w:val="Tabloyazisi"/>
      </w:pPr>
      <w:bookmarkStart w:id="240" w:name="_Toc384905843"/>
      <w:r w:rsidRPr="00310AD5">
        <w:t>Şekilsel öznitelikler ve Daubechies10 dalgacık fonksiyonu öznitelikleri RBN ile hassasiyet sonucu hata matrisi</w:t>
      </w:r>
      <w:bookmarkEnd w:id="240"/>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8"/>
        <w:gridCol w:w="763"/>
        <w:gridCol w:w="798"/>
        <w:gridCol w:w="886"/>
        <w:gridCol w:w="1253"/>
        <w:gridCol w:w="938"/>
        <w:gridCol w:w="936"/>
        <w:gridCol w:w="1460"/>
      </w:tblGrid>
      <w:tr w:rsidR="008745E4" w:rsidRPr="00FC19CA" w:rsidTr="00E71940">
        <w:trPr>
          <w:jc w:val="center"/>
        </w:trPr>
        <w:tc>
          <w:tcPr>
            <w:tcW w:w="1098"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098"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109</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97,32</w:t>
            </w:r>
          </w:p>
        </w:tc>
      </w:tr>
      <w:tr w:rsidR="008745E4" w:rsidRPr="00FC19CA" w:rsidTr="00E71940">
        <w:trPr>
          <w:jc w:val="center"/>
        </w:trPr>
        <w:tc>
          <w:tcPr>
            <w:tcW w:w="1098"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97,44</w:t>
            </w:r>
          </w:p>
        </w:tc>
      </w:tr>
      <w:tr w:rsidR="008745E4" w:rsidRPr="00FC19CA" w:rsidTr="00E71940">
        <w:trPr>
          <w:jc w:val="center"/>
        </w:trPr>
        <w:tc>
          <w:tcPr>
            <w:tcW w:w="1098"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59</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127</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67,91</w:t>
            </w:r>
          </w:p>
        </w:tc>
      </w:tr>
      <w:tr w:rsidR="008745E4" w:rsidRPr="00FC19CA" w:rsidTr="00E71940">
        <w:trPr>
          <w:jc w:val="center"/>
        </w:trPr>
        <w:tc>
          <w:tcPr>
            <w:tcW w:w="1098"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E71940">
        <w:trPr>
          <w:jc w:val="center"/>
        </w:trPr>
        <w:tc>
          <w:tcPr>
            <w:tcW w:w="1098"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38</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w:t>
            </w:r>
          </w:p>
        </w:tc>
      </w:tr>
      <w:tr w:rsidR="008745E4" w:rsidRPr="00FC19CA" w:rsidTr="00E71940">
        <w:trPr>
          <w:jc w:val="center"/>
        </w:trPr>
        <w:tc>
          <w:tcPr>
            <w:tcW w:w="6672"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91,12</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Default="008745E4" w:rsidP="008745E4">
      <w:pPr>
        <w:pStyle w:val="Tabloyazisi"/>
      </w:pPr>
      <w:bookmarkStart w:id="241" w:name="_Toc384905844"/>
      <w:r w:rsidRPr="00310AD5">
        <w:t>Şekilsel öznitelikler ve Daubechies10 dalgacık fonksiyonu öznitelikleri RBN ile ROC sonucu</w:t>
      </w:r>
      <w:bookmarkEnd w:id="241"/>
    </w:p>
    <w:p w:rsidR="008745E4" w:rsidRPr="00310AD5" w:rsidRDefault="008745E4" w:rsidP="008745E4">
      <w:pPr>
        <w:pStyle w:val="Tabloyazisi"/>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97,32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89,48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97,44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85,94</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89,48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67,91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98,44</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99,44</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IcindekilerBasligiSau"/>
        <w:rPr>
          <w:b w:val="0"/>
          <w:sz w:val="18"/>
          <w:szCs w:val="24"/>
          <w:lang w:val="en-GB" w:eastAsia="ar-SA"/>
        </w:rPr>
      </w:pPr>
    </w:p>
    <w:p w:rsidR="008745E4" w:rsidRPr="00310AD5" w:rsidRDefault="008745E4" w:rsidP="008745E4">
      <w:pPr>
        <w:pStyle w:val="Tabloyazisi"/>
      </w:pPr>
      <w:bookmarkStart w:id="242" w:name="_Toc384905845"/>
      <w:r w:rsidRPr="00310AD5">
        <w:t>Şekilsel öznitelikler ve Daubechies10 dalgacık fonksiyonu öznitelikleri KSA ile hassasiyet sonucu hata matrisi</w:t>
      </w:r>
      <w:bookmarkEnd w:id="242"/>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763"/>
        <w:gridCol w:w="798"/>
        <w:gridCol w:w="886"/>
        <w:gridCol w:w="1253"/>
        <w:gridCol w:w="938"/>
        <w:gridCol w:w="936"/>
        <w:gridCol w:w="1460"/>
      </w:tblGrid>
      <w:tr w:rsidR="008745E4" w:rsidRPr="00FC19CA" w:rsidTr="00E71940">
        <w:trPr>
          <w:jc w:val="center"/>
        </w:trPr>
        <w:tc>
          <w:tcPr>
            <w:tcW w:w="1240"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194</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178</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95,18</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6814"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98,42</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Default="008745E4" w:rsidP="008745E4">
      <w:pPr>
        <w:pStyle w:val="Tabloyazisi"/>
      </w:pPr>
      <w:bookmarkStart w:id="243" w:name="_Toc384905846"/>
      <w:r w:rsidRPr="00310AD5">
        <w:t>Şekilsel öznitelikler ve Daubechies10 dalgacık fonksiyonu öznitelikleri KSA ile ROC sonucu</w:t>
      </w:r>
      <w:bookmarkEnd w:id="243"/>
    </w:p>
    <w:p w:rsidR="008745E4" w:rsidRPr="00310AD5" w:rsidRDefault="008745E4" w:rsidP="008745E4">
      <w:pPr>
        <w:pStyle w:val="Tabloyazisi"/>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99,77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98,43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95,18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99,77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99,62</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98,74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98,65</w:t>
            </w:r>
          </w:p>
        </w:tc>
      </w:tr>
    </w:tbl>
    <w:p w:rsidR="008745E4" w:rsidRPr="00FC19CA" w:rsidRDefault="008745E4" w:rsidP="008745E4">
      <w:pPr>
        <w:pStyle w:val="IcindekilerBasligiSau"/>
        <w:rPr>
          <w:b w:val="0"/>
          <w:sz w:val="18"/>
          <w:szCs w:val="24"/>
          <w:lang w:val="en-GB" w:eastAsia="ar-SA"/>
        </w:rPr>
      </w:pPr>
    </w:p>
    <w:p w:rsidR="007F3A5E" w:rsidRDefault="007F3A5E" w:rsidP="008745E4">
      <w:pPr>
        <w:pStyle w:val="Tabloyazisi"/>
        <w:ind w:left="993" w:hanging="993"/>
      </w:pPr>
      <w:bookmarkStart w:id="244" w:name="_Toc384905847"/>
    </w:p>
    <w:p w:rsidR="007F3A5E" w:rsidRDefault="007F3A5E" w:rsidP="008745E4">
      <w:pPr>
        <w:pStyle w:val="Tabloyazisi"/>
        <w:ind w:left="993" w:hanging="993"/>
      </w:pPr>
    </w:p>
    <w:p w:rsidR="008745E4" w:rsidRPr="00310AD5" w:rsidRDefault="008745E4" w:rsidP="007F3A5E">
      <w:pPr>
        <w:pStyle w:val="Tabloyazisi"/>
      </w:pPr>
      <w:r w:rsidRPr="00310AD5">
        <w:lastRenderedPageBreak/>
        <w:t>Şekilsel öznitelikler ve Daubechies10 dalgacık fonksiyonu öznitelikleri KT-KSA ile hassasiyet sonucu hata matrisi</w:t>
      </w:r>
      <w:bookmarkEnd w:id="244"/>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763"/>
        <w:gridCol w:w="798"/>
        <w:gridCol w:w="886"/>
        <w:gridCol w:w="1253"/>
        <w:gridCol w:w="938"/>
        <w:gridCol w:w="936"/>
        <w:gridCol w:w="1460"/>
      </w:tblGrid>
      <w:tr w:rsidR="008745E4" w:rsidRPr="00FC19CA" w:rsidTr="00E71940">
        <w:trPr>
          <w:jc w:val="center"/>
        </w:trPr>
        <w:tc>
          <w:tcPr>
            <w:tcW w:w="1240"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194</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186</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99,46</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42</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95,45</w:t>
            </w:r>
          </w:p>
        </w:tc>
      </w:tr>
      <w:tr w:rsidR="008745E4" w:rsidRPr="00FC19CA" w:rsidTr="00E71940">
        <w:trPr>
          <w:jc w:val="center"/>
        </w:trPr>
        <w:tc>
          <w:tcPr>
            <w:tcW w:w="6814"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98,37</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Default="008745E4" w:rsidP="008745E4">
      <w:pPr>
        <w:pStyle w:val="Tabloyazisi"/>
      </w:pPr>
      <w:bookmarkStart w:id="245" w:name="_Toc384905848"/>
      <w:r w:rsidRPr="00310AD5">
        <w:t>Şekilsel öznitelikler ve Daubechies10 dalgacık fonksiyonu öznitelikleri KT-KSA ile ROC sonucu</w:t>
      </w:r>
      <w:bookmarkEnd w:id="245"/>
    </w:p>
    <w:p w:rsidR="008745E4" w:rsidRPr="00310AD5" w:rsidRDefault="008745E4" w:rsidP="008745E4">
      <w:pPr>
        <w:pStyle w:val="Tabloyazisi"/>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99,77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99,46</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99,33</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99,62</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95,45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ListeParagraf"/>
        <w:ind w:left="0"/>
        <w:rPr>
          <w:rFonts w:eastAsia="Times New Roman"/>
          <w:szCs w:val="24"/>
          <w:lang w:val="en-GB" w:eastAsia="ar-SA"/>
        </w:rPr>
      </w:pPr>
    </w:p>
    <w:p w:rsidR="008745E4" w:rsidRPr="00310AD5" w:rsidRDefault="008745E4" w:rsidP="008745E4">
      <w:pPr>
        <w:pStyle w:val="Tabloyazisi"/>
      </w:pPr>
      <w:bookmarkStart w:id="246" w:name="_Toc384905849"/>
      <w:r w:rsidRPr="00310AD5">
        <w:t>Şekilsel öznitelikler ve Symlets6 dalgacık fonksiyonu öznitelikleri FFN ile hassasiyet sonucu hata matrisi</w:t>
      </w:r>
      <w:bookmarkEnd w:id="246"/>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2"/>
        <w:gridCol w:w="763"/>
        <w:gridCol w:w="798"/>
        <w:gridCol w:w="886"/>
        <w:gridCol w:w="1253"/>
        <w:gridCol w:w="938"/>
        <w:gridCol w:w="936"/>
        <w:gridCol w:w="1460"/>
      </w:tblGrid>
      <w:tr w:rsidR="008745E4" w:rsidRPr="00FC19CA" w:rsidTr="007F3A5E">
        <w:trPr>
          <w:jc w:val="center"/>
        </w:trPr>
        <w:tc>
          <w:tcPr>
            <w:tcW w:w="1152"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99,10</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194</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168</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17</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89,83</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95,91</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7F3A5E">
        <w:trPr>
          <w:jc w:val="center"/>
        </w:trPr>
        <w:tc>
          <w:tcPr>
            <w:tcW w:w="6726"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96,76</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247" w:name="_Toc384905850"/>
      <w:r w:rsidRPr="00310AD5">
        <w:t>Şekilsel öznitelikler ve Symlets6 dalgacık fonksiyonu öznitelikleri FFN ile ROC sonucu</w:t>
      </w:r>
      <w:bookmarkEnd w:id="247"/>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98,86</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96,70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89,83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99,55</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96,70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95,91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96,84</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IcindekilerBasligiSau"/>
        <w:spacing w:before="100"/>
        <w:ind w:left="709"/>
        <w:rPr>
          <w:b w:val="0"/>
          <w:sz w:val="18"/>
          <w:szCs w:val="24"/>
          <w:lang w:val="en-GB" w:eastAsia="ar-SA"/>
        </w:rPr>
      </w:pPr>
    </w:p>
    <w:p w:rsidR="008745E4" w:rsidRPr="00310AD5" w:rsidRDefault="008745E4" w:rsidP="008745E4">
      <w:pPr>
        <w:pStyle w:val="Tabloyazisi"/>
      </w:pPr>
      <w:bookmarkStart w:id="248" w:name="_Toc384905851"/>
      <w:r w:rsidRPr="00310AD5">
        <w:t>Şekilsel öznitelikler ve Symlets6 dalgacık fonksiyonu öznitelikleri PNN ile hassasiyet sonucu hata matrisi</w:t>
      </w:r>
      <w:bookmarkEnd w:id="248"/>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763"/>
        <w:gridCol w:w="798"/>
        <w:gridCol w:w="886"/>
        <w:gridCol w:w="1253"/>
        <w:gridCol w:w="938"/>
        <w:gridCol w:w="936"/>
        <w:gridCol w:w="1460"/>
      </w:tblGrid>
      <w:tr w:rsidR="008745E4" w:rsidRPr="00FC19CA" w:rsidTr="00E71940">
        <w:trPr>
          <w:jc w:val="center"/>
        </w:trPr>
        <w:tc>
          <w:tcPr>
            <w:tcW w:w="1240"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194</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79</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108</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57,75</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92,85</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6814"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89,91</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249" w:name="_Toc384905852"/>
      <w:r w:rsidRPr="00310AD5">
        <w:t>Şekilsel öznitelikler ve Symlets6 dalgacık fonksiyonu öznitelikleri PNN ile ROC sonucu</w:t>
      </w:r>
      <w:bookmarkEnd w:id="249"/>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86,34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83,42</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87,59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57,75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92,85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99,83</w:t>
            </w:r>
          </w:p>
        </w:tc>
      </w:tr>
    </w:tbl>
    <w:p w:rsidR="008745E4" w:rsidRPr="00FC19CA" w:rsidRDefault="008745E4" w:rsidP="008745E4">
      <w:pPr>
        <w:pStyle w:val="ListeParagraf"/>
        <w:spacing w:after="0" w:line="360" w:lineRule="auto"/>
        <w:ind w:left="0"/>
        <w:jc w:val="both"/>
        <w:rPr>
          <w:rFonts w:eastAsia="Times New Roman"/>
          <w:szCs w:val="24"/>
          <w:lang w:val="en-GB" w:eastAsia="ar-SA"/>
        </w:rPr>
      </w:pPr>
    </w:p>
    <w:p w:rsidR="008745E4" w:rsidRPr="00FC19CA" w:rsidRDefault="008745E4" w:rsidP="008745E4">
      <w:pPr>
        <w:spacing w:after="0"/>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250" w:name="_Toc384905853"/>
      <w:r w:rsidRPr="00310AD5">
        <w:lastRenderedPageBreak/>
        <w:t>Şekilsel öznitelikler ve Symlets6 dalgacık fonksiyonu öznitelikleri CFBN ile hassasiyet sonucu hata matrisi</w:t>
      </w:r>
      <w:bookmarkEnd w:id="250"/>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763"/>
        <w:gridCol w:w="798"/>
        <w:gridCol w:w="886"/>
        <w:gridCol w:w="1253"/>
        <w:gridCol w:w="938"/>
        <w:gridCol w:w="936"/>
        <w:gridCol w:w="1460"/>
      </w:tblGrid>
      <w:tr w:rsidR="008745E4" w:rsidRPr="00FC19CA" w:rsidTr="00E71940">
        <w:trPr>
          <w:jc w:val="center"/>
        </w:trPr>
        <w:tc>
          <w:tcPr>
            <w:tcW w:w="1240"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99,09</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195</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99,48</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118</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63,10</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89</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90,81</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E71940">
        <w:trPr>
          <w:jc w:val="center"/>
        </w:trPr>
        <w:tc>
          <w:tcPr>
            <w:tcW w:w="6814"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90,50</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251" w:name="_Toc384905854"/>
      <w:r w:rsidRPr="00310AD5">
        <w:t>Şekilsel öznitelikler ve Symlets6 dalgacık fonksiyonu öznitelikleri CFBN ile ROC sonucu</w:t>
      </w:r>
      <w:bookmarkEnd w:id="251"/>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99,09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89,32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84,80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87,59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63,10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97,77</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98,11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90,81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99,44</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ListeParagraf"/>
        <w:ind w:left="0"/>
        <w:rPr>
          <w:rFonts w:eastAsia="Times New Roman"/>
          <w:szCs w:val="24"/>
          <w:lang w:val="en-GB" w:eastAsia="ar-SA"/>
        </w:rPr>
      </w:pPr>
    </w:p>
    <w:p w:rsidR="008745E4" w:rsidRPr="00310AD5" w:rsidRDefault="008745E4" w:rsidP="008745E4">
      <w:pPr>
        <w:pStyle w:val="Tabloyazisi"/>
      </w:pPr>
      <w:bookmarkStart w:id="252" w:name="_Toc384905855"/>
      <w:r w:rsidRPr="00310AD5">
        <w:t>Şekilsel öznitelikler ve Symlets6 dalgacık fonksiyonu öznitelikleri RBN ile hassasiyet sonucu hata matrisi</w:t>
      </w:r>
      <w:bookmarkEnd w:id="252"/>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763"/>
        <w:gridCol w:w="798"/>
        <w:gridCol w:w="886"/>
        <w:gridCol w:w="1253"/>
        <w:gridCol w:w="938"/>
        <w:gridCol w:w="936"/>
        <w:gridCol w:w="1460"/>
      </w:tblGrid>
      <w:tr w:rsidR="008745E4" w:rsidRPr="00FC19CA" w:rsidTr="00E71940">
        <w:trPr>
          <w:jc w:val="center"/>
        </w:trPr>
        <w:tc>
          <w:tcPr>
            <w:tcW w:w="1240"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14</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87,50</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194</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108</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57,75</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93</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94,89</w:t>
            </w:r>
          </w:p>
        </w:tc>
      </w:tr>
      <w:tr w:rsidR="008745E4" w:rsidRPr="00FC19CA" w:rsidTr="00E71940">
        <w:trPr>
          <w:jc w:val="center"/>
        </w:trPr>
        <w:tc>
          <w:tcPr>
            <w:tcW w:w="1240"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41</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97,61</w:t>
            </w:r>
          </w:p>
        </w:tc>
      </w:tr>
      <w:tr w:rsidR="008745E4" w:rsidRPr="00FC19CA" w:rsidTr="00E71940">
        <w:trPr>
          <w:trHeight w:val="70"/>
          <w:jc w:val="center"/>
        </w:trPr>
        <w:tc>
          <w:tcPr>
            <w:tcW w:w="6814"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87,35</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253" w:name="_Toc384905856"/>
      <w:r w:rsidRPr="00310AD5">
        <w:t>Şekilsel öznitelikler ve Symlets6 dalgacık fonksiyonu öznitelikleri RBN ile ROC sonucu</w:t>
      </w:r>
      <w:bookmarkEnd w:id="253"/>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97,80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87,50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85,55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79,59</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86,49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57,75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98,44</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98,58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94,89</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99,25</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97,61</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spacing w:after="0"/>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254" w:name="_Toc384905857"/>
      <w:r w:rsidRPr="00310AD5">
        <w:t>Şekilsel öznitelikler ve Symlets6 dalgacık fonksiyonu öznitelikleri KSA ile hassasiyet sonucu hata matrisi</w:t>
      </w:r>
      <w:bookmarkEnd w:id="254"/>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2"/>
        <w:gridCol w:w="763"/>
        <w:gridCol w:w="798"/>
        <w:gridCol w:w="886"/>
        <w:gridCol w:w="1253"/>
        <w:gridCol w:w="938"/>
        <w:gridCol w:w="936"/>
        <w:gridCol w:w="1460"/>
      </w:tblGrid>
      <w:tr w:rsidR="008745E4" w:rsidRPr="00FC19CA" w:rsidTr="007F3A5E">
        <w:trPr>
          <w:jc w:val="center"/>
        </w:trPr>
        <w:tc>
          <w:tcPr>
            <w:tcW w:w="1152"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99,10</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185</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98,93</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42</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95,45</w:t>
            </w:r>
          </w:p>
        </w:tc>
      </w:tr>
      <w:tr w:rsidR="008745E4" w:rsidRPr="00FC19CA" w:rsidTr="007F3A5E">
        <w:trPr>
          <w:jc w:val="center"/>
        </w:trPr>
        <w:tc>
          <w:tcPr>
            <w:tcW w:w="6726"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98,29</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255" w:name="_Toc384905858"/>
      <w:r w:rsidRPr="00310AD5">
        <w:t>Şekilsel öznitelikler ve Symlets6 dalgacık fonksiyonu öznitelikleri KSA ile ROC sonucu</w:t>
      </w:r>
      <w:bookmarkEnd w:id="255"/>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99,05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98,93</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95,45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bl>
    <w:p w:rsidR="008745E4" w:rsidRPr="00FC19CA" w:rsidRDefault="008745E4" w:rsidP="008745E4">
      <w:pPr>
        <w:pStyle w:val="ListeParagraf"/>
        <w:ind w:left="0"/>
        <w:jc w:val="both"/>
        <w:rPr>
          <w:rFonts w:eastAsia="Times New Roman"/>
          <w:szCs w:val="24"/>
          <w:lang w:val="en-GB" w:eastAsia="ar-SA"/>
        </w:rPr>
      </w:pPr>
    </w:p>
    <w:p w:rsidR="007F3A5E" w:rsidRDefault="007F3A5E" w:rsidP="008745E4">
      <w:pPr>
        <w:pStyle w:val="Tabloyazisi"/>
      </w:pPr>
      <w:bookmarkStart w:id="256" w:name="_Toc384905859"/>
    </w:p>
    <w:p w:rsidR="007F3A5E" w:rsidRDefault="007F3A5E" w:rsidP="008745E4">
      <w:pPr>
        <w:pStyle w:val="Tabloyazisi"/>
      </w:pPr>
    </w:p>
    <w:p w:rsidR="008745E4" w:rsidRPr="00310AD5" w:rsidRDefault="008745E4" w:rsidP="008745E4">
      <w:pPr>
        <w:pStyle w:val="Tabloyazisi"/>
      </w:pPr>
      <w:r w:rsidRPr="00310AD5">
        <w:lastRenderedPageBreak/>
        <w:t>Şekilsel öznitelikler ve Symlets6 dalgacık fonksiyonu öznitelikleri KT-KSA ile hassasiyet sonucu hata matrisi</w:t>
      </w:r>
      <w:bookmarkEnd w:id="256"/>
    </w:p>
    <w:p w:rsidR="008745E4" w:rsidRPr="00FC19CA" w:rsidRDefault="008745E4" w:rsidP="008745E4">
      <w:pPr>
        <w:pStyle w:val="ListeParagraf"/>
        <w:spacing w:after="0"/>
        <w:ind w:left="0"/>
        <w:jc w:val="both"/>
        <w:rPr>
          <w:rFonts w:eastAsia="Times New Roman"/>
          <w:szCs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2"/>
        <w:gridCol w:w="763"/>
        <w:gridCol w:w="798"/>
        <w:gridCol w:w="886"/>
        <w:gridCol w:w="1253"/>
        <w:gridCol w:w="938"/>
        <w:gridCol w:w="936"/>
        <w:gridCol w:w="1460"/>
      </w:tblGrid>
      <w:tr w:rsidR="008745E4" w:rsidRPr="00FC19CA" w:rsidTr="007F3A5E">
        <w:trPr>
          <w:jc w:val="center"/>
        </w:trPr>
        <w:tc>
          <w:tcPr>
            <w:tcW w:w="1152"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Aritmi Tipi</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Test</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Başarım (%)</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112</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111</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99,10</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196</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187</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2</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182</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3</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97,32</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96</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r>
      <w:tr w:rsidR="008745E4" w:rsidRPr="00FC19CA" w:rsidTr="007F3A5E">
        <w:trPr>
          <w:jc w:val="center"/>
        </w:trPr>
        <w:tc>
          <w:tcPr>
            <w:tcW w:w="1152" w:type="dxa"/>
            <w:shd w:val="clear" w:color="auto" w:fill="auto"/>
          </w:tcPr>
          <w:p w:rsidR="008745E4" w:rsidRPr="00FC19CA" w:rsidRDefault="008745E4" w:rsidP="00F376A1">
            <w:pPr>
              <w:spacing w:after="0" w:line="240" w:lineRule="auto"/>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76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44</w:t>
            </w:r>
          </w:p>
        </w:tc>
        <w:tc>
          <w:tcPr>
            <w:tcW w:w="79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88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1253"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w:t>
            </w:r>
          </w:p>
        </w:tc>
        <w:tc>
          <w:tcPr>
            <w:tcW w:w="938"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0</w:t>
            </w:r>
          </w:p>
        </w:tc>
        <w:tc>
          <w:tcPr>
            <w:tcW w:w="93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43</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97,72</w:t>
            </w:r>
          </w:p>
        </w:tc>
      </w:tr>
      <w:tr w:rsidR="008745E4" w:rsidRPr="00FC19CA" w:rsidTr="007F3A5E">
        <w:trPr>
          <w:jc w:val="center"/>
        </w:trPr>
        <w:tc>
          <w:tcPr>
            <w:tcW w:w="6726" w:type="dxa"/>
            <w:gridSpan w:val="7"/>
            <w:shd w:val="clear" w:color="auto" w:fill="auto"/>
          </w:tcPr>
          <w:p w:rsidR="008745E4" w:rsidRPr="00FC19CA" w:rsidRDefault="008745E4" w:rsidP="00F376A1">
            <w:pPr>
              <w:spacing w:after="0" w:line="240" w:lineRule="auto"/>
              <w:jc w:val="right"/>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Genel Ortalama Başarım (%)</w:t>
            </w:r>
          </w:p>
        </w:tc>
        <w:tc>
          <w:tcPr>
            <w:tcW w:w="1460"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98,42</w:t>
            </w:r>
          </w:p>
        </w:tc>
      </w:tr>
    </w:tbl>
    <w:p w:rsidR="008745E4" w:rsidRPr="00FC19CA" w:rsidRDefault="008745E4" w:rsidP="008745E4">
      <w:pPr>
        <w:spacing w:after="0" w:line="360" w:lineRule="auto"/>
        <w:jc w:val="both"/>
        <w:rPr>
          <w:rFonts w:ascii="Times New Roman" w:eastAsia="Times New Roman" w:hAnsi="Times New Roman" w:cs="Times New Roman"/>
          <w:kern w:val="0"/>
          <w:sz w:val="18"/>
          <w:szCs w:val="24"/>
          <w:lang w:val="en-GB" w:eastAsia="ar-SA"/>
        </w:rPr>
      </w:pPr>
    </w:p>
    <w:p w:rsidR="008745E4" w:rsidRPr="00310AD5" w:rsidRDefault="008745E4" w:rsidP="008745E4">
      <w:pPr>
        <w:pStyle w:val="Tabloyazisi"/>
      </w:pPr>
      <w:bookmarkStart w:id="257" w:name="_Toc384905860"/>
      <w:r w:rsidRPr="00310AD5">
        <w:t>Şekilsel öznitelikler ve Symlets6 dalgacık fonksiyonu öznitelikleri KT-KSA ile ROC sonucu</w:t>
      </w:r>
      <w:bookmarkEnd w:id="257"/>
    </w:p>
    <w:p w:rsidR="008745E4" w:rsidRPr="00FC19CA" w:rsidRDefault="008745E4" w:rsidP="008745E4">
      <w:pPr>
        <w:pStyle w:val="ListeParagraf"/>
        <w:spacing w:after="0"/>
        <w:ind w:left="0"/>
        <w:jc w:val="both"/>
        <w:rPr>
          <w:rFonts w:eastAsia="Times New Roman"/>
          <w:szCs w:val="24"/>
          <w:lang w:val="en-GB"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276"/>
        <w:gridCol w:w="1276"/>
      </w:tblGrid>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Doğruluk</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Hassasiyet</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Kesinlik</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APC</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99,84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99,10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LBBB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99,52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99,31</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NORMAL</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98,74</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97,32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99,33</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RBBB</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99,68</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97,95</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100</w:t>
            </w:r>
          </w:p>
        </w:tc>
      </w:tr>
      <w:tr w:rsidR="008745E4" w:rsidRPr="00FC19CA" w:rsidTr="00F376A1">
        <w:tc>
          <w:tcPr>
            <w:tcW w:w="1134" w:type="dxa"/>
            <w:shd w:val="clear" w:color="auto" w:fill="auto"/>
          </w:tcPr>
          <w:p w:rsidR="008745E4" w:rsidRPr="00FC19CA" w:rsidRDefault="008745E4" w:rsidP="00F376A1">
            <w:pPr>
              <w:spacing w:after="0" w:line="240" w:lineRule="auto"/>
              <w:jc w:val="both"/>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SVTA</w:t>
            </w:r>
          </w:p>
        </w:tc>
        <w:tc>
          <w:tcPr>
            <w:tcW w:w="1134"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99,37</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97,72</w:t>
            </w:r>
          </w:p>
        </w:tc>
        <w:tc>
          <w:tcPr>
            <w:tcW w:w="1276" w:type="dxa"/>
            <w:shd w:val="clear" w:color="auto" w:fill="auto"/>
          </w:tcPr>
          <w:p w:rsidR="008745E4" w:rsidRPr="00FC19CA" w:rsidRDefault="008745E4" w:rsidP="00F376A1">
            <w:pPr>
              <w:spacing w:after="0" w:line="240" w:lineRule="auto"/>
              <w:jc w:val="center"/>
              <w:rPr>
                <w:rFonts w:ascii="Times New Roman" w:eastAsia="Times New Roman" w:hAnsi="Times New Roman" w:cs="Times New Roman"/>
                <w:kern w:val="0"/>
                <w:sz w:val="18"/>
                <w:szCs w:val="24"/>
                <w:lang w:val="en-GB" w:eastAsia="ar-SA"/>
              </w:rPr>
            </w:pPr>
            <w:r w:rsidRPr="00FC19CA">
              <w:rPr>
                <w:rFonts w:ascii="Times New Roman" w:eastAsia="Times New Roman" w:hAnsi="Times New Roman" w:cs="Times New Roman"/>
                <w:kern w:val="0"/>
                <w:sz w:val="18"/>
                <w:szCs w:val="24"/>
                <w:lang w:val="en-GB" w:eastAsia="ar-SA"/>
              </w:rPr>
              <w:t>99,49</w:t>
            </w:r>
          </w:p>
        </w:tc>
      </w:tr>
    </w:tbl>
    <w:p w:rsidR="004A776E" w:rsidRDefault="004A776E" w:rsidP="00CA1368">
      <w:pPr>
        <w:rPr>
          <w:rFonts w:ascii="Times New Roman" w:hAnsi="Times New Roman" w:cs="Times New Roman"/>
          <w:b/>
          <w:sz w:val="24"/>
          <w:szCs w:val="24"/>
        </w:rPr>
      </w:pPr>
    </w:p>
    <w:p w:rsidR="004A776E" w:rsidRDefault="004A776E" w:rsidP="00CA1368">
      <w:pPr>
        <w:rPr>
          <w:rFonts w:ascii="Times New Roman" w:hAnsi="Times New Roman" w:cs="Times New Roman"/>
          <w:b/>
          <w:sz w:val="24"/>
          <w:szCs w:val="24"/>
        </w:rPr>
        <w:sectPr w:rsidR="004A776E" w:rsidSect="00841DC9">
          <w:headerReference w:type="default" r:id="rId157"/>
          <w:type w:val="continuous"/>
          <w:pgSz w:w="11906" w:h="16838" w:code="9"/>
          <w:pgMar w:top="1701" w:right="1843" w:bottom="1418" w:left="1843" w:header="709" w:footer="930" w:gutter="0"/>
          <w:cols w:space="708"/>
          <w:titlePg/>
          <w:docGrid w:linePitch="360"/>
        </w:sectPr>
      </w:pPr>
    </w:p>
    <w:p w:rsidR="004A776E" w:rsidRDefault="00224034" w:rsidP="00CA1368">
      <w:pPr>
        <w:rPr>
          <w:rFonts w:ascii="Times New Roman" w:hAnsi="Times New Roman" w:cs="Times New Roman"/>
          <w:b/>
          <w:sz w:val="24"/>
          <w:szCs w:val="24"/>
        </w:rPr>
      </w:pPr>
      <w:r>
        <w:rPr>
          <w:rFonts w:ascii="Times New Roman" w:hAnsi="Times New Roman" w:cs="Times New Roman"/>
          <w:b/>
          <w:sz w:val="24"/>
          <w:szCs w:val="24"/>
        </w:rPr>
        <w:lastRenderedPageBreak/>
        <w:t xml:space="preserve">EK </w:t>
      </w:r>
      <w:r w:rsidR="004A776E">
        <w:rPr>
          <w:rFonts w:ascii="Times New Roman" w:hAnsi="Times New Roman" w:cs="Times New Roman"/>
          <w:b/>
          <w:sz w:val="24"/>
          <w:szCs w:val="24"/>
        </w:rPr>
        <w:t>B: Sınıflandırıcılara ait ROC parametreleri</w:t>
      </w:r>
    </w:p>
    <w:p w:rsidR="00FC358A" w:rsidRPr="004A776E" w:rsidRDefault="00FC358A" w:rsidP="004A776E">
      <w:pPr>
        <w:rPr>
          <w:rFonts w:ascii="Times New Roman" w:hAnsi="Times New Roman" w:cs="Times New Roman"/>
          <w:sz w:val="18"/>
          <w:szCs w:val="18"/>
        </w:rPr>
      </w:pPr>
      <w:r w:rsidRPr="004A776E">
        <w:rPr>
          <w:rFonts w:ascii="Times New Roman" w:hAnsi="Times New Roman" w:cs="Times New Roman"/>
          <w:sz w:val="18"/>
          <w:szCs w:val="18"/>
        </w:rPr>
        <w:t>FFN sınıflandırıcısına ait ROC parametre değerleri</w:t>
      </w:r>
      <w:bookmarkEnd w:id="78"/>
    </w:p>
    <w:tbl>
      <w:tblPr>
        <w:tblW w:w="13608" w:type="dxa"/>
        <w:jc w:val="center"/>
        <w:tblLook w:val="04A0" w:firstRow="1" w:lastRow="0" w:firstColumn="1" w:lastColumn="0" w:noHBand="0" w:noVBand="1"/>
      </w:tblPr>
      <w:tblGrid>
        <w:gridCol w:w="412"/>
        <w:gridCol w:w="603"/>
        <w:gridCol w:w="656"/>
        <w:gridCol w:w="706"/>
        <w:gridCol w:w="660"/>
        <w:gridCol w:w="621"/>
        <w:gridCol w:w="672"/>
        <w:gridCol w:w="655"/>
        <w:gridCol w:w="705"/>
        <w:gridCol w:w="659"/>
        <w:gridCol w:w="621"/>
        <w:gridCol w:w="687"/>
        <w:gridCol w:w="654"/>
        <w:gridCol w:w="705"/>
        <w:gridCol w:w="657"/>
        <w:gridCol w:w="621"/>
        <w:gridCol w:w="682"/>
        <w:gridCol w:w="651"/>
        <w:gridCol w:w="705"/>
        <w:gridCol w:w="655"/>
        <w:gridCol w:w="621"/>
      </w:tblGrid>
      <w:tr w:rsidR="00FC358A" w:rsidRPr="00310AD5" w:rsidTr="003F6EC4">
        <w:trPr>
          <w:jc w:val="center"/>
        </w:trPr>
        <w:tc>
          <w:tcPr>
            <w:tcW w:w="412" w:type="dxa"/>
            <w:vMerge w:val="restart"/>
            <w:tcBorders>
              <w:top w:val="single" w:sz="12"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p>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No</w:t>
            </w:r>
          </w:p>
        </w:tc>
        <w:tc>
          <w:tcPr>
            <w:tcW w:w="3246" w:type="dxa"/>
            <w:gridSpan w:val="5"/>
            <w:tcBorders>
              <w:top w:val="single" w:sz="12"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FN</w:t>
            </w:r>
          </w:p>
        </w:tc>
        <w:tc>
          <w:tcPr>
            <w:tcW w:w="3312" w:type="dxa"/>
            <w:gridSpan w:val="5"/>
            <w:tcBorders>
              <w:top w:val="single" w:sz="12"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FP</w:t>
            </w:r>
          </w:p>
        </w:tc>
        <w:tc>
          <w:tcPr>
            <w:tcW w:w="3324" w:type="dxa"/>
            <w:gridSpan w:val="5"/>
            <w:tcBorders>
              <w:top w:val="single" w:sz="12"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TN</w:t>
            </w:r>
          </w:p>
        </w:tc>
        <w:tc>
          <w:tcPr>
            <w:tcW w:w="3314" w:type="dxa"/>
            <w:gridSpan w:val="5"/>
            <w:tcBorders>
              <w:top w:val="single" w:sz="12"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TP</w:t>
            </w:r>
          </w:p>
        </w:tc>
      </w:tr>
      <w:tr w:rsidR="00FC358A" w:rsidRPr="00310AD5" w:rsidTr="003F6EC4">
        <w:trPr>
          <w:jc w:val="center"/>
        </w:trPr>
        <w:tc>
          <w:tcPr>
            <w:tcW w:w="412" w:type="dxa"/>
            <w:vMerge/>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p>
        </w:tc>
        <w:tc>
          <w:tcPr>
            <w:tcW w:w="603"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APC</w:t>
            </w:r>
          </w:p>
        </w:tc>
        <w:tc>
          <w:tcPr>
            <w:tcW w:w="65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LBBB</w:t>
            </w:r>
          </w:p>
        </w:tc>
        <w:tc>
          <w:tcPr>
            <w:tcW w:w="70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Normal</w:t>
            </w:r>
          </w:p>
        </w:tc>
        <w:tc>
          <w:tcPr>
            <w:tcW w:w="660"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RBBB</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SVTA</w:t>
            </w:r>
          </w:p>
        </w:tc>
        <w:tc>
          <w:tcPr>
            <w:tcW w:w="67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APC</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LBBB</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Normal</w:t>
            </w:r>
          </w:p>
        </w:tc>
        <w:tc>
          <w:tcPr>
            <w:tcW w:w="659"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RBBB</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SVTA</w:t>
            </w:r>
          </w:p>
        </w:tc>
        <w:tc>
          <w:tcPr>
            <w:tcW w:w="687"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APC</w:t>
            </w:r>
          </w:p>
        </w:tc>
        <w:tc>
          <w:tcPr>
            <w:tcW w:w="65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LBBB</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Normal</w:t>
            </w:r>
          </w:p>
        </w:tc>
        <w:tc>
          <w:tcPr>
            <w:tcW w:w="657"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RBBB</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SVTA</w:t>
            </w:r>
          </w:p>
        </w:tc>
        <w:tc>
          <w:tcPr>
            <w:tcW w:w="68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APC</w:t>
            </w:r>
          </w:p>
        </w:tc>
        <w:tc>
          <w:tcPr>
            <w:tcW w:w="651"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LBBB</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Normal</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RBBB</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SVTA</w:t>
            </w:r>
          </w:p>
        </w:tc>
      </w:tr>
      <w:tr w:rsidR="00FC358A" w:rsidRPr="00310AD5" w:rsidTr="003F6EC4">
        <w:trPr>
          <w:jc w:val="center"/>
        </w:trPr>
        <w:tc>
          <w:tcPr>
            <w:tcW w:w="412"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03"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w:t>
            </w:r>
          </w:p>
        </w:tc>
        <w:tc>
          <w:tcPr>
            <w:tcW w:w="65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14</w:t>
            </w:r>
          </w:p>
        </w:tc>
        <w:tc>
          <w:tcPr>
            <w:tcW w:w="70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29</w:t>
            </w:r>
          </w:p>
        </w:tc>
        <w:tc>
          <w:tcPr>
            <w:tcW w:w="660"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7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20</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25</w:t>
            </w:r>
          </w:p>
        </w:tc>
        <w:tc>
          <w:tcPr>
            <w:tcW w:w="659"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20</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w:t>
            </w:r>
          </w:p>
        </w:tc>
        <w:tc>
          <w:tcPr>
            <w:tcW w:w="687"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525</w:t>
            </w:r>
          </w:p>
        </w:tc>
        <w:tc>
          <w:tcPr>
            <w:tcW w:w="65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421</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425</w:t>
            </w:r>
          </w:p>
        </w:tc>
        <w:tc>
          <w:tcPr>
            <w:tcW w:w="657"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519</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589</w:t>
            </w:r>
          </w:p>
        </w:tc>
        <w:tc>
          <w:tcPr>
            <w:tcW w:w="68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104</w:t>
            </w:r>
          </w:p>
        </w:tc>
        <w:tc>
          <w:tcPr>
            <w:tcW w:w="651"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182</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158</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80</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w:t>
            </w:r>
          </w:p>
        </w:tc>
      </w:tr>
      <w:tr w:rsidR="00FC358A" w:rsidRPr="00310AD5" w:rsidTr="003F6EC4">
        <w:trPr>
          <w:jc w:val="center"/>
        </w:trPr>
        <w:tc>
          <w:tcPr>
            <w:tcW w:w="412"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03"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6</w:t>
            </w:r>
          </w:p>
        </w:tc>
        <w:tc>
          <w:tcPr>
            <w:tcW w:w="65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70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49</w:t>
            </w:r>
          </w:p>
        </w:tc>
        <w:tc>
          <w:tcPr>
            <w:tcW w:w="660"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w:t>
            </w:r>
          </w:p>
        </w:tc>
        <w:tc>
          <w:tcPr>
            <w:tcW w:w="67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56</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w:t>
            </w:r>
          </w:p>
        </w:tc>
        <w:tc>
          <w:tcPr>
            <w:tcW w:w="659"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6</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87"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525</w:t>
            </w:r>
          </w:p>
        </w:tc>
        <w:tc>
          <w:tcPr>
            <w:tcW w:w="65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385</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446</w:t>
            </w:r>
          </w:p>
        </w:tc>
        <w:tc>
          <w:tcPr>
            <w:tcW w:w="657"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533</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591</w:t>
            </w:r>
          </w:p>
        </w:tc>
        <w:tc>
          <w:tcPr>
            <w:tcW w:w="68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106</w:t>
            </w:r>
          </w:p>
        </w:tc>
        <w:tc>
          <w:tcPr>
            <w:tcW w:w="651"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195</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138</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95</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35</w:t>
            </w:r>
          </w:p>
        </w:tc>
      </w:tr>
      <w:tr w:rsidR="00FC358A" w:rsidRPr="00310AD5" w:rsidTr="003F6EC4">
        <w:trPr>
          <w:jc w:val="center"/>
        </w:trPr>
        <w:tc>
          <w:tcPr>
            <w:tcW w:w="412"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03"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5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70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23</w:t>
            </w:r>
          </w:p>
        </w:tc>
        <w:tc>
          <w:tcPr>
            <w:tcW w:w="660"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17</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16</w:t>
            </w:r>
          </w:p>
        </w:tc>
        <w:tc>
          <w:tcPr>
            <w:tcW w:w="67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30</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14</w:t>
            </w:r>
          </w:p>
        </w:tc>
        <w:tc>
          <w:tcPr>
            <w:tcW w:w="659"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687"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525</w:t>
            </w:r>
          </w:p>
        </w:tc>
        <w:tc>
          <w:tcPr>
            <w:tcW w:w="65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411</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436</w:t>
            </w:r>
          </w:p>
        </w:tc>
        <w:tc>
          <w:tcPr>
            <w:tcW w:w="657"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529</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588</w:t>
            </w:r>
          </w:p>
        </w:tc>
        <w:tc>
          <w:tcPr>
            <w:tcW w:w="68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110</w:t>
            </w:r>
          </w:p>
        </w:tc>
        <w:tc>
          <w:tcPr>
            <w:tcW w:w="651"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195</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164</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81</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28</w:t>
            </w:r>
          </w:p>
        </w:tc>
      </w:tr>
      <w:tr w:rsidR="00FC358A" w:rsidRPr="00310AD5" w:rsidTr="003F6EC4">
        <w:trPr>
          <w:jc w:val="center"/>
        </w:trPr>
        <w:tc>
          <w:tcPr>
            <w:tcW w:w="412"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w:t>
            </w:r>
          </w:p>
        </w:tc>
        <w:tc>
          <w:tcPr>
            <w:tcW w:w="603"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5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70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48</w:t>
            </w:r>
          </w:p>
        </w:tc>
        <w:tc>
          <w:tcPr>
            <w:tcW w:w="660"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23</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6</w:t>
            </w:r>
          </w:p>
        </w:tc>
        <w:tc>
          <w:tcPr>
            <w:tcW w:w="67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16</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38</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16</w:t>
            </w:r>
          </w:p>
        </w:tc>
        <w:tc>
          <w:tcPr>
            <w:tcW w:w="659"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87"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509</w:t>
            </w:r>
          </w:p>
        </w:tc>
        <w:tc>
          <w:tcPr>
            <w:tcW w:w="65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403</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434</w:t>
            </w:r>
          </w:p>
        </w:tc>
        <w:tc>
          <w:tcPr>
            <w:tcW w:w="657"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531</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592</w:t>
            </w:r>
          </w:p>
        </w:tc>
        <w:tc>
          <w:tcPr>
            <w:tcW w:w="68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111</w:t>
            </w:r>
          </w:p>
        </w:tc>
        <w:tc>
          <w:tcPr>
            <w:tcW w:w="651"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195</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139</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75</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38</w:t>
            </w:r>
          </w:p>
        </w:tc>
      </w:tr>
      <w:tr w:rsidR="00FC358A" w:rsidRPr="00310AD5" w:rsidTr="003F6EC4">
        <w:trPr>
          <w:jc w:val="center"/>
        </w:trPr>
        <w:tc>
          <w:tcPr>
            <w:tcW w:w="412"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603"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5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70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62</w:t>
            </w:r>
          </w:p>
        </w:tc>
        <w:tc>
          <w:tcPr>
            <w:tcW w:w="660"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16</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7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32</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22</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w:t>
            </w:r>
          </w:p>
        </w:tc>
        <w:tc>
          <w:tcPr>
            <w:tcW w:w="659"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15</w:t>
            </w:r>
          </w:p>
        </w:tc>
        <w:tc>
          <w:tcPr>
            <w:tcW w:w="687"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493</w:t>
            </w:r>
          </w:p>
        </w:tc>
        <w:tc>
          <w:tcPr>
            <w:tcW w:w="65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419</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446</w:t>
            </w:r>
          </w:p>
        </w:tc>
        <w:tc>
          <w:tcPr>
            <w:tcW w:w="657"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529</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578</w:t>
            </w:r>
          </w:p>
        </w:tc>
        <w:tc>
          <w:tcPr>
            <w:tcW w:w="68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112</w:t>
            </w:r>
          </w:p>
        </w:tc>
        <w:tc>
          <w:tcPr>
            <w:tcW w:w="651"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191</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125</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82</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w:t>
            </w:r>
          </w:p>
        </w:tc>
      </w:tr>
      <w:tr w:rsidR="00FC358A" w:rsidRPr="00310AD5" w:rsidTr="003F6EC4">
        <w:trPr>
          <w:jc w:val="center"/>
        </w:trPr>
        <w:tc>
          <w:tcPr>
            <w:tcW w:w="412"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6</w:t>
            </w:r>
          </w:p>
        </w:tc>
        <w:tc>
          <w:tcPr>
            <w:tcW w:w="603"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5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13</w:t>
            </w:r>
          </w:p>
        </w:tc>
        <w:tc>
          <w:tcPr>
            <w:tcW w:w="70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45</w:t>
            </w:r>
          </w:p>
        </w:tc>
        <w:tc>
          <w:tcPr>
            <w:tcW w:w="660"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14</w:t>
            </w:r>
          </w:p>
        </w:tc>
        <w:tc>
          <w:tcPr>
            <w:tcW w:w="67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16</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w:t>
            </w:r>
          </w:p>
        </w:tc>
        <w:tc>
          <w:tcPr>
            <w:tcW w:w="659"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40</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87"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515</w:t>
            </w:r>
          </w:p>
        </w:tc>
        <w:tc>
          <w:tcPr>
            <w:tcW w:w="65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425</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440</w:t>
            </w:r>
          </w:p>
        </w:tc>
        <w:tc>
          <w:tcPr>
            <w:tcW w:w="657"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499</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590</w:t>
            </w:r>
          </w:p>
        </w:tc>
        <w:tc>
          <w:tcPr>
            <w:tcW w:w="68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110</w:t>
            </w:r>
          </w:p>
        </w:tc>
        <w:tc>
          <w:tcPr>
            <w:tcW w:w="651"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183</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142</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93</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30</w:t>
            </w:r>
          </w:p>
        </w:tc>
      </w:tr>
      <w:tr w:rsidR="00FC358A" w:rsidRPr="00310AD5" w:rsidTr="003F6EC4">
        <w:trPr>
          <w:jc w:val="center"/>
        </w:trPr>
        <w:tc>
          <w:tcPr>
            <w:tcW w:w="412"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7</w:t>
            </w:r>
          </w:p>
        </w:tc>
        <w:tc>
          <w:tcPr>
            <w:tcW w:w="603"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5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70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66</w:t>
            </w:r>
          </w:p>
        </w:tc>
        <w:tc>
          <w:tcPr>
            <w:tcW w:w="660"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15</w:t>
            </w:r>
          </w:p>
        </w:tc>
        <w:tc>
          <w:tcPr>
            <w:tcW w:w="67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21</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59"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51</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7</w:t>
            </w:r>
          </w:p>
        </w:tc>
        <w:tc>
          <w:tcPr>
            <w:tcW w:w="687"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522</w:t>
            </w:r>
          </w:p>
        </w:tc>
        <w:tc>
          <w:tcPr>
            <w:tcW w:w="65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420</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447</w:t>
            </w:r>
          </w:p>
        </w:tc>
        <w:tc>
          <w:tcPr>
            <w:tcW w:w="657"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488</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586</w:t>
            </w:r>
          </w:p>
        </w:tc>
        <w:tc>
          <w:tcPr>
            <w:tcW w:w="68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110</w:t>
            </w:r>
          </w:p>
        </w:tc>
        <w:tc>
          <w:tcPr>
            <w:tcW w:w="651"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194</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121</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98</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29</w:t>
            </w:r>
          </w:p>
        </w:tc>
      </w:tr>
      <w:tr w:rsidR="00FC358A" w:rsidRPr="00310AD5" w:rsidTr="003F6EC4">
        <w:trPr>
          <w:jc w:val="center"/>
        </w:trPr>
        <w:tc>
          <w:tcPr>
            <w:tcW w:w="412"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w:t>
            </w:r>
          </w:p>
        </w:tc>
        <w:tc>
          <w:tcPr>
            <w:tcW w:w="603"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5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70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37</w:t>
            </w:r>
          </w:p>
        </w:tc>
        <w:tc>
          <w:tcPr>
            <w:tcW w:w="660"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13</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6</w:t>
            </w:r>
          </w:p>
        </w:tc>
        <w:tc>
          <w:tcPr>
            <w:tcW w:w="67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26</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w:t>
            </w:r>
          </w:p>
        </w:tc>
        <w:tc>
          <w:tcPr>
            <w:tcW w:w="659"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w:t>
            </w:r>
          </w:p>
        </w:tc>
        <w:tc>
          <w:tcPr>
            <w:tcW w:w="687"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523</w:t>
            </w:r>
          </w:p>
        </w:tc>
        <w:tc>
          <w:tcPr>
            <w:tcW w:w="65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415</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442</w:t>
            </w:r>
          </w:p>
        </w:tc>
        <w:tc>
          <w:tcPr>
            <w:tcW w:w="657"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521</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589</w:t>
            </w:r>
          </w:p>
        </w:tc>
        <w:tc>
          <w:tcPr>
            <w:tcW w:w="68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110</w:t>
            </w:r>
          </w:p>
        </w:tc>
        <w:tc>
          <w:tcPr>
            <w:tcW w:w="651"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196</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150</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85</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38</w:t>
            </w:r>
          </w:p>
        </w:tc>
      </w:tr>
      <w:tr w:rsidR="00FC358A" w:rsidRPr="00310AD5" w:rsidTr="003F6EC4">
        <w:trPr>
          <w:jc w:val="center"/>
        </w:trPr>
        <w:tc>
          <w:tcPr>
            <w:tcW w:w="412"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w:t>
            </w:r>
          </w:p>
        </w:tc>
        <w:tc>
          <w:tcPr>
            <w:tcW w:w="603"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5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70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70</w:t>
            </w:r>
          </w:p>
        </w:tc>
        <w:tc>
          <w:tcPr>
            <w:tcW w:w="660"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7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70</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59"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87"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525</w:t>
            </w:r>
          </w:p>
        </w:tc>
        <w:tc>
          <w:tcPr>
            <w:tcW w:w="65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371</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447</w:t>
            </w:r>
          </w:p>
        </w:tc>
        <w:tc>
          <w:tcPr>
            <w:tcW w:w="657"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538</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593</w:t>
            </w:r>
          </w:p>
        </w:tc>
        <w:tc>
          <w:tcPr>
            <w:tcW w:w="68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112</w:t>
            </w:r>
          </w:p>
        </w:tc>
        <w:tc>
          <w:tcPr>
            <w:tcW w:w="651"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195</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117</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95</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w:t>
            </w:r>
          </w:p>
        </w:tc>
      </w:tr>
      <w:tr w:rsidR="00FC358A" w:rsidRPr="00310AD5" w:rsidTr="003F6EC4">
        <w:trPr>
          <w:jc w:val="center"/>
        </w:trPr>
        <w:tc>
          <w:tcPr>
            <w:tcW w:w="412"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w:t>
            </w:r>
          </w:p>
        </w:tc>
        <w:tc>
          <w:tcPr>
            <w:tcW w:w="603"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5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70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29</w:t>
            </w:r>
          </w:p>
        </w:tc>
        <w:tc>
          <w:tcPr>
            <w:tcW w:w="660"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7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59"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29</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87"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522</w:t>
            </w:r>
          </w:p>
        </w:tc>
        <w:tc>
          <w:tcPr>
            <w:tcW w:w="65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441</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449</w:t>
            </w:r>
          </w:p>
        </w:tc>
        <w:tc>
          <w:tcPr>
            <w:tcW w:w="657"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510</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592</w:t>
            </w:r>
          </w:p>
        </w:tc>
        <w:tc>
          <w:tcPr>
            <w:tcW w:w="68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112</w:t>
            </w:r>
          </w:p>
        </w:tc>
        <w:tc>
          <w:tcPr>
            <w:tcW w:w="651"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191</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158</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98</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w:t>
            </w:r>
          </w:p>
        </w:tc>
      </w:tr>
      <w:tr w:rsidR="00FC358A" w:rsidRPr="00310AD5" w:rsidTr="003F6EC4">
        <w:trPr>
          <w:jc w:val="center"/>
        </w:trPr>
        <w:tc>
          <w:tcPr>
            <w:tcW w:w="412"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w:t>
            </w:r>
          </w:p>
        </w:tc>
        <w:tc>
          <w:tcPr>
            <w:tcW w:w="603"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5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70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26</w:t>
            </w:r>
          </w:p>
        </w:tc>
        <w:tc>
          <w:tcPr>
            <w:tcW w:w="660"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7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w:t>
            </w:r>
          </w:p>
        </w:tc>
        <w:tc>
          <w:tcPr>
            <w:tcW w:w="659"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26</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87"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525</w:t>
            </w:r>
          </w:p>
        </w:tc>
        <w:tc>
          <w:tcPr>
            <w:tcW w:w="65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441</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440</w:t>
            </w:r>
          </w:p>
        </w:tc>
        <w:tc>
          <w:tcPr>
            <w:tcW w:w="657"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513</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593</w:t>
            </w:r>
          </w:p>
        </w:tc>
        <w:tc>
          <w:tcPr>
            <w:tcW w:w="68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112</w:t>
            </w:r>
          </w:p>
        </w:tc>
        <w:tc>
          <w:tcPr>
            <w:tcW w:w="651"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195</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161</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89</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w:t>
            </w:r>
          </w:p>
        </w:tc>
      </w:tr>
      <w:tr w:rsidR="00FC358A" w:rsidRPr="00310AD5" w:rsidTr="003F6EC4">
        <w:trPr>
          <w:jc w:val="center"/>
        </w:trPr>
        <w:tc>
          <w:tcPr>
            <w:tcW w:w="412"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12</w:t>
            </w:r>
          </w:p>
        </w:tc>
        <w:tc>
          <w:tcPr>
            <w:tcW w:w="603"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5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70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w:t>
            </w:r>
          </w:p>
        </w:tc>
        <w:tc>
          <w:tcPr>
            <w:tcW w:w="660"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7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59"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87"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525</w:t>
            </w:r>
          </w:p>
        </w:tc>
        <w:tc>
          <w:tcPr>
            <w:tcW w:w="65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422</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449</w:t>
            </w:r>
          </w:p>
        </w:tc>
        <w:tc>
          <w:tcPr>
            <w:tcW w:w="657"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538</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593</w:t>
            </w:r>
          </w:p>
        </w:tc>
        <w:tc>
          <w:tcPr>
            <w:tcW w:w="68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112</w:t>
            </w:r>
          </w:p>
        </w:tc>
        <w:tc>
          <w:tcPr>
            <w:tcW w:w="651"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196</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168</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96</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w:t>
            </w:r>
          </w:p>
        </w:tc>
      </w:tr>
      <w:tr w:rsidR="00FC358A" w:rsidRPr="00310AD5" w:rsidTr="003F6EC4">
        <w:trPr>
          <w:jc w:val="center"/>
        </w:trPr>
        <w:tc>
          <w:tcPr>
            <w:tcW w:w="412"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13</w:t>
            </w:r>
          </w:p>
        </w:tc>
        <w:tc>
          <w:tcPr>
            <w:tcW w:w="603"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5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70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660"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7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6</w:t>
            </w:r>
          </w:p>
        </w:tc>
        <w:tc>
          <w:tcPr>
            <w:tcW w:w="659"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687"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523</w:t>
            </w:r>
          </w:p>
        </w:tc>
        <w:tc>
          <w:tcPr>
            <w:tcW w:w="65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440</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444</w:t>
            </w:r>
          </w:p>
        </w:tc>
        <w:tc>
          <w:tcPr>
            <w:tcW w:w="657"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535</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588</w:t>
            </w:r>
          </w:p>
        </w:tc>
        <w:tc>
          <w:tcPr>
            <w:tcW w:w="68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112</w:t>
            </w:r>
          </w:p>
        </w:tc>
        <w:tc>
          <w:tcPr>
            <w:tcW w:w="651"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191</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182</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90</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w:t>
            </w:r>
          </w:p>
        </w:tc>
      </w:tr>
      <w:tr w:rsidR="00FC358A" w:rsidRPr="00310AD5" w:rsidTr="003F6EC4">
        <w:trPr>
          <w:jc w:val="center"/>
        </w:trPr>
        <w:tc>
          <w:tcPr>
            <w:tcW w:w="412"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14</w:t>
            </w:r>
          </w:p>
        </w:tc>
        <w:tc>
          <w:tcPr>
            <w:tcW w:w="603"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5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70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60"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7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59"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87"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523</w:t>
            </w:r>
          </w:p>
        </w:tc>
        <w:tc>
          <w:tcPr>
            <w:tcW w:w="65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440</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448</w:t>
            </w:r>
          </w:p>
        </w:tc>
        <w:tc>
          <w:tcPr>
            <w:tcW w:w="657"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538</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593</w:t>
            </w:r>
          </w:p>
        </w:tc>
        <w:tc>
          <w:tcPr>
            <w:tcW w:w="68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112</w:t>
            </w:r>
          </w:p>
        </w:tc>
        <w:tc>
          <w:tcPr>
            <w:tcW w:w="651"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193</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185</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97</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w:t>
            </w:r>
          </w:p>
        </w:tc>
      </w:tr>
      <w:tr w:rsidR="00FC358A" w:rsidRPr="00310AD5" w:rsidTr="003F6EC4">
        <w:trPr>
          <w:jc w:val="center"/>
        </w:trPr>
        <w:tc>
          <w:tcPr>
            <w:tcW w:w="412" w:type="dxa"/>
            <w:tcBorders>
              <w:top w:val="single" w:sz="6" w:space="0" w:color="auto"/>
              <w:left w:val="single" w:sz="12" w:space="0" w:color="auto"/>
              <w:bottom w:val="single" w:sz="12"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15</w:t>
            </w:r>
          </w:p>
        </w:tc>
        <w:tc>
          <w:tcPr>
            <w:tcW w:w="603" w:type="dxa"/>
            <w:tcBorders>
              <w:top w:val="single" w:sz="6" w:space="0" w:color="auto"/>
              <w:left w:val="single" w:sz="12"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56"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706"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w:t>
            </w:r>
          </w:p>
        </w:tc>
        <w:tc>
          <w:tcPr>
            <w:tcW w:w="660"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w:t>
            </w:r>
          </w:p>
        </w:tc>
        <w:tc>
          <w:tcPr>
            <w:tcW w:w="621" w:type="dxa"/>
            <w:tcBorders>
              <w:top w:val="single" w:sz="6" w:space="0" w:color="auto"/>
              <w:left w:val="single" w:sz="6" w:space="0" w:color="auto"/>
              <w:bottom w:val="single" w:sz="12"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72" w:type="dxa"/>
            <w:tcBorders>
              <w:top w:val="single" w:sz="6" w:space="0" w:color="auto"/>
              <w:left w:val="single" w:sz="12"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55"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705"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59"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17</w:t>
            </w:r>
          </w:p>
        </w:tc>
        <w:tc>
          <w:tcPr>
            <w:tcW w:w="621" w:type="dxa"/>
            <w:tcBorders>
              <w:top w:val="single" w:sz="6" w:space="0" w:color="auto"/>
              <w:left w:val="single" w:sz="6" w:space="0" w:color="auto"/>
              <w:bottom w:val="single" w:sz="12"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87" w:type="dxa"/>
            <w:tcBorders>
              <w:top w:val="single" w:sz="6" w:space="0" w:color="auto"/>
              <w:left w:val="single" w:sz="12"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523</w:t>
            </w:r>
          </w:p>
        </w:tc>
        <w:tc>
          <w:tcPr>
            <w:tcW w:w="654"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436</w:t>
            </w:r>
          </w:p>
        </w:tc>
        <w:tc>
          <w:tcPr>
            <w:tcW w:w="705"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448</w:t>
            </w:r>
          </w:p>
        </w:tc>
        <w:tc>
          <w:tcPr>
            <w:tcW w:w="657"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522</w:t>
            </w:r>
          </w:p>
        </w:tc>
        <w:tc>
          <w:tcPr>
            <w:tcW w:w="621" w:type="dxa"/>
            <w:tcBorders>
              <w:top w:val="single" w:sz="6" w:space="0" w:color="auto"/>
              <w:left w:val="single" w:sz="6" w:space="0" w:color="auto"/>
              <w:bottom w:val="single" w:sz="12"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593</w:t>
            </w:r>
          </w:p>
        </w:tc>
        <w:tc>
          <w:tcPr>
            <w:tcW w:w="682" w:type="dxa"/>
            <w:tcBorders>
              <w:top w:val="single" w:sz="6" w:space="0" w:color="auto"/>
              <w:left w:val="single" w:sz="12"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111</w:t>
            </w:r>
          </w:p>
        </w:tc>
        <w:tc>
          <w:tcPr>
            <w:tcW w:w="651"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194</w:t>
            </w:r>
          </w:p>
        </w:tc>
        <w:tc>
          <w:tcPr>
            <w:tcW w:w="705"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168</w:t>
            </w:r>
          </w:p>
        </w:tc>
        <w:tc>
          <w:tcPr>
            <w:tcW w:w="655"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94</w:t>
            </w:r>
          </w:p>
        </w:tc>
        <w:tc>
          <w:tcPr>
            <w:tcW w:w="621" w:type="dxa"/>
            <w:tcBorders>
              <w:top w:val="single" w:sz="6" w:space="0" w:color="auto"/>
              <w:left w:val="single" w:sz="6" w:space="0" w:color="auto"/>
              <w:bottom w:val="single" w:sz="12"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w:t>
            </w:r>
          </w:p>
        </w:tc>
      </w:tr>
    </w:tbl>
    <w:p w:rsidR="00FC358A" w:rsidRPr="004A776E" w:rsidRDefault="00FC358A" w:rsidP="004A776E">
      <w:pPr>
        <w:pStyle w:val="Tabloyazisi"/>
        <w:rPr>
          <w:rFonts w:eastAsiaTheme="minorHAnsi"/>
          <w:kern w:val="2"/>
          <w:szCs w:val="18"/>
          <w:lang w:val="tr-TR" w:eastAsia="en-US"/>
        </w:rPr>
      </w:pPr>
      <w:bookmarkStart w:id="258" w:name="_Toc384389784"/>
    </w:p>
    <w:p w:rsidR="00FC358A" w:rsidRPr="004A776E" w:rsidRDefault="00FC358A" w:rsidP="004A776E">
      <w:pPr>
        <w:rPr>
          <w:rFonts w:ascii="Times New Roman" w:hAnsi="Times New Roman" w:cs="Times New Roman"/>
          <w:sz w:val="18"/>
          <w:szCs w:val="18"/>
        </w:rPr>
      </w:pPr>
      <w:r w:rsidRPr="004A776E">
        <w:rPr>
          <w:rFonts w:ascii="Times New Roman" w:hAnsi="Times New Roman" w:cs="Times New Roman"/>
          <w:sz w:val="18"/>
          <w:szCs w:val="18"/>
        </w:rPr>
        <w:t>PNN sınıflandırıcısına ait ROC parametre değerleri</w:t>
      </w:r>
      <w:bookmarkEnd w:id="258"/>
    </w:p>
    <w:tbl>
      <w:tblPr>
        <w:tblW w:w="13750" w:type="dxa"/>
        <w:jc w:val="center"/>
        <w:tblLook w:val="04A0" w:firstRow="1" w:lastRow="0" w:firstColumn="1" w:lastColumn="0" w:noHBand="0" w:noVBand="1"/>
      </w:tblPr>
      <w:tblGrid>
        <w:gridCol w:w="412"/>
        <w:gridCol w:w="616"/>
        <w:gridCol w:w="660"/>
        <w:gridCol w:w="706"/>
        <w:gridCol w:w="663"/>
        <w:gridCol w:w="621"/>
        <w:gridCol w:w="698"/>
        <w:gridCol w:w="659"/>
        <w:gridCol w:w="705"/>
        <w:gridCol w:w="663"/>
        <w:gridCol w:w="621"/>
        <w:gridCol w:w="723"/>
        <w:gridCol w:w="657"/>
        <w:gridCol w:w="705"/>
        <w:gridCol w:w="660"/>
        <w:gridCol w:w="621"/>
        <w:gridCol w:w="722"/>
        <w:gridCol w:w="654"/>
        <w:gridCol w:w="705"/>
        <w:gridCol w:w="658"/>
        <w:gridCol w:w="621"/>
      </w:tblGrid>
      <w:tr w:rsidR="00FC358A" w:rsidRPr="00310AD5" w:rsidTr="004A776E">
        <w:trPr>
          <w:jc w:val="center"/>
        </w:trPr>
        <w:tc>
          <w:tcPr>
            <w:tcW w:w="412" w:type="dxa"/>
            <w:vMerge w:val="restart"/>
            <w:tcBorders>
              <w:top w:val="single" w:sz="12" w:space="0" w:color="auto"/>
              <w:left w:val="single" w:sz="12"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p>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No</w:t>
            </w:r>
          </w:p>
        </w:tc>
        <w:tc>
          <w:tcPr>
            <w:tcW w:w="3266" w:type="dxa"/>
            <w:gridSpan w:val="5"/>
            <w:tcBorders>
              <w:top w:val="single" w:sz="12" w:space="0" w:color="auto"/>
              <w:left w:val="single" w:sz="12"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FN</w:t>
            </w:r>
          </w:p>
        </w:tc>
        <w:tc>
          <w:tcPr>
            <w:tcW w:w="3346" w:type="dxa"/>
            <w:gridSpan w:val="5"/>
            <w:tcBorders>
              <w:top w:val="single" w:sz="12" w:space="0" w:color="auto"/>
              <w:left w:val="single" w:sz="12"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FP</w:t>
            </w:r>
          </w:p>
        </w:tc>
        <w:tc>
          <w:tcPr>
            <w:tcW w:w="3366" w:type="dxa"/>
            <w:gridSpan w:val="5"/>
            <w:tcBorders>
              <w:top w:val="single" w:sz="12" w:space="0" w:color="auto"/>
              <w:left w:val="single" w:sz="12"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TN</w:t>
            </w:r>
          </w:p>
        </w:tc>
        <w:tc>
          <w:tcPr>
            <w:tcW w:w="3360" w:type="dxa"/>
            <w:gridSpan w:val="5"/>
            <w:tcBorders>
              <w:top w:val="single" w:sz="12" w:space="0" w:color="auto"/>
              <w:left w:val="single" w:sz="12"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TP</w:t>
            </w:r>
          </w:p>
        </w:tc>
      </w:tr>
      <w:tr w:rsidR="00FC358A" w:rsidRPr="00310AD5" w:rsidTr="004A776E">
        <w:trPr>
          <w:jc w:val="center"/>
        </w:trPr>
        <w:tc>
          <w:tcPr>
            <w:tcW w:w="412" w:type="dxa"/>
            <w:vMerge/>
            <w:tcBorders>
              <w:top w:val="single" w:sz="6" w:space="0" w:color="auto"/>
              <w:left w:val="single" w:sz="12"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p>
        </w:tc>
        <w:tc>
          <w:tcPr>
            <w:tcW w:w="616"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APC</w:t>
            </w:r>
          </w:p>
        </w:tc>
        <w:tc>
          <w:tcPr>
            <w:tcW w:w="660"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LBBB</w:t>
            </w:r>
          </w:p>
        </w:tc>
        <w:tc>
          <w:tcPr>
            <w:tcW w:w="706"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Normal</w:t>
            </w:r>
          </w:p>
        </w:tc>
        <w:tc>
          <w:tcPr>
            <w:tcW w:w="663"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RBBB</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SVTA</w:t>
            </w:r>
          </w:p>
        </w:tc>
        <w:tc>
          <w:tcPr>
            <w:tcW w:w="698"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APC</w:t>
            </w:r>
          </w:p>
        </w:tc>
        <w:tc>
          <w:tcPr>
            <w:tcW w:w="659"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LBBB</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Normal</w:t>
            </w:r>
          </w:p>
        </w:tc>
        <w:tc>
          <w:tcPr>
            <w:tcW w:w="663"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RBBB</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SVTA</w:t>
            </w:r>
          </w:p>
        </w:tc>
        <w:tc>
          <w:tcPr>
            <w:tcW w:w="723"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APC</w:t>
            </w:r>
          </w:p>
        </w:tc>
        <w:tc>
          <w:tcPr>
            <w:tcW w:w="657"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LBBB</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Normal</w:t>
            </w:r>
          </w:p>
        </w:tc>
        <w:tc>
          <w:tcPr>
            <w:tcW w:w="660"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RBBB</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SVTA</w:t>
            </w:r>
          </w:p>
        </w:tc>
        <w:tc>
          <w:tcPr>
            <w:tcW w:w="722"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APC</w:t>
            </w:r>
          </w:p>
        </w:tc>
        <w:tc>
          <w:tcPr>
            <w:tcW w:w="654"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LBBB</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Normal</w:t>
            </w:r>
          </w:p>
        </w:tc>
        <w:tc>
          <w:tcPr>
            <w:tcW w:w="658"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RBBB</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SVTA</w:t>
            </w:r>
          </w:p>
        </w:tc>
      </w:tr>
      <w:tr w:rsidR="00FC358A" w:rsidRPr="00310AD5" w:rsidTr="004A776E">
        <w:trPr>
          <w:jc w:val="center"/>
        </w:trPr>
        <w:tc>
          <w:tcPr>
            <w:tcW w:w="412" w:type="dxa"/>
            <w:tcBorders>
              <w:top w:val="single" w:sz="6" w:space="0" w:color="auto"/>
              <w:left w:val="single" w:sz="12"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616"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660"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7</w:t>
            </w:r>
          </w:p>
        </w:tc>
        <w:tc>
          <w:tcPr>
            <w:tcW w:w="706"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62</w:t>
            </w:r>
          </w:p>
        </w:tc>
        <w:tc>
          <w:tcPr>
            <w:tcW w:w="663"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18</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98"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659"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33</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18</w:t>
            </w:r>
          </w:p>
        </w:tc>
        <w:tc>
          <w:tcPr>
            <w:tcW w:w="663"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33</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w:t>
            </w:r>
          </w:p>
        </w:tc>
        <w:tc>
          <w:tcPr>
            <w:tcW w:w="723"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524</w:t>
            </w:r>
          </w:p>
        </w:tc>
        <w:tc>
          <w:tcPr>
            <w:tcW w:w="657"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408</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432</w:t>
            </w:r>
          </w:p>
        </w:tc>
        <w:tc>
          <w:tcPr>
            <w:tcW w:w="660"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506</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590</w:t>
            </w:r>
          </w:p>
        </w:tc>
        <w:tc>
          <w:tcPr>
            <w:tcW w:w="722"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111</w:t>
            </w:r>
          </w:p>
        </w:tc>
        <w:tc>
          <w:tcPr>
            <w:tcW w:w="654"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189</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125</w:t>
            </w:r>
          </w:p>
        </w:tc>
        <w:tc>
          <w:tcPr>
            <w:tcW w:w="658"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80</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w:t>
            </w:r>
          </w:p>
        </w:tc>
      </w:tr>
      <w:tr w:rsidR="00FC358A" w:rsidRPr="00310AD5" w:rsidTr="004A776E">
        <w:trPr>
          <w:jc w:val="center"/>
        </w:trPr>
        <w:tc>
          <w:tcPr>
            <w:tcW w:w="412" w:type="dxa"/>
            <w:tcBorders>
              <w:top w:val="single" w:sz="6" w:space="0" w:color="auto"/>
              <w:left w:val="single" w:sz="12"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616"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660"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706"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8</w:t>
            </w:r>
          </w:p>
        </w:tc>
        <w:tc>
          <w:tcPr>
            <w:tcW w:w="663"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w:t>
            </w:r>
          </w:p>
        </w:tc>
        <w:tc>
          <w:tcPr>
            <w:tcW w:w="698"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12</w:t>
            </w:r>
          </w:p>
        </w:tc>
        <w:tc>
          <w:tcPr>
            <w:tcW w:w="659"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663"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723"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513</w:t>
            </w:r>
          </w:p>
        </w:tc>
        <w:tc>
          <w:tcPr>
            <w:tcW w:w="657"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437</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448</w:t>
            </w:r>
          </w:p>
        </w:tc>
        <w:tc>
          <w:tcPr>
            <w:tcW w:w="660"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539</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592</w:t>
            </w:r>
          </w:p>
        </w:tc>
        <w:tc>
          <w:tcPr>
            <w:tcW w:w="722"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111</w:t>
            </w:r>
          </w:p>
        </w:tc>
        <w:tc>
          <w:tcPr>
            <w:tcW w:w="654"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196</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179</w:t>
            </w:r>
          </w:p>
        </w:tc>
        <w:tc>
          <w:tcPr>
            <w:tcW w:w="658"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93</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39</w:t>
            </w:r>
          </w:p>
        </w:tc>
      </w:tr>
      <w:tr w:rsidR="00FC358A" w:rsidRPr="00310AD5" w:rsidTr="004A776E">
        <w:trPr>
          <w:jc w:val="center"/>
        </w:trPr>
        <w:tc>
          <w:tcPr>
            <w:tcW w:w="412" w:type="dxa"/>
            <w:tcBorders>
              <w:top w:val="single" w:sz="6" w:space="0" w:color="auto"/>
              <w:left w:val="single" w:sz="12"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w:t>
            </w:r>
          </w:p>
        </w:tc>
        <w:tc>
          <w:tcPr>
            <w:tcW w:w="616"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w:t>
            </w:r>
          </w:p>
        </w:tc>
        <w:tc>
          <w:tcPr>
            <w:tcW w:w="660"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706"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63"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11</w:t>
            </w:r>
          </w:p>
        </w:tc>
        <w:tc>
          <w:tcPr>
            <w:tcW w:w="698"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w:t>
            </w:r>
          </w:p>
        </w:tc>
        <w:tc>
          <w:tcPr>
            <w:tcW w:w="659"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9</w:t>
            </w:r>
          </w:p>
        </w:tc>
        <w:tc>
          <w:tcPr>
            <w:tcW w:w="663"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723"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522</w:t>
            </w:r>
          </w:p>
        </w:tc>
        <w:tc>
          <w:tcPr>
            <w:tcW w:w="657"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439</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441</w:t>
            </w:r>
          </w:p>
        </w:tc>
        <w:tc>
          <w:tcPr>
            <w:tcW w:w="660"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536</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593</w:t>
            </w:r>
          </w:p>
        </w:tc>
        <w:tc>
          <w:tcPr>
            <w:tcW w:w="722"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108</w:t>
            </w:r>
          </w:p>
        </w:tc>
        <w:tc>
          <w:tcPr>
            <w:tcW w:w="654"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196</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187</w:t>
            </w:r>
          </w:p>
        </w:tc>
        <w:tc>
          <w:tcPr>
            <w:tcW w:w="658"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96</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33</w:t>
            </w:r>
          </w:p>
        </w:tc>
      </w:tr>
      <w:tr w:rsidR="00FC358A" w:rsidRPr="00310AD5" w:rsidTr="004A776E">
        <w:trPr>
          <w:jc w:val="center"/>
        </w:trPr>
        <w:tc>
          <w:tcPr>
            <w:tcW w:w="412" w:type="dxa"/>
            <w:tcBorders>
              <w:top w:val="single" w:sz="6" w:space="0" w:color="auto"/>
              <w:left w:val="single" w:sz="12"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w:t>
            </w:r>
          </w:p>
        </w:tc>
        <w:tc>
          <w:tcPr>
            <w:tcW w:w="616"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660"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706"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48</w:t>
            </w:r>
          </w:p>
        </w:tc>
        <w:tc>
          <w:tcPr>
            <w:tcW w:w="663"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23</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6</w:t>
            </w:r>
          </w:p>
        </w:tc>
        <w:tc>
          <w:tcPr>
            <w:tcW w:w="698"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16</w:t>
            </w:r>
          </w:p>
        </w:tc>
        <w:tc>
          <w:tcPr>
            <w:tcW w:w="659"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38</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16</w:t>
            </w:r>
          </w:p>
        </w:tc>
        <w:tc>
          <w:tcPr>
            <w:tcW w:w="663"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8</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723"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509</w:t>
            </w:r>
          </w:p>
        </w:tc>
        <w:tc>
          <w:tcPr>
            <w:tcW w:w="657"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403</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434</w:t>
            </w:r>
          </w:p>
        </w:tc>
        <w:tc>
          <w:tcPr>
            <w:tcW w:w="660"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531</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592</w:t>
            </w:r>
          </w:p>
        </w:tc>
        <w:tc>
          <w:tcPr>
            <w:tcW w:w="722"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111</w:t>
            </w:r>
          </w:p>
        </w:tc>
        <w:tc>
          <w:tcPr>
            <w:tcW w:w="654"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195</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139</w:t>
            </w:r>
          </w:p>
        </w:tc>
        <w:tc>
          <w:tcPr>
            <w:tcW w:w="658"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75</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38</w:t>
            </w:r>
          </w:p>
        </w:tc>
      </w:tr>
      <w:tr w:rsidR="00FC358A" w:rsidRPr="00310AD5" w:rsidTr="004A776E">
        <w:trPr>
          <w:jc w:val="center"/>
        </w:trPr>
        <w:tc>
          <w:tcPr>
            <w:tcW w:w="412" w:type="dxa"/>
            <w:tcBorders>
              <w:top w:val="single" w:sz="6" w:space="0" w:color="auto"/>
              <w:left w:val="single" w:sz="12"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w:t>
            </w:r>
          </w:p>
        </w:tc>
        <w:tc>
          <w:tcPr>
            <w:tcW w:w="616"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60"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w:t>
            </w:r>
          </w:p>
        </w:tc>
        <w:tc>
          <w:tcPr>
            <w:tcW w:w="706"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62</w:t>
            </w:r>
          </w:p>
        </w:tc>
        <w:tc>
          <w:tcPr>
            <w:tcW w:w="663"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16</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98"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32</w:t>
            </w:r>
          </w:p>
        </w:tc>
        <w:tc>
          <w:tcPr>
            <w:tcW w:w="659"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22</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w:t>
            </w:r>
          </w:p>
        </w:tc>
        <w:tc>
          <w:tcPr>
            <w:tcW w:w="663"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10</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15</w:t>
            </w:r>
          </w:p>
        </w:tc>
        <w:tc>
          <w:tcPr>
            <w:tcW w:w="723"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493</w:t>
            </w:r>
          </w:p>
        </w:tc>
        <w:tc>
          <w:tcPr>
            <w:tcW w:w="657"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419</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446</w:t>
            </w:r>
          </w:p>
        </w:tc>
        <w:tc>
          <w:tcPr>
            <w:tcW w:w="660"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529</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578</w:t>
            </w:r>
          </w:p>
        </w:tc>
        <w:tc>
          <w:tcPr>
            <w:tcW w:w="722"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112</w:t>
            </w:r>
          </w:p>
        </w:tc>
        <w:tc>
          <w:tcPr>
            <w:tcW w:w="654"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191</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125</w:t>
            </w:r>
          </w:p>
        </w:tc>
        <w:tc>
          <w:tcPr>
            <w:tcW w:w="658"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82</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w:t>
            </w:r>
          </w:p>
        </w:tc>
      </w:tr>
      <w:tr w:rsidR="00FC358A" w:rsidRPr="00310AD5" w:rsidTr="004A776E">
        <w:trPr>
          <w:jc w:val="center"/>
        </w:trPr>
        <w:tc>
          <w:tcPr>
            <w:tcW w:w="412" w:type="dxa"/>
            <w:tcBorders>
              <w:top w:val="single" w:sz="6" w:space="0" w:color="auto"/>
              <w:left w:val="single" w:sz="12"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6</w:t>
            </w:r>
          </w:p>
        </w:tc>
        <w:tc>
          <w:tcPr>
            <w:tcW w:w="616"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660"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706"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w:t>
            </w:r>
          </w:p>
        </w:tc>
        <w:tc>
          <w:tcPr>
            <w:tcW w:w="663"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7</w:t>
            </w:r>
          </w:p>
        </w:tc>
        <w:tc>
          <w:tcPr>
            <w:tcW w:w="698"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w:t>
            </w:r>
          </w:p>
        </w:tc>
        <w:tc>
          <w:tcPr>
            <w:tcW w:w="659"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w:t>
            </w:r>
          </w:p>
        </w:tc>
        <w:tc>
          <w:tcPr>
            <w:tcW w:w="663"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723"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520</w:t>
            </w:r>
          </w:p>
        </w:tc>
        <w:tc>
          <w:tcPr>
            <w:tcW w:w="657"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437</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446</w:t>
            </w:r>
          </w:p>
        </w:tc>
        <w:tc>
          <w:tcPr>
            <w:tcW w:w="660"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539</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591</w:t>
            </w:r>
          </w:p>
        </w:tc>
        <w:tc>
          <w:tcPr>
            <w:tcW w:w="722"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110</w:t>
            </w:r>
          </w:p>
        </w:tc>
        <w:tc>
          <w:tcPr>
            <w:tcW w:w="654"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196</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183</w:t>
            </w:r>
          </w:p>
        </w:tc>
        <w:tc>
          <w:tcPr>
            <w:tcW w:w="658"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96</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37</w:t>
            </w:r>
          </w:p>
        </w:tc>
      </w:tr>
      <w:tr w:rsidR="00FC358A" w:rsidRPr="00310AD5" w:rsidTr="004A776E">
        <w:trPr>
          <w:jc w:val="center"/>
        </w:trPr>
        <w:tc>
          <w:tcPr>
            <w:tcW w:w="412" w:type="dxa"/>
            <w:tcBorders>
              <w:top w:val="single" w:sz="6" w:space="0" w:color="auto"/>
              <w:left w:val="single" w:sz="12"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7</w:t>
            </w:r>
          </w:p>
        </w:tc>
        <w:tc>
          <w:tcPr>
            <w:tcW w:w="616"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60"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706"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663"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16</w:t>
            </w:r>
          </w:p>
        </w:tc>
        <w:tc>
          <w:tcPr>
            <w:tcW w:w="698"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16</w:t>
            </w:r>
          </w:p>
        </w:tc>
        <w:tc>
          <w:tcPr>
            <w:tcW w:w="659"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663"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723"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509</w:t>
            </w:r>
          </w:p>
        </w:tc>
        <w:tc>
          <w:tcPr>
            <w:tcW w:w="657"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440</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449</w:t>
            </w:r>
          </w:p>
        </w:tc>
        <w:tc>
          <w:tcPr>
            <w:tcW w:w="660"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539</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592</w:t>
            </w:r>
          </w:p>
        </w:tc>
        <w:tc>
          <w:tcPr>
            <w:tcW w:w="722"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112</w:t>
            </w:r>
          </w:p>
        </w:tc>
        <w:tc>
          <w:tcPr>
            <w:tcW w:w="654"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196</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186</w:t>
            </w:r>
          </w:p>
        </w:tc>
        <w:tc>
          <w:tcPr>
            <w:tcW w:w="658"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96</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28</w:t>
            </w:r>
          </w:p>
        </w:tc>
      </w:tr>
      <w:tr w:rsidR="00FC358A" w:rsidRPr="00310AD5" w:rsidTr="004A776E">
        <w:trPr>
          <w:jc w:val="center"/>
        </w:trPr>
        <w:tc>
          <w:tcPr>
            <w:tcW w:w="412" w:type="dxa"/>
            <w:tcBorders>
              <w:top w:val="single" w:sz="6" w:space="0" w:color="auto"/>
              <w:left w:val="single" w:sz="12"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8</w:t>
            </w:r>
          </w:p>
        </w:tc>
        <w:tc>
          <w:tcPr>
            <w:tcW w:w="616"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w:t>
            </w:r>
          </w:p>
        </w:tc>
        <w:tc>
          <w:tcPr>
            <w:tcW w:w="660"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706"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77</w:t>
            </w:r>
          </w:p>
        </w:tc>
        <w:tc>
          <w:tcPr>
            <w:tcW w:w="663"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7</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10</w:t>
            </w:r>
          </w:p>
        </w:tc>
        <w:tc>
          <w:tcPr>
            <w:tcW w:w="698"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89</w:t>
            </w:r>
          </w:p>
        </w:tc>
        <w:tc>
          <w:tcPr>
            <w:tcW w:w="659"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w:t>
            </w:r>
          </w:p>
        </w:tc>
        <w:tc>
          <w:tcPr>
            <w:tcW w:w="663"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w:t>
            </w:r>
          </w:p>
        </w:tc>
        <w:tc>
          <w:tcPr>
            <w:tcW w:w="723"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436</w:t>
            </w:r>
          </w:p>
        </w:tc>
        <w:tc>
          <w:tcPr>
            <w:tcW w:w="657"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441</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445</w:t>
            </w:r>
          </w:p>
        </w:tc>
        <w:tc>
          <w:tcPr>
            <w:tcW w:w="660"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539</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590</w:t>
            </w:r>
          </w:p>
        </w:tc>
        <w:tc>
          <w:tcPr>
            <w:tcW w:w="722"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109</w:t>
            </w:r>
          </w:p>
        </w:tc>
        <w:tc>
          <w:tcPr>
            <w:tcW w:w="654"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196</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110</w:t>
            </w:r>
          </w:p>
        </w:tc>
        <w:tc>
          <w:tcPr>
            <w:tcW w:w="658"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91</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34</w:t>
            </w:r>
          </w:p>
        </w:tc>
      </w:tr>
      <w:tr w:rsidR="00FC358A" w:rsidRPr="00310AD5" w:rsidTr="004A776E">
        <w:trPr>
          <w:jc w:val="center"/>
        </w:trPr>
        <w:tc>
          <w:tcPr>
            <w:tcW w:w="412" w:type="dxa"/>
            <w:tcBorders>
              <w:top w:val="single" w:sz="6" w:space="0" w:color="auto"/>
              <w:left w:val="single" w:sz="12"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9</w:t>
            </w:r>
          </w:p>
        </w:tc>
        <w:tc>
          <w:tcPr>
            <w:tcW w:w="616"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60"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706"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13</w:t>
            </w:r>
          </w:p>
        </w:tc>
        <w:tc>
          <w:tcPr>
            <w:tcW w:w="663"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w:t>
            </w:r>
          </w:p>
        </w:tc>
        <w:tc>
          <w:tcPr>
            <w:tcW w:w="698"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22</w:t>
            </w:r>
          </w:p>
        </w:tc>
        <w:tc>
          <w:tcPr>
            <w:tcW w:w="659"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663"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723"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503</w:t>
            </w:r>
          </w:p>
        </w:tc>
        <w:tc>
          <w:tcPr>
            <w:tcW w:w="657"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440</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449</w:t>
            </w:r>
          </w:p>
        </w:tc>
        <w:tc>
          <w:tcPr>
            <w:tcW w:w="660"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539</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593</w:t>
            </w:r>
          </w:p>
        </w:tc>
        <w:tc>
          <w:tcPr>
            <w:tcW w:w="722"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112</w:t>
            </w:r>
          </w:p>
        </w:tc>
        <w:tc>
          <w:tcPr>
            <w:tcW w:w="654"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194</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174</w:t>
            </w:r>
          </w:p>
        </w:tc>
        <w:tc>
          <w:tcPr>
            <w:tcW w:w="658"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93</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40</w:t>
            </w:r>
          </w:p>
        </w:tc>
      </w:tr>
      <w:tr w:rsidR="00FC358A" w:rsidRPr="00310AD5" w:rsidTr="004A776E">
        <w:trPr>
          <w:jc w:val="center"/>
        </w:trPr>
        <w:tc>
          <w:tcPr>
            <w:tcW w:w="412" w:type="dxa"/>
            <w:tcBorders>
              <w:top w:val="single" w:sz="6" w:space="0" w:color="auto"/>
              <w:left w:val="single" w:sz="12"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10</w:t>
            </w:r>
          </w:p>
        </w:tc>
        <w:tc>
          <w:tcPr>
            <w:tcW w:w="616"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60"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w:t>
            </w:r>
          </w:p>
        </w:tc>
        <w:tc>
          <w:tcPr>
            <w:tcW w:w="706"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63"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98"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659"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63"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723"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523</w:t>
            </w:r>
          </w:p>
        </w:tc>
        <w:tc>
          <w:tcPr>
            <w:tcW w:w="657"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439</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450</w:t>
            </w:r>
          </w:p>
        </w:tc>
        <w:tc>
          <w:tcPr>
            <w:tcW w:w="660"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539</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592</w:t>
            </w:r>
          </w:p>
        </w:tc>
        <w:tc>
          <w:tcPr>
            <w:tcW w:w="722"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112</w:t>
            </w:r>
          </w:p>
        </w:tc>
        <w:tc>
          <w:tcPr>
            <w:tcW w:w="654"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193</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187</w:t>
            </w:r>
          </w:p>
        </w:tc>
        <w:tc>
          <w:tcPr>
            <w:tcW w:w="658"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96</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w:t>
            </w:r>
          </w:p>
        </w:tc>
      </w:tr>
      <w:tr w:rsidR="00FC358A" w:rsidRPr="00310AD5" w:rsidTr="004A776E">
        <w:trPr>
          <w:jc w:val="center"/>
        </w:trPr>
        <w:tc>
          <w:tcPr>
            <w:tcW w:w="412" w:type="dxa"/>
            <w:tcBorders>
              <w:top w:val="single" w:sz="6" w:space="0" w:color="auto"/>
              <w:left w:val="single" w:sz="12"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11</w:t>
            </w:r>
          </w:p>
        </w:tc>
        <w:tc>
          <w:tcPr>
            <w:tcW w:w="616"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60"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706"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63"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98"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w:t>
            </w:r>
          </w:p>
        </w:tc>
        <w:tc>
          <w:tcPr>
            <w:tcW w:w="659"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w:t>
            </w:r>
          </w:p>
        </w:tc>
        <w:tc>
          <w:tcPr>
            <w:tcW w:w="663"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723"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522</w:t>
            </w:r>
          </w:p>
        </w:tc>
        <w:tc>
          <w:tcPr>
            <w:tcW w:w="657"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441</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447</w:t>
            </w:r>
          </w:p>
        </w:tc>
        <w:tc>
          <w:tcPr>
            <w:tcW w:w="660"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539</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593</w:t>
            </w:r>
          </w:p>
        </w:tc>
        <w:tc>
          <w:tcPr>
            <w:tcW w:w="722"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112</w:t>
            </w:r>
          </w:p>
        </w:tc>
        <w:tc>
          <w:tcPr>
            <w:tcW w:w="654"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194</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187</w:t>
            </w:r>
          </w:p>
        </w:tc>
        <w:tc>
          <w:tcPr>
            <w:tcW w:w="658"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94</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w:t>
            </w:r>
          </w:p>
        </w:tc>
      </w:tr>
      <w:tr w:rsidR="00FC358A" w:rsidRPr="00310AD5" w:rsidTr="004A776E">
        <w:trPr>
          <w:jc w:val="center"/>
        </w:trPr>
        <w:tc>
          <w:tcPr>
            <w:tcW w:w="412" w:type="dxa"/>
            <w:tcBorders>
              <w:top w:val="single" w:sz="6" w:space="0" w:color="auto"/>
              <w:left w:val="single" w:sz="12"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12</w:t>
            </w:r>
          </w:p>
        </w:tc>
        <w:tc>
          <w:tcPr>
            <w:tcW w:w="616"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60"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w:t>
            </w:r>
          </w:p>
        </w:tc>
        <w:tc>
          <w:tcPr>
            <w:tcW w:w="706"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8</w:t>
            </w:r>
          </w:p>
        </w:tc>
        <w:tc>
          <w:tcPr>
            <w:tcW w:w="663"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98"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659"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663"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11</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723"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524</w:t>
            </w:r>
          </w:p>
        </w:tc>
        <w:tc>
          <w:tcPr>
            <w:tcW w:w="657"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440</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449</w:t>
            </w:r>
          </w:p>
        </w:tc>
        <w:tc>
          <w:tcPr>
            <w:tcW w:w="660"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528</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593</w:t>
            </w:r>
          </w:p>
        </w:tc>
        <w:tc>
          <w:tcPr>
            <w:tcW w:w="722"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112</w:t>
            </w:r>
          </w:p>
        </w:tc>
        <w:tc>
          <w:tcPr>
            <w:tcW w:w="654"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192</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179</w:t>
            </w:r>
          </w:p>
        </w:tc>
        <w:tc>
          <w:tcPr>
            <w:tcW w:w="658"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96</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w:t>
            </w:r>
          </w:p>
        </w:tc>
      </w:tr>
      <w:tr w:rsidR="00FC358A" w:rsidRPr="00310AD5" w:rsidTr="004A776E">
        <w:trPr>
          <w:jc w:val="center"/>
        </w:trPr>
        <w:tc>
          <w:tcPr>
            <w:tcW w:w="412" w:type="dxa"/>
            <w:tcBorders>
              <w:top w:val="single" w:sz="6" w:space="0" w:color="auto"/>
              <w:left w:val="single" w:sz="12"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13</w:t>
            </w:r>
          </w:p>
        </w:tc>
        <w:tc>
          <w:tcPr>
            <w:tcW w:w="616"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60"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706"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663"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98"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659"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663"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723"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521</w:t>
            </w:r>
          </w:p>
        </w:tc>
        <w:tc>
          <w:tcPr>
            <w:tcW w:w="657"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441</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448</w:t>
            </w:r>
          </w:p>
        </w:tc>
        <w:tc>
          <w:tcPr>
            <w:tcW w:w="660"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539</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593</w:t>
            </w:r>
          </w:p>
        </w:tc>
        <w:tc>
          <w:tcPr>
            <w:tcW w:w="722"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112</w:t>
            </w:r>
          </w:p>
        </w:tc>
        <w:tc>
          <w:tcPr>
            <w:tcW w:w="654"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194</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185</w:t>
            </w:r>
          </w:p>
        </w:tc>
        <w:tc>
          <w:tcPr>
            <w:tcW w:w="658"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96</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w:t>
            </w:r>
          </w:p>
        </w:tc>
      </w:tr>
      <w:tr w:rsidR="00FC358A" w:rsidRPr="00310AD5" w:rsidTr="004A776E">
        <w:trPr>
          <w:jc w:val="center"/>
        </w:trPr>
        <w:tc>
          <w:tcPr>
            <w:tcW w:w="412" w:type="dxa"/>
            <w:tcBorders>
              <w:top w:val="single" w:sz="6" w:space="0" w:color="auto"/>
              <w:left w:val="single" w:sz="12"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14</w:t>
            </w:r>
          </w:p>
        </w:tc>
        <w:tc>
          <w:tcPr>
            <w:tcW w:w="616"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60"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706"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63"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98"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659"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663"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723"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523</w:t>
            </w:r>
          </w:p>
        </w:tc>
        <w:tc>
          <w:tcPr>
            <w:tcW w:w="657"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440</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449</w:t>
            </w:r>
          </w:p>
        </w:tc>
        <w:tc>
          <w:tcPr>
            <w:tcW w:w="660"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539</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593</w:t>
            </w:r>
          </w:p>
        </w:tc>
        <w:tc>
          <w:tcPr>
            <w:tcW w:w="722" w:type="dxa"/>
            <w:tcBorders>
              <w:top w:val="single" w:sz="6" w:space="0" w:color="auto"/>
              <w:left w:val="single" w:sz="12"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112</w:t>
            </w:r>
          </w:p>
        </w:tc>
        <w:tc>
          <w:tcPr>
            <w:tcW w:w="654"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194</w:t>
            </w:r>
          </w:p>
        </w:tc>
        <w:tc>
          <w:tcPr>
            <w:tcW w:w="705"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187</w:t>
            </w:r>
          </w:p>
        </w:tc>
        <w:tc>
          <w:tcPr>
            <w:tcW w:w="658" w:type="dxa"/>
            <w:tcBorders>
              <w:top w:val="single" w:sz="6" w:space="0" w:color="auto"/>
              <w:left w:val="single" w:sz="6" w:space="0" w:color="auto"/>
              <w:bottom w:val="single" w:sz="6"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96</w:t>
            </w:r>
          </w:p>
        </w:tc>
        <w:tc>
          <w:tcPr>
            <w:tcW w:w="621" w:type="dxa"/>
            <w:tcBorders>
              <w:top w:val="single" w:sz="6" w:space="0" w:color="auto"/>
              <w:left w:val="single" w:sz="6" w:space="0" w:color="auto"/>
              <w:bottom w:val="single" w:sz="6"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w:t>
            </w:r>
          </w:p>
        </w:tc>
      </w:tr>
      <w:tr w:rsidR="00FC358A" w:rsidRPr="00310AD5" w:rsidTr="004A776E">
        <w:trPr>
          <w:jc w:val="center"/>
        </w:trPr>
        <w:tc>
          <w:tcPr>
            <w:tcW w:w="412" w:type="dxa"/>
            <w:tcBorders>
              <w:top w:val="single" w:sz="6" w:space="0" w:color="auto"/>
              <w:left w:val="single" w:sz="12" w:space="0" w:color="auto"/>
              <w:bottom w:val="single" w:sz="12"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15</w:t>
            </w:r>
          </w:p>
        </w:tc>
        <w:tc>
          <w:tcPr>
            <w:tcW w:w="616" w:type="dxa"/>
            <w:tcBorders>
              <w:top w:val="single" w:sz="6" w:space="0" w:color="auto"/>
              <w:left w:val="single" w:sz="12" w:space="0" w:color="auto"/>
              <w:bottom w:val="single" w:sz="12"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60" w:type="dxa"/>
            <w:tcBorders>
              <w:top w:val="single" w:sz="6" w:space="0" w:color="auto"/>
              <w:left w:val="single" w:sz="6" w:space="0" w:color="auto"/>
              <w:bottom w:val="single" w:sz="12"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706" w:type="dxa"/>
            <w:tcBorders>
              <w:top w:val="single" w:sz="6" w:space="0" w:color="auto"/>
              <w:left w:val="single" w:sz="6" w:space="0" w:color="auto"/>
              <w:bottom w:val="single" w:sz="12"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79</w:t>
            </w:r>
          </w:p>
        </w:tc>
        <w:tc>
          <w:tcPr>
            <w:tcW w:w="663" w:type="dxa"/>
            <w:tcBorders>
              <w:top w:val="single" w:sz="6" w:space="0" w:color="auto"/>
              <w:left w:val="single" w:sz="6" w:space="0" w:color="auto"/>
              <w:bottom w:val="single" w:sz="12"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7</w:t>
            </w:r>
          </w:p>
        </w:tc>
        <w:tc>
          <w:tcPr>
            <w:tcW w:w="621" w:type="dxa"/>
            <w:tcBorders>
              <w:top w:val="single" w:sz="6" w:space="0" w:color="auto"/>
              <w:left w:val="single" w:sz="6" w:space="0" w:color="auto"/>
              <w:bottom w:val="single" w:sz="12"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98" w:type="dxa"/>
            <w:tcBorders>
              <w:top w:val="single" w:sz="6" w:space="0" w:color="auto"/>
              <w:left w:val="single" w:sz="12" w:space="0" w:color="auto"/>
              <w:bottom w:val="single" w:sz="12"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87</w:t>
            </w:r>
          </w:p>
        </w:tc>
        <w:tc>
          <w:tcPr>
            <w:tcW w:w="659" w:type="dxa"/>
            <w:tcBorders>
              <w:top w:val="single" w:sz="6" w:space="0" w:color="auto"/>
              <w:left w:val="single" w:sz="6" w:space="0" w:color="auto"/>
              <w:bottom w:val="single" w:sz="12"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705" w:type="dxa"/>
            <w:tcBorders>
              <w:top w:val="single" w:sz="6" w:space="0" w:color="auto"/>
              <w:left w:val="single" w:sz="6" w:space="0" w:color="auto"/>
              <w:bottom w:val="single" w:sz="12"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63" w:type="dxa"/>
            <w:tcBorders>
              <w:top w:val="single" w:sz="6" w:space="0" w:color="auto"/>
              <w:left w:val="single" w:sz="6" w:space="0" w:color="auto"/>
              <w:bottom w:val="single" w:sz="12"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21" w:type="dxa"/>
            <w:tcBorders>
              <w:top w:val="single" w:sz="6" w:space="0" w:color="auto"/>
              <w:left w:val="single" w:sz="6" w:space="0" w:color="auto"/>
              <w:bottom w:val="single" w:sz="12"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723" w:type="dxa"/>
            <w:tcBorders>
              <w:top w:val="single" w:sz="6" w:space="0" w:color="auto"/>
              <w:left w:val="single" w:sz="12" w:space="0" w:color="auto"/>
              <w:bottom w:val="single" w:sz="12"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438</w:t>
            </w:r>
          </w:p>
        </w:tc>
        <w:tc>
          <w:tcPr>
            <w:tcW w:w="657" w:type="dxa"/>
            <w:tcBorders>
              <w:top w:val="single" w:sz="6" w:space="0" w:color="auto"/>
              <w:left w:val="single" w:sz="6" w:space="0" w:color="auto"/>
              <w:bottom w:val="single" w:sz="12"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441</w:t>
            </w:r>
          </w:p>
        </w:tc>
        <w:tc>
          <w:tcPr>
            <w:tcW w:w="705" w:type="dxa"/>
            <w:tcBorders>
              <w:top w:val="single" w:sz="6" w:space="0" w:color="auto"/>
              <w:left w:val="single" w:sz="6" w:space="0" w:color="auto"/>
              <w:bottom w:val="single" w:sz="12"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450</w:t>
            </w:r>
          </w:p>
        </w:tc>
        <w:tc>
          <w:tcPr>
            <w:tcW w:w="660" w:type="dxa"/>
            <w:tcBorders>
              <w:top w:val="single" w:sz="6" w:space="0" w:color="auto"/>
              <w:left w:val="single" w:sz="6" w:space="0" w:color="auto"/>
              <w:bottom w:val="single" w:sz="12"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539</w:t>
            </w:r>
          </w:p>
        </w:tc>
        <w:tc>
          <w:tcPr>
            <w:tcW w:w="621" w:type="dxa"/>
            <w:tcBorders>
              <w:top w:val="single" w:sz="6" w:space="0" w:color="auto"/>
              <w:left w:val="single" w:sz="6" w:space="0" w:color="auto"/>
              <w:bottom w:val="single" w:sz="12"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592</w:t>
            </w:r>
          </w:p>
        </w:tc>
        <w:tc>
          <w:tcPr>
            <w:tcW w:w="722" w:type="dxa"/>
            <w:tcBorders>
              <w:top w:val="single" w:sz="6" w:space="0" w:color="auto"/>
              <w:left w:val="single" w:sz="12" w:space="0" w:color="auto"/>
              <w:bottom w:val="single" w:sz="12"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112</w:t>
            </w:r>
          </w:p>
        </w:tc>
        <w:tc>
          <w:tcPr>
            <w:tcW w:w="654" w:type="dxa"/>
            <w:tcBorders>
              <w:top w:val="single" w:sz="6" w:space="0" w:color="auto"/>
              <w:left w:val="single" w:sz="6" w:space="0" w:color="auto"/>
              <w:bottom w:val="single" w:sz="12"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194</w:t>
            </w:r>
          </w:p>
        </w:tc>
        <w:tc>
          <w:tcPr>
            <w:tcW w:w="705" w:type="dxa"/>
            <w:tcBorders>
              <w:top w:val="single" w:sz="6" w:space="0" w:color="auto"/>
              <w:left w:val="single" w:sz="6" w:space="0" w:color="auto"/>
              <w:bottom w:val="single" w:sz="12"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108</w:t>
            </w:r>
          </w:p>
        </w:tc>
        <w:tc>
          <w:tcPr>
            <w:tcW w:w="658" w:type="dxa"/>
            <w:tcBorders>
              <w:top w:val="single" w:sz="6" w:space="0" w:color="auto"/>
              <w:left w:val="single" w:sz="6" w:space="0" w:color="auto"/>
              <w:bottom w:val="single" w:sz="12" w:space="0" w:color="auto"/>
              <w:right w:val="single" w:sz="6"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91</w:t>
            </w:r>
          </w:p>
        </w:tc>
        <w:tc>
          <w:tcPr>
            <w:tcW w:w="621" w:type="dxa"/>
            <w:tcBorders>
              <w:top w:val="single" w:sz="6" w:space="0" w:color="auto"/>
              <w:left w:val="single" w:sz="6" w:space="0" w:color="auto"/>
              <w:bottom w:val="single" w:sz="12" w:space="0" w:color="auto"/>
              <w:right w:val="single" w:sz="12" w:space="0" w:color="auto"/>
            </w:tcBorders>
            <w:vAlign w:val="bottom"/>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w:t>
            </w:r>
          </w:p>
        </w:tc>
      </w:tr>
    </w:tbl>
    <w:p w:rsidR="004A776E" w:rsidRDefault="004A776E" w:rsidP="004A776E">
      <w:pPr>
        <w:rPr>
          <w:rFonts w:ascii="Times New Roman" w:hAnsi="Times New Roman" w:cs="Times New Roman"/>
          <w:sz w:val="18"/>
          <w:szCs w:val="18"/>
        </w:rPr>
      </w:pPr>
      <w:bookmarkStart w:id="259" w:name="_Toc384389785"/>
    </w:p>
    <w:p w:rsidR="00FC358A" w:rsidRPr="00310AD5" w:rsidRDefault="00FC358A" w:rsidP="004A776E">
      <w:pPr>
        <w:rPr>
          <w:szCs w:val="18"/>
        </w:rPr>
      </w:pPr>
      <w:r w:rsidRPr="004A776E">
        <w:rPr>
          <w:rFonts w:ascii="Times New Roman" w:hAnsi="Times New Roman" w:cs="Times New Roman"/>
          <w:sz w:val="18"/>
          <w:szCs w:val="18"/>
        </w:rPr>
        <w:lastRenderedPageBreak/>
        <w:t>CFBN sınıflandırıcısına ait ROC parametre değerleri</w:t>
      </w:r>
      <w:bookmarkEnd w:id="259"/>
    </w:p>
    <w:tbl>
      <w:tblPr>
        <w:tblW w:w="13608" w:type="dxa"/>
        <w:jc w:val="center"/>
        <w:tblLook w:val="04A0" w:firstRow="1" w:lastRow="0" w:firstColumn="1" w:lastColumn="0" w:noHBand="0" w:noVBand="1"/>
      </w:tblPr>
      <w:tblGrid>
        <w:gridCol w:w="413"/>
        <w:gridCol w:w="592"/>
        <w:gridCol w:w="653"/>
        <w:gridCol w:w="705"/>
        <w:gridCol w:w="659"/>
        <w:gridCol w:w="621"/>
        <w:gridCol w:w="642"/>
        <w:gridCol w:w="653"/>
        <w:gridCol w:w="705"/>
        <w:gridCol w:w="658"/>
        <w:gridCol w:w="621"/>
        <w:gridCol w:w="712"/>
        <w:gridCol w:w="650"/>
        <w:gridCol w:w="705"/>
        <w:gridCol w:w="655"/>
        <w:gridCol w:w="621"/>
        <w:gridCol w:w="712"/>
        <w:gridCol w:w="650"/>
        <w:gridCol w:w="705"/>
        <w:gridCol w:w="655"/>
        <w:gridCol w:w="621"/>
      </w:tblGrid>
      <w:tr w:rsidR="00FC358A" w:rsidRPr="00310AD5" w:rsidTr="003F6EC4">
        <w:trPr>
          <w:jc w:val="center"/>
        </w:trPr>
        <w:tc>
          <w:tcPr>
            <w:tcW w:w="414" w:type="dxa"/>
            <w:vMerge w:val="restart"/>
            <w:tcBorders>
              <w:top w:val="single" w:sz="12" w:space="0" w:color="auto"/>
              <w:left w:val="single" w:sz="12"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p>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No</w:t>
            </w:r>
          </w:p>
        </w:tc>
        <w:tc>
          <w:tcPr>
            <w:tcW w:w="3259" w:type="dxa"/>
            <w:gridSpan w:val="5"/>
            <w:tcBorders>
              <w:top w:val="single" w:sz="12" w:space="0" w:color="auto"/>
              <w:left w:val="single" w:sz="12"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FN</w:t>
            </w:r>
          </w:p>
        </w:tc>
        <w:tc>
          <w:tcPr>
            <w:tcW w:w="3321" w:type="dxa"/>
            <w:gridSpan w:val="5"/>
            <w:tcBorders>
              <w:top w:val="single" w:sz="12" w:space="0" w:color="auto"/>
              <w:left w:val="single" w:sz="12"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FP</w:t>
            </w:r>
          </w:p>
        </w:tc>
        <w:tc>
          <w:tcPr>
            <w:tcW w:w="3404" w:type="dxa"/>
            <w:gridSpan w:val="5"/>
            <w:tcBorders>
              <w:top w:val="single" w:sz="12" w:space="0" w:color="auto"/>
              <w:left w:val="single" w:sz="12"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TN</w:t>
            </w:r>
          </w:p>
        </w:tc>
        <w:tc>
          <w:tcPr>
            <w:tcW w:w="3210" w:type="dxa"/>
            <w:gridSpan w:val="5"/>
            <w:tcBorders>
              <w:top w:val="single" w:sz="12" w:space="0" w:color="auto"/>
              <w:left w:val="single" w:sz="12"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TP</w:t>
            </w:r>
          </w:p>
        </w:tc>
      </w:tr>
      <w:tr w:rsidR="00FC358A" w:rsidRPr="00310AD5" w:rsidTr="003F6EC4">
        <w:trPr>
          <w:jc w:val="center"/>
        </w:trPr>
        <w:tc>
          <w:tcPr>
            <w:tcW w:w="414" w:type="dxa"/>
            <w:vMerge/>
            <w:tcBorders>
              <w:top w:val="single" w:sz="6" w:space="0" w:color="auto"/>
              <w:left w:val="single" w:sz="12"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p>
        </w:tc>
        <w:tc>
          <w:tcPr>
            <w:tcW w:w="611"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APC</w:t>
            </w:r>
          </w:p>
        </w:tc>
        <w:tc>
          <w:tcPr>
            <w:tcW w:w="659"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LBBB</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Normal</w:t>
            </w:r>
          </w:p>
        </w:tc>
        <w:tc>
          <w:tcPr>
            <w:tcW w:w="663"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RBBB</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SVTA</w:t>
            </w:r>
          </w:p>
        </w:tc>
        <w:tc>
          <w:tcPr>
            <w:tcW w:w="675"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APC</w:t>
            </w:r>
          </w:p>
        </w:tc>
        <w:tc>
          <w:tcPr>
            <w:tcW w:w="658"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LBBB</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Normal</w:t>
            </w:r>
          </w:p>
        </w:tc>
        <w:tc>
          <w:tcPr>
            <w:tcW w:w="662"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RBBB</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SVTA</w:t>
            </w:r>
          </w:p>
        </w:tc>
        <w:tc>
          <w:tcPr>
            <w:tcW w:w="764"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APC</w:t>
            </w:r>
          </w:p>
        </w:tc>
        <w:tc>
          <w:tcPr>
            <w:tcW w:w="65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LBBB</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Normal</w:t>
            </w:r>
          </w:p>
        </w:tc>
        <w:tc>
          <w:tcPr>
            <w:tcW w:w="659"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RBBB</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SVTA</w:t>
            </w:r>
          </w:p>
        </w:tc>
        <w:tc>
          <w:tcPr>
            <w:tcW w:w="764"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APC</w:t>
            </w:r>
          </w:p>
        </w:tc>
        <w:tc>
          <w:tcPr>
            <w:tcW w:w="654"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LBBB</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Normal</w:t>
            </w:r>
          </w:p>
        </w:tc>
        <w:tc>
          <w:tcPr>
            <w:tcW w:w="658"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RBBB</w:t>
            </w:r>
          </w:p>
        </w:tc>
        <w:tc>
          <w:tcPr>
            <w:tcW w:w="429"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SVTA</w:t>
            </w:r>
          </w:p>
        </w:tc>
      </w:tr>
      <w:tr w:rsidR="00FC358A" w:rsidRPr="00310AD5" w:rsidTr="003F6EC4">
        <w:trPr>
          <w:jc w:val="center"/>
        </w:trPr>
        <w:tc>
          <w:tcPr>
            <w:tcW w:w="414" w:type="dxa"/>
            <w:tcBorders>
              <w:top w:val="single" w:sz="6" w:space="0" w:color="auto"/>
              <w:left w:val="single" w:sz="12"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611"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6</w:t>
            </w:r>
          </w:p>
        </w:tc>
        <w:tc>
          <w:tcPr>
            <w:tcW w:w="659"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12</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45</w:t>
            </w:r>
          </w:p>
        </w:tc>
        <w:tc>
          <w:tcPr>
            <w:tcW w:w="663"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37</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75"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658"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35</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37</w:t>
            </w:r>
          </w:p>
        </w:tc>
        <w:tc>
          <w:tcPr>
            <w:tcW w:w="662"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18</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9</w:t>
            </w:r>
          </w:p>
        </w:tc>
        <w:tc>
          <w:tcPr>
            <w:tcW w:w="764"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524</w:t>
            </w:r>
          </w:p>
        </w:tc>
        <w:tc>
          <w:tcPr>
            <w:tcW w:w="65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406</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413</w:t>
            </w:r>
          </w:p>
        </w:tc>
        <w:tc>
          <w:tcPr>
            <w:tcW w:w="659"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521</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584</w:t>
            </w:r>
          </w:p>
        </w:tc>
        <w:tc>
          <w:tcPr>
            <w:tcW w:w="764"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106</w:t>
            </w:r>
          </w:p>
        </w:tc>
        <w:tc>
          <w:tcPr>
            <w:tcW w:w="654"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184</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142</w:t>
            </w:r>
          </w:p>
        </w:tc>
        <w:tc>
          <w:tcPr>
            <w:tcW w:w="658"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61</w:t>
            </w:r>
          </w:p>
        </w:tc>
        <w:tc>
          <w:tcPr>
            <w:tcW w:w="429"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w:t>
            </w:r>
          </w:p>
        </w:tc>
      </w:tr>
      <w:tr w:rsidR="00FC358A" w:rsidRPr="00310AD5" w:rsidTr="003F6EC4">
        <w:trPr>
          <w:jc w:val="center"/>
        </w:trPr>
        <w:tc>
          <w:tcPr>
            <w:tcW w:w="414" w:type="dxa"/>
            <w:tcBorders>
              <w:top w:val="single" w:sz="6" w:space="0" w:color="auto"/>
              <w:left w:val="single" w:sz="12"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611"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19</w:t>
            </w:r>
          </w:p>
        </w:tc>
        <w:tc>
          <w:tcPr>
            <w:tcW w:w="659"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64</w:t>
            </w:r>
          </w:p>
        </w:tc>
        <w:tc>
          <w:tcPr>
            <w:tcW w:w="663"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17</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17</w:t>
            </w:r>
          </w:p>
        </w:tc>
        <w:tc>
          <w:tcPr>
            <w:tcW w:w="675"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58"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86</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17</w:t>
            </w:r>
          </w:p>
        </w:tc>
        <w:tc>
          <w:tcPr>
            <w:tcW w:w="662"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10</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w:t>
            </w:r>
          </w:p>
        </w:tc>
        <w:tc>
          <w:tcPr>
            <w:tcW w:w="764"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525</w:t>
            </w:r>
          </w:p>
        </w:tc>
        <w:tc>
          <w:tcPr>
            <w:tcW w:w="65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355</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433</w:t>
            </w:r>
          </w:p>
        </w:tc>
        <w:tc>
          <w:tcPr>
            <w:tcW w:w="659"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529</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589</w:t>
            </w:r>
          </w:p>
        </w:tc>
        <w:tc>
          <w:tcPr>
            <w:tcW w:w="764"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82</w:t>
            </w:r>
          </w:p>
        </w:tc>
        <w:tc>
          <w:tcPr>
            <w:tcW w:w="654"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196</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123</w:t>
            </w:r>
          </w:p>
        </w:tc>
        <w:tc>
          <w:tcPr>
            <w:tcW w:w="658"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81</w:t>
            </w:r>
          </w:p>
        </w:tc>
        <w:tc>
          <w:tcPr>
            <w:tcW w:w="429"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22</w:t>
            </w:r>
          </w:p>
        </w:tc>
      </w:tr>
      <w:tr w:rsidR="00FC358A" w:rsidRPr="00310AD5" w:rsidTr="003F6EC4">
        <w:trPr>
          <w:jc w:val="center"/>
        </w:trPr>
        <w:tc>
          <w:tcPr>
            <w:tcW w:w="414" w:type="dxa"/>
            <w:tcBorders>
              <w:top w:val="single" w:sz="6" w:space="0" w:color="auto"/>
              <w:left w:val="single" w:sz="12"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w:t>
            </w:r>
          </w:p>
        </w:tc>
        <w:tc>
          <w:tcPr>
            <w:tcW w:w="611"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23</w:t>
            </w:r>
          </w:p>
        </w:tc>
        <w:tc>
          <w:tcPr>
            <w:tcW w:w="659"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6</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63"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15</w:t>
            </w:r>
          </w:p>
        </w:tc>
        <w:tc>
          <w:tcPr>
            <w:tcW w:w="675"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w:t>
            </w:r>
          </w:p>
        </w:tc>
        <w:tc>
          <w:tcPr>
            <w:tcW w:w="658"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17</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16</w:t>
            </w:r>
          </w:p>
        </w:tc>
        <w:tc>
          <w:tcPr>
            <w:tcW w:w="662"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11</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764"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520</w:t>
            </w:r>
          </w:p>
        </w:tc>
        <w:tc>
          <w:tcPr>
            <w:tcW w:w="65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424</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434</w:t>
            </w:r>
          </w:p>
        </w:tc>
        <w:tc>
          <w:tcPr>
            <w:tcW w:w="659"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528</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593</w:t>
            </w:r>
          </w:p>
        </w:tc>
        <w:tc>
          <w:tcPr>
            <w:tcW w:w="764"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85</w:t>
            </w:r>
          </w:p>
        </w:tc>
        <w:tc>
          <w:tcPr>
            <w:tcW w:w="654"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190</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187</w:t>
            </w:r>
          </w:p>
        </w:tc>
        <w:tc>
          <w:tcPr>
            <w:tcW w:w="658"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93</w:t>
            </w:r>
          </w:p>
        </w:tc>
        <w:tc>
          <w:tcPr>
            <w:tcW w:w="429"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20</w:t>
            </w:r>
          </w:p>
        </w:tc>
      </w:tr>
      <w:tr w:rsidR="00FC358A" w:rsidRPr="00310AD5" w:rsidTr="003F6EC4">
        <w:trPr>
          <w:jc w:val="center"/>
        </w:trPr>
        <w:tc>
          <w:tcPr>
            <w:tcW w:w="414" w:type="dxa"/>
            <w:tcBorders>
              <w:top w:val="single" w:sz="6" w:space="0" w:color="auto"/>
              <w:left w:val="single" w:sz="12"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w:t>
            </w:r>
          </w:p>
        </w:tc>
        <w:tc>
          <w:tcPr>
            <w:tcW w:w="611"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14</w:t>
            </w:r>
          </w:p>
        </w:tc>
        <w:tc>
          <w:tcPr>
            <w:tcW w:w="659"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7</w:t>
            </w:r>
          </w:p>
        </w:tc>
        <w:tc>
          <w:tcPr>
            <w:tcW w:w="663"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15</w:t>
            </w:r>
          </w:p>
        </w:tc>
        <w:tc>
          <w:tcPr>
            <w:tcW w:w="675"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w:t>
            </w:r>
          </w:p>
        </w:tc>
        <w:tc>
          <w:tcPr>
            <w:tcW w:w="658"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17</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12</w:t>
            </w:r>
          </w:p>
        </w:tc>
        <w:tc>
          <w:tcPr>
            <w:tcW w:w="662"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11</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764"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522</w:t>
            </w:r>
          </w:p>
        </w:tc>
        <w:tc>
          <w:tcPr>
            <w:tcW w:w="65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424</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438</w:t>
            </w:r>
          </w:p>
        </w:tc>
        <w:tc>
          <w:tcPr>
            <w:tcW w:w="659"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528</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593</w:t>
            </w:r>
          </w:p>
        </w:tc>
        <w:tc>
          <w:tcPr>
            <w:tcW w:w="764"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97</w:t>
            </w:r>
          </w:p>
        </w:tc>
        <w:tc>
          <w:tcPr>
            <w:tcW w:w="654"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191</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180</w:t>
            </w:r>
          </w:p>
        </w:tc>
        <w:tc>
          <w:tcPr>
            <w:tcW w:w="658"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95</w:t>
            </w:r>
          </w:p>
        </w:tc>
        <w:tc>
          <w:tcPr>
            <w:tcW w:w="429"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226</w:t>
            </w:r>
          </w:p>
        </w:tc>
      </w:tr>
      <w:tr w:rsidR="00FC358A" w:rsidRPr="00310AD5" w:rsidTr="003F6EC4">
        <w:trPr>
          <w:jc w:val="center"/>
        </w:trPr>
        <w:tc>
          <w:tcPr>
            <w:tcW w:w="414" w:type="dxa"/>
            <w:tcBorders>
              <w:top w:val="single" w:sz="6" w:space="0" w:color="auto"/>
              <w:left w:val="single" w:sz="12"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w:t>
            </w:r>
          </w:p>
        </w:tc>
        <w:tc>
          <w:tcPr>
            <w:tcW w:w="611"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6</w:t>
            </w:r>
          </w:p>
        </w:tc>
        <w:tc>
          <w:tcPr>
            <w:tcW w:w="659"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663"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6</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12</w:t>
            </w:r>
          </w:p>
        </w:tc>
        <w:tc>
          <w:tcPr>
            <w:tcW w:w="675"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w:t>
            </w:r>
          </w:p>
        </w:tc>
        <w:tc>
          <w:tcPr>
            <w:tcW w:w="658"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662"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13</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w:t>
            </w:r>
          </w:p>
        </w:tc>
        <w:tc>
          <w:tcPr>
            <w:tcW w:w="764"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521</w:t>
            </w:r>
          </w:p>
        </w:tc>
        <w:tc>
          <w:tcPr>
            <w:tcW w:w="65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436</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448</w:t>
            </w:r>
          </w:p>
        </w:tc>
        <w:tc>
          <w:tcPr>
            <w:tcW w:w="659"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526</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589</w:t>
            </w:r>
          </w:p>
        </w:tc>
        <w:tc>
          <w:tcPr>
            <w:tcW w:w="764"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103</w:t>
            </w:r>
          </w:p>
        </w:tc>
        <w:tc>
          <w:tcPr>
            <w:tcW w:w="654"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193</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105</w:t>
            </w:r>
          </w:p>
        </w:tc>
        <w:tc>
          <w:tcPr>
            <w:tcW w:w="658"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92</w:t>
            </w:r>
          </w:p>
        </w:tc>
        <w:tc>
          <w:tcPr>
            <w:tcW w:w="429"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30</w:t>
            </w:r>
          </w:p>
        </w:tc>
      </w:tr>
      <w:tr w:rsidR="00FC358A" w:rsidRPr="00310AD5" w:rsidTr="003F6EC4">
        <w:trPr>
          <w:jc w:val="center"/>
        </w:trPr>
        <w:tc>
          <w:tcPr>
            <w:tcW w:w="414" w:type="dxa"/>
            <w:tcBorders>
              <w:top w:val="single" w:sz="6" w:space="0" w:color="auto"/>
              <w:left w:val="single" w:sz="12"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6</w:t>
            </w:r>
          </w:p>
        </w:tc>
        <w:tc>
          <w:tcPr>
            <w:tcW w:w="611"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w:t>
            </w:r>
          </w:p>
        </w:tc>
        <w:tc>
          <w:tcPr>
            <w:tcW w:w="659"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50</w:t>
            </w:r>
          </w:p>
        </w:tc>
        <w:tc>
          <w:tcPr>
            <w:tcW w:w="663"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10</w:t>
            </w:r>
          </w:p>
        </w:tc>
        <w:tc>
          <w:tcPr>
            <w:tcW w:w="675"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29</w:t>
            </w:r>
          </w:p>
        </w:tc>
        <w:tc>
          <w:tcPr>
            <w:tcW w:w="658"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27</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w:t>
            </w:r>
          </w:p>
        </w:tc>
        <w:tc>
          <w:tcPr>
            <w:tcW w:w="662"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9</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764"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496</w:t>
            </w:r>
          </w:p>
        </w:tc>
        <w:tc>
          <w:tcPr>
            <w:tcW w:w="65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414</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445</w:t>
            </w:r>
          </w:p>
        </w:tc>
        <w:tc>
          <w:tcPr>
            <w:tcW w:w="659"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530</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593</w:t>
            </w:r>
          </w:p>
        </w:tc>
        <w:tc>
          <w:tcPr>
            <w:tcW w:w="764"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107</w:t>
            </w:r>
          </w:p>
        </w:tc>
        <w:tc>
          <w:tcPr>
            <w:tcW w:w="654"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193</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118</w:t>
            </w:r>
          </w:p>
        </w:tc>
        <w:tc>
          <w:tcPr>
            <w:tcW w:w="658"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95</w:t>
            </w:r>
          </w:p>
        </w:tc>
        <w:tc>
          <w:tcPr>
            <w:tcW w:w="429"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30</w:t>
            </w:r>
          </w:p>
        </w:tc>
      </w:tr>
      <w:tr w:rsidR="00FC358A" w:rsidRPr="00310AD5" w:rsidTr="003F6EC4">
        <w:trPr>
          <w:jc w:val="center"/>
        </w:trPr>
        <w:tc>
          <w:tcPr>
            <w:tcW w:w="414" w:type="dxa"/>
            <w:tcBorders>
              <w:top w:val="single" w:sz="6" w:space="0" w:color="auto"/>
              <w:left w:val="single" w:sz="12"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7</w:t>
            </w:r>
          </w:p>
        </w:tc>
        <w:tc>
          <w:tcPr>
            <w:tcW w:w="611"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w:t>
            </w:r>
          </w:p>
        </w:tc>
        <w:tc>
          <w:tcPr>
            <w:tcW w:w="659"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60</w:t>
            </w:r>
          </w:p>
        </w:tc>
        <w:tc>
          <w:tcPr>
            <w:tcW w:w="663"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9</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16</w:t>
            </w:r>
          </w:p>
        </w:tc>
        <w:tc>
          <w:tcPr>
            <w:tcW w:w="675"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10</w:t>
            </w:r>
          </w:p>
        </w:tc>
        <w:tc>
          <w:tcPr>
            <w:tcW w:w="658"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49</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12</w:t>
            </w:r>
          </w:p>
        </w:tc>
        <w:tc>
          <w:tcPr>
            <w:tcW w:w="662"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20</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764"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515</w:t>
            </w:r>
          </w:p>
        </w:tc>
        <w:tc>
          <w:tcPr>
            <w:tcW w:w="65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392</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438</w:t>
            </w:r>
          </w:p>
        </w:tc>
        <w:tc>
          <w:tcPr>
            <w:tcW w:w="659"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519</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591</w:t>
            </w:r>
          </w:p>
        </w:tc>
        <w:tc>
          <w:tcPr>
            <w:tcW w:w="764"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95</w:t>
            </w:r>
          </w:p>
        </w:tc>
        <w:tc>
          <w:tcPr>
            <w:tcW w:w="654"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192</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126</w:t>
            </w:r>
          </w:p>
        </w:tc>
        <w:tc>
          <w:tcPr>
            <w:tcW w:w="658"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89</w:t>
            </w:r>
          </w:p>
        </w:tc>
        <w:tc>
          <w:tcPr>
            <w:tcW w:w="429"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24</w:t>
            </w:r>
          </w:p>
        </w:tc>
      </w:tr>
      <w:tr w:rsidR="00FC358A" w:rsidRPr="00310AD5" w:rsidTr="003F6EC4">
        <w:trPr>
          <w:jc w:val="center"/>
        </w:trPr>
        <w:tc>
          <w:tcPr>
            <w:tcW w:w="414" w:type="dxa"/>
            <w:tcBorders>
              <w:top w:val="single" w:sz="6" w:space="0" w:color="auto"/>
              <w:left w:val="single" w:sz="12"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8</w:t>
            </w:r>
          </w:p>
        </w:tc>
        <w:tc>
          <w:tcPr>
            <w:tcW w:w="611"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14</w:t>
            </w:r>
          </w:p>
        </w:tc>
        <w:tc>
          <w:tcPr>
            <w:tcW w:w="659"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78</w:t>
            </w:r>
          </w:p>
        </w:tc>
        <w:tc>
          <w:tcPr>
            <w:tcW w:w="663"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12</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19</w:t>
            </w:r>
          </w:p>
        </w:tc>
        <w:tc>
          <w:tcPr>
            <w:tcW w:w="675"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w:t>
            </w:r>
          </w:p>
        </w:tc>
        <w:tc>
          <w:tcPr>
            <w:tcW w:w="658"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90</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12</w:t>
            </w:r>
          </w:p>
        </w:tc>
        <w:tc>
          <w:tcPr>
            <w:tcW w:w="662"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17</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764"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522</w:t>
            </w:r>
          </w:p>
        </w:tc>
        <w:tc>
          <w:tcPr>
            <w:tcW w:w="65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351</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438</w:t>
            </w:r>
          </w:p>
        </w:tc>
        <w:tc>
          <w:tcPr>
            <w:tcW w:w="659"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522</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592</w:t>
            </w:r>
          </w:p>
        </w:tc>
        <w:tc>
          <w:tcPr>
            <w:tcW w:w="764"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64</w:t>
            </w:r>
          </w:p>
        </w:tc>
        <w:tc>
          <w:tcPr>
            <w:tcW w:w="654"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196</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109</w:t>
            </w:r>
          </w:p>
        </w:tc>
        <w:tc>
          <w:tcPr>
            <w:tcW w:w="658"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86</w:t>
            </w:r>
          </w:p>
        </w:tc>
        <w:tc>
          <w:tcPr>
            <w:tcW w:w="429"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21</w:t>
            </w:r>
          </w:p>
        </w:tc>
      </w:tr>
      <w:tr w:rsidR="00FC358A" w:rsidRPr="00310AD5" w:rsidTr="003F6EC4">
        <w:trPr>
          <w:jc w:val="center"/>
        </w:trPr>
        <w:tc>
          <w:tcPr>
            <w:tcW w:w="414" w:type="dxa"/>
            <w:tcBorders>
              <w:top w:val="single" w:sz="6" w:space="0" w:color="auto"/>
              <w:left w:val="single" w:sz="12"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9</w:t>
            </w:r>
          </w:p>
        </w:tc>
        <w:tc>
          <w:tcPr>
            <w:tcW w:w="611"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15</w:t>
            </w:r>
          </w:p>
        </w:tc>
        <w:tc>
          <w:tcPr>
            <w:tcW w:w="659"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63"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10</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675"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58"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15</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w:t>
            </w:r>
          </w:p>
        </w:tc>
        <w:tc>
          <w:tcPr>
            <w:tcW w:w="662"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7</w:t>
            </w:r>
          </w:p>
        </w:tc>
        <w:tc>
          <w:tcPr>
            <w:tcW w:w="764"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525</w:t>
            </w:r>
          </w:p>
        </w:tc>
        <w:tc>
          <w:tcPr>
            <w:tcW w:w="65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426</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445</w:t>
            </w:r>
          </w:p>
        </w:tc>
        <w:tc>
          <w:tcPr>
            <w:tcW w:w="659"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538</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586</w:t>
            </w:r>
          </w:p>
        </w:tc>
        <w:tc>
          <w:tcPr>
            <w:tcW w:w="764"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71</w:t>
            </w:r>
          </w:p>
        </w:tc>
        <w:tc>
          <w:tcPr>
            <w:tcW w:w="654"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194</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187</w:t>
            </w:r>
          </w:p>
        </w:tc>
        <w:tc>
          <w:tcPr>
            <w:tcW w:w="658"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88</w:t>
            </w:r>
          </w:p>
        </w:tc>
        <w:tc>
          <w:tcPr>
            <w:tcW w:w="429"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37</w:t>
            </w:r>
          </w:p>
        </w:tc>
      </w:tr>
      <w:tr w:rsidR="00FC358A" w:rsidRPr="00310AD5" w:rsidTr="003F6EC4">
        <w:trPr>
          <w:jc w:val="center"/>
        </w:trPr>
        <w:tc>
          <w:tcPr>
            <w:tcW w:w="414" w:type="dxa"/>
            <w:tcBorders>
              <w:top w:val="single" w:sz="6" w:space="0" w:color="auto"/>
              <w:left w:val="single" w:sz="12"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10</w:t>
            </w:r>
          </w:p>
        </w:tc>
        <w:tc>
          <w:tcPr>
            <w:tcW w:w="611"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59"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12</w:t>
            </w:r>
          </w:p>
        </w:tc>
        <w:tc>
          <w:tcPr>
            <w:tcW w:w="663"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w:t>
            </w:r>
          </w:p>
        </w:tc>
        <w:tc>
          <w:tcPr>
            <w:tcW w:w="675"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658"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12</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w:t>
            </w:r>
          </w:p>
        </w:tc>
        <w:tc>
          <w:tcPr>
            <w:tcW w:w="662"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764"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524</w:t>
            </w:r>
          </w:p>
        </w:tc>
        <w:tc>
          <w:tcPr>
            <w:tcW w:w="65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429</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446</w:t>
            </w:r>
          </w:p>
        </w:tc>
        <w:tc>
          <w:tcPr>
            <w:tcW w:w="659"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536</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593</w:t>
            </w:r>
          </w:p>
        </w:tc>
        <w:tc>
          <w:tcPr>
            <w:tcW w:w="764"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109</w:t>
            </w:r>
          </w:p>
        </w:tc>
        <w:tc>
          <w:tcPr>
            <w:tcW w:w="654"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192</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175</w:t>
            </w:r>
          </w:p>
        </w:tc>
        <w:tc>
          <w:tcPr>
            <w:tcW w:w="658"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97</w:t>
            </w:r>
          </w:p>
        </w:tc>
        <w:tc>
          <w:tcPr>
            <w:tcW w:w="429"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39</w:t>
            </w:r>
          </w:p>
        </w:tc>
      </w:tr>
      <w:tr w:rsidR="00FC358A" w:rsidRPr="00310AD5" w:rsidTr="003F6EC4">
        <w:trPr>
          <w:jc w:val="center"/>
        </w:trPr>
        <w:tc>
          <w:tcPr>
            <w:tcW w:w="414" w:type="dxa"/>
            <w:tcBorders>
              <w:top w:val="single" w:sz="6" w:space="0" w:color="auto"/>
              <w:left w:val="single" w:sz="12"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11</w:t>
            </w:r>
          </w:p>
        </w:tc>
        <w:tc>
          <w:tcPr>
            <w:tcW w:w="611"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w:t>
            </w:r>
          </w:p>
        </w:tc>
        <w:tc>
          <w:tcPr>
            <w:tcW w:w="659"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10</w:t>
            </w:r>
          </w:p>
        </w:tc>
        <w:tc>
          <w:tcPr>
            <w:tcW w:w="663"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9</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75"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658"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12</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10</w:t>
            </w:r>
          </w:p>
        </w:tc>
        <w:tc>
          <w:tcPr>
            <w:tcW w:w="662"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764"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523</w:t>
            </w:r>
          </w:p>
        </w:tc>
        <w:tc>
          <w:tcPr>
            <w:tcW w:w="65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429</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440</w:t>
            </w:r>
          </w:p>
        </w:tc>
        <w:tc>
          <w:tcPr>
            <w:tcW w:w="659"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539</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593</w:t>
            </w:r>
          </w:p>
        </w:tc>
        <w:tc>
          <w:tcPr>
            <w:tcW w:w="764"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109</w:t>
            </w:r>
          </w:p>
        </w:tc>
        <w:tc>
          <w:tcPr>
            <w:tcW w:w="654"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191</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177</w:t>
            </w:r>
          </w:p>
        </w:tc>
        <w:tc>
          <w:tcPr>
            <w:tcW w:w="658"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89</w:t>
            </w:r>
          </w:p>
        </w:tc>
        <w:tc>
          <w:tcPr>
            <w:tcW w:w="429"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42</w:t>
            </w:r>
          </w:p>
        </w:tc>
      </w:tr>
      <w:tr w:rsidR="00FC358A" w:rsidRPr="00310AD5" w:rsidTr="003F6EC4">
        <w:trPr>
          <w:jc w:val="center"/>
        </w:trPr>
        <w:tc>
          <w:tcPr>
            <w:tcW w:w="414" w:type="dxa"/>
            <w:tcBorders>
              <w:top w:val="single" w:sz="6" w:space="0" w:color="auto"/>
              <w:left w:val="single" w:sz="12"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12</w:t>
            </w:r>
          </w:p>
        </w:tc>
        <w:tc>
          <w:tcPr>
            <w:tcW w:w="611"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59"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8</w:t>
            </w:r>
          </w:p>
        </w:tc>
        <w:tc>
          <w:tcPr>
            <w:tcW w:w="663"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675"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658"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8</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662"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764"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524</w:t>
            </w:r>
          </w:p>
        </w:tc>
        <w:tc>
          <w:tcPr>
            <w:tcW w:w="65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433</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448</w:t>
            </w:r>
          </w:p>
        </w:tc>
        <w:tc>
          <w:tcPr>
            <w:tcW w:w="659"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536</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592</w:t>
            </w:r>
          </w:p>
        </w:tc>
        <w:tc>
          <w:tcPr>
            <w:tcW w:w="764"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111</w:t>
            </w:r>
          </w:p>
        </w:tc>
        <w:tc>
          <w:tcPr>
            <w:tcW w:w="654"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194</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179</w:t>
            </w:r>
          </w:p>
        </w:tc>
        <w:tc>
          <w:tcPr>
            <w:tcW w:w="658"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95</w:t>
            </w:r>
          </w:p>
        </w:tc>
        <w:tc>
          <w:tcPr>
            <w:tcW w:w="429"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42</w:t>
            </w:r>
          </w:p>
        </w:tc>
      </w:tr>
      <w:tr w:rsidR="00FC358A" w:rsidRPr="00310AD5" w:rsidTr="003F6EC4">
        <w:trPr>
          <w:jc w:val="center"/>
        </w:trPr>
        <w:tc>
          <w:tcPr>
            <w:tcW w:w="414" w:type="dxa"/>
            <w:tcBorders>
              <w:top w:val="single" w:sz="6" w:space="0" w:color="auto"/>
              <w:left w:val="single" w:sz="12"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13</w:t>
            </w:r>
          </w:p>
        </w:tc>
        <w:tc>
          <w:tcPr>
            <w:tcW w:w="611"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w:t>
            </w:r>
          </w:p>
        </w:tc>
        <w:tc>
          <w:tcPr>
            <w:tcW w:w="659"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6</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33</w:t>
            </w:r>
          </w:p>
        </w:tc>
        <w:tc>
          <w:tcPr>
            <w:tcW w:w="663"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75"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658"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w:t>
            </w:r>
          </w:p>
        </w:tc>
        <w:tc>
          <w:tcPr>
            <w:tcW w:w="662"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34</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764"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523</w:t>
            </w:r>
          </w:p>
        </w:tc>
        <w:tc>
          <w:tcPr>
            <w:tcW w:w="65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438</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446</w:t>
            </w:r>
          </w:p>
        </w:tc>
        <w:tc>
          <w:tcPr>
            <w:tcW w:w="659"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505</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592</w:t>
            </w:r>
          </w:p>
        </w:tc>
        <w:tc>
          <w:tcPr>
            <w:tcW w:w="764"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109</w:t>
            </w:r>
          </w:p>
        </w:tc>
        <w:tc>
          <w:tcPr>
            <w:tcW w:w="654"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190</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154</w:t>
            </w:r>
          </w:p>
        </w:tc>
        <w:tc>
          <w:tcPr>
            <w:tcW w:w="658"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96</w:t>
            </w:r>
          </w:p>
        </w:tc>
        <w:tc>
          <w:tcPr>
            <w:tcW w:w="429"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w:t>
            </w:r>
          </w:p>
        </w:tc>
      </w:tr>
      <w:tr w:rsidR="00FC358A" w:rsidRPr="00310AD5" w:rsidTr="003F6EC4">
        <w:trPr>
          <w:jc w:val="center"/>
        </w:trPr>
        <w:tc>
          <w:tcPr>
            <w:tcW w:w="414" w:type="dxa"/>
            <w:tcBorders>
              <w:top w:val="single" w:sz="6" w:space="0" w:color="auto"/>
              <w:left w:val="single" w:sz="12"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14</w:t>
            </w:r>
          </w:p>
        </w:tc>
        <w:tc>
          <w:tcPr>
            <w:tcW w:w="611"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59"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10</w:t>
            </w:r>
          </w:p>
        </w:tc>
        <w:tc>
          <w:tcPr>
            <w:tcW w:w="663"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675"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58"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9</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2</w:t>
            </w:r>
          </w:p>
        </w:tc>
        <w:tc>
          <w:tcPr>
            <w:tcW w:w="662"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764"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525</w:t>
            </w:r>
          </w:p>
        </w:tc>
        <w:tc>
          <w:tcPr>
            <w:tcW w:w="65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432</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448</w:t>
            </w:r>
          </w:p>
        </w:tc>
        <w:tc>
          <w:tcPr>
            <w:tcW w:w="659"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536</w:t>
            </w:r>
          </w:p>
        </w:tc>
        <w:tc>
          <w:tcPr>
            <w:tcW w:w="621"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593</w:t>
            </w:r>
          </w:p>
        </w:tc>
        <w:tc>
          <w:tcPr>
            <w:tcW w:w="764" w:type="dxa"/>
            <w:tcBorders>
              <w:top w:val="single" w:sz="6" w:space="0" w:color="auto"/>
              <w:left w:val="single" w:sz="12"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111</w:t>
            </w:r>
          </w:p>
        </w:tc>
        <w:tc>
          <w:tcPr>
            <w:tcW w:w="654"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195</w:t>
            </w:r>
          </w:p>
        </w:tc>
        <w:tc>
          <w:tcPr>
            <w:tcW w:w="705"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177</w:t>
            </w:r>
          </w:p>
        </w:tc>
        <w:tc>
          <w:tcPr>
            <w:tcW w:w="658" w:type="dxa"/>
            <w:tcBorders>
              <w:top w:val="single" w:sz="6" w:space="0" w:color="auto"/>
              <w:left w:val="single" w:sz="6" w:space="0" w:color="auto"/>
              <w:bottom w:val="single" w:sz="6"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96</w:t>
            </w:r>
          </w:p>
        </w:tc>
        <w:tc>
          <w:tcPr>
            <w:tcW w:w="429" w:type="dxa"/>
            <w:tcBorders>
              <w:top w:val="single" w:sz="6" w:space="0" w:color="auto"/>
              <w:left w:val="single" w:sz="6" w:space="0" w:color="auto"/>
              <w:bottom w:val="single" w:sz="6"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42</w:t>
            </w:r>
          </w:p>
        </w:tc>
      </w:tr>
      <w:tr w:rsidR="00FC358A" w:rsidRPr="00310AD5" w:rsidTr="003F6EC4">
        <w:trPr>
          <w:jc w:val="center"/>
        </w:trPr>
        <w:tc>
          <w:tcPr>
            <w:tcW w:w="414" w:type="dxa"/>
            <w:tcBorders>
              <w:top w:val="single" w:sz="6" w:space="0" w:color="auto"/>
              <w:left w:val="single" w:sz="12" w:space="0" w:color="auto"/>
              <w:bottom w:val="single" w:sz="12"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15</w:t>
            </w:r>
          </w:p>
        </w:tc>
        <w:tc>
          <w:tcPr>
            <w:tcW w:w="611" w:type="dxa"/>
            <w:tcBorders>
              <w:top w:val="single" w:sz="6" w:space="0" w:color="auto"/>
              <w:left w:val="single" w:sz="12" w:space="0" w:color="auto"/>
              <w:bottom w:val="single" w:sz="12"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659" w:type="dxa"/>
            <w:tcBorders>
              <w:top w:val="single" w:sz="6" w:space="0" w:color="auto"/>
              <w:left w:val="single" w:sz="6" w:space="0" w:color="auto"/>
              <w:bottom w:val="single" w:sz="12"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w:t>
            </w:r>
          </w:p>
        </w:tc>
        <w:tc>
          <w:tcPr>
            <w:tcW w:w="705" w:type="dxa"/>
            <w:tcBorders>
              <w:top w:val="single" w:sz="6" w:space="0" w:color="auto"/>
              <w:left w:val="single" w:sz="6" w:space="0" w:color="auto"/>
              <w:bottom w:val="single" w:sz="12"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69</w:t>
            </w:r>
          </w:p>
        </w:tc>
        <w:tc>
          <w:tcPr>
            <w:tcW w:w="663" w:type="dxa"/>
            <w:tcBorders>
              <w:top w:val="single" w:sz="6" w:space="0" w:color="auto"/>
              <w:left w:val="single" w:sz="6" w:space="0" w:color="auto"/>
              <w:bottom w:val="single" w:sz="12"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9</w:t>
            </w:r>
          </w:p>
        </w:tc>
        <w:tc>
          <w:tcPr>
            <w:tcW w:w="621" w:type="dxa"/>
            <w:tcBorders>
              <w:top w:val="single" w:sz="6" w:space="0" w:color="auto"/>
              <w:left w:val="single" w:sz="6" w:space="0" w:color="auto"/>
              <w:bottom w:val="single" w:sz="12"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75" w:type="dxa"/>
            <w:tcBorders>
              <w:top w:val="single" w:sz="6" w:space="0" w:color="auto"/>
              <w:left w:val="single" w:sz="12" w:space="0" w:color="auto"/>
              <w:bottom w:val="single" w:sz="12"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658" w:type="dxa"/>
            <w:tcBorders>
              <w:top w:val="single" w:sz="6" w:space="0" w:color="auto"/>
              <w:left w:val="single" w:sz="6" w:space="0" w:color="auto"/>
              <w:bottom w:val="single" w:sz="12"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67</w:t>
            </w:r>
          </w:p>
        </w:tc>
        <w:tc>
          <w:tcPr>
            <w:tcW w:w="705" w:type="dxa"/>
            <w:tcBorders>
              <w:top w:val="single" w:sz="6" w:space="0" w:color="auto"/>
              <w:left w:val="single" w:sz="6" w:space="0" w:color="auto"/>
              <w:bottom w:val="single" w:sz="12"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10</w:t>
            </w:r>
          </w:p>
        </w:tc>
        <w:tc>
          <w:tcPr>
            <w:tcW w:w="662" w:type="dxa"/>
            <w:tcBorders>
              <w:top w:val="single" w:sz="6" w:space="0" w:color="auto"/>
              <w:left w:val="single" w:sz="6" w:space="0" w:color="auto"/>
              <w:bottom w:val="single" w:sz="12"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w:t>
            </w:r>
          </w:p>
        </w:tc>
        <w:tc>
          <w:tcPr>
            <w:tcW w:w="621" w:type="dxa"/>
            <w:tcBorders>
              <w:top w:val="single" w:sz="6" w:space="0" w:color="auto"/>
              <w:left w:val="single" w:sz="6" w:space="0" w:color="auto"/>
              <w:bottom w:val="single" w:sz="12"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0</w:t>
            </w:r>
          </w:p>
        </w:tc>
        <w:tc>
          <w:tcPr>
            <w:tcW w:w="764" w:type="dxa"/>
            <w:tcBorders>
              <w:top w:val="single" w:sz="6" w:space="0" w:color="auto"/>
              <w:left w:val="single" w:sz="12" w:space="0" w:color="auto"/>
              <w:bottom w:val="single" w:sz="12"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525</w:t>
            </w:r>
          </w:p>
        </w:tc>
        <w:tc>
          <w:tcPr>
            <w:tcW w:w="655" w:type="dxa"/>
            <w:tcBorders>
              <w:top w:val="single" w:sz="6" w:space="0" w:color="auto"/>
              <w:left w:val="single" w:sz="6" w:space="0" w:color="auto"/>
              <w:bottom w:val="single" w:sz="12"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374</w:t>
            </w:r>
          </w:p>
        </w:tc>
        <w:tc>
          <w:tcPr>
            <w:tcW w:w="705" w:type="dxa"/>
            <w:tcBorders>
              <w:top w:val="single" w:sz="6" w:space="0" w:color="auto"/>
              <w:left w:val="single" w:sz="6" w:space="0" w:color="auto"/>
              <w:bottom w:val="single" w:sz="12"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440</w:t>
            </w:r>
          </w:p>
        </w:tc>
        <w:tc>
          <w:tcPr>
            <w:tcW w:w="659" w:type="dxa"/>
            <w:tcBorders>
              <w:top w:val="single" w:sz="6" w:space="0" w:color="auto"/>
              <w:left w:val="single" w:sz="6" w:space="0" w:color="auto"/>
              <w:bottom w:val="single" w:sz="12"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536</w:t>
            </w:r>
          </w:p>
        </w:tc>
        <w:tc>
          <w:tcPr>
            <w:tcW w:w="621" w:type="dxa"/>
            <w:tcBorders>
              <w:top w:val="single" w:sz="6" w:space="0" w:color="auto"/>
              <w:left w:val="single" w:sz="6" w:space="0" w:color="auto"/>
              <w:bottom w:val="single" w:sz="12"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593</w:t>
            </w:r>
          </w:p>
        </w:tc>
        <w:tc>
          <w:tcPr>
            <w:tcW w:w="764" w:type="dxa"/>
            <w:tcBorders>
              <w:top w:val="single" w:sz="6" w:space="0" w:color="auto"/>
              <w:left w:val="single" w:sz="12" w:space="0" w:color="auto"/>
              <w:bottom w:val="single" w:sz="12"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110</w:t>
            </w:r>
          </w:p>
        </w:tc>
        <w:tc>
          <w:tcPr>
            <w:tcW w:w="654" w:type="dxa"/>
            <w:tcBorders>
              <w:top w:val="single" w:sz="6" w:space="0" w:color="auto"/>
              <w:left w:val="single" w:sz="6" w:space="0" w:color="auto"/>
              <w:bottom w:val="single" w:sz="12"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195</w:t>
            </w:r>
          </w:p>
        </w:tc>
        <w:tc>
          <w:tcPr>
            <w:tcW w:w="705" w:type="dxa"/>
            <w:tcBorders>
              <w:top w:val="single" w:sz="6" w:space="0" w:color="auto"/>
              <w:left w:val="single" w:sz="6" w:space="0" w:color="auto"/>
              <w:bottom w:val="single" w:sz="12"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118</w:t>
            </w:r>
          </w:p>
        </w:tc>
        <w:tc>
          <w:tcPr>
            <w:tcW w:w="658" w:type="dxa"/>
            <w:tcBorders>
              <w:top w:val="single" w:sz="6" w:space="0" w:color="auto"/>
              <w:left w:val="single" w:sz="6" w:space="0" w:color="auto"/>
              <w:bottom w:val="single" w:sz="12" w:space="0" w:color="auto"/>
              <w:right w:val="single" w:sz="6"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89</w:t>
            </w:r>
          </w:p>
        </w:tc>
        <w:tc>
          <w:tcPr>
            <w:tcW w:w="429" w:type="dxa"/>
            <w:tcBorders>
              <w:top w:val="single" w:sz="6" w:space="0" w:color="auto"/>
              <w:left w:val="single" w:sz="6" w:space="0" w:color="auto"/>
              <w:bottom w:val="single" w:sz="12" w:space="0" w:color="auto"/>
              <w:right w:val="single" w:sz="12" w:space="0" w:color="auto"/>
            </w:tcBorders>
          </w:tcPr>
          <w:p w:rsidR="00FC358A" w:rsidRPr="00310AD5" w:rsidRDefault="00FC358A" w:rsidP="004A776E">
            <w:pPr>
              <w:spacing w:after="0" w:line="240" w:lineRule="auto"/>
              <w:jc w:val="center"/>
              <w:rPr>
                <w:rFonts w:ascii="Times New Roman" w:hAnsi="Times New Roman" w:cs="Times New Roman"/>
                <w:sz w:val="16"/>
                <w:szCs w:val="16"/>
              </w:rPr>
            </w:pPr>
            <w:r w:rsidRPr="00310AD5">
              <w:rPr>
                <w:rFonts w:ascii="Times New Roman" w:hAnsi="Times New Roman" w:cs="Times New Roman"/>
                <w:sz w:val="16"/>
                <w:szCs w:val="16"/>
              </w:rPr>
              <w:t>44</w:t>
            </w:r>
          </w:p>
        </w:tc>
      </w:tr>
    </w:tbl>
    <w:p w:rsidR="004A776E" w:rsidRDefault="004A776E" w:rsidP="004A776E">
      <w:pPr>
        <w:rPr>
          <w:rFonts w:ascii="Times New Roman" w:hAnsi="Times New Roman" w:cs="Times New Roman"/>
          <w:sz w:val="18"/>
          <w:szCs w:val="18"/>
        </w:rPr>
      </w:pPr>
      <w:bookmarkStart w:id="260" w:name="_Toc384389786"/>
    </w:p>
    <w:p w:rsidR="00FC358A" w:rsidRPr="00310AD5" w:rsidRDefault="00FC358A" w:rsidP="004A776E">
      <w:pPr>
        <w:rPr>
          <w:szCs w:val="18"/>
        </w:rPr>
      </w:pPr>
      <w:r w:rsidRPr="004A776E">
        <w:rPr>
          <w:rFonts w:ascii="Times New Roman" w:hAnsi="Times New Roman" w:cs="Times New Roman"/>
          <w:sz w:val="18"/>
          <w:szCs w:val="18"/>
        </w:rPr>
        <w:t>RBN sınıflandırıcısına ait ROC parametre değerleri</w:t>
      </w:r>
      <w:bookmarkEnd w:id="260"/>
    </w:p>
    <w:tbl>
      <w:tblPr>
        <w:tblW w:w="13750" w:type="dxa"/>
        <w:jc w:val="center"/>
        <w:tblLook w:val="04A0" w:firstRow="1" w:lastRow="0" w:firstColumn="1" w:lastColumn="0" w:noHBand="0" w:noVBand="1"/>
      </w:tblPr>
      <w:tblGrid>
        <w:gridCol w:w="413"/>
        <w:gridCol w:w="604"/>
        <w:gridCol w:w="658"/>
        <w:gridCol w:w="706"/>
        <w:gridCol w:w="661"/>
        <w:gridCol w:w="621"/>
        <w:gridCol w:w="674"/>
        <w:gridCol w:w="656"/>
        <w:gridCol w:w="705"/>
        <w:gridCol w:w="659"/>
        <w:gridCol w:w="621"/>
        <w:gridCol w:w="778"/>
        <w:gridCol w:w="653"/>
        <w:gridCol w:w="705"/>
        <w:gridCol w:w="658"/>
        <w:gridCol w:w="621"/>
        <w:gridCol w:w="724"/>
        <w:gridCol w:w="651"/>
        <w:gridCol w:w="705"/>
        <w:gridCol w:w="656"/>
        <w:gridCol w:w="621"/>
      </w:tblGrid>
      <w:tr w:rsidR="00FC358A" w:rsidRPr="004A776E" w:rsidTr="003F6EC4">
        <w:trPr>
          <w:jc w:val="center"/>
        </w:trPr>
        <w:tc>
          <w:tcPr>
            <w:tcW w:w="413" w:type="dxa"/>
            <w:vMerge w:val="restart"/>
            <w:tcBorders>
              <w:top w:val="single" w:sz="12"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p>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No</w:t>
            </w:r>
          </w:p>
        </w:tc>
        <w:tc>
          <w:tcPr>
            <w:tcW w:w="3277" w:type="dxa"/>
            <w:gridSpan w:val="5"/>
            <w:tcBorders>
              <w:top w:val="single" w:sz="12"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FN</w:t>
            </w:r>
          </w:p>
        </w:tc>
        <w:tc>
          <w:tcPr>
            <w:tcW w:w="3358" w:type="dxa"/>
            <w:gridSpan w:val="5"/>
            <w:tcBorders>
              <w:top w:val="single" w:sz="12"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FP</w:t>
            </w:r>
          </w:p>
        </w:tc>
        <w:tc>
          <w:tcPr>
            <w:tcW w:w="3482" w:type="dxa"/>
            <w:gridSpan w:val="5"/>
            <w:tcBorders>
              <w:top w:val="single" w:sz="12"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TN</w:t>
            </w:r>
          </w:p>
        </w:tc>
        <w:tc>
          <w:tcPr>
            <w:tcW w:w="3220" w:type="dxa"/>
            <w:gridSpan w:val="5"/>
            <w:tcBorders>
              <w:top w:val="single" w:sz="12"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TP</w:t>
            </w:r>
          </w:p>
        </w:tc>
      </w:tr>
      <w:tr w:rsidR="00FC358A" w:rsidRPr="004A776E" w:rsidTr="003F6EC4">
        <w:trPr>
          <w:jc w:val="center"/>
        </w:trPr>
        <w:tc>
          <w:tcPr>
            <w:tcW w:w="413" w:type="dxa"/>
            <w:vMerge/>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p>
        </w:tc>
        <w:tc>
          <w:tcPr>
            <w:tcW w:w="62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APC</w:t>
            </w:r>
          </w:p>
        </w:tc>
        <w:tc>
          <w:tcPr>
            <w:tcW w:w="6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LBBB</w:t>
            </w:r>
          </w:p>
        </w:tc>
        <w:tc>
          <w:tcPr>
            <w:tcW w:w="70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Normal</w:t>
            </w:r>
          </w:p>
        </w:tc>
        <w:tc>
          <w:tcPr>
            <w:tcW w:w="66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RBBB</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SVTA</w:t>
            </w:r>
          </w:p>
        </w:tc>
        <w:tc>
          <w:tcPr>
            <w:tcW w:w="708"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APC</w:t>
            </w:r>
          </w:p>
        </w:tc>
        <w:tc>
          <w:tcPr>
            <w:tcW w:w="661"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LBBB</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Normal</w:t>
            </w:r>
          </w:p>
        </w:tc>
        <w:tc>
          <w:tcPr>
            <w:tcW w:w="6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RBBB</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SVTA</w:t>
            </w:r>
          </w:p>
        </w:tc>
        <w:tc>
          <w:tcPr>
            <w:tcW w:w="836"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APC</w:t>
            </w:r>
          </w:p>
        </w:tc>
        <w:tc>
          <w:tcPr>
            <w:tcW w:w="658"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LBBB</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Normal</w:t>
            </w:r>
          </w:p>
        </w:tc>
        <w:tc>
          <w:tcPr>
            <w:tcW w:w="662"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RBBB</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SVTA</w:t>
            </w:r>
          </w:p>
        </w:tc>
        <w:tc>
          <w:tcPr>
            <w:tcW w:w="769"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APC</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LBBB</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Normal</w:t>
            </w:r>
          </w:p>
        </w:tc>
        <w:tc>
          <w:tcPr>
            <w:tcW w:w="659"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RBBB</w:t>
            </w:r>
          </w:p>
        </w:tc>
        <w:tc>
          <w:tcPr>
            <w:tcW w:w="432"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SVTA</w:t>
            </w:r>
          </w:p>
        </w:tc>
      </w:tr>
      <w:tr w:rsidR="00FC358A" w:rsidRPr="004A776E" w:rsidTr="003F6EC4">
        <w:trPr>
          <w:jc w:val="center"/>
        </w:trPr>
        <w:tc>
          <w:tcPr>
            <w:tcW w:w="413"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2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6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w:t>
            </w:r>
          </w:p>
        </w:tc>
        <w:tc>
          <w:tcPr>
            <w:tcW w:w="70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38</w:t>
            </w:r>
          </w:p>
        </w:tc>
        <w:tc>
          <w:tcPr>
            <w:tcW w:w="66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22</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708"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61"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27</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35</w:t>
            </w:r>
          </w:p>
        </w:tc>
        <w:tc>
          <w:tcPr>
            <w:tcW w:w="6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836"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525</w:t>
            </w:r>
          </w:p>
        </w:tc>
        <w:tc>
          <w:tcPr>
            <w:tcW w:w="658"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414</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415</w:t>
            </w:r>
          </w:p>
        </w:tc>
        <w:tc>
          <w:tcPr>
            <w:tcW w:w="662"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520</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591</w:t>
            </w:r>
          </w:p>
        </w:tc>
        <w:tc>
          <w:tcPr>
            <w:tcW w:w="769"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107</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178</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149</w:t>
            </w:r>
          </w:p>
        </w:tc>
        <w:tc>
          <w:tcPr>
            <w:tcW w:w="659"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76</w:t>
            </w:r>
          </w:p>
        </w:tc>
        <w:tc>
          <w:tcPr>
            <w:tcW w:w="432"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w:t>
            </w:r>
          </w:p>
        </w:tc>
      </w:tr>
      <w:tr w:rsidR="00FC358A" w:rsidRPr="004A776E" w:rsidTr="003F6EC4">
        <w:trPr>
          <w:jc w:val="center"/>
        </w:trPr>
        <w:tc>
          <w:tcPr>
            <w:tcW w:w="413"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2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22</w:t>
            </w:r>
          </w:p>
        </w:tc>
        <w:tc>
          <w:tcPr>
            <w:tcW w:w="6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70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72</w:t>
            </w:r>
          </w:p>
        </w:tc>
        <w:tc>
          <w:tcPr>
            <w:tcW w:w="66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6</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13</w:t>
            </w:r>
          </w:p>
        </w:tc>
        <w:tc>
          <w:tcPr>
            <w:tcW w:w="708"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661"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90</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6</w:t>
            </w:r>
          </w:p>
        </w:tc>
        <w:tc>
          <w:tcPr>
            <w:tcW w:w="6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836"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520</w:t>
            </w:r>
          </w:p>
        </w:tc>
        <w:tc>
          <w:tcPr>
            <w:tcW w:w="658"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351</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444</w:t>
            </w:r>
          </w:p>
        </w:tc>
        <w:tc>
          <w:tcPr>
            <w:tcW w:w="662"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528</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592</w:t>
            </w:r>
          </w:p>
        </w:tc>
        <w:tc>
          <w:tcPr>
            <w:tcW w:w="769"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86</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196</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115</w:t>
            </w:r>
          </w:p>
        </w:tc>
        <w:tc>
          <w:tcPr>
            <w:tcW w:w="659"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92</w:t>
            </w:r>
          </w:p>
        </w:tc>
        <w:tc>
          <w:tcPr>
            <w:tcW w:w="432"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28</w:t>
            </w:r>
          </w:p>
        </w:tc>
      </w:tr>
      <w:tr w:rsidR="00FC358A" w:rsidRPr="004A776E" w:rsidTr="003F6EC4">
        <w:trPr>
          <w:jc w:val="center"/>
        </w:trPr>
        <w:tc>
          <w:tcPr>
            <w:tcW w:w="413"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2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w:t>
            </w:r>
          </w:p>
        </w:tc>
        <w:tc>
          <w:tcPr>
            <w:tcW w:w="6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70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30</w:t>
            </w:r>
          </w:p>
        </w:tc>
        <w:tc>
          <w:tcPr>
            <w:tcW w:w="66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32</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20</w:t>
            </w:r>
          </w:p>
        </w:tc>
        <w:tc>
          <w:tcPr>
            <w:tcW w:w="708"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w:t>
            </w:r>
          </w:p>
        </w:tc>
        <w:tc>
          <w:tcPr>
            <w:tcW w:w="661"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48</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28</w:t>
            </w:r>
          </w:p>
        </w:tc>
        <w:tc>
          <w:tcPr>
            <w:tcW w:w="6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17</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836"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514</w:t>
            </w:r>
          </w:p>
        </w:tc>
        <w:tc>
          <w:tcPr>
            <w:tcW w:w="658"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393</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422</w:t>
            </w:r>
          </w:p>
        </w:tc>
        <w:tc>
          <w:tcPr>
            <w:tcW w:w="662"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522</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591</w:t>
            </w:r>
          </w:p>
        </w:tc>
        <w:tc>
          <w:tcPr>
            <w:tcW w:w="769"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77</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190</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157</w:t>
            </w:r>
          </w:p>
        </w:tc>
        <w:tc>
          <w:tcPr>
            <w:tcW w:w="659"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64</w:t>
            </w:r>
          </w:p>
        </w:tc>
        <w:tc>
          <w:tcPr>
            <w:tcW w:w="432"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12</w:t>
            </w:r>
          </w:p>
        </w:tc>
      </w:tr>
      <w:tr w:rsidR="00FC358A" w:rsidRPr="004A776E" w:rsidTr="003F6EC4">
        <w:trPr>
          <w:jc w:val="center"/>
        </w:trPr>
        <w:tc>
          <w:tcPr>
            <w:tcW w:w="413"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w:t>
            </w:r>
          </w:p>
        </w:tc>
        <w:tc>
          <w:tcPr>
            <w:tcW w:w="62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w:t>
            </w:r>
          </w:p>
        </w:tc>
        <w:tc>
          <w:tcPr>
            <w:tcW w:w="6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70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6</w:t>
            </w:r>
          </w:p>
        </w:tc>
        <w:tc>
          <w:tcPr>
            <w:tcW w:w="66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20</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23</w:t>
            </w:r>
          </w:p>
        </w:tc>
        <w:tc>
          <w:tcPr>
            <w:tcW w:w="708"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61"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24</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w:t>
            </w:r>
          </w:p>
        </w:tc>
        <w:tc>
          <w:tcPr>
            <w:tcW w:w="6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16</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w:t>
            </w:r>
          </w:p>
        </w:tc>
        <w:tc>
          <w:tcPr>
            <w:tcW w:w="836"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522</w:t>
            </w:r>
          </w:p>
        </w:tc>
        <w:tc>
          <w:tcPr>
            <w:tcW w:w="658"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417</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440</w:t>
            </w:r>
          </w:p>
        </w:tc>
        <w:tc>
          <w:tcPr>
            <w:tcW w:w="662"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523</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575</w:t>
            </w:r>
          </w:p>
        </w:tc>
        <w:tc>
          <w:tcPr>
            <w:tcW w:w="769"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84</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191</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181</w:t>
            </w:r>
          </w:p>
        </w:tc>
        <w:tc>
          <w:tcPr>
            <w:tcW w:w="659"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77</w:t>
            </w:r>
          </w:p>
        </w:tc>
        <w:tc>
          <w:tcPr>
            <w:tcW w:w="432"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14</w:t>
            </w:r>
          </w:p>
        </w:tc>
      </w:tr>
      <w:tr w:rsidR="00FC358A" w:rsidRPr="004A776E" w:rsidTr="003F6EC4">
        <w:trPr>
          <w:jc w:val="center"/>
        </w:trPr>
        <w:tc>
          <w:tcPr>
            <w:tcW w:w="413"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62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w:t>
            </w:r>
          </w:p>
        </w:tc>
        <w:tc>
          <w:tcPr>
            <w:tcW w:w="6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70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47</w:t>
            </w:r>
          </w:p>
        </w:tc>
        <w:tc>
          <w:tcPr>
            <w:tcW w:w="66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6</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22</w:t>
            </w:r>
          </w:p>
        </w:tc>
        <w:tc>
          <w:tcPr>
            <w:tcW w:w="708"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w:t>
            </w:r>
          </w:p>
        </w:tc>
        <w:tc>
          <w:tcPr>
            <w:tcW w:w="661"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23</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7</w:t>
            </w:r>
          </w:p>
        </w:tc>
        <w:tc>
          <w:tcPr>
            <w:tcW w:w="6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51</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w:t>
            </w:r>
          </w:p>
        </w:tc>
        <w:tc>
          <w:tcPr>
            <w:tcW w:w="836"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521</w:t>
            </w:r>
          </w:p>
        </w:tc>
        <w:tc>
          <w:tcPr>
            <w:tcW w:w="658"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418</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443</w:t>
            </w:r>
          </w:p>
        </w:tc>
        <w:tc>
          <w:tcPr>
            <w:tcW w:w="662"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488</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583</w:t>
            </w:r>
          </w:p>
        </w:tc>
        <w:tc>
          <w:tcPr>
            <w:tcW w:w="769"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86</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194</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139</w:t>
            </w:r>
          </w:p>
        </w:tc>
        <w:tc>
          <w:tcPr>
            <w:tcW w:w="659"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92</w:t>
            </w:r>
          </w:p>
        </w:tc>
        <w:tc>
          <w:tcPr>
            <w:tcW w:w="432"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16</w:t>
            </w:r>
          </w:p>
        </w:tc>
      </w:tr>
      <w:tr w:rsidR="00FC358A" w:rsidRPr="004A776E" w:rsidTr="003F6EC4">
        <w:trPr>
          <w:jc w:val="center"/>
        </w:trPr>
        <w:tc>
          <w:tcPr>
            <w:tcW w:w="413"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6</w:t>
            </w:r>
          </w:p>
        </w:tc>
        <w:tc>
          <w:tcPr>
            <w:tcW w:w="62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w:t>
            </w:r>
          </w:p>
        </w:tc>
        <w:tc>
          <w:tcPr>
            <w:tcW w:w="6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6</w:t>
            </w:r>
          </w:p>
        </w:tc>
        <w:tc>
          <w:tcPr>
            <w:tcW w:w="70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38</w:t>
            </w:r>
          </w:p>
        </w:tc>
        <w:tc>
          <w:tcPr>
            <w:tcW w:w="66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17</w:t>
            </w:r>
          </w:p>
        </w:tc>
        <w:tc>
          <w:tcPr>
            <w:tcW w:w="708"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61"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15</w:t>
            </w:r>
          </w:p>
        </w:tc>
        <w:tc>
          <w:tcPr>
            <w:tcW w:w="6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39</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7</w:t>
            </w:r>
          </w:p>
        </w:tc>
        <w:tc>
          <w:tcPr>
            <w:tcW w:w="836"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524</w:t>
            </w:r>
          </w:p>
        </w:tc>
        <w:tc>
          <w:tcPr>
            <w:tcW w:w="658"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423</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435</w:t>
            </w:r>
          </w:p>
        </w:tc>
        <w:tc>
          <w:tcPr>
            <w:tcW w:w="662"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500</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586</w:t>
            </w:r>
          </w:p>
        </w:tc>
        <w:tc>
          <w:tcPr>
            <w:tcW w:w="769"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89</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190</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149</w:t>
            </w:r>
          </w:p>
        </w:tc>
        <w:tc>
          <w:tcPr>
            <w:tcW w:w="659"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90</w:t>
            </w:r>
          </w:p>
        </w:tc>
        <w:tc>
          <w:tcPr>
            <w:tcW w:w="432"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20</w:t>
            </w:r>
          </w:p>
        </w:tc>
      </w:tr>
      <w:tr w:rsidR="00FC358A" w:rsidRPr="004A776E" w:rsidTr="003F6EC4">
        <w:trPr>
          <w:jc w:val="center"/>
        </w:trPr>
        <w:tc>
          <w:tcPr>
            <w:tcW w:w="413"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7</w:t>
            </w:r>
          </w:p>
        </w:tc>
        <w:tc>
          <w:tcPr>
            <w:tcW w:w="62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w:t>
            </w:r>
          </w:p>
        </w:tc>
        <w:tc>
          <w:tcPr>
            <w:tcW w:w="6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70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84</w:t>
            </w:r>
          </w:p>
        </w:tc>
        <w:tc>
          <w:tcPr>
            <w:tcW w:w="66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17</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w:t>
            </w:r>
          </w:p>
        </w:tc>
        <w:tc>
          <w:tcPr>
            <w:tcW w:w="708"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33</w:t>
            </w:r>
          </w:p>
        </w:tc>
        <w:tc>
          <w:tcPr>
            <w:tcW w:w="661"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58</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w:t>
            </w:r>
          </w:p>
        </w:tc>
        <w:tc>
          <w:tcPr>
            <w:tcW w:w="6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15</w:t>
            </w:r>
          </w:p>
        </w:tc>
        <w:tc>
          <w:tcPr>
            <w:tcW w:w="836"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492</w:t>
            </w:r>
          </w:p>
        </w:tc>
        <w:tc>
          <w:tcPr>
            <w:tcW w:w="658"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383</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439</w:t>
            </w:r>
          </w:p>
        </w:tc>
        <w:tc>
          <w:tcPr>
            <w:tcW w:w="662"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521</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578</w:t>
            </w:r>
          </w:p>
        </w:tc>
        <w:tc>
          <w:tcPr>
            <w:tcW w:w="769"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79</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190</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101</w:t>
            </w:r>
          </w:p>
        </w:tc>
        <w:tc>
          <w:tcPr>
            <w:tcW w:w="659"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81</w:t>
            </w:r>
          </w:p>
        </w:tc>
        <w:tc>
          <w:tcPr>
            <w:tcW w:w="432"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15</w:t>
            </w:r>
          </w:p>
        </w:tc>
      </w:tr>
      <w:tr w:rsidR="00FC358A" w:rsidRPr="004A776E" w:rsidTr="003F6EC4">
        <w:trPr>
          <w:jc w:val="center"/>
        </w:trPr>
        <w:tc>
          <w:tcPr>
            <w:tcW w:w="413"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w:t>
            </w:r>
          </w:p>
        </w:tc>
        <w:tc>
          <w:tcPr>
            <w:tcW w:w="62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21</w:t>
            </w:r>
          </w:p>
        </w:tc>
        <w:tc>
          <w:tcPr>
            <w:tcW w:w="6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70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88</w:t>
            </w:r>
          </w:p>
        </w:tc>
        <w:tc>
          <w:tcPr>
            <w:tcW w:w="66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21</w:t>
            </w:r>
          </w:p>
        </w:tc>
        <w:tc>
          <w:tcPr>
            <w:tcW w:w="708"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51</w:t>
            </w:r>
          </w:p>
        </w:tc>
        <w:tc>
          <w:tcPr>
            <w:tcW w:w="661"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14</w:t>
            </w:r>
          </w:p>
        </w:tc>
        <w:tc>
          <w:tcPr>
            <w:tcW w:w="6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21</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836"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474</w:t>
            </w:r>
          </w:p>
        </w:tc>
        <w:tc>
          <w:tcPr>
            <w:tcW w:w="658"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389</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436</w:t>
            </w:r>
          </w:p>
        </w:tc>
        <w:tc>
          <w:tcPr>
            <w:tcW w:w="662"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518</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592</w:t>
            </w:r>
          </w:p>
        </w:tc>
        <w:tc>
          <w:tcPr>
            <w:tcW w:w="769"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77</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195</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99</w:t>
            </w:r>
          </w:p>
        </w:tc>
        <w:tc>
          <w:tcPr>
            <w:tcW w:w="659"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90</w:t>
            </w:r>
          </w:p>
        </w:tc>
        <w:tc>
          <w:tcPr>
            <w:tcW w:w="432"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14</w:t>
            </w:r>
          </w:p>
        </w:tc>
      </w:tr>
      <w:tr w:rsidR="00FC358A" w:rsidRPr="004A776E" w:rsidTr="003F6EC4">
        <w:trPr>
          <w:jc w:val="center"/>
        </w:trPr>
        <w:tc>
          <w:tcPr>
            <w:tcW w:w="413"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w:t>
            </w:r>
          </w:p>
        </w:tc>
        <w:tc>
          <w:tcPr>
            <w:tcW w:w="62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21</w:t>
            </w:r>
          </w:p>
        </w:tc>
        <w:tc>
          <w:tcPr>
            <w:tcW w:w="6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70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20</w:t>
            </w:r>
          </w:p>
        </w:tc>
        <w:tc>
          <w:tcPr>
            <w:tcW w:w="66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708"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61"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41</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w:t>
            </w:r>
          </w:p>
        </w:tc>
        <w:tc>
          <w:tcPr>
            <w:tcW w:w="6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836"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525</w:t>
            </w:r>
          </w:p>
        </w:tc>
        <w:tc>
          <w:tcPr>
            <w:tcW w:w="658"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400</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441</w:t>
            </w:r>
          </w:p>
        </w:tc>
        <w:tc>
          <w:tcPr>
            <w:tcW w:w="662"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537</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593</w:t>
            </w:r>
          </w:p>
        </w:tc>
        <w:tc>
          <w:tcPr>
            <w:tcW w:w="769"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90</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195</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167</w:t>
            </w:r>
          </w:p>
        </w:tc>
        <w:tc>
          <w:tcPr>
            <w:tcW w:w="659"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90</w:t>
            </w:r>
          </w:p>
        </w:tc>
        <w:tc>
          <w:tcPr>
            <w:tcW w:w="432"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42</w:t>
            </w:r>
          </w:p>
        </w:tc>
      </w:tr>
      <w:tr w:rsidR="00FC358A" w:rsidRPr="004A776E" w:rsidTr="003F6EC4">
        <w:trPr>
          <w:jc w:val="center"/>
        </w:trPr>
        <w:tc>
          <w:tcPr>
            <w:tcW w:w="413"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w:t>
            </w:r>
          </w:p>
        </w:tc>
        <w:tc>
          <w:tcPr>
            <w:tcW w:w="62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70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22</w:t>
            </w:r>
          </w:p>
        </w:tc>
        <w:tc>
          <w:tcPr>
            <w:tcW w:w="66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23</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7</w:t>
            </w:r>
          </w:p>
        </w:tc>
        <w:tc>
          <w:tcPr>
            <w:tcW w:w="708"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61"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12</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w:t>
            </w:r>
          </w:p>
        </w:tc>
        <w:tc>
          <w:tcPr>
            <w:tcW w:w="836"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523</w:t>
            </w:r>
          </w:p>
        </w:tc>
        <w:tc>
          <w:tcPr>
            <w:tcW w:w="658"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429</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447</w:t>
            </w:r>
          </w:p>
        </w:tc>
        <w:tc>
          <w:tcPr>
            <w:tcW w:w="662"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520</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574</w:t>
            </w:r>
          </w:p>
        </w:tc>
        <w:tc>
          <w:tcPr>
            <w:tcW w:w="769"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111</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194</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165</w:t>
            </w:r>
          </w:p>
        </w:tc>
        <w:tc>
          <w:tcPr>
            <w:tcW w:w="659"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75</w:t>
            </w:r>
          </w:p>
        </w:tc>
        <w:tc>
          <w:tcPr>
            <w:tcW w:w="432"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33</w:t>
            </w:r>
          </w:p>
        </w:tc>
      </w:tr>
      <w:tr w:rsidR="00FC358A" w:rsidRPr="004A776E" w:rsidTr="003F6EC4">
        <w:trPr>
          <w:jc w:val="center"/>
        </w:trPr>
        <w:tc>
          <w:tcPr>
            <w:tcW w:w="413"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w:t>
            </w:r>
          </w:p>
        </w:tc>
        <w:tc>
          <w:tcPr>
            <w:tcW w:w="62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w:t>
            </w:r>
          </w:p>
        </w:tc>
        <w:tc>
          <w:tcPr>
            <w:tcW w:w="6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6</w:t>
            </w:r>
          </w:p>
        </w:tc>
        <w:tc>
          <w:tcPr>
            <w:tcW w:w="70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17</w:t>
            </w:r>
          </w:p>
        </w:tc>
        <w:tc>
          <w:tcPr>
            <w:tcW w:w="66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708"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61"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w:t>
            </w:r>
          </w:p>
        </w:tc>
        <w:tc>
          <w:tcPr>
            <w:tcW w:w="6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17</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836"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522</w:t>
            </w:r>
          </w:p>
        </w:tc>
        <w:tc>
          <w:tcPr>
            <w:tcW w:w="658"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432</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440</w:t>
            </w:r>
          </w:p>
        </w:tc>
        <w:tc>
          <w:tcPr>
            <w:tcW w:w="662"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522</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592</w:t>
            </w:r>
          </w:p>
        </w:tc>
        <w:tc>
          <w:tcPr>
            <w:tcW w:w="769"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104</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190</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170</w:t>
            </w:r>
          </w:p>
        </w:tc>
        <w:tc>
          <w:tcPr>
            <w:tcW w:w="659"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89</w:t>
            </w:r>
          </w:p>
        </w:tc>
        <w:tc>
          <w:tcPr>
            <w:tcW w:w="432"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42</w:t>
            </w:r>
          </w:p>
        </w:tc>
      </w:tr>
      <w:tr w:rsidR="00FC358A" w:rsidRPr="004A776E" w:rsidTr="003F6EC4">
        <w:trPr>
          <w:jc w:val="center"/>
        </w:trPr>
        <w:tc>
          <w:tcPr>
            <w:tcW w:w="413"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12</w:t>
            </w:r>
          </w:p>
        </w:tc>
        <w:tc>
          <w:tcPr>
            <w:tcW w:w="62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70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w:t>
            </w:r>
          </w:p>
        </w:tc>
        <w:tc>
          <w:tcPr>
            <w:tcW w:w="66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708"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61"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w:t>
            </w:r>
          </w:p>
        </w:tc>
        <w:tc>
          <w:tcPr>
            <w:tcW w:w="6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836"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525</w:t>
            </w:r>
          </w:p>
        </w:tc>
        <w:tc>
          <w:tcPr>
            <w:tcW w:w="658"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432</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446</w:t>
            </w:r>
          </w:p>
        </w:tc>
        <w:tc>
          <w:tcPr>
            <w:tcW w:w="662"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536</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593</w:t>
            </w:r>
          </w:p>
        </w:tc>
        <w:tc>
          <w:tcPr>
            <w:tcW w:w="769"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111</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194</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178</w:t>
            </w:r>
          </w:p>
        </w:tc>
        <w:tc>
          <w:tcPr>
            <w:tcW w:w="659"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95</w:t>
            </w:r>
          </w:p>
        </w:tc>
        <w:tc>
          <w:tcPr>
            <w:tcW w:w="432"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43</w:t>
            </w:r>
          </w:p>
        </w:tc>
      </w:tr>
      <w:tr w:rsidR="00FC358A" w:rsidRPr="004A776E" w:rsidTr="003F6EC4">
        <w:trPr>
          <w:jc w:val="center"/>
        </w:trPr>
        <w:tc>
          <w:tcPr>
            <w:tcW w:w="413"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13</w:t>
            </w:r>
          </w:p>
        </w:tc>
        <w:tc>
          <w:tcPr>
            <w:tcW w:w="62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w:t>
            </w:r>
          </w:p>
        </w:tc>
        <w:tc>
          <w:tcPr>
            <w:tcW w:w="6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70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6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708"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61"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w:t>
            </w:r>
          </w:p>
        </w:tc>
        <w:tc>
          <w:tcPr>
            <w:tcW w:w="6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836"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525</w:t>
            </w:r>
          </w:p>
        </w:tc>
        <w:tc>
          <w:tcPr>
            <w:tcW w:w="658"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437</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442</w:t>
            </w:r>
          </w:p>
        </w:tc>
        <w:tc>
          <w:tcPr>
            <w:tcW w:w="662"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537</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593</w:t>
            </w:r>
          </w:p>
        </w:tc>
        <w:tc>
          <w:tcPr>
            <w:tcW w:w="769"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106</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191</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185</w:t>
            </w:r>
          </w:p>
        </w:tc>
        <w:tc>
          <w:tcPr>
            <w:tcW w:w="659"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95</w:t>
            </w:r>
          </w:p>
        </w:tc>
        <w:tc>
          <w:tcPr>
            <w:tcW w:w="432"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w:t>
            </w:r>
          </w:p>
        </w:tc>
      </w:tr>
      <w:tr w:rsidR="00FC358A" w:rsidRPr="004A776E" w:rsidTr="003F6EC4">
        <w:trPr>
          <w:jc w:val="center"/>
        </w:trPr>
        <w:tc>
          <w:tcPr>
            <w:tcW w:w="413"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14</w:t>
            </w:r>
          </w:p>
        </w:tc>
        <w:tc>
          <w:tcPr>
            <w:tcW w:w="622"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706"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60</w:t>
            </w:r>
          </w:p>
        </w:tc>
        <w:tc>
          <w:tcPr>
            <w:tcW w:w="66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708"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61"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62</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7</w:t>
            </w:r>
          </w:p>
        </w:tc>
        <w:tc>
          <w:tcPr>
            <w:tcW w:w="6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836"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525</w:t>
            </w:r>
          </w:p>
        </w:tc>
        <w:tc>
          <w:tcPr>
            <w:tcW w:w="658"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379</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443</w:t>
            </w:r>
          </w:p>
        </w:tc>
        <w:tc>
          <w:tcPr>
            <w:tcW w:w="662"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536</w:t>
            </w:r>
          </w:p>
        </w:tc>
        <w:tc>
          <w:tcPr>
            <w:tcW w:w="621"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593</w:t>
            </w:r>
          </w:p>
        </w:tc>
        <w:tc>
          <w:tcPr>
            <w:tcW w:w="769"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109</w:t>
            </w:r>
          </w:p>
        </w:tc>
        <w:tc>
          <w:tcPr>
            <w:tcW w:w="65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191</w:t>
            </w:r>
          </w:p>
        </w:tc>
        <w:tc>
          <w:tcPr>
            <w:tcW w:w="705"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127</w:t>
            </w:r>
          </w:p>
        </w:tc>
        <w:tc>
          <w:tcPr>
            <w:tcW w:w="659"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96</w:t>
            </w:r>
          </w:p>
        </w:tc>
        <w:tc>
          <w:tcPr>
            <w:tcW w:w="432"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38</w:t>
            </w:r>
          </w:p>
        </w:tc>
      </w:tr>
      <w:tr w:rsidR="00FC358A" w:rsidRPr="004A776E" w:rsidTr="003F6EC4">
        <w:trPr>
          <w:jc w:val="center"/>
        </w:trPr>
        <w:tc>
          <w:tcPr>
            <w:tcW w:w="413" w:type="dxa"/>
            <w:tcBorders>
              <w:top w:val="single" w:sz="6" w:space="0" w:color="auto"/>
              <w:left w:val="single" w:sz="12" w:space="0" w:color="auto"/>
              <w:bottom w:val="single" w:sz="12"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15</w:t>
            </w:r>
          </w:p>
        </w:tc>
        <w:tc>
          <w:tcPr>
            <w:tcW w:w="622" w:type="dxa"/>
            <w:tcBorders>
              <w:top w:val="single" w:sz="6" w:space="0" w:color="auto"/>
              <w:left w:val="single" w:sz="12"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14</w:t>
            </w:r>
          </w:p>
        </w:tc>
        <w:tc>
          <w:tcPr>
            <w:tcW w:w="663"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706"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79</w:t>
            </w:r>
          </w:p>
        </w:tc>
        <w:tc>
          <w:tcPr>
            <w:tcW w:w="665"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621" w:type="dxa"/>
            <w:tcBorders>
              <w:top w:val="single" w:sz="6" w:space="0" w:color="auto"/>
              <w:left w:val="single" w:sz="6" w:space="0" w:color="auto"/>
              <w:bottom w:val="single" w:sz="12"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708" w:type="dxa"/>
            <w:tcBorders>
              <w:top w:val="single" w:sz="6" w:space="0" w:color="auto"/>
              <w:left w:val="single" w:sz="12"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61"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90</w:t>
            </w:r>
          </w:p>
        </w:tc>
        <w:tc>
          <w:tcPr>
            <w:tcW w:w="705"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7</w:t>
            </w:r>
          </w:p>
        </w:tc>
        <w:tc>
          <w:tcPr>
            <w:tcW w:w="663"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w:t>
            </w:r>
          </w:p>
        </w:tc>
        <w:tc>
          <w:tcPr>
            <w:tcW w:w="621" w:type="dxa"/>
            <w:tcBorders>
              <w:top w:val="single" w:sz="6" w:space="0" w:color="auto"/>
              <w:left w:val="single" w:sz="6" w:space="0" w:color="auto"/>
              <w:bottom w:val="single" w:sz="12"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836" w:type="dxa"/>
            <w:tcBorders>
              <w:top w:val="single" w:sz="6" w:space="0" w:color="auto"/>
              <w:left w:val="single" w:sz="12"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525</w:t>
            </w:r>
          </w:p>
        </w:tc>
        <w:tc>
          <w:tcPr>
            <w:tcW w:w="658"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351</w:t>
            </w:r>
          </w:p>
        </w:tc>
        <w:tc>
          <w:tcPr>
            <w:tcW w:w="705"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443</w:t>
            </w:r>
          </w:p>
        </w:tc>
        <w:tc>
          <w:tcPr>
            <w:tcW w:w="662"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535</w:t>
            </w:r>
          </w:p>
        </w:tc>
        <w:tc>
          <w:tcPr>
            <w:tcW w:w="621" w:type="dxa"/>
            <w:tcBorders>
              <w:top w:val="single" w:sz="6" w:space="0" w:color="auto"/>
              <w:left w:val="single" w:sz="6" w:space="0" w:color="auto"/>
              <w:bottom w:val="single" w:sz="12"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593</w:t>
            </w:r>
          </w:p>
        </w:tc>
        <w:tc>
          <w:tcPr>
            <w:tcW w:w="769" w:type="dxa"/>
            <w:tcBorders>
              <w:top w:val="single" w:sz="6" w:space="0" w:color="auto"/>
              <w:left w:val="single" w:sz="12"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98</w:t>
            </w:r>
          </w:p>
        </w:tc>
        <w:tc>
          <w:tcPr>
            <w:tcW w:w="655"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194</w:t>
            </w:r>
          </w:p>
        </w:tc>
        <w:tc>
          <w:tcPr>
            <w:tcW w:w="705"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108</w:t>
            </w:r>
          </w:p>
        </w:tc>
        <w:tc>
          <w:tcPr>
            <w:tcW w:w="659"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93</w:t>
            </w:r>
          </w:p>
        </w:tc>
        <w:tc>
          <w:tcPr>
            <w:tcW w:w="432" w:type="dxa"/>
            <w:tcBorders>
              <w:top w:val="single" w:sz="6" w:space="0" w:color="auto"/>
              <w:left w:val="single" w:sz="6" w:space="0" w:color="auto"/>
              <w:bottom w:val="single" w:sz="12"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41</w:t>
            </w:r>
          </w:p>
        </w:tc>
      </w:tr>
    </w:tbl>
    <w:p w:rsidR="00CA1368" w:rsidRPr="004A776E" w:rsidRDefault="00CA1368" w:rsidP="004A776E">
      <w:pPr>
        <w:spacing w:after="0" w:line="240" w:lineRule="auto"/>
        <w:jc w:val="center"/>
        <w:rPr>
          <w:rFonts w:ascii="Times New Roman" w:hAnsi="Times New Roman" w:cs="Times New Roman"/>
          <w:sz w:val="16"/>
          <w:szCs w:val="16"/>
        </w:rPr>
      </w:pPr>
      <w:bookmarkStart w:id="261" w:name="_Toc384389787"/>
    </w:p>
    <w:p w:rsidR="00CA1368" w:rsidRPr="004A776E" w:rsidRDefault="00CA1368" w:rsidP="004A776E">
      <w:pPr>
        <w:spacing w:after="0" w:line="240" w:lineRule="auto"/>
        <w:jc w:val="center"/>
        <w:rPr>
          <w:rFonts w:ascii="Times New Roman" w:hAnsi="Times New Roman" w:cs="Times New Roman"/>
          <w:sz w:val="16"/>
          <w:szCs w:val="16"/>
        </w:rPr>
      </w:pPr>
    </w:p>
    <w:p w:rsidR="006D653A" w:rsidRDefault="006D653A" w:rsidP="004A776E">
      <w:pPr>
        <w:spacing w:after="0" w:line="240" w:lineRule="auto"/>
        <w:rPr>
          <w:rFonts w:ascii="Times New Roman" w:hAnsi="Times New Roman" w:cs="Times New Roman"/>
          <w:sz w:val="18"/>
          <w:szCs w:val="18"/>
        </w:rPr>
      </w:pPr>
    </w:p>
    <w:p w:rsidR="00FC358A" w:rsidRPr="004A776E" w:rsidRDefault="00FC358A" w:rsidP="004A776E">
      <w:pPr>
        <w:spacing w:after="0" w:line="240" w:lineRule="auto"/>
        <w:rPr>
          <w:rFonts w:ascii="Times New Roman" w:hAnsi="Times New Roman" w:cs="Times New Roman"/>
          <w:sz w:val="18"/>
          <w:szCs w:val="18"/>
        </w:rPr>
      </w:pPr>
      <w:r w:rsidRPr="004A776E">
        <w:rPr>
          <w:rFonts w:ascii="Times New Roman" w:hAnsi="Times New Roman" w:cs="Times New Roman"/>
          <w:sz w:val="18"/>
          <w:szCs w:val="18"/>
        </w:rPr>
        <w:lastRenderedPageBreak/>
        <w:t>KSA ile eğitilip kNN ile sınıflandırıldığı durumdaki ROC parametre değerleri</w:t>
      </w:r>
      <w:bookmarkEnd w:id="261"/>
    </w:p>
    <w:p w:rsidR="00527023" w:rsidRPr="004A776E" w:rsidRDefault="00527023" w:rsidP="004A776E">
      <w:pPr>
        <w:spacing w:after="0" w:line="240" w:lineRule="auto"/>
        <w:jc w:val="center"/>
        <w:rPr>
          <w:rFonts w:ascii="Times New Roman" w:hAnsi="Times New Roman" w:cs="Times New Roman"/>
          <w:sz w:val="16"/>
          <w:szCs w:val="16"/>
        </w:rPr>
      </w:pPr>
    </w:p>
    <w:tbl>
      <w:tblPr>
        <w:tblW w:w="13935" w:type="dxa"/>
        <w:jc w:val="center"/>
        <w:tblLook w:val="04A0" w:firstRow="1" w:lastRow="0" w:firstColumn="1" w:lastColumn="0" w:noHBand="0" w:noVBand="1"/>
      </w:tblPr>
      <w:tblGrid>
        <w:gridCol w:w="435"/>
        <w:gridCol w:w="565"/>
        <w:gridCol w:w="684"/>
        <w:gridCol w:w="763"/>
        <w:gridCol w:w="694"/>
        <w:gridCol w:w="669"/>
        <w:gridCol w:w="565"/>
        <w:gridCol w:w="684"/>
        <w:gridCol w:w="763"/>
        <w:gridCol w:w="694"/>
        <w:gridCol w:w="669"/>
        <w:gridCol w:w="565"/>
        <w:gridCol w:w="684"/>
        <w:gridCol w:w="763"/>
        <w:gridCol w:w="694"/>
        <w:gridCol w:w="669"/>
        <w:gridCol w:w="565"/>
        <w:gridCol w:w="684"/>
        <w:gridCol w:w="763"/>
        <w:gridCol w:w="694"/>
        <w:gridCol w:w="669"/>
      </w:tblGrid>
      <w:tr w:rsidR="00FC358A" w:rsidRPr="004A776E" w:rsidTr="00FC358A">
        <w:trPr>
          <w:jc w:val="center"/>
        </w:trPr>
        <w:tc>
          <w:tcPr>
            <w:tcW w:w="435" w:type="dxa"/>
            <w:vMerge w:val="restart"/>
            <w:tcBorders>
              <w:top w:val="single" w:sz="12"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p>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No</w:t>
            </w:r>
          </w:p>
        </w:tc>
        <w:tc>
          <w:tcPr>
            <w:tcW w:w="3375" w:type="dxa"/>
            <w:gridSpan w:val="5"/>
            <w:tcBorders>
              <w:top w:val="single" w:sz="12"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FN</w:t>
            </w:r>
          </w:p>
        </w:tc>
        <w:tc>
          <w:tcPr>
            <w:tcW w:w="3375" w:type="dxa"/>
            <w:gridSpan w:val="5"/>
            <w:tcBorders>
              <w:top w:val="single" w:sz="12"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FP</w:t>
            </w:r>
          </w:p>
        </w:tc>
        <w:tc>
          <w:tcPr>
            <w:tcW w:w="3375" w:type="dxa"/>
            <w:gridSpan w:val="5"/>
            <w:tcBorders>
              <w:top w:val="single" w:sz="12"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TN</w:t>
            </w:r>
          </w:p>
        </w:tc>
        <w:tc>
          <w:tcPr>
            <w:tcW w:w="3375" w:type="dxa"/>
            <w:gridSpan w:val="5"/>
            <w:tcBorders>
              <w:top w:val="single" w:sz="12"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TP</w:t>
            </w:r>
          </w:p>
        </w:tc>
      </w:tr>
      <w:tr w:rsidR="00FC358A" w:rsidRPr="004A776E" w:rsidTr="00FC358A">
        <w:trPr>
          <w:jc w:val="center"/>
        </w:trPr>
        <w:tc>
          <w:tcPr>
            <w:tcW w:w="435" w:type="dxa"/>
            <w:vMerge/>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APC</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LBBB</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Normal</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RBBB</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SVTA</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APC</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LBBB</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Normal</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RBBB</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SVTA</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APC</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LBBB</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Normal</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RBBB</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SVTA</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APC</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LBBB</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Normal</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RBBB</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SVTA</w:t>
            </w:r>
          </w:p>
        </w:tc>
      </w:tr>
      <w:tr w:rsidR="00FC358A" w:rsidRPr="004A776E" w:rsidTr="00FC358A">
        <w:trPr>
          <w:jc w:val="center"/>
        </w:trPr>
        <w:tc>
          <w:tcPr>
            <w:tcW w:w="435"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144</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108</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17</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41</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525</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333</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433</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498</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592</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107</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188</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43</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88</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w:t>
            </w:r>
          </w:p>
        </w:tc>
      </w:tr>
      <w:tr w:rsidR="00FC358A" w:rsidRPr="004A776E" w:rsidTr="00FC358A">
        <w:trPr>
          <w:jc w:val="center"/>
        </w:trPr>
        <w:tc>
          <w:tcPr>
            <w:tcW w:w="435"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16</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13</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512</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438</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446</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529</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593</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102</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196</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186</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95</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28</w:t>
            </w:r>
          </w:p>
        </w:tc>
      </w:tr>
      <w:tr w:rsidR="00FC358A" w:rsidRPr="004A776E" w:rsidTr="00FC358A">
        <w:trPr>
          <w:jc w:val="center"/>
        </w:trPr>
        <w:tc>
          <w:tcPr>
            <w:tcW w:w="435"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15</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522</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426</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447</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536</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591</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107</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196</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186</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96</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26</w:t>
            </w:r>
          </w:p>
        </w:tc>
      </w:tr>
      <w:tr w:rsidR="00FC358A" w:rsidRPr="004A776E" w:rsidTr="00FC358A">
        <w:trPr>
          <w:jc w:val="center"/>
        </w:trPr>
        <w:tc>
          <w:tcPr>
            <w:tcW w:w="435"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80</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37</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23</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55</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80</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6</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470</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361</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444</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530</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593</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102</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196</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107</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61</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21</w:t>
            </w:r>
          </w:p>
        </w:tc>
      </w:tr>
      <w:tr w:rsidR="00FC358A" w:rsidRPr="004A776E" w:rsidTr="00FC358A">
        <w:trPr>
          <w:jc w:val="center"/>
        </w:trPr>
        <w:tc>
          <w:tcPr>
            <w:tcW w:w="435"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13</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20</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14</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15</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511</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426</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441</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538</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593</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112</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195</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174</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93</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24</w:t>
            </w:r>
          </w:p>
        </w:tc>
      </w:tr>
      <w:tr w:rsidR="00FC358A" w:rsidRPr="004A776E" w:rsidTr="00FC358A">
        <w:trPr>
          <w:jc w:val="center"/>
        </w:trPr>
        <w:tc>
          <w:tcPr>
            <w:tcW w:w="435"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6</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34</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33</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492</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441</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446</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539</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593</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111</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196</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187</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96</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w:t>
            </w:r>
          </w:p>
        </w:tc>
      </w:tr>
      <w:tr w:rsidR="00FC358A" w:rsidRPr="004A776E" w:rsidTr="00FC358A">
        <w:trPr>
          <w:jc w:val="center"/>
        </w:trPr>
        <w:tc>
          <w:tcPr>
            <w:tcW w:w="435"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7</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40</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37</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488</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439</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445</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539</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593</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111</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196</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187</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95</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w:t>
            </w:r>
          </w:p>
        </w:tc>
      </w:tr>
      <w:tr w:rsidR="00FC358A" w:rsidRPr="004A776E" w:rsidTr="00FC358A">
        <w:trPr>
          <w:jc w:val="center"/>
        </w:trPr>
        <w:tc>
          <w:tcPr>
            <w:tcW w:w="435"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31</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29</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496</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437</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446</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536</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593</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108</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196</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184</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96</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13</w:t>
            </w:r>
          </w:p>
        </w:tc>
      </w:tr>
      <w:tr w:rsidR="00FC358A" w:rsidRPr="004A776E" w:rsidTr="00FC358A">
        <w:trPr>
          <w:jc w:val="center"/>
        </w:trPr>
        <w:tc>
          <w:tcPr>
            <w:tcW w:w="435"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6</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7</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524</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440</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443</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534</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593</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107</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196</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187</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95</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38</w:t>
            </w:r>
          </w:p>
        </w:tc>
      </w:tr>
      <w:tr w:rsidR="00FC358A" w:rsidRPr="004A776E" w:rsidTr="00FC358A">
        <w:trPr>
          <w:jc w:val="center"/>
        </w:trPr>
        <w:tc>
          <w:tcPr>
            <w:tcW w:w="435"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102</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35</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72</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515</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406</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447</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539</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521</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112</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191</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85</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95</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34</w:t>
            </w:r>
          </w:p>
        </w:tc>
      </w:tr>
      <w:tr w:rsidR="00FC358A" w:rsidRPr="004A776E" w:rsidTr="00FC358A">
        <w:trPr>
          <w:jc w:val="center"/>
        </w:trPr>
        <w:tc>
          <w:tcPr>
            <w:tcW w:w="435"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93</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93</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523</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348</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445</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539</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592</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112</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195</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94</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93</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42</w:t>
            </w:r>
          </w:p>
        </w:tc>
      </w:tr>
      <w:tr w:rsidR="00FC358A" w:rsidRPr="004A776E" w:rsidTr="00FC358A">
        <w:trPr>
          <w:jc w:val="center"/>
        </w:trPr>
        <w:tc>
          <w:tcPr>
            <w:tcW w:w="435"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12</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120</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106</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515</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440</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449</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530</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487</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112</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191</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67</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96</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w:t>
            </w:r>
          </w:p>
        </w:tc>
      </w:tr>
      <w:tr w:rsidR="00FC358A" w:rsidRPr="004A776E" w:rsidTr="00FC358A">
        <w:trPr>
          <w:jc w:val="center"/>
        </w:trPr>
        <w:tc>
          <w:tcPr>
            <w:tcW w:w="435"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13</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524</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441</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447</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537</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593</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112</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194</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186</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96</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43</w:t>
            </w:r>
          </w:p>
        </w:tc>
      </w:tr>
      <w:tr w:rsidR="00FC358A" w:rsidRPr="004A776E" w:rsidTr="00FC358A">
        <w:trPr>
          <w:jc w:val="center"/>
        </w:trPr>
        <w:tc>
          <w:tcPr>
            <w:tcW w:w="435"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14</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524</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440</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449</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537</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585</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112</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194</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178</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96</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w:t>
            </w:r>
          </w:p>
        </w:tc>
      </w:tr>
      <w:tr w:rsidR="00FC358A" w:rsidRPr="004A776E" w:rsidTr="00FC358A">
        <w:trPr>
          <w:jc w:val="center"/>
        </w:trPr>
        <w:tc>
          <w:tcPr>
            <w:tcW w:w="435" w:type="dxa"/>
            <w:tcBorders>
              <w:top w:val="single" w:sz="6" w:space="0" w:color="auto"/>
              <w:left w:val="single" w:sz="12" w:space="0" w:color="auto"/>
              <w:bottom w:val="single" w:sz="12"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15</w:t>
            </w:r>
          </w:p>
        </w:tc>
        <w:tc>
          <w:tcPr>
            <w:tcW w:w="565" w:type="dxa"/>
            <w:tcBorders>
              <w:top w:val="single" w:sz="6" w:space="0" w:color="auto"/>
              <w:left w:val="single" w:sz="12"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84"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763"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94"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69" w:type="dxa"/>
            <w:tcBorders>
              <w:top w:val="single" w:sz="6" w:space="0" w:color="auto"/>
              <w:left w:val="single" w:sz="6" w:space="0" w:color="auto"/>
              <w:bottom w:val="single" w:sz="12"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565" w:type="dxa"/>
            <w:tcBorders>
              <w:top w:val="single" w:sz="6" w:space="0" w:color="auto"/>
              <w:left w:val="single" w:sz="12"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84"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763"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w:t>
            </w:r>
          </w:p>
        </w:tc>
        <w:tc>
          <w:tcPr>
            <w:tcW w:w="694"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69" w:type="dxa"/>
            <w:tcBorders>
              <w:top w:val="single" w:sz="6" w:space="0" w:color="auto"/>
              <w:left w:val="single" w:sz="6" w:space="0" w:color="auto"/>
              <w:bottom w:val="single" w:sz="12"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565" w:type="dxa"/>
            <w:tcBorders>
              <w:top w:val="single" w:sz="6" w:space="0" w:color="auto"/>
              <w:left w:val="single" w:sz="12"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525</w:t>
            </w:r>
          </w:p>
        </w:tc>
        <w:tc>
          <w:tcPr>
            <w:tcW w:w="684"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438</w:t>
            </w:r>
          </w:p>
        </w:tc>
        <w:tc>
          <w:tcPr>
            <w:tcW w:w="763"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446</w:t>
            </w:r>
          </w:p>
        </w:tc>
        <w:tc>
          <w:tcPr>
            <w:tcW w:w="694"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539</w:t>
            </w:r>
          </w:p>
        </w:tc>
        <w:tc>
          <w:tcPr>
            <w:tcW w:w="669" w:type="dxa"/>
            <w:tcBorders>
              <w:top w:val="single" w:sz="6" w:space="0" w:color="auto"/>
              <w:left w:val="single" w:sz="6" w:space="0" w:color="auto"/>
              <w:bottom w:val="single" w:sz="12"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593</w:t>
            </w:r>
          </w:p>
        </w:tc>
        <w:tc>
          <w:tcPr>
            <w:tcW w:w="565" w:type="dxa"/>
            <w:tcBorders>
              <w:top w:val="single" w:sz="6" w:space="0" w:color="auto"/>
              <w:left w:val="single" w:sz="12"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111</w:t>
            </w:r>
          </w:p>
        </w:tc>
        <w:tc>
          <w:tcPr>
            <w:tcW w:w="684"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196</w:t>
            </w:r>
          </w:p>
        </w:tc>
        <w:tc>
          <w:tcPr>
            <w:tcW w:w="763"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185</w:t>
            </w:r>
          </w:p>
        </w:tc>
        <w:tc>
          <w:tcPr>
            <w:tcW w:w="694"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96</w:t>
            </w:r>
          </w:p>
        </w:tc>
        <w:tc>
          <w:tcPr>
            <w:tcW w:w="669" w:type="dxa"/>
            <w:tcBorders>
              <w:top w:val="single" w:sz="6" w:space="0" w:color="auto"/>
              <w:left w:val="single" w:sz="6" w:space="0" w:color="auto"/>
              <w:bottom w:val="single" w:sz="12"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42</w:t>
            </w:r>
          </w:p>
        </w:tc>
      </w:tr>
    </w:tbl>
    <w:p w:rsidR="00FC358A" w:rsidRPr="004A776E" w:rsidRDefault="00FC358A" w:rsidP="004A776E">
      <w:pPr>
        <w:spacing w:after="0" w:line="240" w:lineRule="auto"/>
        <w:jc w:val="center"/>
        <w:rPr>
          <w:rFonts w:ascii="Times New Roman" w:hAnsi="Times New Roman" w:cs="Times New Roman"/>
          <w:sz w:val="16"/>
          <w:szCs w:val="16"/>
        </w:rPr>
      </w:pPr>
    </w:p>
    <w:p w:rsidR="00CA1368" w:rsidRPr="004A776E" w:rsidRDefault="00CA1368" w:rsidP="004A776E">
      <w:pPr>
        <w:spacing w:after="0" w:line="240" w:lineRule="auto"/>
        <w:jc w:val="center"/>
        <w:rPr>
          <w:rFonts w:ascii="Times New Roman" w:hAnsi="Times New Roman" w:cs="Times New Roman"/>
          <w:sz w:val="16"/>
          <w:szCs w:val="16"/>
        </w:rPr>
      </w:pPr>
      <w:bookmarkStart w:id="262" w:name="_Toc384389788"/>
    </w:p>
    <w:p w:rsidR="00CA1368" w:rsidRPr="004A776E" w:rsidRDefault="00CA1368" w:rsidP="004A776E">
      <w:pPr>
        <w:spacing w:after="0" w:line="240" w:lineRule="auto"/>
        <w:rPr>
          <w:rFonts w:ascii="Times New Roman" w:hAnsi="Times New Roman" w:cs="Times New Roman"/>
          <w:sz w:val="18"/>
          <w:szCs w:val="18"/>
        </w:rPr>
      </w:pPr>
    </w:p>
    <w:p w:rsidR="00FC358A" w:rsidRPr="004A776E" w:rsidRDefault="00FC358A" w:rsidP="004A776E">
      <w:pPr>
        <w:spacing w:after="0" w:line="240" w:lineRule="auto"/>
        <w:rPr>
          <w:rFonts w:ascii="Times New Roman" w:hAnsi="Times New Roman" w:cs="Times New Roman"/>
          <w:sz w:val="18"/>
          <w:szCs w:val="18"/>
        </w:rPr>
      </w:pPr>
      <w:r w:rsidRPr="004A776E">
        <w:rPr>
          <w:rFonts w:ascii="Times New Roman" w:hAnsi="Times New Roman" w:cs="Times New Roman"/>
          <w:sz w:val="18"/>
          <w:szCs w:val="18"/>
        </w:rPr>
        <w:t>KT-KSA ile eğitilip, kNN ile sınıflandırıldığı durumdaki ROC parametre değerleri</w:t>
      </w:r>
      <w:bookmarkEnd w:id="262"/>
    </w:p>
    <w:p w:rsidR="00CA1368" w:rsidRPr="004A776E" w:rsidRDefault="00CA1368" w:rsidP="004A776E">
      <w:pPr>
        <w:spacing w:after="0" w:line="240" w:lineRule="auto"/>
        <w:jc w:val="center"/>
        <w:rPr>
          <w:rFonts w:ascii="Times New Roman" w:hAnsi="Times New Roman" w:cs="Times New Roman"/>
          <w:sz w:val="16"/>
          <w:szCs w:val="16"/>
        </w:rPr>
      </w:pPr>
    </w:p>
    <w:tbl>
      <w:tblPr>
        <w:tblW w:w="13935" w:type="dxa"/>
        <w:jc w:val="center"/>
        <w:tblLook w:val="04A0" w:firstRow="1" w:lastRow="0" w:firstColumn="1" w:lastColumn="0" w:noHBand="0" w:noVBand="1"/>
      </w:tblPr>
      <w:tblGrid>
        <w:gridCol w:w="630"/>
        <w:gridCol w:w="528"/>
        <w:gridCol w:w="676"/>
        <w:gridCol w:w="753"/>
        <w:gridCol w:w="685"/>
        <w:gridCol w:w="661"/>
        <w:gridCol w:w="559"/>
        <w:gridCol w:w="676"/>
        <w:gridCol w:w="753"/>
        <w:gridCol w:w="685"/>
        <w:gridCol w:w="661"/>
        <w:gridCol w:w="559"/>
        <w:gridCol w:w="676"/>
        <w:gridCol w:w="753"/>
        <w:gridCol w:w="685"/>
        <w:gridCol w:w="661"/>
        <w:gridCol w:w="559"/>
        <w:gridCol w:w="676"/>
        <w:gridCol w:w="753"/>
        <w:gridCol w:w="685"/>
        <w:gridCol w:w="661"/>
      </w:tblGrid>
      <w:tr w:rsidR="00FC358A" w:rsidRPr="004A776E" w:rsidTr="00CA1368">
        <w:trPr>
          <w:jc w:val="center"/>
        </w:trPr>
        <w:tc>
          <w:tcPr>
            <w:tcW w:w="675" w:type="dxa"/>
            <w:vMerge w:val="restart"/>
            <w:tcBorders>
              <w:top w:val="single" w:sz="12"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p>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No</w:t>
            </w:r>
          </w:p>
        </w:tc>
        <w:tc>
          <w:tcPr>
            <w:tcW w:w="3135" w:type="dxa"/>
            <w:gridSpan w:val="5"/>
            <w:tcBorders>
              <w:top w:val="single" w:sz="12"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FN</w:t>
            </w:r>
          </w:p>
        </w:tc>
        <w:tc>
          <w:tcPr>
            <w:tcW w:w="3375" w:type="dxa"/>
            <w:gridSpan w:val="5"/>
            <w:tcBorders>
              <w:top w:val="single" w:sz="12"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FP</w:t>
            </w:r>
          </w:p>
        </w:tc>
        <w:tc>
          <w:tcPr>
            <w:tcW w:w="3375" w:type="dxa"/>
            <w:gridSpan w:val="5"/>
            <w:tcBorders>
              <w:top w:val="single" w:sz="12"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TN</w:t>
            </w:r>
          </w:p>
        </w:tc>
        <w:tc>
          <w:tcPr>
            <w:tcW w:w="3375" w:type="dxa"/>
            <w:gridSpan w:val="5"/>
            <w:tcBorders>
              <w:top w:val="single" w:sz="12"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TP</w:t>
            </w:r>
          </w:p>
        </w:tc>
      </w:tr>
      <w:tr w:rsidR="00FC358A" w:rsidRPr="004A776E" w:rsidTr="00CA1368">
        <w:trPr>
          <w:jc w:val="center"/>
        </w:trPr>
        <w:tc>
          <w:tcPr>
            <w:tcW w:w="675" w:type="dxa"/>
            <w:vMerge/>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p>
        </w:tc>
        <w:tc>
          <w:tcPr>
            <w:tcW w:w="32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APC</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LBBB</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Normal</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RBBB</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SVTA</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APC</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LBBB</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Normal</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RBBB</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SVTA</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APC</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LBBB</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Normal</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RBBB</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SVTA</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APC</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LBBB</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Normal</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RBBB</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SVTA</w:t>
            </w:r>
          </w:p>
        </w:tc>
      </w:tr>
      <w:tr w:rsidR="00FC358A" w:rsidRPr="004A776E" w:rsidTr="00CA1368">
        <w:trPr>
          <w:jc w:val="center"/>
        </w:trPr>
        <w:tc>
          <w:tcPr>
            <w:tcW w:w="675"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32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12</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34</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16</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12</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27</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27</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525</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429</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423</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512</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592</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107</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184</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153</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82</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w:t>
            </w:r>
          </w:p>
        </w:tc>
      </w:tr>
      <w:tr w:rsidR="00FC358A" w:rsidRPr="004A776E" w:rsidTr="00CA1368">
        <w:trPr>
          <w:jc w:val="center"/>
        </w:trPr>
        <w:tc>
          <w:tcPr>
            <w:tcW w:w="675"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32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522</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438</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447</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535</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593</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108</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196</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186</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95</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39</w:t>
            </w:r>
          </w:p>
        </w:tc>
      </w:tr>
      <w:tr w:rsidR="00FC358A" w:rsidRPr="004A776E" w:rsidTr="00CA1368">
        <w:trPr>
          <w:trHeight w:val="250"/>
          <w:jc w:val="center"/>
        </w:trPr>
        <w:tc>
          <w:tcPr>
            <w:tcW w:w="675"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32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14</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6</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7</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522</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435</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443</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538</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592</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110</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196</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187</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96</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30</w:t>
            </w:r>
          </w:p>
        </w:tc>
      </w:tr>
      <w:tr w:rsidR="00FC358A" w:rsidRPr="004A776E" w:rsidTr="00CA1368">
        <w:trPr>
          <w:jc w:val="center"/>
        </w:trPr>
        <w:tc>
          <w:tcPr>
            <w:tcW w:w="675"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w:t>
            </w:r>
          </w:p>
        </w:tc>
        <w:tc>
          <w:tcPr>
            <w:tcW w:w="32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79</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7</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79</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514</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362</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446</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538</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592</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110</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196</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108</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91</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36</w:t>
            </w:r>
          </w:p>
        </w:tc>
      </w:tr>
      <w:tr w:rsidR="00FC358A" w:rsidRPr="004A776E" w:rsidTr="00CA1368">
        <w:trPr>
          <w:jc w:val="center"/>
        </w:trPr>
        <w:tc>
          <w:tcPr>
            <w:tcW w:w="675"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32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7</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6</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13</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6</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522</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428</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444</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538</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593</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112</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195</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178</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91</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38</w:t>
            </w:r>
          </w:p>
        </w:tc>
      </w:tr>
      <w:tr w:rsidR="00FC358A" w:rsidRPr="004A776E" w:rsidTr="00CA1368">
        <w:trPr>
          <w:jc w:val="center"/>
        </w:trPr>
        <w:tc>
          <w:tcPr>
            <w:tcW w:w="675"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6</w:t>
            </w:r>
          </w:p>
        </w:tc>
        <w:tc>
          <w:tcPr>
            <w:tcW w:w="32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14</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12</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6</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513</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441</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444</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539</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593</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110</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196</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187</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96</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30</w:t>
            </w:r>
          </w:p>
        </w:tc>
      </w:tr>
      <w:tr w:rsidR="00FC358A" w:rsidRPr="004A776E" w:rsidTr="00CA1368">
        <w:trPr>
          <w:jc w:val="center"/>
        </w:trPr>
        <w:tc>
          <w:tcPr>
            <w:tcW w:w="675"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7</w:t>
            </w:r>
          </w:p>
        </w:tc>
        <w:tc>
          <w:tcPr>
            <w:tcW w:w="32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38</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36</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489</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439</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446</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539</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593</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111</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196</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187</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95</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6</w:t>
            </w:r>
          </w:p>
        </w:tc>
      </w:tr>
      <w:tr w:rsidR="00FC358A" w:rsidRPr="004A776E" w:rsidTr="00CA1368">
        <w:trPr>
          <w:jc w:val="center"/>
        </w:trPr>
        <w:tc>
          <w:tcPr>
            <w:tcW w:w="675"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w:t>
            </w:r>
          </w:p>
        </w:tc>
        <w:tc>
          <w:tcPr>
            <w:tcW w:w="32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25</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22</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503</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437</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445</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539</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592</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110</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196</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184</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96</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w:t>
            </w:r>
          </w:p>
        </w:tc>
      </w:tr>
      <w:tr w:rsidR="00FC358A" w:rsidRPr="004A776E" w:rsidTr="00CA1368">
        <w:trPr>
          <w:jc w:val="center"/>
        </w:trPr>
        <w:tc>
          <w:tcPr>
            <w:tcW w:w="675"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w:t>
            </w:r>
          </w:p>
        </w:tc>
        <w:tc>
          <w:tcPr>
            <w:tcW w:w="32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524</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440</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446</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539</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593</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112</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196</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187</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95</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41</w:t>
            </w:r>
          </w:p>
        </w:tc>
      </w:tr>
      <w:tr w:rsidR="00FC358A" w:rsidRPr="004A776E" w:rsidTr="00CA1368">
        <w:trPr>
          <w:jc w:val="center"/>
        </w:trPr>
        <w:tc>
          <w:tcPr>
            <w:tcW w:w="675"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10</w:t>
            </w:r>
          </w:p>
        </w:tc>
        <w:tc>
          <w:tcPr>
            <w:tcW w:w="32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8</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517</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437</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448</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539</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592</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112</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191</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182</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95</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42</w:t>
            </w:r>
          </w:p>
        </w:tc>
      </w:tr>
      <w:tr w:rsidR="00FC358A" w:rsidRPr="004A776E" w:rsidTr="00CA1368">
        <w:trPr>
          <w:jc w:val="center"/>
        </w:trPr>
        <w:tc>
          <w:tcPr>
            <w:tcW w:w="675"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w:t>
            </w:r>
          </w:p>
        </w:tc>
        <w:tc>
          <w:tcPr>
            <w:tcW w:w="32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523</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441</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447</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539</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593</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112</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195</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187</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94</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w:t>
            </w:r>
          </w:p>
        </w:tc>
      </w:tr>
      <w:tr w:rsidR="00FC358A" w:rsidRPr="004A776E" w:rsidTr="00CA1368">
        <w:trPr>
          <w:jc w:val="center"/>
        </w:trPr>
        <w:tc>
          <w:tcPr>
            <w:tcW w:w="675"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12</w:t>
            </w:r>
          </w:p>
        </w:tc>
        <w:tc>
          <w:tcPr>
            <w:tcW w:w="32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7</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7</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518</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440</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450</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534</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592</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112</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191</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180</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96</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w:t>
            </w:r>
          </w:p>
        </w:tc>
      </w:tr>
      <w:tr w:rsidR="00FC358A" w:rsidRPr="004A776E" w:rsidTr="00CA1368">
        <w:trPr>
          <w:jc w:val="center"/>
        </w:trPr>
        <w:tc>
          <w:tcPr>
            <w:tcW w:w="675"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13</w:t>
            </w:r>
          </w:p>
        </w:tc>
        <w:tc>
          <w:tcPr>
            <w:tcW w:w="32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524</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441</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446</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537</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593</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112</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194</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186</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96</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42</w:t>
            </w:r>
          </w:p>
        </w:tc>
      </w:tr>
      <w:tr w:rsidR="00FC358A" w:rsidRPr="004A776E" w:rsidTr="00CA1368">
        <w:trPr>
          <w:jc w:val="center"/>
        </w:trPr>
        <w:tc>
          <w:tcPr>
            <w:tcW w:w="675" w:type="dxa"/>
            <w:tcBorders>
              <w:top w:val="single" w:sz="6" w:space="0" w:color="auto"/>
              <w:left w:val="single" w:sz="12"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14</w:t>
            </w:r>
          </w:p>
        </w:tc>
        <w:tc>
          <w:tcPr>
            <w:tcW w:w="32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524</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440</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447</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537</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593</w:t>
            </w:r>
          </w:p>
        </w:tc>
        <w:tc>
          <w:tcPr>
            <w:tcW w:w="565" w:type="dxa"/>
            <w:tcBorders>
              <w:top w:val="single" w:sz="6" w:space="0" w:color="auto"/>
              <w:left w:val="single" w:sz="12"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112</w:t>
            </w:r>
          </w:p>
        </w:tc>
        <w:tc>
          <w:tcPr>
            <w:tcW w:w="68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194</w:t>
            </w:r>
          </w:p>
        </w:tc>
        <w:tc>
          <w:tcPr>
            <w:tcW w:w="763"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186</w:t>
            </w:r>
          </w:p>
        </w:tc>
        <w:tc>
          <w:tcPr>
            <w:tcW w:w="694" w:type="dxa"/>
            <w:tcBorders>
              <w:top w:val="single" w:sz="6" w:space="0" w:color="auto"/>
              <w:left w:val="single" w:sz="6" w:space="0" w:color="auto"/>
              <w:bottom w:val="single" w:sz="6"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96</w:t>
            </w:r>
          </w:p>
        </w:tc>
        <w:tc>
          <w:tcPr>
            <w:tcW w:w="669" w:type="dxa"/>
            <w:tcBorders>
              <w:top w:val="single" w:sz="6" w:space="0" w:color="auto"/>
              <w:left w:val="single" w:sz="6" w:space="0" w:color="auto"/>
              <w:bottom w:val="single" w:sz="6"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42</w:t>
            </w:r>
          </w:p>
        </w:tc>
      </w:tr>
      <w:tr w:rsidR="00FC358A" w:rsidRPr="004A776E" w:rsidTr="00CA1368">
        <w:trPr>
          <w:jc w:val="center"/>
        </w:trPr>
        <w:tc>
          <w:tcPr>
            <w:tcW w:w="675" w:type="dxa"/>
            <w:tcBorders>
              <w:top w:val="single" w:sz="6" w:space="0" w:color="auto"/>
              <w:left w:val="single" w:sz="12" w:space="0" w:color="auto"/>
              <w:bottom w:val="single" w:sz="12"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15</w:t>
            </w:r>
          </w:p>
        </w:tc>
        <w:tc>
          <w:tcPr>
            <w:tcW w:w="325" w:type="dxa"/>
            <w:tcBorders>
              <w:top w:val="single" w:sz="6" w:space="0" w:color="auto"/>
              <w:left w:val="single" w:sz="12"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684"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763"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w:t>
            </w:r>
          </w:p>
        </w:tc>
        <w:tc>
          <w:tcPr>
            <w:tcW w:w="694"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2</w:t>
            </w:r>
          </w:p>
        </w:tc>
        <w:tc>
          <w:tcPr>
            <w:tcW w:w="669" w:type="dxa"/>
            <w:tcBorders>
              <w:top w:val="single" w:sz="6" w:space="0" w:color="auto"/>
              <w:left w:val="single" w:sz="6" w:space="0" w:color="auto"/>
              <w:bottom w:val="single" w:sz="12"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w:t>
            </w:r>
          </w:p>
        </w:tc>
        <w:tc>
          <w:tcPr>
            <w:tcW w:w="565" w:type="dxa"/>
            <w:tcBorders>
              <w:top w:val="single" w:sz="6" w:space="0" w:color="auto"/>
              <w:left w:val="single" w:sz="12"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84"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763"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694"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0</w:t>
            </w:r>
          </w:p>
        </w:tc>
        <w:tc>
          <w:tcPr>
            <w:tcW w:w="669" w:type="dxa"/>
            <w:tcBorders>
              <w:top w:val="single" w:sz="6" w:space="0" w:color="auto"/>
              <w:left w:val="single" w:sz="6" w:space="0" w:color="auto"/>
              <w:bottom w:val="single" w:sz="12"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3</w:t>
            </w:r>
          </w:p>
        </w:tc>
        <w:tc>
          <w:tcPr>
            <w:tcW w:w="565" w:type="dxa"/>
            <w:tcBorders>
              <w:top w:val="single" w:sz="6" w:space="0" w:color="auto"/>
              <w:left w:val="single" w:sz="12"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525</w:t>
            </w:r>
          </w:p>
        </w:tc>
        <w:tc>
          <w:tcPr>
            <w:tcW w:w="684"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438</w:t>
            </w:r>
          </w:p>
        </w:tc>
        <w:tc>
          <w:tcPr>
            <w:tcW w:w="763"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447</w:t>
            </w:r>
          </w:p>
        </w:tc>
        <w:tc>
          <w:tcPr>
            <w:tcW w:w="694"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539</w:t>
            </w:r>
          </w:p>
        </w:tc>
        <w:tc>
          <w:tcPr>
            <w:tcW w:w="669" w:type="dxa"/>
            <w:tcBorders>
              <w:top w:val="single" w:sz="6" w:space="0" w:color="auto"/>
              <w:left w:val="single" w:sz="6" w:space="0" w:color="auto"/>
              <w:bottom w:val="single" w:sz="12"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590</w:t>
            </w:r>
          </w:p>
        </w:tc>
        <w:tc>
          <w:tcPr>
            <w:tcW w:w="565" w:type="dxa"/>
            <w:tcBorders>
              <w:top w:val="single" w:sz="6" w:space="0" w:color="auto"/>
              <w:left w:val="single" w:sz="12"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111</w:t>
            </w:r>
          </w:p>
        </w:tc>
        <w:tc>
          <w:tcPr>
            <w:tcW w:w="684"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196</w:t>
            </w:r>
          </w:p>
        </w:tc>
        <w:tc>
          <w:tcPr>
            <w:tcW w:w="763"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182</w:t>
            </w:r>
          </w:p>
        </w:tc>
        <w:tc>
          <w:tcPr>
            <w:tcW w:w="694" w:type="dxa"/>
            <w:tcBorders>
              <w:top w:val="single" w:sz="6" w:space="0" w:color="auto"/>
              <w:left w:val="single" w:sz="6" w:space="0" w:color="auto"/>
              <w:bottom w:val="single" w:sz="12" w:space="0" w:color="auto"/>
              <w:right w:val="single" w:sz="6"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96</w:t>
            </w:r>
          </w:p>
        </w:tc>
        <w:tc>
          <w:tcPr>
            <w:tcW w:w="669" w:type="dxa"/>
            <w:tcBorders>
              <w:top w:val="single" w:sz="6" w:space="0" w:color="auto"/>
              <w:left w:val="single" w:sz="6" w:space="0" w:color="auto"/>
              <w:bottom w:val="single" w:sz="12" w:space="0" w:color="auto"/>
              <w:right w:val="single" w:sz="12" w:space="0" w:color="auto"/>
            </w:tcBorders>
          </w:tcPr>
          <w:p w:rsidR="00FC358A" w:rsidRPr="00CA1368" w:rsidRDefault="00FC358A" w:rsidP="004A776E">
            <w:pPr>
              <w:spacing w:after="0" w:line="240" w:lineRule="auto"/>
              <w:jc w:val="center"/>
              <w:rPr>
                <w:rFonts w:ascii="Times New Roman" w:hAnsi="Times New Roman" w:cs="Times New Roman"/>
                <w:sz w:val="16"/>
                <w:szCs w:val="16"/>
              </w:rPr>
            </w:pPr>
            <w:r w:rsidRPr="00CA1368">
              <w:rPr>
                <w:rFonts w:ascii="Times New Roman" w:hAnsi="Times New Roman" w:cs="Times New Roman"/>
                <w:sz w:val="16"/>
                <w:szCs w:val="16"/>
              </w:rPr>
              <w:t>43</w:t>
            </w:r>
          </w:p>
        </w:tc>
      </w:tr>
    </w:tbl>
    <w:p w:rsidR="004A776E" w:rsidRPr="004A776E" w:rsidRDefault="004A776E" w:rsidP="004A776E">
      <w:pPr>
        <w:spacing w:after="0" w:line="240" w:lineRule="auto"/>
        <w:jc w:val="center"/>
        <w:rPr>
          <w:rFonts w:ascii="Times New Roman" w:hAnsi="Times New Roman" w:cs="Times New Roman"/>
          <w:sz w:val="16"/>
          <w:szCs w:val="16"/>
        </w:rPr>
      </w:pPr>
      <w:r w:rsidRPr="004A776E">
        <w:rPr>
          <w:rFonts w:ascii="Times New Roman" w:hAnsi="Times New Roman" w:cs="Times New Roman"/>
          <w:sz w:val="16"/>
          <w:szCs w:val="16"/>
        </w:rPr>
        <w:br w:type="page"/>
      </w:r>
    </w:p>
    <w:p w:rsidR="004A776E" w:rsidRDefault="004A776E" w:rsidP="00E85E64">
      <w:pPr>
        <w:spacing w:line="360" w:lineRule="auto"/>
        <w:jc w:val="both"/>
        <w:rPr>
          <w:rFonts w:ascii="Times New Roman" w:hAnsi="Times New Roman" w:cs="Times New Roman"/>
          <w:sz w:val="24"/>
          <w:szCs w:val="24"/>
        </w:rPr>
        <w:sectPr w:rsidR="004A776E" w:rsidSect="00841DC9">
          <w:type w:val="continuous"/>
          <w:pgSz w:w="16838" w:h="11906" w:orient="landscape"/>
          <w:pgMar w:top="1701" w:right="1843" w:bottom="1418" w:left="1843" w:header="709" w:footer="931" w:gutter="0"/>
          <w:cols w:space="708"/>
          <w:docGrid w:linePitch="360"/>
        </w:sectPr>
      </w:pPr>
    </w:p>
    <w:p w:rsidR="00DA6376" w:rsidRPr="008356BC" w:rsidRDefault="00DA6376" w:rsidP="00DA6376">
      <w:pPr>
        <w:spacing w:after="0" w:line="360" w:lineRule="auto"/>
        <w:jc w:val="both"/>
        <w:rPr>
          <w:rFonts w:ascii="Times New Roman" w:eastAsia="Times New Roman" w:hAnsi="Times New Roman" w:cs="Times New Roman"/>
          <w:b/>
          <w:kern w:val="0"/>
          <w:sz w:val="28"/>
          <w:szCs w:val="28"/>
          <w:lang w:eastAsia="tr-TR"/>
        </w:rPr>
      </w:pPr>
      <w:bookmarkStart w:id="263" w:name="_Toc386624155"/>
    </w:p>
    <w:p w:rsidR="00DA6376" w:rsidRPr="008356BC" w:rsidRDefault="00DA6376" w:rsidP="00DA6376">
      <w:pPr>
        <w:spacing w:after="0" w:line="240" w:lineRule="auto"/>
        <w:jc w:val="both"/>
        <w:rPr>
          <w:rFonts w:ascii="Times New Roman" w:eastAsia="Times New Roman" w:hAnsi="Times New Roman" w:cs="Times New Roman"/>
          <w:b/>
          <w:kern w:val="0"/>
          <w:sz w:val="28"/>
          <w:szCs w:val="28"/>
          <w:lang w:eastAsia="tr-TR"/>
        </w:rPr>
      </w:pPr>
    </w:p>
    <w:p w:rsidR="00DA6376" w:rsidRPr="008356BC" w:rsidRDefault="00DA6376" w:rsidP="00DA6376">
      <w:pPr>
        <w:spacing w:after="0" w:line="240" w:lineRule="auto"/>
        <w:jc w:val="both"/>
        <w:rPr>
          <w:rFonts w:ascii="Times New Roman" w:eastAsia="Times New Roman" w:hAnsi="Times New Roman" w:cs="Times New Roman"/>
          <w:b/>
          <w:kern w:val="0"/>
          <w:sz w:val="28"/>
          <w:szCs w:val="28"/>
          <w:lang w:eastAsia="tr-TR"/>
        </w:rPr>
      </w:pPr>
    </w:p>
    <w:p w:rsidR="004A776E" w:rsidRPr="00053417" w:rsidRDefault="004A776E" w:rsidP="004A776E">
      <w:pPr>
        <w:pStyle w:val="BaslikBosluklari"/>
      </w:pPr>
      <w:r w:rsidRPr="00053417">
        <w:t>ÖZGEÇMİŞ</w:t>
      </w:r>
      <w:bookmarkEnd w:id="263"/>
    </w:p>
    <w:p w:rsidR="00DA6376" w:rsidRPr="008356BC" w:rsidRDefault="00DA6376" w:rsidP="00DA6376">
      <w:pPr>
        <w:spacing w:after="0" w:line="360" w:lineRule="auto"/>
        <w:jc w:val="both"/>
        <w:rPr>
          <w:rFonts w:ascii="Times New Roman" w:eastAsia="Times New Roman" w:hAnsi="Times New Roman" w:cs="Times New Roman"/>
          <w:kern w:val="0"/>
          <w:sz w:val="24"/>
          <w:szCs w:val="24"/>
          <w:lang w:eastAsia="tr-TR"/>
        </w:rPr>
      </w:pPr>
    </w:p>
    <w:p w:rsidR="00DA6376" w:rsidRPr="008356BC" w:rsidRDefault="00DA6376" w:rsidP="00DA6376">
      <w:pPr>
        <w:spacing w:before="120" w:after="0" w:line="360" w:lineRule="auto"/>
        <w:jc w:val="both"/>
        <w:rPr>
          <w:rFonts w:ascii="Times New Roman" w:eastAsia="Times New Roman" w:hAnsi="Times New Roman" w:cs="Times New Roman"/>
          <w:kern w:val="0"/>
          <w:sz w:val="24"/>
          <w:szCs w:val="24"/>
          <w:lang w:eastAsia="tr-TR"/>
        </w:rPr>
      </w:pPr>
    </w:p>
    <w:p w:rsidR="00FC358A" w:rsidRPr="00577724" w:rsidRDefault="004A776E" w:rsidP="00E85E64">
      <w:pPr>
        <w:spacing w:line="360" w:lineRule="auto"/>
        <w:jc w:val="both"/>
        <w:rPr>
          <w:rFonts w:ascii="Times New Roman" w:hAnsi="Times New Roman" w:cs="Times New Roman"/>
          <w:sz w:val="24"/>
          <w:szCs w:val="24"/>
        </w:rPr>
      </w:pPr>
      <w:r w:rsidRPr="00577724">
        <w:rPr>
          <w:rFonts w:ascii="Times New Roman" w:hAnsi="Times New Roman" w:cs="Times New Roman"/>
          <w:sz w:val="24"/>
          <w:szCs w:val="24"/>
        </w:rPr>
        <w:t>Ziynet Pamuk, 04.02.1980 yılında Zonguldak’ta doğdu. İlk, orta ve lise eğitimini Zonguldak’ta tamamladı. 1997-1999 yılları arası Yüzüncü Yıl Üniversitesi Bilgisayar Programcılığı ön lisans eğitimini tamamladı. 1999-2002 yılları arasında Sakarya Üniversitesi Bilgisayar Mühendisliği bölümünde lisans eğitimini tamamladı. 2004 yılında Sakarya Üniversitesi</w:t>
      </w:r>
      <w:r w:rsidR="00CC12D9">
        <w:rPr>
          <w:rFonts w:ascii="Times New Roman" w:hAnsi="Times New Roman" w:cs="Times New Roman"/>
          <w:sz w:val="24"/>
          <w:szCs w:val="24"/>
        </w:rPr>
        <w:t xml:space="preserve">’nde uzman kadrosunda çalışmaya başladı. </w:t>
      </w:r>
      <w:r w:rsidRPr="00577724">
        <w:rPr>
          <w:rFonts w:ascii="Times New Roman" w:hAnsi="Times New Roman" w:cs="Times New Roman"/>
          <w:sz w:val="24"/>
          <w:szCs w:val="24"/>
        </w:rPr>
        <w:t>2006</w:t>
      </w:r>
      <w:r w:rsidR="00CC12D9">
        <w:rPr>
          <w:rFonts w:ascii="Times New Roman" w:hAnsi="Times New Roman" w:cs="Times New Roman"/>
          <w:sz w:val="24"/>
          <w:szCs w:val="24"/>
        </w:rPr>
        <w:t xml:space="preserve">-2008 yılları arasında </w:t>
      </w:r>
      <w:r w:rsidRPr="00577724">
        <w:rPr>
          <w:rFonts w:ascii="Times New Roman" w:hAnsi="Times New Roman" w:cs="Times New Roman"/>
          <w:sz w:val="24"/>
          <w:szCs w:val="24"/>
        </w:rPr>
        <w:t xml:space="preserve">Sakarya Üniversitesi Fen Bilimleri Enstitüsü Bilgisayar ve Bilişim Mühendisliği </w:t>
      </w:r>
      <w:r w:rsidR="00CC12D9" w:rsidRPr="00577724">
        <w:rPr>
          <w:rFonts w:ascii="Times New Roman" w:hAnsi="Times New Roman" w:cs="Times New Roman"/>
          <w:sz w:val="24"/>
          <w:szCs w:val="24"/>
        </w:rPr>
        <w:t>Ana Bilim Dalı’nda</w:t>
      </w:r>
      <w:r w:rsidR="00190F8A">
        <w:rPr>
          <w:rFonts w:ascii="Times New Roman" w:hAnsi="Times New Roman" w:cs="Times New Roman"/>
          <w:sz w:val="24"/>
          <w:szCs w:val="24"/>
        </w:rPr>
        <w:t xml:space="preserve"> </w:t>
      </w:r>
      <w:r w:rsidR="00656F6B">
        <w:rPr>
          <w:rFonts w:ascii="Times New Roman" w:hAnsi="Times New Roman" w:cs="Times New Roman"/>
          <w:sz w:val="24"/>
          <w:szCs w:val="24"/>
        </w:rPr>
        <w:t>yüksek l</w:t>
      </w:r>
      <w:r w:rsidRPr="00577724">
        <w:rPr>
          <w:rFonts w:ascii="Times New Roman" w:hAnsi="Times New Roman" w:cs="Times New Roman"/>
          <w:sz w:val="24"/>
          <w:szCs w:val="24"/>
        </w:rPr>
        <w:t>isans eğitimini tamamladı. 2010</w:t>
      </w:r>
      <w:r w:rsidR="00CC12D9">
        <w:rPr>
          <w:rFonts w:ascii="Times New Roman" w:hAnsi="Times New Roman" w:cs="Times New Roman"/>
          <w:sz w:val="24"/>
          <w:szCs w:val="24"/>
        </w:rPr>
        <w:t>-2014</w:t>
      </w:r>
      <w:r w:rsidR="00190F8A">
        <w:rPr>
          <w:rFonts w:ascii="Times New Roman" w:hAnsi="Times New Roman" w:cs="Times New Roman"/>
          <w:sz w:val="24"/>
          <w:szCs w:val="24"/>
        </w:rPr>
        <w:t xml:space="preserve"> </w:t>
      </w:r>
      <w:r w:rsidR="00CC12D9">
        <w:rPr>
          <w:rFonts w:ascii="Times New Roman" w:hAnsi="Times New Roman" w:cs="Times New Roman"/>
          <w:sz w:val="24"/>
          <w:szCs w:val="24"/>
        </w:rPr>
        <w:t xml:space="preserve">yılları arasında </w:t>
      </w:r>
      <w:r w:rsidRPr="00577724">
        <w:rPr>
          <w:rFonts w:ascii="Times New Roman" w:hAnsi="Times New Roman" w:cs="Times New Roman"/>
          <w:sz w:val="24"/>
          <w:szCs w:val="24"/>
        </w:rPr>
        <w:t>Sakarya Üniversitesi Fen Bilimleri Enstitüsü Elektrik</w:t>
      </w:r>
      <w:r w:rsidR="00190F8A">
        <w:rPr>
          <w:rFonts w:ascii="Times New Roman" w:hAnsi="Times New Roman" w:cs="Times New Roman"/>
          <w:sz w:val="24"/>
          <w:szCs w:val="24"/>
        </w:rPr>
        <w:t xml:space="preserve"> - </w:t>
      </w:r>
      <w:r w:rsidRPr="00577724">
        <w:rPr>
          <w:rFonts w:ascii="Times New Roman" w:hAnsi="Times New Roman" w:cs="Times New Roman"/>
          <w:sz w:val="24"/>
          <w:szCs w:val="24"/>
        </w:rPr>
        <w:t xml:space="preserve">Elektronik Mühendisliği Ana Bilim Dalı’nda </w:t>
      </w:r>
      <w:r w:rsidR="00CC12D9">
        <w:rPr>
          <w:rFonts w:ascii="Times New Roman" w:hAnsi="Times New Roman" w:cs="Times New Roman"/>
          <w:sz w:val="24"/>
          <w:szCs w:val="24"/>
        </w:rPr>
        <w:t>doktora</w:t>
      </w:r>
      <w:r w:rsidR="00CC12D9" w:rsidRPr="00577724">
        <w:rPr>
          <w:rFonts w:ascii="Times New Roman" w:hAnsi="Times New Roman" w:cs="Times New Roman"/>
          <w:sz w:val="24"/>
          <w:szCs w:val="24"/>
        </w:rPr>
        <w:t xml:space="preserve"> eğitimini tamamladı. </w:t>
      </w:r>
      <w:r w:rsidR="00CC12D9">
        <w:rPr>
          <w:rFonts w:ascii="Times New Roman" w:hAnsi="Times New Roman" w:cs="Times New Roman"/>
          <w:sz w:val="24"/>
          <w:szCs w:val="24"/>
        </w:rPr>
        <w:t xml:space="preserve">Halen Sakarya Üniversite’sinde </w:t>
      </w:r>
      <w:r w:rsidR="00656F6B">
        <w:rPr>
          <w:rFonts w:ascii="Times New Roman" w:hAnsi="Times New Roman" w:cs="Times New Roman"/>
          <w:sz w:val="24"/>
          <w:szCs w:val="24"/>
        </w:rPr>
        <w:t>çalışmaya devam etmektedir.</w:t>
      </w:r>
    </w:p>
    <w:sectPr w:rsidR="00FC358A" w:rsidRPr="00577724" w:rsidSect="00841DC9">
      <w:type w:val="continuous"/>
      <w:pgSz w:w="11906" w:h="16838"/>
      <w:pgMar w:top="1701" w:right="1843" w:bottom="1418" w:left="1843" w:header="709" w:footer="931"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4366B46" w15:done="0"/>
  <w15:commentEx w15:paraId="36BE003F" w15:done="0"/>
  <w15:commentEx w15:paraId="321C43FC" w15:done="0"/>
  <w15:commentEx w15:paraId="0168DEE3" w15:done="0"/>
  <w15:commentEx w15:paraId="2F3B50C1" w15:done="0"/>
  <w15:commentEx w15:paraId="1195CEFD"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82600" w:rsidRDefault="00C82600">
      <w:pPr>
        <w:spacing w:after="0" w:line="240" w:lineRule="auto"/>
      </w:pPr>
      <w:r>
        <w:separator/>
      </w:r>
    </w:p>
  </w:endnote>
  <w:endnote w:type="continuationSeparator" w:id="0">
    <w:p w:rsidR="00C82600" w:rsidRDefault="00C826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A2"/>
    <w:family w:val="roman"/>
    <w:pitch w:val="variable"/>
    <w:sig w:usb0="E00002FF" w:usb1="400004FF" w:usb2="00000000" w:usb3="00000000" w:csb0="0000019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AdvGulliv-R">
    <w:altName w:val="MS Mincho"/>
    <w:panose1 w:val="00000000000000000000"/>
    <w:charset w:val="80"/>
    <w:family w:val="auto"/>
    <w:notTrueType/>
    <w:pitch w:val="default"/>
    <w:sig w:usb0="00000001" w:usb1="08070000" w:usb2="00000010" w:usb3="00000000" w:csb0="00020000" w:csb1="00000000"/>
  </w:font>
  <w:font w:name="AdvEPSTIM">
    <w:altName w:val="MS Mincho"/>
    <w:panose1 w:val="00000000000000000000"/>
    <w:charset w:val="80"/>
    <w:family w:val="auto"/>
    <w:notTrueType/>
    <w:pitch w:val="default"/>
    <w:sig w:usb0="00000005" w:usb1="08070000" w:usb2="00000010" w:usb3="00000000" w:csb0="00020010" w:csb1="00000000"/>
  </w:font>
  <w:font w:name="Times-Bold">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13210134"/>
      <w:docPartObj>
        <w:docPartGallery w:val="Page Numbers (Bottom of Page)"/>
        <w:docPartUnique/>
      </w:docPartObj>
    </w:sdtPr>
    <w:sdtEndPr/>
    <w:sdtContent>
      <w:p w:rsidR="00E974FA" w:rsidRDefault="00E974FA">
        <w:pPr>
          <w:pStyle w:val="Altbilgi"/>
          <w:jc w:val="center"/>
        </w:pPr>
        <w:r w:rsidRPr="000E7953">
          <w:rPr>
            <w:rFonts w:ascii="Arial" w:hAnsi="Arial" w:cs="Arial"/>
            <w:b/>
            <w:noProof/>
            <w:kern w:val="2"/>
            <w:sz w:val="24"/>
            <w:szCs w:val="24"/>
          </w:rPr>
          <w:fldChar w:fldCharType="begin"/>
        </w:r>
        <w:r w:rsidRPr="000E7953">
          <w:rPr>
            <w:rFonts w:ascii="Arial" w:hAnsi="Arial" w:cs="Arial"/>
            <w:b/>
            <w:noProof/>
            <w:kern w:val="2"/>
            <w:sz w:val="24"/>
            <w:szCs w:val="24"/>
          </w:rPr>
          <w:instrText>PAGE   \* MERGEFORMAT</w:instrText>
        </w:r>
        <w:r w:rsidRPr="000E7953">
          <w:rPr>
            <w:rFonts w:ascii="Arial" w:hAnsi="Arial" w:cs="Arial"/>
            <w:b/>
            <w:noProof/>
            <w:kern w:val="2"/>
            <w:sz w:val="24"/>
            <w:szCs w:val="24"/>
          </w:rPr>
          <w:fldChar w:fldCharType="separate"/>
        </w:r>
        <w:r w:rsidR="00635964">
          <w:rPr>
            <w:rFonts w:ascii="Arial" w:hAnsi="Arial" w:cs="Arial"/>
            <w:b/>
            <w:noProof/>
            <w:kern w:val="2"/>
            <w:sz w:val="24"/>
            <w:szCs w:val="24"/>
          </w:rPr>
          <w:t>xi</w:t>
        </w:r>
        <w:r w:rsidRPr="000E7953">
          <w:rPr>
            <w:rFonts w:ascii="Arial" w:hAnsi="Arial" w:cs="Arial"/>
            <w:b/>
            <w:noProof/>
            <w:kern w:val="2"/>
            <w:sz w:val="24"/>
            <w:szCs w:val="24"/>
          </w:rPr>
          <w:fldChar w:fldCharType="end"/>
        </w:r>
      </w:p>
    </w:sdtContent>
  </w:sdt>
  <w:p w:rsidR="00E974FA" w:rsidRDefault="00E974FA">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74FA" w:rsidRDefault="00E974FA">
    <w:pPr>
      <w:pStyle w:val="Altbilgi"/>
      <w:jc w:val="center"/>
    </w:pPr>
  </w:p>
  <w:p w:rsidR="00E974FA" w:rsidRDefault="00E974FA">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74FA" w:rsidRPr="00F30829" w:rsidRDefault="00E974FA">
    <w:pPr>
      <w:pStyle w:val="Altbilgi"/>
      <w:jc w:val="center"/>
      <w:rPr>
        <w:rFonts w:ascii="Arial" w:hAnsi="Arial" w:cs="Arial"/>
        <w:b/>
        <w:sz w:val="24"/>
        <w:szCs w:val="24"/>
      </w:rPr>
    </w:pPr>
  </w:p>
  <w:p w:rsidR="00E974FA" w:rsidRDefault="00E974FA">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74FA" w:rsidRDefault="00E974FA">
    <w:pPr>
      <w:pStyle w:val="Altbilgi"/>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74FA" w:rsidRDefault="00E974FA">
    <w:pPr>
      <w:pStyle w:val="Altbilgi"/>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74FA" w:rsidRDefault="00E974FA">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82600" w:rsidRDefault="00C82600">
      <w:pPr>
        <w:spacing w:after="0" w:line="240" w:lineRule="auto"/>
      </w:pPr>
      <w:r>
        <w:separator/>
      </w:r>
    </w:p>
  </w:footnote>
  <w:footnote w:type="continuationSeparator" w:id="0">
    <w:p w:rsidR="00C82600" w:rsidRDefault="00C8260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24465415"/>
      <w:docPartObj>
        <w:docPartGallery w:val="Page Numbers (Top of Page)"/>
        <w:docPartUnique/>
      </w:docPartObj>
    </w:sdtPr>
    <w:sdtEndPr>
      <w:rPr>
        <w:rFonts w:ascii="Arial" w:hAnsi="Arial" w:cs="Arial"/>
        <w:b/>
        <w:sz w:val="24"/>
        <w:szCs w:val="24"/>
      </w:rPr>
    </w:sdtEndPr>
    <w:sdtContent>
      <w:p w:rsidR="00E974FA" w:rsidRPr="00693791" w:rsidRDefault="00E974FA">
        <w:pPr>
          <w:pStyle w:val="stbilgi"/>
          <w:jc w:val="right"/>
          <w:rPr>
            <w:rFonts w:ascii="Arial" w:hAnsi="Arial" w:cs="Arial"/>
            <w:b/>
            <w:sz w:val="24"/>
            <w:szCs w:val="24"/>
          </w:rPr>
        </w:pPr>
        <w:r w:rsidRPr="00693791">
          <w:rPr>
            <w:rFonts w:ascii="Arial" w:hAnsi="Arial" w:cs="Arial"/>
            <w:b/>
            <w:sz w:val="24"/>
            <w:szCs w:val="24"/>
          </w:rPr>
          <w:fldChar w:fldCharType="begin"/>
        </w:r>
        <w:r w:rsidRPr="00693791">
          <w:rPr>
            <w:rFonts w:ascii="Arial" w:hAnsi="Arial" w:cs="Arial"/>
            <w:b/>
            <w:sz w:val="24"/>
            <w:szCs w:val="24"/>
          </w:rPr>
          <w:instrText>PAGE   \* MERGEFORMAT</w:instrText>
        </w:r>
        <w:r w:rsidRPr="00693791">
          <w:rPr>
            <w:rFonts w:ascii="Arial" w:hAnsi="Arial" w:cs="Arial"/>
            <w:b/>
            <w:sz w:val="24"/>
            <w:szCs w:val="24"/>
          </w:rPr>
          <w:fldChar w:fldCharType="separate"/>
        </w:r>
        <w:r w:rsidR="00635964">
          <w:rPr>
            <w:rFonts w:ascii="Arial" w:hAnsi="Arial" w:cs="Arial"/>
            <w:b/>
            <w:noProof/>
            <w:sz w:val="24"/>
            <w:szCs w:val="24"/>
          </w:rPr>
          <w:t>10</w:t>
        </w:r>
        <w:r w:rsidRPr="00693791">
          <w:rPr>
            <w:rFonts w:ascii="Arial" w:hAnsi="Arial" w:cs="Arial"/>
            <w:b/>
            <w:sz w:val="24"/>
            <w:szCs w:val="24"/>
          </w:rPr>
          <w:fldChar w:fldCharType="end"/>
        </w:r>
      </w:p>
    </w:sdtContent>
  </w:sdt>
  <w:p w:rsidR="00E974FA" w:rsidRDefault="00E974FA">
    <w:pPr>
      <w:pStyle w:val="stbilgi"/>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74FA" w:rsidRDefault="00E974FA">
    <w:pPr>
      <w:pStyle w:val="stbilgi"/>
      <w:jc w:val="right"/>
    </w:pPr>
  </w:p>
  <w:p w:rsidR="00E974FA" w:rsidRDefault="00E974FA">
    <w:pPr>
      <w:pStyle w:val="stbilgi"/>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09619376"/>
      <w:docPartObj>
        <w:docPartGallery w:val="Page Numbers (Top of Page)"/>
        <w:docPartUnique/>
      </w:docPartObj>
    </w:sdtPr>
    <w:sdtEndPr>
      <w:rPr>
        <w:rFonts w:ascii="Arial" w:hAnsi="Arial" w:cs="Arial"/>
        <w:b/>
        <w:sz w:val="20"/>
        <w:szCs w:val="20"/>
      </w:rPr>
    </w:sdtEndPr>
    <w:sdtContent>
      <w:p w:rsidR="00E974FA" w:rsidRPr="008343C3" w:rsidRDefault="00E974FA">
        <w:pPr>
          <w:pStyle w:val="stbilgi"/>
          <w:jc w:val="right"/>
          <w:rPr>
            <w:rFonts w:ascii="Arial" w:hAnsi="Arial" w:cs="Arial"/>
            <w:b/>
            <w:sz w:val="20"/>
            <w:szCs w:val="20"/>
          </w:rPr>
        </w:pPr>
        <w:r w:rsidRPr="008343C3">
          <w:rPr>
            <w:rFonts w:ascii="Arial" w:hAnsi="Arial" w:cs="Arial"/>
            <w:b/>
            <w:sz w:val="20"/>
            <w:szCs w:val="20"/>
          </w:rPr>
          <w:fldChar w:fldCharType="begin"/>
        </w:r>
        <w:r w:rsidRPr="008343C3">
          <w:rPr>
            <w:rFonts w:ascii="Arial" w:hAnsi="Arial" w:cs="Arial"/>
            <w:b/>
            <w:sz w:val="20"/>
            <w:szCs w:val="20"/>
          </w:rPr>
          <w:instrText>PAGE   \* MERGEFORMAT</w:instrText>
        </w:r>
        <w:r w:rsidRPr="008343C3">
          <w:rPr>
            <w:rFonts w:ascii="Arial" w:hAnsi="Arial" w:cs="Arial"/>
            <w:b/>
            <w:sz w:val="20"/>
            <w:szCs w:val="20"/>
          </w:rPr>
          <w:fldChar w:fldCharType="separate"/>
        </w:r>
        <w:r w:rsidR="00635964" w:rsidRPr="00635964">
          <w:rPr>
            <w:rFonts w:ascii="Arial" w:hAnsi="Arial" w:cs="Arial"/>
            <w:b/>
            <w:noProof/>
            <w:sz w:val="24"/>
            <w:szCs w:val="24"/>
          </w:rPr>
          <w:t>102</w:t>
        </w:r>
        <w:r w:rsidRPr="008343C3">
          <w:rPr>
            <w:rFonts w:ascii="Arial" w:hAnsi="Arial" w:cs="Arial"/>
            <w:b/>
            <w:sz w:val="20"/>
            <w:szCs w:val="20"/>
          </w:rPr>
          <w:fldChar w:fldCharType="end"/>
        </w:r>
      </w:p>
    </w:sdtContent>
  </w:sdt>
  <w:p w:rsidR="00E974FA" w:rsidRDefault="00E974FA" w:rsidP="001065F3">
    <w:pPr>
      <w:pStyle w:val="stbilgi"/>
      <w:ind w:right="360"/>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74FA" w:rsidRDefault="00E974FA">
    <w:pPr>
      <w:pStyle w:val="stbilg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80882376"/>
      <w:docPartObj>
        <w:docPartGallery w:val="Page Numbers (Top of Page)"/>
        <w:docPartUnique/>
      </w:docPartObj>
    </w:sdtPr>
    <w:sdtEndPr>
      <w:rPr>
        <w:rFonts w:ascii="Arial" w:hAnsi="Arial" w:cs="Arial"/>
        <w:b/>
        <w:sz w:val="24"/>
        <w:szCs w:val="24"/>
      </w:rPr>
    </w:sdtEndPr>
    <w:sdtContent>
      <w:p w:rsidR="00E974FA" w:rsidRPr="00FD78DB" w:rsidRDefault="00E974FA">
        <w:pPr>
          <w:pStyle w:val="stbilgi"/>
          <w:jc w:val="right"/>
          <w:rPr>
            <w:rFonts w:ascii="Arial" w:hAnsi="Arial" w:cs="Arial"/>
            <w:b/>
            <w:sz w:val="24"/>
            <w:szCs w:val="24"/>
          </w:rPr>
        </w:pPr>
        <w:r w:rsidRPr="00FD78DB">
          <w:rPr>
            <w:rFonts w:ascii="Arial" w:hAnsi="Arial" w:cs="Arial"/>
            <w:b/>
            <w:sz w:val="24"/>
            <w:szCs w:val="24"/>
          </w:rPr>
          <w:fldChar w:fldCharType="begin"/>
        </w:r>
        <w:r w:rsidRPr="00FD78DB">
          <w:rPr>
            <w:rFonts w:ascii="Arial" w:hAnsi="Arial" w:cs="Arial"/>
            <w:b/>
            <w:sz w:val="24"/>
            <w:szCs w:val="24"/>
          </w:rPr>
          <w:instrText>PAGE   \* MERGEFORMAT</w:instrText>
        </w:r>
        <w:r w:rsidRPr="00FD78DB">
          <w:rPr>
            <w:rFonts w:ascii="Arial" w:hAnsi="Arial" w:cs="Arial"/>
            <w:b/>
            <w:sz w:val="24"/>
            <w:szCs w:val="24"/>
          </w:rPr>
          <w:fldChar w:fldCharType="separate"/>
        </w:r>
        <w:r w:rsidR="00635964">
          <w:rPr>
            <w:rFonts w:ascii="Arial" w:hAnsi="Arial" w:cs="Arial"/>
            <w:b/>
            <w:noProof/>
            <w:sz w:val="24"/>
            <w:szCs w:val="24"/>
          </w:rPr>
          <w:t>23</w:t>
        </w:r>
        <w:r w:rsidRPr="00FD78DB">
          <w:rPr>
            <w:rFonts w:ascii="Arial" w:hAnsi="Arial" w:cs="Arial"/>
            <w:b/>
            <w:sz w:val="24"/>
            <w:szCs w:val="24"/>
          </w:rPr>
          <w:fldChar w:fldCharType="end"/>
        </w:r>
      </w:p>
    </w:sdtContent>
  </w:sdt>
  <w:p w:rsidR="00E974FA" w:rsidRDefault="00E974FA">
    <w:pPr>
      <w:pStyle w:val="stbilgi"/>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74FA" w:rsidRDefault="00E974FA">
    <w:pPr>
      <w:pStyle w:val="stbilgi"/>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96367217"/>
      <w:docPartObj>
        <w:docPartGallery w:val="Page Numbers (Top of Page)"/>
        <w:docPartUnique/>
      </w:docPartObj>
    </w:sdtPr>
    <w:sdtEndPr/>
    <w:sdtContent>
      <w:p w:rsidR="00E974FA" w:rsidRDefault="00E974FA">
        <w:pPr>
          <w:pStyle w:val="stbilgi"/>
          <w:jc w:val="right"/>
        </w:pPr>
        <w:r w:rsidRPr="00714C4D">
          <w:rPr>
            <w:rFonts w:ascii="Arial" w:hAnsi="Arial" w:cs="Arial"/>
            <w:b/>
            <w:sz w:val="24"/>
            <w:szCs w:val="24"/>
          </w:rPr>
          <w:fldChar w:fldCharType="begin"/>
        </w:r>
        <w:r w:rsidRPr="00714C4D">
          <w:rPr>
            <w:rFonts w:ascii="Arial" w:hAnsi="Arial" w:cs="Arial"/>
            <w:b/>
            <w:sz w:val="24"/>
            <w:szCs w:val="24"/>
          </w:rPr>
          <w:instrText>PAGE   \* MERGEFORMAT</w:instrText>
        </w:r>
        <w:r w:rsidRPr="00714C4D">
          <w:rPr>
            <w:rFonts w:ascii="Arial" w:hAnsi="Arial" w:cs="Arial"/>
            <w:b/>
            <w:sz w:val="24"/>
            <w:szCs w:val="24"/>
          </w:rPr>
          <w:fldChar w:fldCharType="separate"/>
        </w:r>
        <w:r w:rsidR="00635964">
          <w:rPr>
            <w:rFonts w:ascii="Arial" w:hAnsi="Arial" w:cs="Arial"/>
            <w:b/>
            <w:noProof/>
            <w:sz w:val="24"/>
            <w:szCs w:val="24"/>
          </w:rPr>
          <w:t>37</w:t>
        </w:r>
        <w:r w:rsidRPr="00714C4D">
          <w:rPr>
            <w:rFonts w:ascii="Arial" w:hAnsi="Arial" w:cs="Arial"/>
            <w:b/>
            <w:sz w:val="24"/>
            <w:szCs w:val="24"/>
          </w:rPr>
          <w:fldChar w:fldCharType="end"/>
        </w:r>
      </w:p>
    </w:sdtContent>
  </w:sdt>
  <w:p w:rsidR="00E974FA" w:rsidRDefault="00E974FA">
    <w:pPr>
      <w:pStyle w:val="stbilgi"/>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50817283"/>
      <w:docPartObj>
        <w:docPartGallery w:val="Page Numbers (Top of Page)"/>
        <w:docPartUnique/>
      </w:docPartObj>
    </w:sdtPr>
    <w:sdtEndPr/>
    <w:sdtContent>
      <w:p w:rsidR="00E974FA" w:rsidRDefault="00E974FA">
        <w:pPr>
          <w:pStyle w:val="stbilgi"/>
          <w:jc w:val="right"/>
        </w:pPr>
        <w:r w:rsidRPr="00AA4CD6">
          <w:rPr>
            <w:rFonts w:ascii="Arial" w:hAnsi="Arial" w:cs="Arial"/>
            <w:b/>
            <w:sz w:val="24"/>
            <w:szCs w:val="24"/>
          </w:rPr>
          <w:fldChar w:fldCharType="begin"/>
        </w:r>
        <w:r w:rsidRPr="00AA4CD6">
          <w:rPr>
            <w:rFonts w:ascii="Arial" w:hAnsi="Arial" w:cs="Arial"/>
            <w:b/>
            <w:sz w:val="24"/>
            <w:szCs w:val="24"/>
          </w:rPr>
          <w:instrText>PAGE   \* MERGEFORMAT</w:instrText>
        </w:r>
        <w:r w:rsidRPr="00AA4CD6">
          <w:rPr>
            <w:rFonts w:ascii="Arial" w:hAnsi="Arial" w:cs="Arial"/>
            <w:b/>
            <w:sz w:val="24"/>
            <w:szCs w:val="24"/>
          </w:rPr>
          <w:fldChar w:fldCharType="separate"/>
        </w:r>
        <w:r w:rsidR="00635964">
          <w:rPr>
            <w:rFonts w:ascii="Arial" w:hAnsi="Arial" w:cs="Arial"/>
            <w:b/>
            <w:noProof/>
            <w:sz w:val="24"/>
            <w:szCs w:val="24"/>
          </w:rPr>
          <w:t>48</w:t>
        </w:r>
        <w:r w:rsidRPr="00AA4CD6">
          <w:rPr>
            <w:rFonts w:ascii="Arial" w:hAnsi="Arial" w:cs="Arial"/>
            <w:b/>
            <w:sz w:val="24"/>
            <w:szCs w:val="24"/>
          </w:rPr>
          <w:fldChar w:fldCharType="end"/>
        </w:r>
      </w:p>
    </w:sdtContent>
  </w:sdt>
  <w:p w:rsidR="00E974FA" w:rsidRDefault="00E974FA">
    <w:pPr>
      <w:pStyle w:val="stbilgi"/>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74FA" w:rsidRDefault="00E974FA">
    <w:pPr>
      <w:pStyle w:val="stbilgi"/>
      <w:jc w:val="right"/>
    </w:pPr>
  </w:p>
  <w:p w:rsidR="00E974FA" w:rsidRDefault="00E974FA">
    <w:pPr>
      <w:pStyle w:val="stbilgi"/>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68409598"/>
      <w:docPartObj>
        <w:docPartGallery w:val="Page Numbers (Top of Page)"/>
        <w:docPartUnique/>
      </w:docPartObj>
    </w:sdtPr>
    <w:sdtEndPr/>
    <w:sdtContent>
      <w:p w:rsidR="00E974FA" w:rsidRDefault="00E974FA">
        <w:pPr>
          <w:pStyle w:val="stbilgi"/>
          <w:jc w:val="right"/>
        </w:pPr>
        <w:r w:rsidRPr="00414EC6">
          <w:rPr>
            <w:rFonts w:ascii="Arial" w:hAnsi="Arial" w:cs="Arial"/>
            <w:b/>
            <w:sz w:val="24"/>
            <w:szCs w:val="24"/>
          </w:rPr>
          <w:fldChar w:fldCharType="begin"/>
        </w:r>
        <w:r w:rsidRPr="00414EC6">
          <w:rPr>
            <w:rFonts w:ascii="Arial" w:hAnsi="Arial" w:cs="Arial"/>
            <w:b/>
            <w:sz w:val="24"/>
            <w:szCs w:val="24"/>
          </w:rPr>
          <w:instrText>PAGE   \* MERGEFORMAT</w:instrText>
        </w:r>
        <w:r w:rsidRPr="00414EC6">
          <w:rPr>
            <w:rFonts w:ascii="Arial" w:hAnsi="Arial" w:cs="Arial"/>
            <w:b/>
            <w:sz w:val="24"/>
            <w:szCs w:val="24"/>
          </w:rPr>
          <w:fldChar w:fldCharType="separate"/>
        </w:r>
        <w:r w:rsidR="00635964">
          <w:rPr>
            <w:rFonts w:ascii="Arial" w:hAnsi="Arial" w:cs="Arial"/>
            <w:b/>
            <w:noProof/>
            <w:sz w:val="24"/>
            <w:szCs w:val="24"/>
          </w:rPr>
          <w:t>60</w:t>
        </w:r>
        <w:r w:rsidRPr="00414EC6">
          <w:rPr>
            <w:rFonts w:ascii="Arial" w:hAnsi="Arial" w:cs="Arial"/>
            <w:b/>
            <w:sz w:val="24"/>
            <w:szCs w:val="24"/>
          </w:rPr>
          <w:fldChar w:fldCharType="end"/>
        </w:r>
      </w:p>
    </w:sdtContent>
  </w:sdt>
  <w:p w:rsidR="00E974FA" w:rsidRDefault="00E974FA">
    <w:pPr>
      <w:pStyle w:val="stbilgi"/>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74FA" w:rsidRDefault="00E974FA">
    <w:pPr>
      <w:pStyle w:val="stbilgi"/>
      <w:jc w:val="right"/>
    </w:pPr>
  </w:p>
  <w:p w:rsidR="00E974FA" w:rsidRDefault="00E974FA">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1F2836"/>
    <w:multiLevelType w:val="hybridMultilevel"/>
    <w:tmpl w:val="74B6D55A"/>
    <w:lvl w:ilvl="0" w:tplc="8AE4F842">
      <w:start w:val="1"/>
      <w:numFmt w:val="upperRoman"/>
      <w:lvlText w:val="(%1)"/>
      <w:lvlJc w:val="left"/>
      <w:pPr>
        <w:tabs>
          <w:tab w:val="num" w:pos="720"/>
        </w:tabs>
        <w:ind w:left="720" w:hanging="360"/>
      </w:pPr>
      <w:rPr>
        <w:rFonts w:ascii="Times New Roman" w:eastAsia="Calibri" w:hAnsi="Times New Roman" w:cs="Times New Roman"/>
      </w:rPr>
    </w:lvl>
    <w:lvl w:ilvl="1" w:tplc="0E10DE24" w:tentative="1">
      <w:start w:val="1"/>
      <w:numFmt w:val="bullet"/>
      <w:lvlText w:val=""/>
      <w:lvlJc w:val="left"/>
      <w:pPr>
        <w:tabs>
          <w:tab w:val="num" w:pos="1440"/>
        </w:tabs>
        <w:ind w:left="1440" w:hanging="360"/>
      </w:pPr>
      <w:rPr>
        <w:rFonts w:ascii="Wingdings" w:hAnsi="Wingdings" w:hint="default"/>
      </w:rPr>
    </w:lvl>
    <w:lvl w:ilvl="2" w:tplc="B164D420" w:tentative="1">
      <w:start w:val="1"/>
      <w:numFmt w:val="bullet"/>
      <w:lvlText w:val=""/>
      <w:lvlJc w:val="left"/>
      <w:pPr>
        <w:tabs>
          <w:tab w:val="num" w:pos="2160"/>
        </w:tabs>
        <w:ind w:left="2160" w:hanging="360"/>
      </w:pPr>
      <w:rPr>
        <w:rFonts w:ascii="Wingdings" w:hAnsi="Wingdings" w:hint="default"/>
      </w:rPr>
    </w:lvl>
    <w:lvl w:ilvl="3" w:tplc="64A2F470" w:tentative="1">
      <w:start w:val="1"/>
      <w:numFmt w:val="bullet"/>
      <w:lvlText w:val=""/>
      <w:lvlJc w:val="left"/>
      <w:pPr>
        <w:tabs>
          <w:tab w:val="num" w:pos="2880"/>
        </w:tabs>
        <w:ind w:left="2880" w:hanging="360"/>
      </w:pPr>
      <w:rPr>
        <w:rFonts w:ascii="Wingdings" w:hAnsi="Wingdings" w:hint="default"/>
      </w:rPr>
    </w:lvl>
    <w:lvl w:ilvl="4" w:tplc="1994B016" w:tentative="1">
      <w:start w:val="1"/>
      <w:numFmt w:val="bullet"/>
      <w:lvlText w:val=""/>
      <w:lvlJc w:val="left"/>
      <w:pPr>
        <w:tabs>
          <w:tab w:val="num" w:pos="3600"/>
        </w:tabs>
        <w:ind w:left="3600" w:hanging="360"/>
      </w:pPr>
      <w:rPr>
        <w:rFonts w:ascii="Wingdings" w:hAnsi="Wingdings" w:hint="default"/>
      </w:rPr>
    </w:lvl>
    <w:lvl w:ilvl="5" w:tplc="E4263F42" w:tentative="1">
      <w:start w:val="1"/>
      <w:numFmt w:val="bullet"/>
      <w:lvlText w:val=""/>
      <w:lvlJc w:val="left"/>
      <w:pPr>
        <w:tabs>
          <w:tab w:val="num" w:pos="4320"/>
        </w:tabs>
        <w:ind w:left="4320" w:hanging="360"/>
      </w:pPr>
      <w:rPr>
        <w:rFonts w:ascii="Wingdings" w:hAnsi="Wingdings" w:hint="default"/>
      </w:rPr>
    </w:lvl>
    <w:lvl w:ilvl="6" w:tplc="21B449A4" w:tentative="1">
      <w:start w:val="1"/>
      <w:numFmt w:val="bullet"/>
      <w:lvlText w:val=""/>
      <w:lvlJc w:val="left"/>
      <w:pPr>
        <w:tabs>
          <w:tab w:val="num" w:pos="5040"/>
        </w:tabs>
        <w:ind w:left="5040" w:hanging="360"/>
      </w:pPr>
      <w:rPr>
        <w:rFonts w:ascii="Wingdings" w:hAnsi="Wingdings" w:hint="default"/>
      </w:rPr>
    </w:lvl>
    <w:lvl w:ilvl="7" w:tplc="8786CA6C" w:tentative="1">
      <w:start w:val="1"/>
      <w:numFmt w:val="bullet"/>
      <w:lvlText w:val=""/>
      <w:lvlJc w:val="left"/>
      <w:pPr>
        <w:tabs>
          <w:tab w:val="num" w:pos="5760"/>
        </w:tabs>
        <w:ind w:left="5760" w:hanging="360"/>
      </w:pPr>
      <w:rPr>
        <w:rFonts w:ascii="Wingdings" w:hAnsi="Wingdings" w:hint="default"/>
      </w:rPr>
    </w:lvl>
    <w:lvl w:ilvl="8" w:tplc="45B0BCEE" w:tentative="1">
      <w:start w:val="1"/>
      <w:numFmt w:val="bullet"/>
      <w:lvlText w:val=""/>
      <w:lvlJc w:val="left"/>
      <w:pPr>
        <w:tabs>
          <w:tab w:val="num" w:pos="6480"/>
        </w:tabs>
        <w:ind w:left="6480" w:hanging="360"/>
      </w:pPr>
      <w:rPr>
        <w:rFonts w:ascii="Wingdings" w:hAnsi="Wingdings" w:hint="default"/>
      </w:rPr>
    </w:lvl>
  </w:abstractNum>
  <w:abstractNum w:abstractNumId="1">
    <w:nsid w:val="10FD7730"/>
    <w:multiLevelType w:val="multilevel"/>
    <w:tmpl w:val="67C0B8E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nsid w:val="14B069ED"/>
    <w:multiLevelType w:val="multilevel"/>
    <w:tmpl w:val="78F2559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nsid w:val="1DA577C4"/>
    <w:multiLevelType w:val="multilevel"/>
    <w:tmpl w:val="17544214"/>
    <w:lvl w:ilvl="0">
      <w:start w:val="1"/>
      <w:numFmt w:val="decimal"/>
      <w:pStyle w:val="Balk1"/>
      <w:lvlText w:val="BÖLÜM %1."/>
      <w:lvlJc w:val="left"/>
      <w:pPr>
        <w:ind w:left="1758" w:hanging="1758"/>
      </w:pPr>
      <w:rPr>
        <w:rFonts w:ascii="Times New Roman" w:hAnsi="Times New Roman" w:hint="default"/>
        <w:b/>
        <w:sz w:val="28"/>
      </w:rPr>
    </w:lvl>
    <w:lvl w:ilvl="1">
      <w:start w:val="1"/>
      <w:numFmt w:val="decimal"/>
      <w:lvlText w:val="%1.%2. "/>
      <w:lvlJc w:val="left"/>
      <w:pPr>
        <w:ind w:left="766" w:hanging="624"/>
      </w:pPr>
      <w:rPr>
        <w:rFonts w:ascii="Times New Roman" w:hAnsi="Times New Roman" w:hint="default"/>
        <w:b/>
        <w:sz w:val="24"/>
      </w:rPr>
    </w:lvl>
    <w:lvl w:ilvl="2">
      <w:start w:val="1"/>
      <w:numFmt w:val="decimal"/>
      <w:lvlText w:val="%1.%2.%3."/>
      <w:lvlJc w:val="left"/>
      <w:pPr>
        <w:ind w:left="907" w:hanging="907"/>
      </w:pPr>
      <w:rPr>
        <w:rFonts w:ascii="Times New Roman" w:hAnsi="Times New Roman" w:hint="default"/>
        <w:b/>
        <w:sz w:val="24"/>
      </w:rPr>
    </w:lvl>
    <w:lvl w:ilvl="3">
      <w:start w:val="1"/>
      <w:numFmt w:val="decimal"/>
      <w:pStyle w:val="UcunculAltBaslikSau"/>
      <w:lvlText w:val="%1.%2.%3.%4. "/>
      <w:lvlJc w:val="left"/>
      <w:pPr>
        <w:ind w:left="1247" w:hanging="1247"/>
      </w:pPr>
      <w:rPr>
        <w:rFonts w:ascii="Times New Roman" w:hAnsi="Times New Roman" w:hint="default"/>
        <w:b/>
        <w:sz w:val="24"/>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nsid w:val="329D6116"/>
    <w:multiLevelType w:val="multilevel"/>
    <w:tmpl w:val="72A21E72"/>
    <w:lvl w:ilvl="0">
      <w:start w:val="1"/>
      <w:numFmt w:val="decimal"/>
      <w:lvlText w:val="%1."/>
      <w:lvlJc w:val="left"/>
      <w:pPr>
        <w:ind w:left="360" w:hanging="360"/>
      </w:pPr>
      <w:rPr>
        <w:rFonts w:hint="default"/>
      </w:rPr>
    </w:lvl>
    <w:lvl w:ilvl="1">
      <w:start w:val="1"/>
      <w:numFmt w:val="decimal"/>
      <w:lvlText w:val="%1.%2."/>
      <w:lvlJc w:val="left"/>
      <w:pPr>
        <w:ind w:left="426" w:hanging="360"/>
      </w:pPr>
      <w:rPr>
        <w:rFonts w:hint="default"/>
      </w:rPr>
    </w:lvl>
    <w:lvl w:ilvl="2">
      <w:start w:val="1"/>
      <w:numFmt w:val="decimal"/>
      <w:lvlText w:val="%1.%2.%3."/>
      <w:lvlJc w:val="left"/>
      <w:pPr>
        <w:ind w:left="852" w:hanging="720"/>
      </w:pPr>
      <w:rPr>
        <w:rFonts w:hint="default"/>
      </w:rPr>
    </w:lvl>
    <w:lvl w:ilvl="3">
      <w:start w:val="1"/>
      <w:numFmt w:val="decimal"/>
      <w:lvlText w:val="%1.%2.%3.%4."/>
      <w:lvlJc w:val="left"/>
      <w:pPr>
        <w:ind w:left="918" w:hanging="720"/>
      </w:pPr>
      <w:rPr>
        <w:rFonts w:hint="default"/>
      </w:rPr>
    </w:lvl>
    <w:lvl w:ilvl="4">
      <w:start w:val="1"/>
      <w:numFmt w:val="decimal"/>
      <w:lvlText w:val="%1.%2.%3.%4.%5."/>
      <w:lvlJc w:val="left"/>
      <w:pPr>
        <w:ind w:left="1344" w:hanging="1080"/>
      </w:pPr>
      <w:rPr>
        <w:rFonts w:hint="default"/>
      </w:rPr>
    </w:lvl>
    <w:lvl w:ilvl="5">
      <w:start w:val="1"/>
      <w:numFmt w:val="decimal"/>
      <w:lvlText w:val="%1.%2.%3.%4.%5.%6."/>
      <w:lvlJc w:val="left"/>
      <w:pPr>
        <w:ind w:left="1410" w:hanging="1080"/>
      </w:pPr>
      <w:rPr>
        <w:rFonts w:hint="default"/>
      </w:rPr>
    </w:lvl>
    <w:lvl w:ilvl="6">
      <w:start w:val="1"/>
      <w:numFmt w:val="decimal"/>
      <w:lvlText w:val="%1.%2.%3.%4.%5.%6.%7."/>
      <w:lvlJc w:val="left"/>
      <w:pPr>
        <w:ind w:left="1836" w:hanging="1440"/>
      </w:pPr>
      <w:rPr>
        <w:rFonts w:hint="default"/>
      </w:rPr>
    </w:lvl>
    <w:lvl w:ilvl="7">
      <w:start w:val="1"/>
      <w:numFmt w:val="decimal"/>
      <w:lvlText w:val="%1.%2.%3.%4.%5.%6.%7.%8."/>
      <w:lvlJc w:val="left"/>
      <w:pPr>
        <w:ind w:left="1902" w:hanging="1440"/>
      </w:pPr>
      <w:rPr>
        <w:rFonts w:hint="default"/>
      </w:rPr>
    </w:lvl>
    <w:lvl w:ilvl="8">
      <w:start w:val="1"/>
      <w:numFmt w:val="decimal"/>
      <w:lvlText w:val="%1.%2.%3.%4.%5.%6.%7.%8.%9."/>
      <w:lvlJc w:val="left"/>
      <w:pPr>
        <w:ind w:left="2328" w:hanging="1800"/>
      </w:pPr>
      <w:rPr>
        <w:rFonts w:hint="default"/>
      </w:rPr>
    </w:lvl>
  </w:abstractNum>
  <w:abstractNum w:abstractNumId="5">
    <w:nsid w:val="60030EEC"/>
    <w:multiLevelType w:val="hybridMultilevel"/>
    <w:tmpl w:val="621E76B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689613C8"/>
    <w:multiLevelType w:val="hybridMultilevel"/>
    <w:tmpl w:val="48E61BD6"/>
    <w:lvl w:ilvl="0" w:tplc="0409000F">
      <w:start w:val="1"/>
      <w:numFmt w:val="decimal"/>
      <w:lvlText w:val="%1."/>
      <w:lvlJc w:val="left"/>
      <w:pPr>
        <w:ind w:left="64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0"/>
  </w:num>
  <w:num w:numId="3">
    <w:abstractNumId w:val="5"/>
  </w:num>
  <w:num w:numId="4">
    <w:abstractNumId w:val="6"/>
  </w:num>
  <w:num w:numId="5">
    <w:abstractNumId w:val="4"/>
  </w:num>
  <w:num w:numId="6">
    <w:abstractNumId w:val="2"/>
  </w:num>
  <w:num w:numId="7">
    <w:abstractNumId w:val="1"/>
  </w:num>
  <w:numIdMacAtCleanup w:val="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_MRB_">
    <w15:presenceInfo w15:providerId="None" w15:userId="_MRB_"/>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567"/>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103456"/>
    <w:rsid w:val="00001185"/>
    <w:rsid w:val="0000772C"/>
    <w:rsid w:val="00011572"/>
    <w:rsid w:val="000165C9"/>
    <w:rsid w:val="00020F29"/>
    <w:rsid w:val="00037DD6"/>
    <w:rsid w:val="000502F0"/>
    <w:rsid w:val="00053417"/>
    <w:rsid w:val="0005707A"/>
    <w:rsid w:val="00066E63"/>
    <w:rsid w:val="000841BA"/>
    <w:rsid w:val="00085ED7"/>
    <w:rsid w:val="000873BE"/>
    <w:rsid w:val="00091F1A"/>
    <w:rsid w:val="0009283C"/>
    <w:rsid w:val="0009656A"/>
    <w:rsid w:val="000A3D7D"/>
    <w:rsid w:val="000A5B7B"/>
    <w:rsid w:val="000A7735"/>
    <w:rsid w:val="000B24C4"/>
    <w:rsid w:val="000B3274"/>
    <w:rsid w:val="000C3398"/>
    <w:rsid w:val="000C409D"/>
    <w:rsid w:val="000C52B9"/>
    <w:rsid w:val="000D472D"/>
    <w:rsid w:val="000D4805"/>
    <w:rsid w:val="000D53A6"/>
    <w:rsid w:val="000E512C"/>
    <w:rsid w:val="000E7953"/>
    <w:rsid w:val="000F36B9"/>
    <w:rsid w:val="00102815"/>
    <w:rsid w:val="00103456"/>
    <w:rsid w:val="0010530D"/>
    <w:rsid w:val="001065F3"/>
    <w:rsid w:val="0011526B"/>
    <w:rsid w:val="001213E0"/>
    <w:rsid w:val="00127664"/>
    <w:rsid w:val="00132B91"/>
    <w:rsid w:val="00134D8B"/>
    <w:rsid w:val="0014189F"/>
    <w:rsid w:val="0015245E"/>
    <w:rsid w:val="00154F15"/>
    <w:rsid w:val="00172DD5"/>
    <w:rsid w:val="00182C75"/>
    <w:rsid w:val="00184D82"/>
    <w:rsid w:val="00184E2D"/>
    <w:rsid w:val="00185E43"/>
    <w:rsid w:val="001869B0"/>
    <w:rsid w:val="001906B2"/>
    <w:rsid w:val="00190F8A"/>
    <w:rsid w:val="00192164"/>
    <w:rsid w:val="001A1F7A"/>
    <w:rsid w:val="001B0258"/>
    <w:rsid w:val="001B3BCD"/>
    <w:rsid w:val="001B54A1"/>
    <w:rsid w:val="001B5D82"/>
    <w:rsid w:val="001C01BA"/>
    <w:rsid w:val="001C0586"/>
    <w:rsid w:val="001C5B56"/>
    <w:rsid w:val="001C6CE7"/>
    <w:rsid w:val="001D06AC"/>
    <w:rsid w:val="001D0AE4"/>
    <w:rsid w:val="001D39F8"/>
    <w:rsid w:val="001D4A9F"/>
    <w:rsid w:val="001E4F54"/>
    <w:rsid w:val="001E620B"/>
    <w:rsid w:val="001E64BF"/>
    <w:rsid w:val="001F1E2D"/>
    <w:rsid w:val="002029E0"/>
    <w:rsid w:val="002068C6"/>
    <w:rsid w:val="00213181"/>
    <w:rsid w:val="00213CCA"/>
    <w:rsid w:val="00224034"/>
    <w:rsid w:val="002248DC"/>
    <w:rsid w:val="002270E0"/>
    <w:rsid w:val="002405A5"/>
    <w:rsid w:val="00242C5D"/>
    <w:rsid w:val="00244390"/>
    <w:rsid w:val="00246768"/>
    <w:rsid w:val="0025033E"/>
    <w:rsid w:val="002564C9"/>
    <w:rsid w:val="0026265F"/>
    <w:rsid w:val="002633C2"/>
    <w:rsid w:val="00263FF6"/>
    <w:rsid w:val="00267655"/>
    <w:rsid w:val="002726B2"/>
    <w:rsid w:val="002742AF"/>
    <w:rsid w:val="002750E1"/>
    <w:rsid w:val="00275F80"/>
    <w:rsid w:val="00276F93"/>
    <w:rsid w:val="00281097"/>
    <w:rsid w:val="0028210E"/>
    <w:rsid w:val="00284B66"/>
    <w:rsid w:val="00286F47"/>
    <w:rsid w:val="00290907"/>
    <w:rsid w:val="00292F56"/>
    <w:rsid w:val="00295788"/>
    <w:rsid w:val="00295EBB"/>
    <w:rsid w:val="002B0EC8"/>
    <w:rsid w:val="002B4414"/>
    <w:rsid w:val="002B585E"/>
    <w:rsid w:val="002C0752"/>
    <w:rsid w:val="002D2798"/>
    <w:rsid w:val="002E058C"/>
    <w:rsid w:val="002E4705"/>
    <w:rsid w:val="002E56CB"/>
    <w:rsid w:val="002F0477"/>
    <w:rsid w:val="002F7579"/>
    <w:rsid w:val="00307889"/>
    <w:rsid w:val="00310AD5"/>
    <w:rsid w:val="00310DD1"/>
    <w:rsid w:val="003131B9"/>
    <w:rsid w:val="00315626"/>
    <w:rsid w:val="00316507"/>
    <w:rsid w:val="00316712"/>
    <w:rsid w:val="00321538"/>
    <w:rsid w:val="00327A28"/>
    <w:rsid w:val="0033248D"/>
    <w:rsid w:val="003331AB"/>
    <w:rsid w:val="00335462"/>
    <w:rsid w:val="00336FE5"/>
    <w:rsid w:val="003370D2"/>
    <w:rsid w:val="00337772"/>
    <w:rsid w:val="00345587"/>
    <w:rsid w:val="00345AB4"/>
    <w:rsid w:val="003579A2"/>
    <w:rsid w:val="00361958"/>
    <w:rsid w:val="00364003"/>
    <w:rsid w:val="003666BE"/>
    <w:rsid w:val="003703CF"/>
    <w:rsid w:val="00372E2D"/>
    <w:rsid w:val="003734F2"/>
    <w:rsid w:val="0037721C"/>
    <w:rsid w:val="003858DE"/>
    <w:rsid w:val="00392223"/>
    <w:rsid w:val="0039636D"/>
    <w:rsid w:val="003B2075"/>
    <w:rsid w:val="003B3C0D"/>
    <w:rsid w:val="003B5722"/>
    <w:rsid w:val="003C2D52"/>
    <w:rsid w:val="003C5EBC"/>
    <w:rsid w:val="003D25F8"/>
    <w:rsid w:val="003D4EF4"/>
    <w:rsid w:val="003D6E68"/>
    <w:rsid w:val="003E3B30"/>
    <w:rsid w:val="003F171E"/>
    <w:rsid w:val="003F294C"/>
    <w:rsid w:val="003F6EC4"/>
    <w:rsid w:val="0040149F"/>
    <w:rsid w:val="00412E73"/>
    <w:rsid w:val="00413EF2"/>
    <w:rsid w:val="00414EC6"/>
    <w:rsid w:val="00425A56"/>
    <w:rsid w:val="004454A1"/>
    <w:rsid w:val="004464D1"/>
    <w:rsid w:val="00451D1D"/>
    <w:rsid w:val="00453105"/>
    <w:rsid w:val="00453878"/>
    <w:rsid w:val="00466B70"/>
    <w:rsid w:val="00466EFC"/>
    <w:rsid w:val="004703B4"/>
    <w:rsid w:val="00472B01"/>
    <w:rsid w:val="004A2285"/>
    <w:rsid w:val="004A776E"/>
    <w:rsid w:val="004B5E8B"/>
    <w:rsid w:val="004B7135"/>
    <w:rsid w:val="004D0491"/>
    <w:rsid w:val="004D04C4"/>
    <w:rsid w:val="004D0F53"/>
    <w:rsid w:val="004D2F3E"/>
    <w:rsid w:val="004D37EA"/>
    <w:rsid w:val="004D5A40"/>
    <w:rsid w:val="004D743F"/>
    <w:rsid w:val="004E4550"/>
    <w:rsid w:val="004E47A6"/>
    <w:rsid w:val="004F0733"/>
    <w:rsid w:val="004F2811"/>
    <w:rsid w:val="004F5431"/>
    <w:rsid w:val="0050024D"/>
    <w:rsid w:val="00504C3F"/>
    <w:rsid w:val="00510FCD"/>
    <w:rsid w:val="00511408"/>
    <w:rsid w:val="0051362F"/>
    <w:rsid w:val="005233BC"/>
    <w:rsid w:val="00523E23"/>
    <w:rsid w:val="00527023"/>
    <w:rsid w:val="00531929"/>
    <w:rsid w:val="00533697"/>
    <w:rsid w:val="00543B33"/>
    <w:rsid w:val="005506B8"/>
    <w:rsid w:val="0055080A"/>
    <w:rsid w:val="00552E5E"/>
    <w:rsid w:val="00557607"/>
    <w:rsid w:val="00571DB0"/>
    <w:rsid w:val="005728FB"/>
    <w:rsid w:val="00577724"/>
    <w:rsid w:val="0058242E"/>
    <w:rsid w:val="00582A00"/>
    <w:rsid w:val="00583756"/>
    <w:rsid w:val="0058496D"/>
    <w:rsid w:val="00584F4E"/>
    <w:rsid w:val="00586479"/>
    <w:rsid w:val="005902F9"/>
    <w:rsid w:val="00590C48"/>
    <w:rsid w:val="0059556B"/>
    <w:rsid w:val="0059709F"/>
    <w:rsid w:val="00597E8E"/>
    <w:rsid w:val="005A3A64"/>
    <w:rsid w:val="005B47D2"/>
    <w:rsid w:val="005C0825"/>
    <w:rsid w:val="005D56FE"/>
    <w:rsid w:val="005E22C5"/>
    <w:rsid w:val="005E2BEC"/>
    <w:rsid w:val="005E3C95"/>
    <w:rsid w:val="005F1317"/>
    <w:rsid w:val="005F1D41"/>
    <w:rsid w:val="005F4D26"/>
    <w:rsid w:val="006010B4"/>
    <w:rsid w:val="00605404"/>
    <w:rsid w:val="00613716"/>
    <w:rsid w:val="00620A8C"/>
    <w:rsid w:val="00624C70"/>
    <w:rsid w:val="006254DC"/>
    <w:rsid w:val="00625819"/>
    <w:rsid w:val="006274F0"/>
    <w:rsid w:val="0063237E"/>
    <w:rsid w:val="00634955"/>
    <w:rsid w:val="00635964"/>
    <w:rsid w:val="006461D0"/>
    <w:rsid w:val="00647035"/>
    <w:rsid w:val="0065430B"/>
    <w:rsid w:val="00655D17"/>
    <w:rsid w:val="00656F6B"/>
    <w:rsid w:val="006616C9"/>
    <w:rsid w:val="00667BC6"/>
    <w:rsid w:val="00673835"/>
    <w:rsid w:val="006759B0"/>
    <w:rsid w:val="00681431"/>
    <w:rsid w:val="00682EB3"/>
    <w:rsid w:val="0069021C"/>
    <w:rsid w:val="00694C68"/>
    <w:rsid w:val="0069702C"/>
    <w:rsid w:val="006A0D78"/>
    <w:rsid w:val="006B0EC4"/>
    <w:rsid w:val="006B11E1"/>
    <w:rsid w:val="006C108A"/>
    <w:rsid w:val="006C2686"/>
    <w:rsid w:val="006C4CD7"/>
    <w:rsid w:val="006C5748"/>
    <w:rsid w:val="006D653A"/>
    <w:rsid w:val="006D7A2F"/>
    <w:rsid w:val="006E34C2"/>
    <w:rsid w:val="006F0079"/>
    <w:rsid w:val="0070479E"/>
    <w:rsid w:val="00706997"/>
    <w:rsid w:val="00710E2A"/>
    <w:rsid w:val="00726AF7"/>
    <w:rsid w:val="0073263C"/>
    <w:rsid w:val="00734540"/>
    <w:rsid w:val="0073487F"/>
    <w:rsid w:val="00736436"/>
    <w:rsid w:val="0074505F"/>
    <w:rsid w:val="00746878"/>
    <w:rsid w:val="007578B2"/>
    <w:rsid w:val="0076495B"/>
    <w:rsid w:val="0076764F"/>
    <w:rsid w:val="00770ACC"/>
    <w:rsid w:val="00777D63"/>
    <w:rsid w:val="007800A5"/>
    <w:rsid w:val="00785D0E"/>
    <w:rsid w:val="00787364"/>
    <w:rsid w:val="00793FAD"/>
    <w:rsid w:val="00794687"/>
    <w:rsid w:val="007A398C"/>
    <w:rsid w:val="007A48FE"/>
    <w:rsid w:val="007B0DFE"/>
    <w:rsid w:val="007B2C72"/>
    <w:rsid w:val="007B36BD"/>
    <w:rsid w:val="007C28CC"/>
    <w:rsid w:val="007C2FF3"/>
    <w:rsid w:val="007C39D9"/>
    <w:rsid w:val="007C4A24"/>
    <w:rsid w:val="007C65A7"/>
    <w:rsid w:val="007D064F"/>
    <w:rsid w:val="007D12C8"/>
    <w:rsid w:val="007D1942"/>
    <w:rsid w:val="007D29A8"/>
    <w:rsid w:val="007D555B"/>
    <w:rsid w:val="007E07DA"/>
    <w:rsid w:val="007E243C"/>
    <w:rsid w:val="007E2ACE"/>
    <w:rsid w:val="007F3A5E"/>
    <w:rsid w:val="007F41A6"/>
    <w:rsid w:val="007F79CC"/>
    <w:rsid w:val="00807336"/>
    <w:rsid w:val="00810ECE"/>
    <w:rsid w:val="00816A29"/>
    <w:rsid w:val="00826F26"/>
    <w:rsid w:val="00826F31"/>
    <w:rsid w:val="008343C3"/>
    <w:rsid w:val="00834DE6"/>
    <w:rsid w:val="00837BD6"/>
    <w:rsid w:val="00840369"/>
    <w:rsid w:val="00841DC9"/>
    <w:rsid w:val="0084267A"/>
    <w:rsid w:val="00852E70"/>
    <w:rsid w:val="0085475F"/>
    <w:rsid w:val="00855C40"/>
    <w:rsid w:val="00857178"/>
    <w:rsid w:val="00863F66"/>
    <w:rsid w:val="008707DA"/>
    <w:rsid w:val="008745E4"/>
    <w:rsid w:val="00874CC8"/>
    <w:rsid w:val="0087533A"/>
    <w:rsid w:val="008773E1"/>
    <w:rsid w:val="00887DA2"/>
    <w:rsid w:val="00892394"/>
    <w:rsid w:val="00892C1C"/>
    <w:rsid w:val="008A0DA0"/>
    <w:rsid w:val="008B5BB0"/>
    <w:rsid w:val="008C304C"/>
    <w:rsid w:val="008C31DF"/>
    <w:rsid w:val="008C6BF1"/>
    <w:rsid w:val="008C7F8D"/>
    <w:rsid w:val="008D0D2A"/>
    <w:rsid w:val="008D192B"/>
    <w:rsid w:val="008D31F7"/>
    <w:rsid w:val="008D55CD"/>
    <w:rsid w:val="008D6104"/>
    <w:rsid w:val="008D6C7F"/>
    <w:rsid w:val="008E06FE"/>
    <w:rsid w:val="008E38ED"/>
    <w:rsid w:val="008E3913"/>
    <w:rsid w:val="00903638"/>
    <w:rsid w:val="00910495"/>
    <w:rsid w:val="00910D04"/>
    <w:rsid w:val="009135B3"/>
    <w:rsid w:val="009208B2"/>
    <w:rsid w:val="00924B97"/>
    <w:rsid w:val="00926072"/>
    <w:rsid w:val="0093011A"/>
    <w:rsid w:val="00930178"/>
    <w:rsid w:val="00941EE4"/>
    <w:rsid w:val="00944191"/>
    <w:rsid w:val="009458DA"/>
    <w:rsid w:val="00945F2D"/>
    <w:rsid w:val="009601E2"/>
    <w:rsid w:val="00962455"/>
    <w:rsid w:val="009639C1"/>
    <w:rsid w:val="0096610F"/>
    <w:rsid w:val="0097321A"/>
    <w:rsid w:val="0097788A"/>
    <w:rsid w:val="00984DF9"/>
    <w:rsid w:val="009935A7"/>
    <w:rsid w:val="009A1986"/>
    <w:rsid w:val="009A1CB9"/>
    <w:rsid w:val="009B6B0E"/>
    <w:rsid w:val="009B7C5F"/>
    <w:rsid w:val="009B7C7F"/>
    <w:rsid w:val="009C178F"/>
    <w:rsid w:val="009C1E8C"/>
    <w:rsid w:val="009C3EEB"/>
    <w:rsid w:val="009C3F70"/>
    <w:rsid w:val="009D5CB7"/>
    <w:rsid w:val="009E04B8"/>
    <w:rsid w:val="009E34F9"/>
    <w:rsid w:val="009E61D2"/>
    <w:rsid w:val="00A05A7D"/>
    <w:rsid w:val="00A0738A"/>
    <w:rsid w:val="00A12797"/>
    <w:rsid w:val="00A14703"/>
    <w:rsid w:val="00A24E2A"/>
    <w:rsid w:val="00A268B6"/>
    <w:rsid w:val="00A33B76"/>
    <w:rsid w:val="00A3448F"/>
    <w:rsid w:val="00A35AF1"/>
    <w:rsid w:val="00A40322"/>
    <w:rsid w:val="00A40719"/>
    <w:rsid w:val="00A479C0"/>
    <w:rsid w:val="00A549B4"/>
    <w:rsid w:val="00A5796E"/>
    <w:rsid w:val="00A620E2"/>
    <w:rsid w:val="00A678A6"/>
    <w:rsid w:val="00A70C17"/>
    <w:rsid w:val="00A7396F"/>
    <w:rsid w:val="00A83C9E"/>
    <w:rsid w:val="00A85833"/>
    <w:rsid w:val="00A92B40"/>
    <w:rsid w:val="00AA1759"/>
    <w:rsid w:val="00AA4CD0"/>
    <w:rsid w:val="00AB2119"/>
    <w:rsid w:val="00AB45A9"/>
    <w:rsid w:val="00AC1951"/>
    <w:rsid w:val="00AC2A76"/>
    <w:rsid w:val="00AD3B42"/>
    <w:rsid w:val="00AE3AC0"/>
    <w:rsid w:val="00AE4D41"/>
    <w:rsid w:val="00B06EF2"/>
    <w:rsid w:val="00B17E2E"/>
    <w:rsid w:val="00B27C62"/>
    <w:rsid w:val="00B27CD7"/>
    <w:rsid w:val="00B32CB8"/>
    <w:rsid w:val="00B33D97"/>
    <w:rsid w:val="00B33E6D"/>
    <w:rsid w:val="00B362B4"/>
    <w:rsid w:val="00B412A9"/>
    <w:rsid w:val="00B431AA"/>
    <w:rsid w:val="00B449A6"/>
    <w:rsid w:val="00B5234A"/>
    <w:rsid w:val="00B53171"/>
    <w:rsid w:val="00B54F39"/>
    <w:rsid w:val="00B65562"/>
    <w:rsid w:val="00B66312"/>
    <w:rsid w:val="00B717C0"/>
    <w:rsid w:val="00B726E4"/>
    <w:rsid w:val="00B756E8"/>
    <w:rsid w:val="00B75DDA"/>
    <w:rsid w:val="00B76618"/>
    <w:rsid w:val="00B8682B"/>
    <w:rsid w:val="00B87051"/>
    <w:rsid w:val="00B93350"/>
    <w:rsid w:val="00B94CA9"/>
    <w:rsid w:val="00BA7664"/>
    <w:rsid w:val="00BC2417"/>
    <w:rsid w:val="00BC2E45"/>
    <w:rsid w:val="00BD5A50"/>
    <w:rsid w:val="00BD5F7A"/>
    <w:rsid w:val="00BD7BAB"/>
    <w:rsid w:val="00BE5205"/>
    <w:rsid w:val="00C000A6"/>
    <w:rsid w:val="00C00751"/>
    <w:rsid w:val="00C036B1"/>
    <w:rsid w:val="00C07F57"/>
    <w:rsid w:val="00C15997"/>
    <w:rsid w:val="00C217CE"/>
    <w:rsid w:val="00C22A87"/>
    <w:rsid w:val="00C2426D"/>
    <w:rsid w:val="00C26892"/>
    <w:rsid w:val="00C32C34"/>
    <w:rsid w:val="00C432BB"/>
    <w:rsid w:val="00C442D1"/>
    <w:rsid w:val="00C60227"/>
    <w:rsid w:val="00C615AD"/>
    <w:rsid w:val="00C62149"/>
    <w:rsid w:val="00C64E4F"/>
    <w:rsid w:val="00C7026A"/>
    <w:rsid w:val="00C73AF2"/>
    <w:rsid w:val="00C82600"/>
    <w:rsid w:val="00C905E2"/>
    <w:rsid w:val="00C97A8D"/>
    <w:rsid w:val="00CA09BC"/>
    <w:rsid w:val="00CA1368"/>
    <w:rsid w:val="00CA1B46"/>
    <w:rsid w:val="00CA5FE3"/>
    <w:rsid w:val="00CA776A"/>
    <w:rsid w:val="00CB00F9"/>
    <w:rsid w:val="00CB52C9"/>
    <w:rsid w:val="00CB781E"/>
    <w:rsid w:val="00CC12D9"/>
    <w:rsid w:val="00CC6570"/>
    <w:rsid w:val="00CC799E"/>
    <w:rsid w:val="00CE1C5C"/>
    <w:rsid w:val="00CE3273"/>
    <w:rsid w:val="00CF149C"/>
    <w:rsid w:val="00CF5AA1"/>
    <w:rsid w:val="00CF60B2"/>
    <w:rsid w:val="00D10E19"/>
    <w:rsid w:val="00D15648"/>
    <w:rsid w:val="00D17A89"/>
    <w:rsid w:val="00D21AFD"/>
    <w:rsid w:val="00D224FB"/>
    <w:rsid w:val="00D244C3"/>
    <w:rsid w:val="00D3249E"/>
    <w:rsid w:val="00D33822"/>
    <w:rsid w:val="00D3644D"/>
    <w:rsid w:val="00D3760B"/>
    <w:rsid w:val="00D3778A"/>
    <w:rsid w:val="00D4222D"/>
    <w:rsid w:val="00D44A32"/>
    <w:rsid w:val="00D5347A"/>
    <w:rsid w:val="00D545A8"/>
    <w:rsid w:val="00D57374"/>
    <w:rsid w:val="00D6009B"/>
    <w:rsid w:val="00D67604"/>
    <w:rsid w:val="00D7063C"/>
    <w:rsid w:val="00D70A03"/>
    <w:rsid w:val="00D744FE"/>
    <w:rsid w:val="00D74F62"/>
    <w:rsid w:val="00D767D8"/>
    <w:rsid w:val="00D820ED"/>
    <w:rsid w:val="00D86485"/>
    <w:rsid w:val="00D9029A"/>
    <w:rsid w:val="00D91EA6"/>
    <w:rsid w:val="00DA48DC"/>
    <w:rsid w:val="00DA58EB"/>
    <w:rsid w:val="00DA6376"/>
    <w:rsid w:val="00DA74EF"/>
    <w:rsid w:val="00DB3545"/>
    <w:rsid w:val="00DC395B"/>
    <w:rsid w:val="00DD655A"/>
    <w:rsid w:val="00DF086B"/>
    <w:rsid w:val="00E07CA6"/>
    <w:rsid w:val="00E10235"/>
    <w:rsid w:val="00E11999"/>
    <w:rsid w:val="00E13C56"/>
    <w:rsid w:val="00E263FC"/>
    <w:rsid w:val="00E31D69"/>
    <w:rsid w:val="00E3601D"/>
    <w:rsid w:val="00E36D11"/>
    <w:rsid w:val="00E40406"/>
    <w:rsid w:val="00E40DC9"/>
    <w:rsid w:val="00E4445D"/>
    <w:rsid w:val="00E45AA6"/>
    <w:rsid w:val="00E474B9"/>
    <w:rsid w:val="00E50C08"/>
    <w:rsid w:val="00E6154D"/>
    <w:rsid w:val="00E65991"/>
    <w:rsid w:val="00E6612C"/>
    <w:rsid w:val="00E7052F"/>
    <w:rsid w:val="00E71940"/>
    <w:rsid w:val="00E74CF2"/>
    <w:rsid w:val="00E75B16"/>
    <w:rsid w:val="00E85CEB"/>
    <w:rsid w:val="00E85E64"/>
    <w:rsid w:val="00E860A5"/>
    <w:rsid w:val="00E9149D"/>
    <w:rsid w:val="00E974FA"/>
    <w:rsid w:val="00E975D3"/>
    <w:rsid w:val="00EA0355"/>
    <w:rsid w:val="00EA5A63"/>
    <w:rsid w:val="00EB0CC9"/>
    <w:rsid w:val="00EB2027"/>
    <w:rsid w:val="00EB2889"/>
    <w:rsid w:val="00EB3B2D"/>
    <w:rsid w:val="00EB3FA8"/>
    <w:rsid w:val="00EB5DFA"/>
    <w:rsid w:val="00EC37DF"/>
    <w:rsid w:val="00EC40BD"/>
    <w:rsid w:val="00EE2586"/>
    <w:rsid w:val="00EE37F4"/>
    <w:rsid w:val="00EE42E3"/>
    <w:rsid w:val="00EF0ACF"/>
    <w:rsid w:val="00EF4BC8"/>
    <w:rsid w:val="00F025E2"/>
    <w:rsid w:val="00F04710"/>
    <w:rsid w:val="00F06C61"/>
    <w:rsid w:val="00F24575"/>
    <w:rsid w:val="00F30829"/>
    <w:rsid w:val="00F308F8"/>
    <w:rsid w:val="00F3368E"/>
    <w:rsid w:val="00F36397"/>
    <w:rsid w:val="00F376A1"/>
    <w:rsid w:val="00F51A18"/>
    <w:rsid w:val="00F61FEB"/>
    <w:rsid w:val="00F634EA"/>
    <w:rsid w:val="00F63792"/>
    <w:rsid w:val="00F63B06"/>
    <w:rsid w:val="00F65CA9"/>
    <w:rsid w:val="00F671A8"/>
    <w:rsid w:val="00F672E8"/>
    <w:rsid w:val="00F673C1"/>
    <w:rsid w:val="00F67FBC"/>
    <w:rsid w:val="00F71136"/>
    <w:rsid w:val="00F73CC8"/>
    <w:rsid w:val="00F77D4D"/>
    <w:rsid w:val="00F80315"/>
    <w:rsid w:val="00F803C2"/>
    <w:rsid w:val="00F84A92"/>
    <w:rsid w:val="00F875CB"/>
    <w:rsid w:val="00F919A6"/>
    <w:rsid w:val="00F92BCD"/>
    <w:rsid w:val="00F944AD"/>
    <w:rsid w:val="00F96314"/>
    <w:rsid w:val="00FA4AC9"/>
    <w:rsid w:val="00FA6BC8"/>
    <w:rsid w:val="00FA7DC8"/>
    <w:rsid w:val="00FB38F5"/>
    <w:rsid w:val="00FB3A6C"/>
    <w:rsid w:val="00FB750E"/>
    <w:rsid w:val="00FC1659"/>
    <w:rsid w:val="00FC19CA"/>
    <w:rsid w:val="00FC1A81"/>
    <w:rsid w:val="00FC358A"/>
    <w:rsid w:val="00FC7B02"/>
    <w:rsid w:val="00FD1386"/>
    <w:rsid w:val="00FD7239"/>
    <w:rsid w:val="00FD775B"/>
    <w:rsid w:val="00FE1505"/>
    <w:rsid w:val="00FE4C3F"/>
    <w:rsid w:val="00FF02BF"/>
    <w:rsid w:val="00FF4CB2"/>
    <w:rsid w:val="00FF75FA"/>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C2D52"/>
    <w:pPr>
      <w:spacing w:after="160" w:line="259" w:lineRule="auto"/>
    </w:pPr>
    <w:rPr>
      <w:kern w:val="2"/>
    </w:rPr>
  </w:style>
  <w:style w:type="paragraph" w:styleId="Balk1">
    <w:name w:val="heading 1"/>
    <w:aliases w:val="Bolum_Basliklari_Sau"/>
    <w:basedOn w:val="Normal"/>
    <w:next w:val="Normal"/>
    <w:link w:val="Balk1Char"/>
    <w:uiPriority w:val="9"/>
    <w:qFormat/>
    <w:rsid w:val="00D3644D"/>
    <w:pPr>
      <w:numPr>
        <w:numId w:val="1"/>
      </w:numPr>
      <w:spacing w:after="0" w:line="240" w:lineRule="auto"/>
      <w:jc w:val="both"/>
      <w:outlineLvl w:val="0"/>
    </w:pPr>
    <w:rPr>
      <w:rFonts w:ascii="Times New Roman" w:hAnsi="Times New Roman" w:cs="Times New Roman"/>
      <w:b/>
      <w:kern w:val="0"/>
      <w:sz w:val="28"/>
      <w:szCs w:val="28"/>
      <w:lang w:eastAsia="tr-TR"/>
    </w:rPr>
  </w:style>
  <w:style w:type="paragraph" w:styleId="Balk2">
    <w:name w:val="heading 2"/>
    <w:next w:val="Normal"/>
    <w:link w:val="Balk2Char"/>
    <w:autoRedefine/>
    <w:uiPriority w:val="9"/>
    <w:unhideWhenUsed/>
    <w:qFormat/>
    <w:rsid w:val="002E058C"/>
    <w:pPr>
      <w:spacing w:before="100"/>
      <w:ind w:left="426" w:hanging="426"/>
      <w:outlineLvl w:val="1"/>
    </w:pPr>
    <w:rPr>
      <w:rFonts w:ascii="Times New Roman" w:eastAsia="Times New Roman" w:hAnsi="Times New Roman" w:cs="Times New Roman"/>
      <w:b/>
      <w:sz w:val="24"/>
      <w:szCs w:val="24"/>
      <w:lang w:val="en-US" w:eastAsia="tr-TR"/>
    </w:rPr>
  </w:style>
  <w:style w:type="paragraph" w:styleId="Balk3">
    <w:name w:val="heading 3"/>
    <w:basedOn w:val="Normal"/>
    <w:next w:val="Normal"/>
    <w:link w:val="Balk3Char"/>
    <w:uiPriority w:val="9"/>
    <w:semiHidden/>
    <w:unhideWhenUsed/>
    <w:qFormat/>
    <w:rsid w:val="00A14703"/>
    <w:pPr>
      <w:keepNext/>
      <w:keepLines/>
      <w:spacing w:before="200" w:after="0"/>
      <w:outlineLvl w:val="2"/>
    </w:pPr>
    <w:rPr>
      <w:rFonts w:asciiTheme="majorHAnsi" w:eastAsiaTheme="majorEastAsia" w:hAnsiTheme="majorHAnsi" w:cstheme="majorBidi"/>
      <w:b/>
      <w:bCs/>
      <w:color w:val="4F81BD" w:themeColor="accent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aliases w:val="Bolum_Basliklari_Sau Char"/>
    <w:basedOn w:val="VarsaylanParagrafYazTipi"/>
    <w:link w:val="Balk1"/>
    <w:uiPriority w:val="9"/>
    <w:rsid w:val="00D3644D"/>
    <w:rPr>
      <w:rFonts w:ascii="Times New Roman" w:hAnsi="Times New Roman" w:cs="Times New Roman"/>
      <w:b/>
      <w:sz w:val="28"/>
      <w:szCs w:val="28"/>
      <w:lang w:eastAsia="tr-TR"/>
    </w:rPr>
  </w:style>
  <w:style w:type="character" w:customStyle="1" w:styleId="Balk2Char">
    <w:name w:val="Başlık 2 Char"/>
    <w:basedOn w:val="VarsaylanParagrafYazTipi"/>
    <w:link w:val="Balk2"/>
    <w:uiPriority w:val="9"/>
    <w:rsid w:val="002E058C"/>
    <w:rPr>
      <w:rFonts w:ascii="Times New Roman" w:eastAsia="Times New Roman" w:hAnsi="Times New Roman" w:cs="Times New Roman"/>
      <w:b/>
      <w:sz w:val="24"/>
      <w:szCs w:val="24"/>
      <w:lang w:val="en-US" w:eastAsia="tr-TR"/>
    </w:rPr>
  </w:style>
  <w:style w:type="character" w:customStyle="1" w:styleId="Balk3Char">
    <w:name w:val="Başlık 3 Char"/>
    <w:basedOn w:val="VarsaylanParagrafYazTipi"/>
    <w:link w:val="Balk3"/>
    <w:uiPriority w:val="9"/>
    <w:semiHidden/>
    <w:rsid w:val="00A14703"/>
    <w:rPr>
      <w:rFonts w:asciiTheme="majorHAnsi" w:eastAsiaTheme="majorEastAsia" w:hAnsiTheme="majorHAnsi" w:cstheme="majorBidi"/>
      <w:b/>
      <w:bCs/>
      <w:color w:val="4F81BD" w:themeColor="accent1"/>
      <w:kern w:val="2"/>
    </w:rPr>
  </w:style>
  <w:style w:type="table" w:customStyle="1" w:styleId="TabloKlavuzu1">
    <w:name w:val="Tablo Kılavuzu1"/>
    <w:basedOn w:val="NormalTablo"/>
    <w:rsid w:val="003C2D52"/>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KapakFenBilimleriYazisiSau">
    <w:name w:val="Kapak_Fen_Bilimleri_Yazisi_Sau"/>
    <w:basedOn w:val="Normal"/>
    <w:link w:val="KapakFenBilimleriYazisiSauChar"/>
    <w:qFormat/>
    <w:rsid w:val="003C2D52"/>
    <w:pPr>
      <w:spacing w:after="0" w:line="240" w:lineRule="auto"/>
      <w:jc w:val="center"/>
    </w:pPr>
    <w:rPr>
      <w:rFonts w:ascii="Times New Roman" w:eastAsia="Times New Roman" w:hAnsi="Times New Roman" w:cs="Times New Roman"/>
      <w:b/>
      <w:kern w:val="0"/>
      <w:sz w:val="28"/>
      <w:szCs w:val="28"/>
      <w:lang w:eastAsia="tr-TR"/>
    </w:rPr>
  </w:style>
  <w:style w:type="character" w:customStyle="1" w:styleId="KapakFenBilimleriYazisiSauChar">
    <w:name w:val="Kapak_Fen_Bilimleri_Yazisi_Sau Char"/>
    <w:basedOn w:val="VarsaylanParagrafYazTipi"/>
    <w:link w:val="KapakFenBilimleriYazisiSau"/>
    <w:rsid w:val="003C2D52"/>
    <w:rPr>
      <w:rFonts w:ascii="Times New Roman" w:eastAsia="Times New Roman" w:hAnsi="Times New Roman" w:cs="Times New Roman"/>
      <w:b/>
      <w:sz w:val="28"/>
      <w:szCs w:val="28"/>
      <w:lang w:eastAsia="tr-TR"/>
    </w:rPr>
  </w:style>
  <w:style w:type="paragraph" w:customStyle="1" w:styleId="KapakMakaleBasligiSau">
    <w:name w:val="Kapak_Makale_Basligi_Sau"/>
    <w:basedOn w:val="Normal"/>
    <w:link w:val="KapakMakaleBasligiSauChar"/>
    <w:qFormat/>
    <w:rsid w:val="003C2D52"/>
    <w:pPr>
      <w:spacing w:before="60" w:after="0" w:line="240" w:lineRule="auto"/>
      <w:jc w:val="center"/>
    </w:pPr>
    <w:rPr>
      <w:rFonts w:ascii="Arial" w:eastAsia="Times New Roman" w:hAnsi="Arial" w:cs="Arial"/>
      <w:b/>
      <w:kern w:val="0"/>
      <w:sz w:val="34"/>
      <w:szCs w:val="34"/>
      <w:lang w:eastAsia="tr-TR"/>
    </w:rPr>
  </w:style>
  <w:style w:type="character" w:customStyle="1" w:styleId="KapakMakaleBasligiSauChar">
    <w:name w:val="Kapak_Makale_Basligi_Sau Char"/>
    <w:basedOn w:val="VarsaylanParagrafYazTipi"/>
    <w:link w:val="KapakMakaleBasligiSau"/>
    <w:rsid w:val="003C2D52"/>
    <w:rPr>
      <w:rFonts w:ascii="Arial" w:eastAsia="Times New Roman" w:hAnsi="Arial" w:cs="Arial"/>
      <w:b/>
      <w:sz w:val="34"/>
      <w:szCs w:val="34"/>
      <w:lang w:eastAsia="tr-TR"/>
    </w:rPr>
  </w:style>
  <w:style w:type="paragraph" w:customStyle="1" w:styleId="KapakIsimSoyisim">
    <w:name w:val="Kapak_Isim_Soyisim"/>
    <w:basedOn w:val="Normal"/>
    <w:link w:val="KapakIsimSoyisimChar"/>
    <w:qFormat/>
    <w:rsid w:val="003C2D52"/>
    <w:pPr>
      <w:spacing w:before="220" w:after="0" w:line="240" w:lineRule="auto"/>
      <w:jc w:val="center"/>
    </w:pPr>
    <w:rPr>
      <w:rFonts w:ascii="Arial" w:eastAsia="Times New Roman" w:hAnsi="Arial" w:cs="Arial"/>
      <w:b/>
      <w:kern w:val="0"/>
      <w:sz w:val="26"/>
      <w:szCs w:val="26"/>
      <w:lang w:eastAsia="tr-TR"/>
    </w:rPr>
  </w:style>
  <w:style w:type="character" w:customStyle="1" w:styleId="KapakIsimSoyisimChar">
    <w:name w:val="Kapak_Isim_Soyisim Char"/>
    <w:basedOn w:val="VarsaylanParagrafYazTipi"/>
    <w:link w:val="KapakIsimSoyisim"/>
    <w:rsid w:val="003C2D52"/>
    <w:rPr>
      <w:rFonts w:ascii="Arial" w:eastAsia="Times New Roman" w:hAnsi="Arial" w:cs="Arial"/>
      <w:b/>
      <w:sz w:val="26"/>
      <w:szCs w:val="26"/>
      <w:lang w:eastAsia="tr-TR"/>
    </w:rPr>
  </w:style>
  <w:style w:type="paragraph" w:customStyle="1" w:styleId="KapakBoslukYaziStiliSau">
    <w:name w:val="Kapak_Bosluk_Yazi_Stili_Sau"/>
    <w:basedOn w:val="Normal"/>
    <w:link w:val="KapakBoslukYaziStiliSauChar"/>
    <w:qFormat/>
    <w:rsid w:val="003C2D52"/>
    <w:pPr>
      <w:spacing w:after="0" w:line="240" w:lineRule="auto"/>
      <w:jc w:val="center"/>
    </w:pPr>
    <w:rPr>
      <w:rFonts w:ascii="Times New Roman" w:eastAsia="Times New Roman" w:hAnsi="Times New Roman" w:cs="Times New Roman"/>
      <w:kern w:val="0"/>
      <w:sz w:val="34"/>
      <w:szCs w:val="34"/>
      <w:lang w:eastAsia="tr-TR"/>
    </w:rPr>
  </w:style>
  <w:style w:type="character" w:customStyle="1" w:styleId="KapakBoslukYaziStiliSauChar">
    <w:name w:val="Kapak_Bosluk_Yazi_Stili_Sau Char"/>
    <w:basedOn w:val="VarsaylanParagrafYazTipi"/>
    <w:link w:val="KapakBoslukYaziStiliSau"/>
    <w:rsid w:val="003C2D52"/>
    <w:rPr>
      <w:rFonts w:ascii="Times New Roman" w:eastAsia="Times New Roman" w:hAnsi="Times New Roman" w:cs="Times New Roman"/>
      <w:sz w:val="34"/>
      <w:szCs w:val="34"/>
      <w:lang w:eastAsia="tr-TR"/>
    </w:rPr>
  </w:style>
  <w:style w:type="paragraph" w:customStyle="1" w:styleId="KapakTezYaziStiliSau">
    <w:name w:val="Kapak_Tez_Yazi_Stili_Sau"/>
    <w:basedOn w:val="Normal"/>
    <w:link w:val="KapakTezYaziStiliSauChar"/>
    <w:qFormat/>
    <w:rsid w:val="003C2D52"/>
    <w:pPr>
      <w:spacing w:before="320" w:after="0" w:line="240" w:lineRule="auto"/>
      <w:jc w:val="center"/>
    </w:pPr>
    <w:rPr>
      <w:rFonts w:ascii="Times New Roman" w:eastAsia="Times New Roman" w:hAnsi="Times New Roman" w:cs="Times New Roman"/>
      <w:b/>
      <w:kern w:val="0"/>
      <w:sz w:val="30"/>
      <w:szCs w:val="30"/>
      <w:lang w:eastAsia="tr-TR"/>
    </w:rPr>
  </w:style>
  <w:style w:type="character" w:customStyle="1" w:styleId="KapakTezYaziStiliSauChar">
    <w:name w:val="Kapak_Tez_Yazi_Stili_Sau Char"/>
    <w:basedOn w:val="VarsaylanParagrafYazTipi"/>
    <w:link w:val="KapakTezYaziStiliSau"/>
    <w:rsid w:val="003C2D52"/>
    <w:rPr>
      <w:rFonts w:ascii="Times New Roman" w:eastAsia="Times New Roman" w:hAnsi="Times New Roman" w:cs="Times New Roman"/>
      <w:b/>
      <w:sz w:val="30"/>
      <w:szCs w:val="30"/>
      <w:lang w:eastAsia="tr-TR"/>
    </w:rPr>
  </w:style>
  <w:style w:type="character" w:customStyle="1" w:styleId="KapakBilimdaliYazStiliSauChar">
    <w:name w:val="Kapak_Bilimdali_Yazı_Stili_Sau Char"/>
    <w:basedOn w:val="VarsaylanParagrafYazTipi"/>
    <w:link w:val="KapakBilimdaliYazStiliSau"/>
    <w:locked/>
    <w:rsid w:val="003C2D52"/>
    <w:rPr>
      <w:rFonts w:ascii="Times New Roman" w:eastAsia="Times New Roman" w:hAnsi="Times New Roman" w:cs="Times New Roman"/>
      <w:b/>
      <w:sz w:val="26"/>
      <w:szCs w:val="26"/>
      <w:lang w:eastAsia="tr-TR"/>
    </w:rPr>
  </w:style>
  <w:style w:type="paragraph" w:customStyle="1" w:styleId="KapakBilimdaliYazStiliSau">
    <w:name w:val="Kapak_Bilimdali_Yazı_Stili_Sau"/>
    <w:basedOn w:val="Normal"/>
    <w:link w:val="KapakBilimdaliYazStiliSauChar"/>
    <w:autoRedefine/>
    <w:qFormat/>
    <w:rsid w:val="003C2D52"/>
    <w:pPr>
      <w:spacing w:after="0" w:line="240" w:lineRule="auto"/>
    </w:pPr>
    <w:rPr>
      <w:rFonts w:ascii="Times New Roman" w:eastAsia="Times New Roman" w:hAnsi="Times New Roman" w:cs="Times New Roman"/>
      <w:b/>
      <w:kern w:val="0"/>
      <w:sz w:val="26"/>
      <w:szCs w:val="26"/>
      <w:lang w:eastAsia="tr-TR"/>
    </w:rPr>
  </w:style>
  <w:style w:type="paragraph" w:styleId="BalonMetni">
    <w:name w:val="Balloon Text"/>
    <w:basedOn w:val="Normal"/>
    <w:link w:val="BalonMetniChar"/>
    <w:uiPriority w:val="99"/>
    <w:semiHidden/>
    <w:unhideWhenUsed/>
    <w:rsid w:val="003C2D52"/>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3C2D52"/>
    <w:rPr>
      <w:rFonts w:ascii="Tahoma" w:hAnsi="Tahoma" w:cs="Tahoma"/>
      <w:kern w:val="2"/>
      <w:sz w:val="16"/>
      <w:szCs w:val="16"/>
    </w:rPr>
  </w:style>
  <w:style w:type="paragraph" w:customStyle="1" w:styleId="IcindekilerBasligiSau">
    <w:name w:val="Icindekiler_Basligi_Sau"/>
    <w:basedOn w:val="Normal"/>
    <w:link w:val="IcindekilerBasligiSauChar"/>
    <w:qFormat/>
    <w:rsid w:val="003C2D52"/>
    <w:pPr>
      <w:spacing w:after="0" w:line="360" w:lineRule="auto"/>
      <w:jc w:val="both"/>
    </w:pPr>
    <w:rPr>
      <w:rFonts w:ascii="Times New Roman" w:eastAsia="Times New Roman" w:hAnsi="Times New Roman" w:cs="Times New Roman"/>
      <w:b/>
      <w:kern w:val="0"/>
      <w:sz w:val="28"/>
      <w:szCs w:val="28"/>
      <w:lang w:val="en-US" w:eastAsia="tr-TR"/>
    </w:rPr>
  </w:style>
  <w:style w:type="character" w:customStyle="1" w:styleId="IcindekilerBasligiSauChar">
    <w:name w:val="Icindekiler_Basligi_Sau Char"/>
    <w:basedOn w:val="VarsaylanParagrafYazTipi"/>
    <w:link w:val="IcindekilerBasligiSau"/>
    <w:rsid w:val="003C2D52"/>
    <w:rPr>
      <w:rFonts w:ascii="Times New Roman" w:eastAsia="Times New Roman" w:hAnsi="Times New Roman" w:cs="Times New Roman"/>
      <w:b/>
      <w:sz w:val="28"/>
      <w:szCs w:val="28"/>
      <w:lang w:val="en-US" w:eastAsia="tr-TR"/>
    </w:rPr>
  </w:style>
  <w:style w:type="paragraph" w:customStyle="1" w:styleId="KapakOybirligiYazi-StiliSau">
    <w:name w:val="Kapak_Oybirligi_Yazi-Stili_Sau"/>
    <w:basedOn w:val="Normal"/>
    <w:link w:val="KapakOybirligiYazi-StiliSauChar"/>
    <w:qFormat/>
    <w:rsid w:val="003C2D52"/>
    <w:pPr>
      <w:spacing w:after="0" w:line="240" w:lineRule="auto"/>
      <w:jc w:val="both"/>
    </w:pPr>
    <w:rPr>
      <w:rFonts w:ascii="Times New Roman" w:eastAsia="Times New Roman" w:hAnsi="Times New Roman" w:cs="Times New Roman"/>
      <w:b/>
      <w:kern w:val="0"/>
      <w:sz w:val="24"/>
      <w:szCs w:val="24"/>
      <w:lang w:eastAsia="tr-TR"/>
    </w:rPr>
  </w:style>
  <w:style w:type="character" w:customStyle="1" w:styleId="KapakOybirligiYazi-StiliSauChar">
    <w:name w:val="Kapak_Oybirligi_Yazi-Stili_Sau Char"/>
    <w:basedOn w:val="VarsaylanParagrafYazTipi"/>
    <w:link w:val="KapakOybirligiYazi-StiliSau"/>
    <w:rsid w:val="003C2D52"/>
    <w:rPr>
      <w:rFonts w:ascii="Times New Roman" w:eastAsia="Times New Roman" w:hAnsi="Times New Roman" w:cs="Times New Roman"/>
      <w:b/>
      <w:sz w:val="24"/>
      <w:szCs w:val="24"/>
      <w:lang w:eastAsia="tr-TR"/>
    </w:rPr>
  </w:style>
  <w:style w:type="paragraph" w:customStyle="1" w:styleId="KapakDoktoraDanismanYaziStiliSau">
    <w:name w:val="Kapak_Doktora_Danisman_Yazi_Stili_Sau"/>
    <w:basedOn w:val="Normal"/>
    <w:link w:val="KapakDoktoraDanismanYaziStiliSauChar"/>
    <w:qFormat/>
    <w:rsid w:val="003C2D52"/>
    <w:pPr>
      <w:spacing w:after="0" w:line="240" w:lineRule="auto"/>
      <w:jc w:val="center"/>
    </w:pPr>
    <w:rPr>
      <w:rFonts w:ascii="Times New Roman" w:eastAsia="Times New Roman" w:hAnsi="Times New Roman" w:cs="Times New Roman"/>
      <w:b/>
      <w:kern w:val="0"/>
      <w:lang w:eastAsia="tr-TR"/>
    </w:rPr>
  </w:style>
  <w:style w:type="character" w:customStyle="1" w:styleId="KapakDoktoraDanismanYaziStiliSauChar">
    <w:name w:val="Kapak_Doktora_Danisman_Yazi_Stili_Sau Char"/>
    <w:basedOn w:val="VarsaylanParagrafYazTipi"/>
    <w:link w:val="KapakDoktoraDanismanYaziStiliSau"/>
    <w:rsid w:val="003C2D52"/>
    <w:rPr>
      <w:rFonts w:ascii="Times New Roman" w:eastAsia="Times New Roman" w:hAnsi="Times New Roman" w:cs="Times New Roman"/>
      <w:b/>
      <w:lang w:eastAsia="tr-TR"/>
    </w:rPr>
  </w:style>
  <w:style w:type="paragraph" w:customStyle="1" w:styleId="DoktoraIsimSoyisimSau">
    <w:name w:val="Doktora_Isim_Soyisim_Sau"/>
    <w:basedOn w:val="Normal"/>
    <w:link w:val="DoktoraIsimSoyisimSauChar"/>
    <w:qFormat/>
    <w:rsid w:val="003C2D52"/>
    <w:pPr>
      <w:spacing w:before="220" w:after="0" w:line="240" w:lineRule="auto"/>
      <w:jc w:val="center"/>
    </w:pPr>
    <w:rPr>
      <w:rFonts w:ascii="Arial" w:eastAsia="Times New Roman" w:hAnsi="Arial" w:cs="Arial"/>
      <w:b/>
      <w:kern w:val="0"/>
      <w:sz w:val="26"/>
      <w:szCs w:val="26"/>
      <w:lang w:eastAsia="tr-TR"/>
    </w:rPr>
  </w:style>
  <w:style w:type="character" w:customStyle="1" w:styleId="DoktoraIsimSoyisimSauChar">
    <w:name w:val="Doktora_Isim_Soyisim_Sau Char"/>
    <w:basedOn w:val="VarsaylanParagrafYazTipi"/>
    <w:link w:val="DoktoraIsimSoyisimSau"/>
    <w:rsid w:val="003C2D52"/>
    <w:rPr>
      <w:rFonts w:ascii="Arial" w:eastAsia="Times New Roman" w:hAnsi="Arial" w:cs="Arial"/>
      <w:b/>
      <w:sz w:val="26"/>
      <w:szCs w:val="26"/>
      <w:lang w:eastAsia="tr-TR"/>
    </w:rPr>
  </w:style>
  <w:style w:type="character" w:customStyle="1" w:styleId="IlkSayfalarBasligiSauChar">
    <w:name w:val="Ilk_Sayfalar_Basligi_Sau Char"/>
    <w:basedOn w:val="VarsaylanParagrafYazTipi"/>
    <w:link w:val="IlkSayfalarBasligiSau"/>
    <w:locked/>
    <w:rsid w:val="003C2D52"/>
    <w:rPr>
      <w:rFonts w:ascii="Times New Roman" w:eastAsia="Times New Roman" w:hAnsi="Times New Roman" w:cs="Times New Roman"/>
      <w:b/>
      <w:sz w:val="28"/>
      <w:szCs w:val="28"/>
      <w:lang w:val="de-DE" w:eastAsia="tr-TR"/>
    </w:rPr>
  </w:style>
  <w:style w:type="paragraph" w:customStyle="1" w:styleId="IlkSayfalarBasligiSau">
    <w:name w:val="Ilk_Sayfalar_Basligi_Sau"/>
    <w:basedOn w:val="Normal"/>
    <w:link w:val="IlkSayfalarBasligiSauChar"/>
    <w:autoRedefine/>
    <w:qFormat/>
    <w:rsid w:val="003C2D52"/>
    <w:pPr>
      <w:spacing w:after="0" w:line="240" w:lineRule="auto"/>
      <w:jc w:val="both"/>
      <w:outlineLvl w:val="0"/>
    </w:pPr>
    <w:rPr>
      <w:rFonts w:ascii="Times New Roman" w:eastAsia="Times New Roman" w:hAnsi="Times New Roman" w:cs="Times New Roman"/>
      <w:b/>
      <w:kern w:val="0"/>
      <w:sz w:val="28"/>
      <w:szCs w:val="28"/>
      <w:lang w:val="de-DE" w:eastAsia="tr-TR"/>
    </w:rPr>
  </w:style>
  <w:style w:type="paragraph" w:styleId="ListeParagraf">
    <w:name w:val="List Paragraph"/>
    <w:basedOn w:val="Normal"/>
    <w:next w:val="Default"/>
    <w:uiPriority w:val="34"/>
    <w:qFormat/>
    <w:rsid w:val="00F51A18"/>
    <w:pPr>
      <w:spacing w:after="200" w:line="276" w:lineRule="auto"/>
      <w:ind w:left="720"/>
      <w:contextualSpacing/>
    </w:pPr>
    <w:rPr>
      <w:rFonts w:ascii="Times New Roman" w:eastAsia="Calibri" w:hAnsi="Times New Roman" w:cs="Times New Roman"/>
      <w:kern w:val="0"/>
      <w:sz w:val="18"/>
    </w:rPr>
  </w:style>
  <w:style w:type="paragraph" w:styleId="NormalWeb">
    <w:name w:val="Normal (Web)"/>
    <w:basedOn w:val="Normal"/>
    <w:uiPriority w:val="99"/>
    <w:unhideWhenUsed/>
    <w:rsid w:val="003C2D52"/>
    <w:pPr>
      <w:spacing w:before="100" w:beforeAutospacing="1" w:after="100" w:afterAutospacing="1" w:line="240" w:lineRule="auto"/>
    </w:pPr>
    <w:rPr>
      <w:rFonts w:ascii="Times New Roman" w:eastAsia="Times New Roman" w:hAnsi="Times New Roman" w:cs="Times New Roman"/>
      <w:kern w:val="0"/>
      <w:sz w:val="24"/>
      <w:szCs w:val="24"/>
      <w:lang w:val="en-US"/>
    </w:rPr>
  </w:style>
  <w:style w:type="paragraph" w:customStyle="1" w:styleId="Default">
    <w:name w:val="Default"/>
    <w:rsid w:val="003C2D52"/>
    <w:pPr>
      <w:autoSpaceDE w:val="0"/>
      <w:autoSpaceDN w:val="0"/>
      <w:adjustRightInd w:val="0"/>
      <w:spacing w:after="0" w:line="240" w:lineRule="auto"/>
    </w:pPr>
    <w:rPr>
      <w:rFonts w:ascii="Times New Roman" w:hAnsi="Times New Roman" w:cs="Times New Roman"/>
      <w:color w:val="000000"/>
      <w:sz w:val="24"/>
      <w:szCs w:val="24"/>
      <w:lang w:val="en-US"/>
    </w:rPr>
  </w:style>
  <w:style w:type="character" w:customStyle="1" w:styleId="hps">
    <w:name w:val="hps"/>
    <w:basedOn w:val="VarsaylanParagrafYazTipi"/>
    <w:rsid w:val="003C2D52"/>
  </w:style>
  <w:style w:type="paragraph" w:customStyle="1" w:styleId="SummaryBaslikSau">
    <w:name w:val="Summary_Baslik_Sau"/>
    <w:basedOn w:val="Normal"/>
    <w:link w:val="SummaryBaslikSauChar"/>
    <w:qFormat/>
    <w:rsid w:val="003C2D52"/>
    <w:pPr>
      <w:spacing w:after="0" w:line="240" w:lineRule="auto"/>
      <w:jc w:val="both"/>
      <w:outlineLvl w:val="0"/>
    </w:pPr>
    <w:rPr>
      <w:rFonts w:ascii="Times New Roman" w:eastAsia="Times New Roman" w:hAnsi="Times New Roman" w:cs="Times New Roman"/>
      <w:b/>
      <w:kern w:val="0"/>
      <w:sz w:val="28"/>
      <w:szCs w:val="28"/>
      <w:lang w:val="de-DE" w:eastAsia="tr-TR"/>
    </w:rPr>
  </w:style>
  <w:style w:type="character" w:customStyle="1" w:styleId="SummaryBaslikSauChar">
    <w:name w:val="Summary_Baslik_Sau Char"/>
    <w:basedOn w:val="VarsaylanParagrafYazTipi"/>
    <w:link w:val="SummaryBaslikSau"/>
    <w:rsid w:val="003C2D52"/>
    <w:rPr>
      <w:rFonts w:ascii="Times New Roman" w:eastAsia="Times New Roman" w:hAnsi="Times New Roman" w:cs="Times New Roman"/>
      <w:b/>
      <w:sz w:val="28"/>
      <w:szCs w:val="28"/>
      <w:lang w:val="de-DE" w:eastAsia="tr-TR"/>
    </w:rPr>
  </w:style>
  <w:style w:type="paragraph" w:customStyle="1" w:styleId="AltBaslkSau">
    <w:name w:val="Alt_Baslık_Sau"/>
    <w:basedOn w:val="Normal"/>
    <w:next w:val="Normal"/>
    <w:autoRedefine/>
    <w:qFormat/>
    <w:rsid w:val="0050024D"/>
    <w:pPr>
      <w:keepNext/>
      <w:spacing w:after="0" w:line="360" w:lineRule="auto"/>
      <w:jc w:val="both"/>
      <w:outlineLvl w:val="1"/>
    </w:pPr>
    <w:rPr>
      <w:rFonts w:ascii="Times New Roman" w:eastAsia="Times New Roman" w:hAnsi="Times New Roman" w:cs="Times New Roman"/>
      <w:b/>
      <w:kern w:val="0"/>
      <w:sz w:val="24"/>
      <w:szCs w:val="24"/>
      <w:lang w:eastAsia="tr-TR"/>
    </w:rPr>
  </w:style>
  <w:style w:type="paragraph" w:customStyle="1" w:styleId="IkincilAltBaslikSau">
    <w:name w:val="Ikincil_Alt_Baslik_Sau"/>
    <w:basedOn w:val="Normal"/>
    <w:next w:val="Normal"/>
    <w:autoRedefine/>
    <w:qFormat/>
    <w:rsid w:val="004B5E8B"/>
    <w:pPr>
      <w:spacing w:after="0" w:line="360" w:lineRule="auto"/>
      <w:ind w:left="709" w:hanging="709"/>
      <w:jc w:val="both"/>
      <w:outlineLvl w:val="1"/>
    </w:pPr>
    <w:rPr>
      <w:rFonts w:ascii="Times New Roman" w:eastAsia="Times New Roman" w:hAnsi="Times New Roman" w:cs="Times New Roman"/>
      <w:b/>
      <w:kern w:val="0"/>
      <w:sz w:val="24"/>
      <w:szCs w:val="20"/>
      <w:lang w:val="en-US" w:eastAsia="tr-TR"/>
    </w:rPr>
  </w:style>
  <w:style w:type="paragraph" w:customStyle="1" w:styleId="UcunculAltBaslikSau">
    <w:name w:val="Ucuncul_Alt_Baslik_Sau"/>
    <w:basedOn w:val="Normal"/>
    <w:next w:val="Normal"/>
    <w:autoRedefine/>
    <w:qFormat/>
    <w:rsid w:val="00D3644D"/>
    <w:pPr>
      <w:numPr>
        <w:ilvl w:val="3"/>
        <w:numId w:val="1"/>
      </w:numPr>
      <w:tabs>
        <w:tab w:val="left" w:pos="709"/>
      </w:tabs>
      <w:spacing w:after="0" w:line="360" w:lineRule="auto"/>
      <w:ind w:left="851" w:hanging="851"/>
      <w:jc w:val="both"/>
      <w:outlineLvl w:val="2"/>
    </w:pPr>
    <w:rPr>
      <w:rFonts w:ascii="Times New Roman" w:eastAsia="Times New Roman" w:hAnsi="Times New Roman" w:cs="Times New Roman"/>
      <w:b/>
      <w:kern w:val="0"/>
      <w:sz w:val="24"/>
      <w:szCs w:val="20"/>
      <w:lang w:val="en-US" w:eastAsia="tr-TR"/>
    </w:rPr>
  </w:style>
  <w:style w:type="paragraph" w:styleId="AralkYok">
    <w:name w:val="No Spacing"/>
    <w:uiPriority w:val="99"/>
    <w:qFormat/>
    <w:rsid w:val="00D3644D"/>
    <w:pPr>
      <w:spacing w:after="0" w:line="240" w:lineRule="auto"/>
    </w:pPr>
    <w:rPr>
      <w:rFonts w:ascii="Calibri" w:eastAsia="Calibri" w:hAnsi="Calibri" w:cs="Times New Roman"/>
    </w:rPr>
  </w:style>
  <w:style w:type="paragraph" w:styleId="stbilgi">
    <w:name w:val="header"/>
    <w:basedOn w:val="Normal"/>
    <w:link w:val="stbilgiChar"/>
    <w:uiPriority w:val="99"/>
    <w:unhideWhenUsed/>
    <w:rsid w:val="00D3644D"/>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3644D"/>
    <w:rPr>
      <w:kern w:val="2"/>
    </w:rPr>
  </w:style>
  <w:style w:type="paragraph" w:styleId="Altbilgi">
    <w:name w:val="footer"/>
    <w:basedOn w:val="Normal"/>
    <w:link w:val="AltbilgiChar"/>
    <w:uiPriority w:val="99"/>
    <w:unhideWhenUsed/>
    <w:rsid w:val="00D3644D"/>
    <w:pPr>
      <w:tabs>
        <w:tab w:val="center" w:pos="4536"/>
        <w:tab w:val="right" w:pos="9072"/>
      </w:tabs>
      <w:spacing w:after="0" w:line="240" w:lineRule="auto"/>
    </w:pPr>
    <w:rPr>
      <w:kern w:val="0"/>
    </w:rPr>
  </w:style>
  <w:style w:type="character" w:customStyle="1" w:styleId="AltbilgiChar">
    <w:name w:val="Altbilgi Char"/>
    <w:basedOn w:val="VarsaylanParagrafYazTipi"/>
    <w:link w:val="Altbilgi"/>
    <w:uiPriority w:val="99"/>
    <w:rsid w:val="00D3644D"/>
  </w:style>
  <w:style w:type="character" w:customStyle="1" w:styleId="Gvdemetni">
    <w:name w:val="Gövde metni_"/>
    <w:link w:val="Gvdemetni0"/>
    <w:rsid w:val="00D3644D"/>
    <w:rPr>
      <w:rFonts w:ascii="Times New Roman" w:eastAsia="Times New Roman" w:hAnsi="Times New Roman"/>
      <w:sz w:val="17"/>
      <w:szCs w:val="17"/>
      <w:shd w:val="clear" w:color="auto" w:fill="FFFFFF"/>
    </w:rPr>
  </w:style>
  <w:style w:type="paragraph" w:customStyle="1" w:styleId="Gvdemetni0">
    <w:name w:val="Gövde metni"/>
    <w:basedOn w:val="Normal"/>
    <w:link w:val="Gvdemetni"/>
    <w:rsid w:val="00D3644D"/>
    <w:pPr>
      <w:widowControl w:val="0"/>
      <w:shd w:val="clear" w:color="auto" w:fill="FFFFFF"/>
      <w:spacing w:before="120" w:after="120" w:line="189" w:lineRule="exact"/>
      <w:jc w:val="both"/>
    </w:pPr>
    <w:rPr>
      <w:rFonts w:ascii="Times New Roman" w:eastAsia="Times New Roman" w:hAnsi="Times New Roman"/>
      <w:kern w:val="0"/>
      <w:sz w:val="17"/>
      <w:szCs w:val="17"/>
    </w:rPr>
  </w:style>
  <w:style w:type="character" w:customStyle="1" w:styleId="Balk10">
    <w:name w:val="Başlık #1_"/>
    <w:link w:val="Balk11"/>
    <w:rsid w:val="00D3644D"/>
    <w:rPr>
      <w:rFonts w:ascii="Times New Roman" w:eastAsia="Times New Roman" w:hAnsi="Times New Roman"/>
      <w:b/>
      <w:bCs/>
      <w:shd w:val="clear" w:color="auto" w:fill="FFFFFF"/>
    </w:rPr>
  </w:style>
  <w:style w:type="paragraph" w:customStyle="1" w:styleId="Balk11">
    <w:name w:val="Başlık #1"/>
    <w:basedOn w:val="Normal"/>
    <w:link w:val="Balk10"/>
    <w:rsid w:val="00D3644D"/>
    <w:pPr>
      <w:widowControl w:val="0"/>
      <w:shd w:val="clear" w:color="auto" w:fill="FFFFFF"/>
      <w:spacing w:before="120" w:after="120" w:line="0" w:lineRule="atLeast"/>
      <w:ind w:hanging="200"/>
      <w:jc w:val="both"/>
      <w:outlineLvl w:val="0"/>
    </w:pPr>
    <w:rPr>
      <w:rFonts w:ascii="Times New Roman" w:eastAsia="Times New Roman" w:hAnsi="Times New Roman"/>
      <w:b/>
      <w:bCs/>
      <w:kern w:val="0"/>
    </w:rPr>
  </w:style>
  <w:style w:type="character" w:customStyle="1" w:styleId="Gvdemetni5pt">
    <w:name w:val="Gövde metni + 5 pt"/>
    <w:rsid w:val="00D3644D"/>
    <w:rPr>
      <w:rFonts w:ascii="Times New Roman" w:eastAsia="Times New Roman" w:hAnsi="Times New Roman" w:cs="Times New Roman"/>
      <w:b w:val="0"/>
      <w:bCs w:val="0"/>
      <w:i w:val="0"/>
      <w:iCs w:val="0"/>
      <w:smallCaps w:val="0"/>
      <w:strike w:val="0"/>
      <w:color w:val="000000"/>
      <w:spacing w:val="0"/>
      <w:w w:val="100"/>
      <w:position w:val="0"/>
      <w:sz w:val="10"/>
      <w:szCs w:val="10"/>
      <w:u w:val="none"/>
      <w:shd w:val="clear" w:color="auto" w:fill="FFFFFF"/>
      <w:lang w:val="tr-TR" w:eastAsia="tr-TR" w:bidi="tr-TR"/>
    </w:rPr>
  </w:style>
  <w:style w:type="character" w:customStyle="1" w:styleId="Gvdemetni65ptKaln">
    <w:name w:val="Gövde metni + 6;5 pt;Kalın"/>
    <w:rsid w:val="00D3644D"/>
    <w:rPr>
      <w:rFonts w:ascii="Times New Roman" w:eastAsia="Times New Roman" w:hAnsi="Times New Roman" w:cs="Times New Roman"/>
      <w:b/>
      <w:bCs/>
      <w:i w:val="0"/>
      <w:iCs w:val="0"/>
      <w:smallCaps w:val="0"/>
      <w:strike w:val="0"/>
      <w:color w:val="000000"/>
      <w:spacing w:val="0"/>
      <w:w w:val="100"/>
      <w:position w:val="0"/>
      <w:sz w:val="13"/>
      <w:szCs w:val="13"/>
      <w:u w:val="none"/>
      <w:shd w:val="clear" w:color="auto" w:fill="FFFFFF"/>
      <w:lang w:val="tr-TR" w:eastAsia="tr-TR" w:bidi="tr-TR"/>
    </w:rPr>
  </w:style>
  <w:style w:type="paragraph" w:customStyle="1" w:styleId="BaslikBosluklari">
    <w:name w:val="Baslik_Bosluklari"/>
    <w:basedOn w:val="Normal"/>
    <w:link w:val="BaslikBosluklariChar"/>
    <w:qFormat/>
    <w:rsid w:val="00D3644D"/>
    <w:pPr>
      <w:spacing w:after="0" w:line="360" w:lineRule="auto"/>
      <w:jc w:val="both"/>
    </w:pPr>
    <w:rPr>
      <w:rFonts w:ascii="Times New Roman" w:eastAsia="Times New Roman" w:hAnsi="Times New Roman" w:cs="Times New Roman"/>
      <w:b/>
      <w:kern w:val="0"/>
      <w:sz w:val="28"/>
      <w:szCs w:val="28"/>
      <w:lang w:eastAsia="tr-TR"/>
    </w:rPr>
  </w:style>
  <w:style w:type="character" w:customStyle="1" w:styleId="BaslikBosluklariChar">
    <w:name w:val="Baslik_Bosluklari Char"/>
    <w:basedOn w:val="VarsaylanParagrafYazTipi"/>
    <w:link w:val="BaslikBosluklari"/>
    <w:rsid w:val="00D3644D"/>
    <w:rPr>
      <w:rFonts w:ascii="Times New Roman" w:eastAsia="Times New Roman" w:hAnsi="Times New Roman" w:cs="Times New Roman"/>
      <w:b/>
      <w:sz w:val="28"/>
      <w:szCs w:val="28"/>
      <w:lang w:eastAsia="tr-TR"/>
    </w:rPr>
  </w:style>
  <w:style w:type="character" w:styleId="Kpr">
    <w:name w:val="Hyperlink"/>
    <w:uiPriority w:val="99"/>
    <w:unhideWhenUsed/>
    <w:rsid w:val="00D3644D"/>
    <w:rPr>
      <w:color w:val="0000FF"/>
      <w:u w:val="single"/>
    </w:rPr>
  </w:style>
  <w:style w:type="paragraph" w:styleId="T1">
    <w:name w:val="toc 1"/>
    <w:basedOn w:val="Normal"/>
    <w:next w:val="Normal"/>
    <w:autoRedefine/>
    <w:uiPriority w:val="39"/>
    <w:unhideWhenUsed/>
    <w:qFormat/>
    <w:rsid w:val="00F96314"/>
    <w:pPr>
      <w:tabs>
        <w:tab w:val="right" w:leader="dot" w:pos="8222"/>
      </w:tabs>
      <w:spacing w:after="0" w:line="360" w:lineRule="auto"/>
    </w:pPr>
  </w:style>
  <w:style w:type="paragraph" w:styleId="T2">
    <w:name w:val="toc 2"/>
    <w:basedOn w:val="Normal"/>
    <w:next w:val="Normal"/>
    <w:autoRedefine/>
    <w:uiPriority w:val="39"/>
    <w:unhideWhenUsed/>
    <w:qFormat/>
    <w:rsid w:val="0010530D"/>
    <w:pPr>
      <w:tabs>
        <w:tab w:val="left" w:pos="993"/>
        <w:tab w:val="right" w:leader="dot" w:pos="8222"/>
      </w:tabs>
      <w:spacing w:after="0" w:line="360" w:lineRule="auto"/>
      <w:ind w:left="567"/>
    </w:pPr>
  </w:style>
  <w:style w:type="paragraph" w:styleId="T3">
    <w:name w:val="toc 3"/>
    <w:basedOn w:val="Normal"/>
    <w:next w:val="Normal"/>
    <w:autoRedefine/>
    <w:uiPriority w:val="39"/>
    <w:unhideWhenUsed/>
    <w:qFormat/>
    <w:rsid w:val="0010530D"/>
    <w:pPr>
      <w:tabs>
        <w:tab w:val="left" w:pos="1418"/>
        <w:tab w:val="right" w:leader="dot" w:pos="8222"/>
      </w:tabs>
      <w:spacing w:after="0" w:line="360" w:lineRule="auto"/>
      <w:ind w:left="1134" w:hanging="612"/>
    </w:pPr>
  </w:style>
  <w:style w:type="table" w:styleId="TabloKlavuzu">
    <w:name w:val="Table Grid"/>
    <w:basedOn w:val="NormalTablo"/>
    <w:uiPriority w:val="59"/>
    <w:rsid w:val="00D3644D"/>
    <w:pPr>
      <w:spacing w:after="0" w:line="240" w:lineRule="auto"/>
    </w:pPr>
    <w:rPr>
      <w:rFonts w:ascii="Calibri" w:eastAsia="Calibri" w:hAnsi="Calibri"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KapakTCYazisiSau">
    <w:name w:val="Kapak_TC_Yazisi_Sau"/>
    <w:basedOn w:val="Normal"/>
    <w:link w:val="KapakTCYazisiSauChar"/>
    <w:qFormat/>
    <w:rsid w:val="00D3644D"/>
    <w:pPr>
      <w:spacing w:after="0" w:line="240" w:lineRule="auto"/>
      <w:jc w:val="center"/>
    </w:pPr>
    <w:rPr>
      <w:rFonts w:ascii="Times New Roman" w:eastAsia="Times New Roman" w:hAnsi="Times New Roman" w:cs="Times New Roman"/>
      <w:b/>
      <w:kern w:val="0"/>
      <w:sz w:val="24"/>
      <w:szCs w:val="24"/>
      <w:lang w:eastAsia="tr-TR"/>
    </w:rPr>
  </w:style>
  <w:style w:type="character" w:customStyle="1" w:styleId="KapakTCYazisiSauChar">
    <w:name w:val="Kapak_TC_Yazisi_Sau Char"/>
    <w:basedOn w:val="VarsaylanParagrafYazTipi"/>
    <w:link w:val="KapakTCYazisiSau"/>
    <w:rsid w:val="00D3644D"/>
    <w:rPr>
      <w:rFonts w:ascii="Times New Roman" w:eastAsia="Times New Roman" w:hAnsi="Times New Roman" w:cs="Times New Roman"/>
      <w:b/>
      <w:sz w:val="24"/>
      <w:szCs w:val="24"/>
      <w:lang w:eastAsia="tr-TR"/>
    </w:rPr>
  </w:style>
  <w:style w:type="paragraph" w:styleId="ResimYazs">
    <w:name w:val="caption"/>
    <w:basedOn w:val="Normal"/>
    <w:next w:val="Normal"/>
    <w:uiPriority w:val="35"/>
    <w:unhideWhenUsed/>
    <w:qFormat/>
    <w:rsid w:val="00E3601D"/>
    <w:pPr>
      <w:spacing w:after="200" w:line="240" w:lineRule="auto"/>
    </w:pPr>
    <w:rPr>
      <w:rFonts w:ascii="Times New Roman" w:hAnsi="Times New Roman"/>
      <w:bCs/>
      <w:sz w:val="18"/>
      <w:szCs w:val="18"/>
    </w:rPr>
  </w:style>
  <w:style w:type="paragraph" w:styleId="AklamaMetni">
    <w:name w:val="annotation text"/>
    <w:basedOn w:val="Normal"/>
    <w:link w:val="AklamaMetniChar"/>
    <w:uiPriority w:val="99"/>
    <w:semiHidden/>
    <w:unhideWhenUsed/>
    <w:rsid w:val="00D3644D"/>
    <w:pPr>
      <w:spacing w:line="240" w:lineRule="auto"/>
    </w:pPr>
    <w:rPr>
      <w:sz w:val="20"/>
      <w:szCs w:val="20"/>
    </w:rPr>
  </w:style>
  <w:style w:type="character" w:customStyle="1" w:styleId="AklamaMetniChar">
    <w:name w:val="Açıklama Metni Char"/>
    <w:basedOn w:val="VarsaylanParagrafYazTipi"/>
    <w:link w:val="AklamaMetni"/>
    <w:uiPriority w:val="99"/>
    <w:semiHidden/>
    <w:rsid w:val="00D3644D"/>
    <w:rPr>
      <w:kern w:val="2"/>
      <w:sz w:val="20"/>
      <w:szCs w:val="20"/>
    </w:rPr>
  </w:style>
  <w:style w:type="character" w:customStyle="1" w:styleId="AklamaKonusuChar">
    <w:name w:val="Açıklama Konusu Char"/>
    <w:basedOn w:val="AklamaMetniChar"/>
    <w:link w:val="AklamaKonusu"/>
    <w:uiPriority w:val="99"/>
    <w:semiHidden/>
    <w:rsid w:val="00D3644D"/>
    <w:rPr>
      <w:b/>
      <w:bCs/>
      <w:kern w:val="2"/>
      <w:sz w:val="20"/>
      <w:szCs w:val="20"/>
    </w:rPr>
  </w:style>
  <w:style w:type="paragraph" w:styleId="AklamaKonusu">
    <w:name w:val="annotation subject"/>
    <w:basedOn w:val="AklamaMetni"/>
    <w:next w:val="AklamaMetni"/>
    <w:link w:val="AklamaKonusuChar"/>
    <w:uiPriority w:val="99"/>
    <w:semiHidden/>
    <w:unhideWhenUsed/>
    <w:rsid w:val="00D3644D"/>
    <w:rPr>
      <w:b/>
      <w:bCs/>
    </w:rPr>
  </w:style>
  <w:style w:type="character" w:customStyle="1" w:styleId="AklamaKonusuChar1">
    <w:name w:val="Açıklama Konusu Char1"/>
    <w:basedOn w:val="AklamaMetniChar"/>
    <w:uiPriority w:val="99"/>
    <w:semiHidden/>
    <w:rsid w:val="00D3644D"/>
    <w:rPr>
      <w:b/>
      <w:bCs/>
      <w:kern w:val="2"/>
      <w:sz w:val="20"/>
      <w:szCs w:val="20"/>
    </w:rPr>
  </w:style>
  <w:style w:type="character" w:customStyle="1" w:styleId="FontStyle32">
    <w:name w:val="Font Style32"/>
    <w:basedOn w:val="VarsaylanParagrafYazTipi"/>
    <w:rsid w:val="00D3644D"/>
    <w:rPr>
      <w:rFonts w:ascii="Times New Roman" w:hAnsi="Times New Roman" w:cs="Times New Roman"/>
      <w:sz w:val="20"/>
      <w:szCs w:val="20"/>
    </w:rPr>
  </w:style>
  <w:style w:type="character" w:customStyle="1" w:styleId="shorttext">
    <w:name w:val="short_text"/>
    <w:basedOn w:val="VarsaylanParagrafYazTipi"/>
    <w:rsid w:val="00D3644D"/>
  </w:style>
  <w:style w:type="character" w:customStyle="1" w:styleId="FontStyle31">
    <w:name w:val="Font Style31"/>
    <w:rsid w:val="00D3644D"/>
    <w:rPr>
      <w:rFonts w:ascii="Times New Roman" w:hAnsi="Times New Roman" w:cs="Times New Roman"/>
      <w:b/>
      <w:bCs/>
      <w:sz w:val="20"/>
      <w:szCs w:val="20"/>
    </w:rPr>
  </w:style>
  <w:style w:type="paragraph" w:customStyle="1" w:styleId="Style1">
    <w:name w:val="Style1"/>
    <w:basedOn w:val="Normal"/>
    <w:link w:val="Style1Char"/>
    <w:rsid w:val="001D39F8"/>
    <w:pPr>
      <w:widowControl w:val="0"/>
      <w:suppressAutoHyphens/>
      <w:autoSpaceDE w:val="0"/>
      <w:spacing w:after="0" w:line="240" w:lineRule="auto"/>
    </w:pPr>
    <w:rPr>
      <w:rFonts w:ascii="Times New Roman" w:eastAsia="Times New Roman" w:hAnsi="Times New Roman" w:cs="Times New Roman"/>
      <w:kern w:val="0"/>
      <w:sz w:val="20"/>
      <w:szCs w:val="24"/>
      <w:lang w:val="en-GB" w:eastAsia="ar-SA"/>
    </w:rPr>
  </w:style>
  <w:style w:type="character" w:customStyle="1" w:styleId="medium-font">
    <w:name w:val="medium-font"/>
    <w:basedOn w:val="VarsaylanParagrafYazTipi"/>
    <w:rsid w:val="00D3644D"/>
  </w:style>
  <w:style w:type="character" w:styleId="Gl">
    <w:name w:val="Strong"/>
    <w:basedOn w:val="VarsaylanParagrafYazTipi"/>
    <w:uiPriority w:val="22"/>
    <w:qFormat/>
    <w:rsid w:val="00D3644D"/>
    <w:rPr>
      <w:b/>
      <w:bCs/>
    </w:rPr>
  </w:style>
  <w:style w:type="character" w:customStyle="1" w:styleId="gt-baf-back">
    <w:name w:val="gt-baf-back"/>
    <w:basedOn w:val="VarsaylanParagrafYazTipi"/>
    <w:rsid w:val="00D3644D"/>
  </w:style>
  <w:style w:type="character" w:styleId="SayfaNumaras">
    <w:name w:val="page number"/>
    <w:basedOn w:val="VarsaylanParagrafYazTipi"/>
    <w:rsid w:val="000D4805"/>
  </w:style>
  <w:style w:type="character" w:styleId="zlenenKpr">
    <w:name w:val="FollowedHyperlink"/>
    <w:basedOn w:val="VarsaylanParagrafYazTipi"/>
    <w:uiPriority w:val="99"/>
    <w:semiHidden/>
    <w:unhideWhenUsed/>
    <w:rsid w:val="00571DB0"/>
    <w:rPr>
      <w:color w:val="800080" w:themeColor="followedHyperlink"/>
      <w:u w:val="single"/>
    </w:rPr>
  </w:style>
  <w:style w:type="paragraph" w:styleId="TBal">
    <w:name w:val="TOC Heading"/>
    <w:basedOn w:val="Balk1"/>
    <w:next w:val="Normal"/>
    <w:uiPriority w:val="39"/>
    <w:semiHidden/>
    <w:unhideWhenUsed/>
    <w:qFormat/>
    <w:rsid w:val="00A14703"/>
    <w:pPr>
      <w:keepNext/>
      <w:keepLines/>
      <w:numPr>
        <w:numId w:val="0"/>
      </w:numPr>
      <w:spacing w:before="480" w:line="276" w:lineRule="auto"/>
      <w:jc w:val="left"/>
      <w:outlineLvl w:val="9"/>
    </w:pPr>
    <w:rPr>
      <w:rFonts w:asciiTheme="majorHAnsi" w:eastAsiaTheme="majorEastAsia" w:hAnsiTheme="majorHAnsi" w:cstheme="majorBidi"/>
      <w:bCs/>
      <w:color w:val="365F91" w:themeColor="accent1" w:themeShade="BF"/>
      <w:lang w:val="en-US" w:eastAsia="en-US"/>
    </w:rPr>
  </w:style>
  <w:style w:type="paragraph" w:styleId="T4">
    <w:name w:val="toc 4"/>
    <w:basedOn w:val="Normal"/>
    <w:next w:val="Normal"/>
    <w:autoRedefine/>
    <w:uiPriority w:val="39"/>
    <w:unhideWhenUsed/>
    <w:rsid w:val="007800A5"/>
    <w:pPr>
      <w:spacing w:after="100" w:line="276" w:lineRule="auto"/>
      <w:ind w:left="660"/>
    </w:pPr>
    <w:rPr>
      <w:rFonts w:eastAsiaTheme="minorEastAsia"/>
      <w:kern w:val="0"/>
      <w:lang w:val="en-US"/>
    </w:rPr>
  </w:style>
  <w:style w:type="paragraph" w:styleId="T5">
    <w:name w:val="toc 5"/>
    <w:basedOn w:val="Normal"/>
    <w:next w:val="Normal"/>
    <w:autoRedefine/>
    <w:uiPriority w:val="39"/>
    <w:unhideWhenUsed/>
    <w:rsid w:val="007800A5"/>
    <w:pPr>
      <w:spacing w:after="100" w:line="276" w:lineRule="auto"/>
      <w:ind w:left="880"/>
    </w:pPr>
    <w:rPr>
      <w:rFonts w:eastAsiaTheme="minorEastAsia"/>
      <w:kern w:val="0"/>
      <w:lang w:val="en-US"/>
    </w:rPr>
  </w:style>
  <w:style w:type="paragraph" w:styleId="T6">
    <w:name w:val="toc 6"/>
    <w:basedOn w:val="Normal"/>
    <w:next w:val="Normal"/>
    <w:autoRedefine/>
    <w:uiPriority w:val="39"/>
    <w:unhideWhenUsed/>
    <w:rsid w:val="007800A5"/>
    <w:pPr>
      <w:spacing w:after="100" w:line="276" w:lineRule="auto"/>
      <w:ind w:left="1100"/>
    </w:pPr>
    <w:rPr>
      <w:rFonts w:eastAsiaTheme="minorEastAsia"/>
      <w:kern w:val="0"/>
      <w:lang w:val="en-US"/>
    </w:rPr>
  </w:style>
  <w:style w:type="paragraph" w:styleId="T7">
    <w:name w:val="toc 7"/>
    <w:basedOn w:val="Normal"/>
    <w:next w:val="Normal"/>
    <w:autoRedefine/>
    <w:uiPriority w:val="39"/>
    <w:unhideWhenUsed/>
    <w:rsid w:val="007800A5"/>
    <w:pPr>
      <w:spacing w:after="100" w:line="276" w:lineRule="auto"/>
      <w:ind w:left="1320"/>
    </w:pPr>
    <w:rPr>
      <w:rFonts w:eastAsiaTheme="minorEastAsia"/>
      <w:kern w:val="0"/>
      <w:lang w:val="en-US"/>
    </w:rPr>
  </w:style>
  <w:style w:type="paragraph" w:styleId="T8">
    <w:name w:val="toc 8"/>
    <w:basedOn w:val="Normal"/>
    <w:next w:val="Normal"/>
    <w:autoRedefine/>
    <w:uiPriority w:val="39"/>
    <w:unhideWhenUsed/>
    <w:rsid w:val="007800A5"/>
    <w:pPr>
      <w:spacing w:after="100" w:line="276" w:lineRule="auto"/>
      <w:ind w:left="1540"/>
    </w:pPr>
    <w:rPr>
      <w:rFonts w:eastAsiaTheme="minorEastAsia"/>
      <w:kern w:val="0"/>
      <w:lang w:val="en-US"/>
    </w:rPr>
  </w:style>
  <w:style w:type="paragraph" w:styleId="T9">
    <w:name w:val="toc 9"/>
    <w:basedOn w:val="Normal"/>
    <w:next w:val="Normal"/>
    <w:autoRedefine/>
    <w:uiPriority w:val="39"/>
    <w:unhideWhenUsed/>
    <w:rsid w:val="007800A5"/>
    <w:pPr>
      <w:spacing w:after="100" w:line="276" w:lineRule="auto"/>
      <w:ind w:left="1760"/>
    </w:pPr>
    <w:rPr>
      <w:rFonts w:eastAsiaTheme="minorEastAsia"/>
      <w:kern w:val="0"/>
      <w:lang w:val="en-US"/>
    </w:rPr>
  </w:style>
  <w:style w:type="paragraph" w:styleId="ekillerTablosu">
    <w:name w:val="table of figures"/>
    <w:basedOn w:val="Normal"/>
    <w:next w:val="Normal"/>
    <w:uiPriority w:val="99"/>
    <w:unhideWhenUsed/>
    <w:rsid w:val="00B717C0"/>
    <w:pPr>
      <w:spacing w:after="0"/>
    </w:pPr>
  </w:style>
  <w:style w:type="paragraph" w:customStyle="1" w:styleId="Tabloyazisi">
    <w:name w:val="Tablo yazisi"/>
    <w:basedOn w:val="Style1"/>
    <w:link w:val="TabloyazisiChar"/>
    <w:qFormat/>
    <w:rsid w:val="00892C1C"/>
    <w:rPr>
      <w:sz w:val="18"/>
    </w:rPr>
  </w:style>
  <w:style w:type="character" w:customStyle="1" w:styleId="Style1Char">
    <w:name w:val="Style1 Char"/>
    <w:basedOn w:val="VarsaylanParagrafYazTipi"/>
    <w:link w:val="Style1"/>
    <w:rsid w:val="001D39F8"/>
    <w:rPr>
      <w:rFonts w:ascii="Times New Roman" w:eastAsia="Times New Roman" w:hAnsi="Times New Roman" w:cs="Times New Roman"/>
      <w:sz w:val="20"/>
      <w:szCs w:val="24"/>
      <w:lang w:val="en-GB" w:eastAsia="ar-SA"/>
    </w:rPr>
  </w:style>
  <w:style w:type="character" w:customStyle="1" w:styleId="TabloyazisiChar">
    <w:name w:val="Tablo yazisi Char"/>
    <w:basedOn w:val="Style1Char"/>
    <w:link w:val="Tabloyazisi"/>
    <w:rsid w:val="00892C1C"/>
    <w:rPr>
      <w:rFonts w:ascii="Times New Roman" w:eastAsia="Times New Roman" w:hAnsi="Times New Roman" w:cs="Times New Roman"/>
      <w:sz w:val="18"/>
      <w:szCs w:val="24"/>
      <w:lang w:val="en-GB" w:eastAsia="ar-SA"/>
    </w:rPr>
  </w:style>
  <w:style w:type="character" w:customStyle="1" w:styleId="st">
    <w:name w:val="st"/>
    <w:basedOn w:val="VarsaylanParagrafYazTipi"/>
    <w:rsid w:val="003370D2"/>
  </w:style>
  <w:style w:type="character" w:styleId="Vurgu">
    <w:name w:val="Emphasis"/>
    <w:basedOn w:val="VarsaylanParagrafYazTipi"/>
    <w:uiPriority w:val="20"/>
    <w:qFormat/>
    <w:rsid w:val="003370D2"/>
    <w:rPr>
      <w:i/>
      <w:iCs/>
    </w:rPr>
  </w:style>
  <w:style w:type="paragraph" w:customStyle="1" w:styleId="OzetBaslikSau">
    <w:name w:val="Ozet_Baslik_Sau"/>
    <w:basedOn w:val="IlkSayfalarBasligiSau"/>
    <w:link w:val="OzetBaslikSauChar"/>
    <w:qFormat/>
    <w:rsid w:val="004464D1"/>
  </w:style>
  <w:style w:type="character" w:customStyle="1" w:styleId="OzetBaslikSauChar">
    <w:name w:val="Ozet_Baslik_Sau Char"/>
    <w:basedOn w:val="IlkSayfalarBasligiSauChar"/>
    <w:link w:val="OzetBaslikSau"/>
    <w:rsid w:val="004464D1"/>
    <w:rPr>
      <w:rFonts w:ascii="Times New Roman" w:eastAsia="Times New Roman" w:hAnsi="Times New Roman" w:cs="Times New Roman"/>
      <w:b/>
      <w:sz w:val="28"/>
      <w:szCs w:val="28"/>
      <w:lang w:val="de-DE" w:eastAsia="tr-TR"/>
    </w:rPr>
  </w:style>
  <w:style w:type="paragraph" w:customStyle="1" w:styleId="SimgelerYaziStili">
    <w:name w:val="Simgeler_Yazi_Stili"/>
    <w:basedOn w:val="Normal"/>
    <w:link w:val="SimgelerYaziStiliChar"/>
    <w:qFormat/>
    <w:rsid w:val="0028210E"/>
    <w:pPr>
      <w:spacing w:after="0" w:line="360" w:lineRule="auto"/>
      <w:jc w:val="both"/>
    </w:pPr>
    <w:rPr>
      <w:rFonts w:ascii="Times New Roman" w:eastAsia="Times New Roman" w:hAnsi="Times New Roman" w:cs="Times New Roman"/>
      <w:kern w:val="0"/>
      <w:sz w:val="24"/>
      <w:szCs w:val="24"/>
      <w:lang w:val="en-US" w:eastAsia="tr-TR"/>
    </w:rPr>
  </w:style>
  <w:style w:type="character" w:customStyle="1" w:styleId="SimgelerYaziStiliChar">
    <w:name w:val="Simgeler_Yazi_Stili Char"/>
    <w:basedOn w:val="VarsaylanParagrafYazTipi"/>
    <w:link w:val="SimgelerYaziStili"/>
    <w:rsid w:val="0028210E"/>
    <w:rPr>
      <w:rFonts w:ascii="Times New Roman" w:eastAsia="Times New Roman" w:hAnsi="Times New Roman" w:cs="Times New Roman"/>
      <w:sz w:val="24"/>
      <w:szCs w:val="24"/>
      <w:lang w:val="en-US" w:eastAsia="tr-TR"/>
    </w:rPr>
  </w:style>
  <w:style w:type="character" w:styleId="AklamaBavurusu">
    <w:name w:val="annotation reference"/>
    <w:basedOn w:val="VarsaylanParagrafYazTipi"/>
    <w:uiPriority w:val="99"/>
    <w:semiHidden/>
    <w:unhideWhenUsed/>
    <w:rsid w:val="00B32CB8"/>
    <w:rPr>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719922">
      <w:bodyDiv w:val="1"/>
      <w:marLeft w:val="0"/>
      <w:marRight w:val="0"/>
      <w:marTop w:val="0"/>
      <w:marBottom w:val="0"/>
      <w:divBdr>
        <w:top w:val="none" w:sz="0" w:space="0" w:color="auto"/>
        <w:left w:val="none" w:sz="0" w:space="0" w:color="auto"/>
        <w:bottom w:val="none" w:sz="0" w:space="0" w:color="auto"/>
        <w:right w:val="none" w:sz="0" w:space="0" w:color="auto"/>
      </w:divBdr>
    </w:div>
    <w:div w:id="27410658">
      <w:bodyDiv w:val="1"/>
      <w:marLeft w:val="0"/>
      <w:marRight w:val="0"/>
      <w:marTop w:val="0"/>
      <w:marBottom w:val="0"/>
      <w:divBdr>
        <w:top w:val="none" w:sz="0" w:space="0" w:color="auto"/>
        <w:left w:val="none" w:sz="0" w:space="0" w:color="auto"/>
        <w:bottom w:val="none" w:sz="0" w:space="0" w:color="auto"/>
        <w:right w:val="none" w:sz="0" w:space="0" w:color="auto"/>
      </w:divBdr>
    </w:div>
    <w:div w:id="1065760578">
      <w:bodyDiv w:val="1"/>
      <w:marLeft w:val="0"/>
      <w:marRight w:val="0"/>
      <w:marTop w:val="0"/>
      <w:marBottom w:val="0"/>
      <w:divBdr>
        <w:top w:val="none" w:sz="0" w:space="0" w:color="auto"/>
        <w:left w:val="none" w:sz="0" w:space="0" w:color="auto"/>
        <w:bottom w:val="none" w:sz="0" w:space="0" w:color="auto"/>
        <w:right w:val="none" w:sz="0" w:space="0" w:color="auto"/>
      </w:divBdr>
    </w:div>
    <w:div w:id="1146513977">
      <w:bodyDiv w:val="1"/>
      <w:marLeft w:val="0"/>
      <w:marRight w:val="0"/>
      <w:marTop w:val="0"/>
      <w:marBottom w:val="0"/>
      <w:divBdr>
        <w:top w:val="none" w:sz="0" w:space="0" w:color="auto"/>
        <w:left w:val="none" w:sz="0" w:space="0" w:color="auto"/>
        <w:bottom w:val="none" w:sz="0" w:space="0" w:color="auto"/>
        <w:right w:val="none" w:sz="0" w:space="0" w:color="auto"/>
      </w:divBdr>
    </w:div>
    <w:div w:id="1685353896">
      <w:bodyDiv w:val="1"/>
      <w:marLeft w:val="0"/>
      <w:marRight w:val="0"/>
      <w:marTop w:val="0"/>
      <w:marBottom w:val="0"/>
      <w:divBdr>
        <w:top w:val="none" w:sz="0" w:space="0" w:color="auto"/>
        <w:left w:val="none" w:sz="0" w:space="0" w:color="auto"/>
        <w:bottom w:val="none" w:sz="0" w:space="0" w:color="auto"/>
        <w:right w:val="none" w:sz="0" w:space="0" w:color="auto"/>
      </w:divBdr>
    </w:div>
    <w:div w:id="1732846985">
      <w:bodyDiv w:val="1"/>
      <w:marLeft w:val="0"/>
      <w:marRight w:val="0"/>
      <w:marTop w:val="0"/>
      <w:marBottom w:val="0"/>
      <w:divBdr>
        <w:top w:val="none" w:sz="0" w:space="0" w:color="auto"/>
        <w:left w:val="none" w:sz="0" w:space="0" w:color="auto"/>
        <w:bottom w:val="none" w:sz="0" w:space="0" w:color="auto"/>
        <w:right w:val="none" w:sz="0" w:space="0" w:color="auto"/>
      </w:divBdr>
    </w:div>
    <w:div w:id="2005467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0.png"/><Relationship Id="rId21" Type="http://schemas.openxmlformats.org/officeDocument/2006/relationships/hyperlink" Target="file:///C:\Users\Ziynet\Desktop\DOKTORA%20TEZ&#304;.30.04.2014%20-HEPSI.docx" TargetMode="External"/><Relationship Id="rId42" Type="http://schemas.openxmlformats.org/officeDocument/2006/relationships/hyperlink" Target="file:///C:\Users\Ziynet\Desktop\DOKTORA%20TEZ&#304;.30.04.2014%20-HEPSI.docx" TargetMode="External"/><Relationship Id="rId63" Type="http://schemas.openxmlformats.org/officeDocument/2006/relationships/hyperlink" Target="file:///C:\Users\Ziynet\Desktop\DOKTORA%20TEZ&#304;.30.04.2014%20-HEPSI.docx" TargetMode="External"/><Relationship Id="rId84" Type="http://schemas.openxmlformats.org/officeDocument/2006/relationships/image" Target="media/image3.png"/><Relationship Id="rId138" Type="http://schemas.openxmlformats.org/officeDocument/2006/relationships/image" Target="media/image30.png"/><Relationship Id="rId159" Type="http://schemas.openxmlformats.org/officeDocument/2006/relationships/glossaryDocument" Target="glossary/document.xml"/><Relationship Id="rId107" Type="http://schemas.openxmlformats.org/officeDocument/2006/relationships/oleObject" Target="embeddings/oleObject4.bin"/><Relationship Id="rId11" Type="http://schemas.openxmlformats.org/officeDocument/2006/relationships/footer" Target="footer2.xml"/><Relationship Id="rId32" Type="http://schemas.openxmlformats.org/officeDocument/2006/relationships/hyperlink" Target="file:///C:\Users\Ziynet\Desktop\DOKTORA%20TEZ&#304;.30.04.2014%20-HEPSI.docx" TargetMode="External"/><Relationship Id="rId53" Type="http://schemas.openxmlformats.org/officeDocument/2006/relationships/hyperlink" Target="file:///C:\Users\Ziynet\Desktop\DOKTORA%20TEZ&#304;.30.04.2014%20-HEPSI.docx" TargetMode="External"/><Relationship Id="rId74" Type="http://schemas.openxmlformats.org/officeDocument/2006/relationships/hyperlink" Target="file:///C:\Users\Ziynet\Desktop\DOKTORA%20TEZ&#304;.30.04.2014%20-HEPSI.docx" TargetMode="External"/><Relationship Id="rId128" Type="http://schemas.openxmlformats.org/officeDocument/2006/relationships/oleObject" Target="embeddings/oleObject9.bin"/><Relationship Id="rId149" Type="http://schemas.openxmlformats.org/officeDocument/2006/relationships/oleObject" Target="embeddings/oleObject16.bin"/><Relationship Id="rId5" Type="http://schemas.openxmlformats.org/officeDocument/2006/relationships/settings" Target="settings.xml"/><Relationship Id="rId95" Type="http://schemas.openxmlformats.org/officeDocument/2006/relationships/image" Target="media/image6.jpeg"/><Relationship Id="rId160" Type="http://schemas.openxmlformats.org/officeDocument/2006/relationships/theme" Target="theme/theme1.xml"/><Relationship Id="rId22" Type="http://schemas.openxmlformats.org/officeDocument/2006/relationships/hyperlink" Target="file:///C:\Users\Ziynet\Desktop\DOKTORA%20TEZ&#304;.30.04.2014%20-HEPSI.docx" TargetMode="External"/><Relationship Id="rId43" Type="http://schemas.openxmlformats.org/officeDocument/2006/relationships/hyperlink" Target="file:///C:\Users\Ziynet\Desktop\DOKTORA%20TEZ&#304;.30.04.2014%20-HEPSI.docx" TargetMode="External"/><Relationship Id="rId64" Type="http://schemas.openxmlformats.org/officeDocument/2006/relationships/hyperlink" Target="file:///C:\Users\Ziynet\Desktop\DOKTORA%20TEZ&#304;.30.04.2014%20-HEPSI.docx" TargetMode="External"/><Relationship Id="rId118" Type="http://schemas.openxmlformats.org/officeDocument/2006/relationships/header" Target="header2.xml"/><Relationship Id="rId139" Type="http://schemas.openxmlformats.org/officeDocument/2006/relationships/image" Target="media/image31.png"/><Relationship Id="rId85" Type="http://schemas.openxmlformats.org/officeDocument/2006/relationships/hyperlink" Target="http://www.kalpveyasam.com/detail.php?cont_ID=2" TargetMode="External"/><Relationship Id="rId150" Type="http://schemas.openxmlformats.org/officeDocument/2006/relationships/chart" Target="charts/chart1.xml"/><Relationship Id="rId12" Type="http://schemas.openxmlformats.org/officeDocument/2006/relationships/hyperlink" Target="file:///C:\Users\Ziynet\Desktop\DOKTORA%20TEZ&#304;.30.04.2014%20-HEPSI.docx" TargetMode="External"/><Relationship Id="rId17" Type="http://schemas.openxmlformats.org/officeDocument/2006/relationships/hyperlink" Target="file:///C:\Users\Ziynet\Desktop\DOKTORA%20TEZ&#304;.30.04.2014%20-HEPSI.docx" TargetMode="External"/><Relationship Id="rId33" Type="http://schemas.openxmlformats.org/officeDocument/2006/relationships/hyperlink" Target="file:///C:\Users\Ziynet\Desktop\DOKTORA%20TEZ&#304;.30.04.2014%20-HEPSI.docx" TargetMode="External"/><Relationship Id="rId38" Type="http://schemas.openxmlformats.org/officeDocument/2006/relationships/hyperlink" Target="file:///C:\Users\Ziynet\Desktop\DOKTORA%20TEZ&#304;.30.04.2014%20-HEPSI.docx" TargetMode="External"/><Relationship Id="rId59" Type="http://schemas.openxmlformats.org/officeDocument/2006/relationships/hyperlink" Target="file:///C:\Users\Ziynet\Desktop\DOKTORA%20TEZ&#304;.30.04.2014%20-HEPSI.docx" TargetMode="External"/><Relationship Id="rId103" Type="http://schemas.openxmlformats.org/officeDocument/2006/relationships/oleObject" Target="embeddings/oleObject2.bin"/><Relationship Id="rId108" Type="http://schemas.openxmlformats.org/officeDocument/2006/relationships/image" Target="media/image15.wmf"/><Relationship Id="rId124" Type="http://schemas.openxmlformats.org/officeDocument/2006/relationships/image" Target="media/image21.png"/><Relationship Id="rId129" Type="http://schemas.openxmlformats.org/officeDocument/2006/relationships/image" Target="media/image25.wmf"/><Relationship Id="rId54" Type="http://schemas.openxmlformats.org/officeDocument/2006/relationships/hyperlink" Target="file:///C:\Users\Ziynet\Desktop\DOKTORA%20TEZ&#304;.30.04.2014%20-HEPSI.docx" TargetMode="External"/><Relationship Id="rId70" Type="http://schemas.openxmlformats.org/officeDocument/2006/relationships/hyperlink" Target="file:///C:\Users\Ziynet\Desktop\DOKTORA%20TEZ&#304;.30.04.2014%20-HEPSI.docx" TargetMode="External"/><Relationship Id="rId75" Type="http://schemas.openxmlformats.org/officeDocument/2006/relationships/hyperlink" Target="file:///C:\Users\Ziynet\Desktop\DOKTORA%20TEZ&#304;.30.04.2014%20-HEPSI.docx" TargetMode="External"/><Relationship Id="rId91" Type="http://schemas.openxmlformats.org/officeDocument/2006/relationships/hyperlink" Target="http://www.kalpveyasam.com/detail.php?cont_ID=37" TargetMode="External"/><Relationship Id="rId96" Type="http://schemas.openxmlformats.org/officeDocument/2006/relationships/image" Target="media/image7.jpeg"/><Relationship Id="rId140" Type="http://schemas.openxmlformats.org/officeDocument/2006/relationships/image" Target="media/image32.png"/><Relationship Id="rId145" Type="http://schemas.openxmlformats.org/officeDocument/2006/relationships/oleObject" Target="embeddings/oleObject14.bin"/><Relationship Id="rId16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file:///C:\Users\Ziynet\Desktop\DOKTORA%20TEZ&#304;.30.04.2014%20-HEPSI.docx" TargetMode="External"/><Relationship Id="rId28" Type="http://schemas.openxmlformats.org/officeDocument/2006/relationships/hyperlink" Target="file:///C:\Users\Ziynet\Desktop\DOKTORA%20TEZ&#304;.30.04.2014%20-HEPSI.docx" TargetMode="External"/><Relationship Id="rId49" Type="http://schemas.openxmlformats.org/officeDocument/2006/relationships/hyperlink" Target="file:///C:\Users\Ziynet\Desktop\DOKTORA%20TEZ&#304;.30.04.2014%20-HEPSI.docx" TargetMode="External"/><Relationship Id="rId114" Type="http://schemas.openxmlformats.org/officeDocument/2006/relationships/image" Target="media/image18.wmf"/><Relationship Id="rId119" Type="http://schemas.openxmlformats.org/officeDocument/2006/relationships/header" Target="header3.xml"/><Relationship Id="rId44" Type="http://schemas.openxmlformats.org/officeDocument/2006/relationships/hyperlink" Target="file:///C:\Users\Ziynet\Desktop\DOKTORA%20TEZ&#304;.30.04.2014%20-HEPSI.docx" TargetMode="External"/><Relationship Id="rId60" Type="http://schemas.openxmlformats.org/officeDocument/2006/relationships/hyperlink" Target="file:///C:\Users\Ziynet\Desktop\DOKTORA%20TEZ&#304;.30.04.2014%20-HEPSI.docx" TargetMode="External"/><Relationship Id="rId65" Type="http://schemas.openxmlformats.org/officeDocument/2006/relationships/hyperlink" Target="file:///C:\Users\Ziynet\Desktop\DOKTORA%20TEZ&#304;.30.04.2014%20-HEPSI.docx" TargetMode="External"/><Relationship Id="rId81" Type="http://schemas.openxmlformats.org/officeDocument/2006/relationships/image" Target="media/image2.png"/><Relationship Id="rId86" Type="http://schemas.openxmlformats.org/officeDocument/2006/relationships/hyperlink" Target="http://www.kalpveyasam.com/detail.php?cont_ID=2" TargetMode="External"/><Relationship Id="rId130" Type="http://schemas.openxmlformats.org/officeDocument/2006/relationships/oleObject" Target="embeddings/oleObject10.bin"/><Relationship Id="rId135" Type="http://schemas.openxmlformats.org/officeDocument/2006/relationships/image" Target="media/image28.png"/><Relationship Id="rId151" Type="http://schemas.openxmlformats.org/officeDocument/2006/relationships/header" Target="header6.xml"/><Relationship Id="rId156" Type="http://schemas.openxmlformats.org/officeDocument/2006/relationships/header" Target="header10.xml"/><Relationship Id="rId13" Type="http://schemas.openxmlformats.org/officeDocument/2006/relationships/hyperlink" Target="file:///C:\Users\Ziynet\Desktop\DOKTORA%20TEZ&#304;.30.04.2014%20-HEPSI.docx" TargetMode="External"/><Relationship Id="rId18" Type="http://schemas.openxmlformats.org/officeDocument/2006/relationships/hyperlink" Target="file:///C:\Users\Ziynet\Desktop\DOKTORA%20TEZ&#304;.30.04.2014%20-HEPSI.docx" TargetMode="External"/><Relationship Id="rId39" Type="http://schemas.openxmlformats.org/officeDocument/2006/relationships/hyperlink" Target="file:///C:\Users\Ziynet\Desktop\DOKTORA%20TEZ&#304;.30.04.2014%20-HEPSI.docx" TargetMode="External"/><Relationship Id="rId109" Type="http://schemas.openxmlformats.org/officeDocument/2006/relationships/oleObject" Target="embeddings/oleObject5.bin"/><Relationship Id="rId34" Type="http://schemas.openxmlformats.org/officeDocument/2006/relationships/hyperlink" Target="file:///C:\Users\Ziynet\Desktop\DOKTORA%20TEZ&#304;.30.04.2014%20-HEPSI.docx" TargetMode="External"/><Relationship Id="rId50" Type="http://schemas.openxmlformats.org/officeDocument/2006/relationships/hyperlink" Target="file:///C:\Users\Ziynet\Desktop\DOKTORA%20TEZ&#304;.30.04.2014%20-HEPSI.docx" TargetMode="External"/><Relationship Id="rId55" Type="http://schemas.openxmlformats.org/officeDocument/2006/relationships/hyperlink" Target="file:///C:\Users\Ziynet\Desktop\DOKTORA%20TEZ&#304;.30.04.2014%20-HEPSI.docx" TargetMode="External"/><Relationship Id="rId76" Type="http://schemas.openxmlformats.org/officeDocument/2006/relationships/hyperlink" Target="file:///C:\Users\Ziynet\Desktop\DOKTORA%20TEZ&#304;.30.04.2014%20-HEPSI.docx" TargetMode="External"/><Relationship Id="rId97" Type="http://schemas.openxmlformats.org/officeDocument/2006/relationships/image" Target="media/image8.jpeg"/><Relationship Id="rId104" Type="http://schemas.openxmlformats.org/officeDocument/2006/relationships/image" Target="media/image13.wmf"/><Relationship Id="rId120" Type="http://schemas.openxmlformats.org/officeDocument/2006/relationships/footer" Target="footer4.xml"/><Relationship Id="rId125" Type="http://schemas.openxmlformats.org/officeDocument/2006/relationships/image" Target="media/image22.png"/><Relationship Id="rId141" Type="http://schemas.openxmlformats.org/officeDocument/2006/relationships/image" Target="media/image33.png"/><Relationship Id="rId146" Type="http://schemas.openxmlformats.org/officeDocument/2006/relationships/image" Target="media/image36.wmf"/><Relationship Id="rId7" Type="http://schemas.openxmlformats.org/officeDocument/2006/relationships/footnotes" Target="footnotes.xml"/><Relationship Id="rId71" Type="http://schemas.openxmlformats.org/officeDocument/2006/relationships/hyperlink" Target="file:///C:\Users\Ziynet\Desktop\DOKTORA%20TEZ&#304;.30.04.2014%20-HEPSI.docx" TargetMode="External"/><Relationship Id="rId92" Type="http://schemas.openxmlformats.org/officeDocument/2006/relationships/hyperlink" Target="http://www.kalpveyasam.com/detail.php?cont_ID=37" TargetMode="External"/><Relationship Id="rId162" Type="http://schemas.microsoft.com/office/2011/relationships/commentsExtended" Target="commentsExtended.xml"/><Relationship Id="rId2" Type="http://schemas.openxmlformats.org/officeDocument/2006/relationships/numbering" Target="numbering.xml"/><Relationship Id="rId29" Type="http://schemas.openxmlformats.org/officeDocument/2006/relationships/hyperlink" Target="file:///C:\Users\Ziynet\Desktop\DOKTORA%20TEZ&#304;.30.04.2014%20-HEPSI.docx" TargetMode="External"/><Relationship Id="rId24" Type="http://schemas.openxmlformats.org/officeDocument/2006/relationships/hyperlink" Target="file:///C:\Users\Ziynet\Desktop\DOKTORA%20TEZ&#304;.30.04.2014%20-HEPSI.docx" TargetMode="External"/><Relationship Id="rId40" Type="http://schemas.openxmlformats.org/officeDocument/2006/relationships/hyperlink" Target="file:///C:\Users\Ziynet\Desktop\DOKTORA%20TEZ&#304;.30.04.2014%20-HEPSI.docx" TargetMode="External"/><Relationship Id="rId45" Type="http://schemas.openxmlformats.org/officeDocument/2006/relationships/hyperlink" Target="file:///C:\Users\Ziynet\Desktop\DOKTORA%20TEZ&#304;.30.04.2014%20-HEPSI.docx" TargetMode="External"/><Relationship Id="rId66" Type="http://schemas.openxmlformats.org/officeDocument/2006/relationships/hyperlink" Target="file:///C:\Users\Ziynet\Desktop\DOKTORA%20TEZ&#304;.30.04.2014%20-HEPSI.docx" TargetMode="External"/><Relationship Id="rId87" Type="http://schemas.openxmlformats.org/officeDocument/2006/relationships/hyperlink" Target="http://www.kalpveyasam.com/detail.php?cont_ID=2" TargetMode="External"/><Relationship Id="rId110" Type="http://schemas.openxmlformats.org/officeDocument/2006/relationships/image" Target="media/image16.wmf"/><Relationship Id="rId115" Type="http://schemas.openxmlformats.org/officeDocument/2006/relationships/oleObject" Target="embeddings/oleObject8.bin"/><Relationship Id="rId131" Type="http://schemas.openxmlformats.org/officeDocument/2006/relationships/image" Target="media/image26.wmf"/><Relationship Id="rId136" Type="http://schemas.openxmlformats.org/officeDocument/2006/relationships/image" Target="media/image29.png"/><Relationship Id="rId157" Type="http://schemas.openxmlformats.org/officeDocument/2006/relationships/header" Target="header11.xml"/><Relationship Id="rId61" Type="http://schemas.openxmlformats.org/officeDocument/2006/relationships/hyperlink" Target="file:///C:\Users\Ziynet\Desktop\DOKTORA%20TEZ&#304;.30.04.2014%20-HEPSI.docx" TargetMode="External"/><Relationship Id="rId82" Type="http://schemas.openxmlformats.org/officeDocument/2006/relationships/header" Target="header1.xml"/><Relationship Id="rId152" Type="http://schemas.openxmlformats.org/officeDocument/2006/relationships/header" Target="header7.xml"/><Relationship Id="rId19" Type="http://schemas.openxmlformats.org/officeDocument/2006/relationships/hyperlink" Target="file:///C:\Users\Ziynet\Desktop\DOKTORA%20TEZ&#304;.30.04.2014%20-HEPSI.docx" TargetMode="External"/><Relationship Id="rId14" Type="http://schemas.openxmlformats.org/officeDocument/2006/relationships/hyperlink" Target="file:///C:\Users\Ziynet\Desktop\DOKTORA%20TEZ&#304;.30.04.2014%20-HEPSI.docx" TargetMode="External"/><Relationship Id="rId30" Type="http://schemas.openxmlformats.org/officeDocument/2006/relationships/hyperlink" Target="file:///C:\Users\Ziynet\Desktop\DOKTORA%20TEZ&#304;.30.04.2014%20-HEPSI.docx" TargetMode="External"/><Relationship Id="rId35" Type="http://schemas.openxmlformats.org/officeDocument/2006/relationships/hyperlink" Target="file:///C:\Users\Ziynet\Desktop\DOKTORA%20TEZ&#304;.30.04.2014%20-HEPSI.docx" TargetMode="External"/><Relationship Id="rId56" Type="http://schemas.openxmlformats.org/officeDocument/2006/relationships/hyperlink" Target="file:///C:\Users\Ziynet\Desktop\DOKTORA%20TEZ&#304;.30.04.2014%20-HEPSI.docx" TargetMode="External"/><Relationship Id="rId77" Type="http://schemas.openxmlformats.org/officeDocument/2006/relationships/hyperlink" Target="file:///C:\Users\Ziynet\Desktop\DOKTORA%20TEZ&#304;.30.04.2014%20-HEPSI.docx" TargetMode="External"/><Relationship Id="rId100" Type="http://schemas.openxmlformats.org/officeDocument/2006/relationships/image" Target="media/image11.wmf"/><Relationship Id="rId105" Type="http://schemas.openxmlformats.org/officeDocument/2006/relationships/oleObject" Target="embeddings/oleObject3.bin"/><Relationship Id="rId126" Type="http://schemas.openxmlformats.org/officeDocument/2006/relationships/image" Target="media/image23.png"/><Relationship Id="rId147" Type="http://schemas.openxmlformats.org/officeDocument/2006/relationships/oleObject" Target="embeddings/oleObject15.bin"/><Relationship Id="rId8" Type="http://schemas.openxmlformats.org/officeDocument/2006/relationships/endnotes" Target="endnotes.xml"/><Relationship Id="rId51" Type="http://schemas.openxmlformats.org/officeDocument/2006/relationships/hyperlink" Target="file:///C:\Users\Ziynet\Desktop\DOKTORA%20TEZ&#304;.30.04.2014%20-HEPSI.docx" TargetMode="External"/><Relationship Id="rId72" Type="http://schemas.openxmlformats.org/officeDocument/2006/relationships/hyperlink" Target="file:///C:\Users\Ziynet\Desktop\DOKTORA%20TEZ&#304;.30.04.2014%20-HEPSI.docx" TargetMode="External"/><Relationship Id="rId93" Type="http://schemas.openxmlformats.org/officeDocument/2006/relationships/image" Target="media/image4.png"/><Relationship Id="rId98" Type="http://schemas.openxmlformats.org/officeDocument/2006/relationships/image" Target="media/image9.jpeg"/><Relationship Id="rId121" Type="http://schemas.openxmlformats.org/officeDocument/2006/relationships/footer" Target="footer5.xml"/><Relationship Id="rId142" Type="http://schemas.openxmlformats.org/officeDocument/2006/relationships/image" Target="media/image34.png"/><Relationship Id="rId3" Type="http://schemas.openxmlformats.org/officeDocument/2006/relationships/styles" Target="styles.xml"/><Relationship Id="rId25" Type="http://schemas.openxmlformats.org/officeDocument/2006/relationships/hyperlink" Target="file:///C:\Users\Ziynet\Desktop\DOKTORA%20TEZ&#304;.30.04.2014%20-HEPSI.docx" TargetMode="External"/><Relationship Id="rId46" Type="http://schemas.openxmlformats.org/officeDocument/2006/relationships/hyperlink" Target="file:///C:\Users\Ziynet\Desktop\DOKTORA%20TEZ&#304;.30.04.2014%20-HEPSI.docx" TargetMode="External"/><Relationship Id="rId67" Type="http://schemas.openxmlformats.org/officeDocument/2006/relationships/hyperlink" Target="file:///C:\Users\Ziynet\Desktop\DOKTORA%20TEZ&#304;.30.04.2014%20-HEPSI.docx" TargetMode="External"/><Relationship Id="rId116" Type="http://schemas.openxmlformats.org/officeDocument/2006/relationships/image" Target="media/image19.png"/><Relationship Id="rId137" Type="http://schemas.openxmlformats.org/officeDocument/2006/relationships/header" Target="header5.xml"/><Relationship Id="rId158" Type="http://schemas.openxmlformats.org/officeDocument/2006/relationships/fontTable" Target="fontTable.xml"/><Relationship Id="rId20" Type="http://schemas.openxmlformats.org/officeDocument/2006/relationships/hyperlink" Target="file:///C:\Users\Ziynet\Desktop\DOKTORA%20TEZ&#304;.30.04.2014%20-HEPSI.docx" TargetMode="External"/><Relationship Id="rId41" Type="http://schemas.openxmlformats.org/officeDocument/2006/relationships/hyperlink" Target="file:///C:\Users\Ziynet\Desktop\DOKTORA%20TEZ&#304;.30.04.2014%20-HEPSI.docx" TargetMode="External"/><Relationship Id="rId62" Type="http://schemas.openxmlformats.org/officeDocument/2006/relationships/hyperlink" Target="file:///C:\Users\Ziynet\Desktop\DOKTORA%20TEZ&#304;.30.04.2014%20-HEPSI.docx" TargetMode="External"/><Relationship Id="rId83" Type="http://schemas.openxmlformats.org/officeDocument/2006/relationships/footer" Target="footer3.xml"/><Relationship Id="rId88" Type="http://schemas.openxmlformats.org/officeDocument/2006/relationships/hyperlink" Target="http://www.kalpveyasam.com/detail.php?cont_ID=21" TargetMode="External"/><Relationship Id="rId111" Type="http://schemas.openxmlformats.org/officeDocument/2006/relationships/oleObject" Target="embeddings/oleObject6.bin"/><Relationship Id="rId132" Type="http://schemas.openxmlformats.org/officeDocument/2006/relationships/oleObject" Target="embeddings/oleObject11.bin"/><Relationship Id="rId153" Type="http://schemas.openxmlformats.org/officeDocument/2006/relationships/header" Target="header8.xml"/><Relationship Id="rId15" Type="http://schemas.openxmlformats.org/officeDocument/2006/relationships/hyperlink" Target="file:///C:\Users\Ziynet\Desktop\DOKTORA%20TEZ&#304;.30.04.2014%20-HEPSI.docx" TargetMode="External"/><Relationship Id="rId36" Type="http://schemas.openxmlformats.org/officeDocument/2006/relationships/hyperlink" Target="file:///C:\Users\Ziynet\Desktop\DOKTORA%20TEZ&#304;.30.04.2014%20-HEPSI.docx" TargetMode="External"/><Relationship Id="rId57" Type="http://schemas.openxmlformats.org/officeDocument/2006/relationships/hyperlink" Target="file:///C:\Users\Ziynet\Desktop\DOKTORA%20TEZ&#304;.30.04.2014%20-HEPSI.docx" TargetMode="External"/><Relationship Id="rId106" Type="http://schemas.openxmlformats.org/officeDocument/2006/relationships/image" Target="media/image14.wmf"/><Relationship Id="rId127" Type="http://schemas.openxmlformats.org/officeDocument/2006/relationships/image" Target="media/image24.wmf"/><Relationship Id="rId10" Type="http://schemas.openxmlformats.org/officeDocument/2006/relationships/footer" Target="footer1.xml"/><Relationship Id="rId31" Type="http://schemas.openxmlformats.org/officeDocument/2006/relationships/hyperlink" Target="file:///C:\Users\Ziynet\Desktop\DOKTORA%20TEZ&#304;.30.04.2014%20-HEPSI.docx" TargetMode="External"/><Relationship Id="rId52" Type="http://schemas.openxmlformats.org/officeDocument/2006/relationships/hyperlink" Target="file:///C:\Users\Ziynet\Desktop\DOKTORA%20TEZ&#304;.30.04.2014%20-HEPSI.docx" TargetMode="External"/><Relationship Id="rId73" Type="http://schemas.openxmlformats.org/officeDocument/2006/relationships/hyperlink" Target="file:///C:\Users\Ziynet\Desktop\DOKTORA%20TEZ&#304;.30.04.2014%20-HEPSI.docx" TargetMode="External"/><Relationship Id="rId78" Type="http://schemas.openxmlformats.org/officeDocument/2006/relationships/hyperlink" Target="file:///C:\Users\Ziynet\Desktop\DOKTORA%20TEZ&#304;.30.04.2014%20-HEPSI.docx" TargetMode="External"/><Relationship Id="rId94" Type="http://schemas.openxmlformats.org/officeDocument/2006/relationships/image" Target="media/image5.jpeg"/><Relationship Id="rId99" Type="http://schemas.openxmlformats.org/officeDocument/2006/relationships/image" Target="media/image10.png"/><Relationship Id="rId101" Type="http://schemas.openxmlformats.org/officeDocument/2006/relationships/oleObject" Target="embeddings/oleObject1.bin"/><Relationship Id="rId122" Type="http://schemas.openxmlformats.org/officeDocument/2006/relationships/header" Target="header4.xml"/><Relationship Id="rId143" Type="http://schemas.openxmlformats.org/officeDocument/2006/relationships/oleObject" Target="embeddings/oleObject13.bin"/><Relationship Id="rId148" Type="http://schemas.openxmlformats.org/officeDocument/2006/relationships/image" Target="media/image37.wmf"/><Relationship Id="rId4" Type="http://schemas.microsoft.com/office/2007/relationships/stylesWithEffects" Target="stylesWithEffects.xml"/><Relationship Id="rId9" Type="http://schemas.openxmlformats.org/officeDocument/2006/relationships/image" Target="media/image1.jpeg"/><Relationship Id="rId26" Type="http://schemas.openxmlformats.org/officeDocument/2006/relationships/hyperlink" Target="file:///C:\Users\Ziynet\Desktop\DOKTORA%20TEZ&#304;.30.04.2014%20-HEPSI.docx" TargetMode="External"/><Relationship Id="rId47" Type="http://schemas.openxmlformats.org/officeDocument/2006/relationships/hyperlink" Target="file:///C:\Users\Ziynet\Desktop\DOKTORA%20TEZ&#304;.30.04.2014%20-HEPSI.docx" TargetMode="External"/><Relationship Id="rId68" Type="http://schemas.openxmlformats.org/officeDocument/2006/relationships/hyperlink" Target="file:///C:\Users\Ziynet\Desktop\DOKTORA%20TEZ&#304;.30.04.2014%20-HEPSI.docx" TargetMode="External"/><Relationship Id="rId89" Type="http://schemas.openxmlformats.org/officeDocument/2006/relationships/hyperlink" Target="http://www.kalpveyasam.com/detail.php?cont_ID=36" TargetMode="External"/><Relationship Id="rId112" Type="http://schemas.openxmlformats.org/officeDocument/2006/relationships/image" Target="media/image17.wmf"/><Relationship Id="rId133" Type="http://schemas.openxmlformats.org/officeDocument/2006/relationships/image" Target="media/image27.wmf"/><Relationship Id="rId154" Type="http://schemas.openxmlformats.org/officeDocument/2006/relationships/header" Target="header9.xml"/><Relationship Id="rId16" Type="http://schemas.openxmlformats.org/officeDocument/2006/relationships/hyperlink" Target="file:///C:\Users\Ziynet\Desktop\DOKTORA%20TEZ&#304;.30.04.2014%20-HEPSI.docx" TargetMode="External"/><Relationship Id="rId37" Type="http://schemas.openxmlformats.org/officeDocument/2006/relationships/hyperlink" Target="file:///C:\Users\Ziynet\Desktop\DOKTORA%20TEZ&#304;.30.04.2014%20-HEPSI.docx" TargetMode="External"/><Relationship Id="rId58" Type="http://schemas.openxmlformats.org/officeDocument/2006/relationships/hyperlink" Target="file:///C:\Users\Ziynet\Desktop\DOKTORA%20TEZ&#304;.30.04.2014%20-HEPSI.docx" TargetMode="External"/><Relationship Id="rId79" Type="http://schemas.openxmlformats.org/officeDocument/2006/relationships/hyperlink" Target="file:///C:\Users\Ziynet\Desktop\DOKTORA%20TEZ&#304;.30.04.2014%20-HEPSI.docx" TargetMode="External"/><Relationship Id="rId102" Type="http://schemas.openxmlformats.org/officeDocument/2006/relationships/image" Target="media/image12.wmf"/><Relationship Id="rId123" Type="http://schemas.openxmlformats.org/officeDocument/2006/relationships/footer" Target="footer6.xml"/><Relationship Id="rId144" Type="http://schemas.openxmlformats.org/officeDocument/2006/relationships/image" Target="media/image35.wmf"/><Relationship Id="rId90" Type="http://schemas.openxmlformats.org/officeDocument/2006/relationships/hyperlink" Target="http://www.kalpveyasam.com/detail.php?cont_ID=37" TargetMode="External"/><Relationship Id="rId27" Type="http://schemas.openxmlformats.org/officeDocument/2006/relationships/hyperlink" Target="file:///C:\Users\Ziynet\Desktop\DOKTORA%20TEZ&#304;.30.04.2014%20-HEPSI.docx" TargetMode="External"/><Relationship Id="rId48" Type="http://schemas.openxmlformats.org/officeDocument/2006/relationships/hyperlink" Target="file:///C:\Users\Ziynet\Desktop\DOKTORA%20TEZ&#304;.30.04.2014%20-HEPSI.docx" TargetMode="External"/><Relationship Id="rId69" Type="http://schemas.openxmlformats.org/officeDocument/2006/relationships/hyperlink" Target="file:///C:\Users\Ziynet\Desktop\DOKTORA%20TEZ&#304;.30.04.2014%20-HEPSI.docx" TargetMode="External"/><Relationship Id="rId113" Type="http://schemas.openxmlformats.org/officeDocument/2006/relationships/oleObject" Target="embeddings/oleObject7.bin"/><Relationship Id="rId134" Type="http://schemas.openxmlformats.org/officeDocument/2006/relationships/oleObject" Target="embeddings/oleObject12.bin"/><Relationship Id="rId80" Type="http://schemas.openxmlformats.org/officeDocument/2006/relationships/hyperlink" Target="file:///C:\Users\Ziynet\Desktop\DOKTORA%20TEZ&#304;.30.04.2014%20-HEPSI.docx" TargetMode="External"/><Relationship Id="rId155" Type="http://schemas.openxmlformats.org/officeDocument/2006/relationships/hyperlink" Target="http://www.todayifoundout.com/index.php/2011/10/how-to-read-an-ekg-electrocardiograph/"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Kitap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0"/>
      <c:perspective val="30"/>
    </c:view3D>
    <c:floor>
      <c:thickness val="0"/>
      <c:spPr>
        <a:noFill/>
        <a:ln w="9525">
          <a:noFill/>
        </a:ln>
      </c:spPr>
    </c:floor>
    <c:sideWall>
      <c:thickness val="0"/>
    </c:sideWall>
    <c:backWall>
      <c:thickness val="0"/>
    </c:backWall>
    <c:plotArea>
      <c:layout/>
      <c:line3DChart>
        <c:grouping val="standard"/>
        <c:varyColors val="0"/>
        <c:ser>
          <c:idx val="1"/>
          <c:order val="0"/>
          <c:tx>
            <c:strRef>
              <c:f>Sayfa1!$B$1</c:f>
              <c:strCache>
                <c:ptCount val="1"/>
                <c:pt idx="0">
                  <c:v>FFN</c:v>
                </c:pt>
              </c:strCache>
            </c:strRef>
          </c:tx>
          <c:spPr>
            <a:solidFill>
              <a:schemeClr val="lt1"/>
            </a:solidFill>
            <a:ln w="25400" cap="flat" cmpd="sng" algn="ctr">
              <a:solidFill>
                <a:schemeClr val="accent1"/>
              </a:solidFill>
              <a:prstDash val="solid"/>
            </a:ln>
            <a:effectLst/>
          </c:spPr>
          <c:val>
            <c:numRef>
              <c:f>Sayfa1!$B$2:$B$16</c:f>
              <c:numCache>
                <c:formatCode>General</c:formatCode>
                <c:ptCount val="15"/>
                <c:pt idx="0">
                  <c:v>90.36</c:v>
                </c:pt>
                <c:pt idx="1">
                  <c:v>88.86999999999999</c:v>
                </c:pt>
                <c:pt idx="2">
                  <c:v>86.33</c:v>
                </c:pt>
                <c:pt idx="3">
                  <c:v>87.16</c:v>
                </c:pt>
                <c:pt idx="4">
                  <c:v>89.59</c:v>
                </c:pt>
                <c:pt idx="5">
                  <c:v>86.11</c:v>
                </c:pt>
                <c:pt idx="6">
                  <c:v>85.55</c:v>
                </c:pt>
                <c:pt idx="7">
                  <c:v>90.3</c:v>
                </c:pt>
                <c:pt idx="8">
                  <c:v>91.79</c:v>
                </c:pt>
                <c:pt idx="9">
                  <c:v>96.38</c:v>
                </c:pt>
                <c:pt idx="10">
                  <c:v>95.28</c:v>
                </c:pt>
                <c:pt idx="11">
                  <c:v>97.55</c:v>
                </c:pt>
                <c:pt idx="12">
                  <c:v>97.31</c:v>
                </c:pt>
                <c:pt idx="13">
                  <c:v>99.27</c:v>
                </c:pt>
                <c:pt idx="14">
                  <c:v>96.76</c:v>
                </c:pt>
              </c:numCache>
            </c:numRef>
          </c:val>
          <c:smooth val="0"/>
        </c:ser>
        <c:ser>
          <c:idx val="2"/>
          <c:order val="1"/>
          <c:tx>
            <c:strRef>
              <c:f>Sayfa1!$C$1</c:f>
              <c:strCache>
                <c:ptCount val="1"/>
                <c:pt idx="0">
                  <c:v>PNN</c:v>
                </c:pt>
              </c:strCache>
            </c:strRef>
          </c:tx>
          <c:spPr>
            <a:solidFill>
              <a:schemeClr val="lt1"/>
            </a:solidFill>
            <a:ln w="25400" cap="flat" cmpd="sng" algn="ctr">
              <a:solidFill>
                <a:schemeClr val="accent3"/>
              </a:solidFill>
              <a:prstDash val="solid"/>
            </a:ln>
            <a:effectLst/>
          </c:spPr>
          <c:val>
            <c:numRef>
              <c:f>Sayfa1!$C$2:$C$16</c:f>
              <c:numCache>
                <c:formatCode>General</c:formatCode>
                <c:ptCount val="15"/>
                <c:pt idx="0">
                  <c:v>88.79</c:v>
                </c:pt>
                <c:pt idx="1">
                  <c:v>95.66</c:v>
                </c:pt>
                <c:pt idx="2">
                  <c:v>93.86999999999999</c:v>
                </c:pt>
                <c:pt idx="3">
                  <c:v>87.2</c:v>
                </c:pt>
                <c:pt idx="4">
                  <c:v>96.54</c:v>
                </c:pt>
                <c:pt idx="5">
                  <c:v>95.61999999999999</c:v>
                </c:pt>
                <c:pt idx="6">
                  <c:v>92.2</c:v>
                </c:pt>
                <c:pt idx="7">
                  <c:v>85.25</c:v>
                </c:pt>
                <c:pt idx="8">
                  <c:v>95.56</c:v>
                </c:pt>
                <c:pt idx="9">
                  <c:v>99.28</c:v>
                </c:pt>
                <c:pt idx="10">
                  <c:v>98.97</c:v>
                </c:pt>
                <c:pt idx="11">
                  <c:v>98.32</c:v>
                </c:pt>
                <c:pt idx="12">
                  <c:v>99.169999999999987</c:v>
                </c:pt>
                <c:pt idx="13">
                  <c:v>99.38</c:v>
                </c:pt>
                <c:pt idx="14">
                  <c:v>89.910000000000025</c:v>
                </c:pt>
              </c:numCache>
            </c:numRef>
          </c:val>
          <c:smooth val="0"/>
        </c:ser>
        <c:ser>
          <c:idx val="3"/>
          <c:order val="2"/>
          <c:tx>
            <c:strRef>
              <c:f>Sayfa1!$D$1</c:f>
              <c:strCache>
                <c:ptCount val="1"/>
                <c:pt idx="0">
                  <c:v>CFBN</c:v>
                </c:pt>
              </c:strCache>
            </c:strRef>
          </c:tx>
          <c:spPr>
            <a:solidFill>
              <a:schemeClr val="lt1"/>
            </a:solidFill>
            <a:ln w="25400" cap="flat" cmpd="sng" algn="ctr">
              <a:solidFill>
                <a:schemeClr val="accent4"/>
              </a:solidFill>
              <a:prstDash val="solid"/>
            </a:ln>
            <a:effectLst/>
          </c:spPr>
          <c:val>
            <c:numRef>
              <c:f>Sayfa1!$D$2:$D$16</c:f>
              <c:numCache>
                <c:formatCode>General</c:formatCode>
                <c:ptCount val="15"/>
                <c:pt idx="0">
                  <c:v>85.33</c:v>
                </c:pt>
                <c:pt idx="1">
                  <c:v>77.2</c:v>
                </c:pt>
                <c:pt idx="2">
                  <c:v>85.53</c:v>
                </c:pt>
                <c:pt idx="3">
                  <c:v>87.59</c:v>
                </c:pt>
                <c:pt idx="4">
                  <c:v>91.45</c:v>
                </c:pt>
                <c:pt idx="5">
                  <c:v>87.4</c:v>
                </c:pt>
                <c:pt idx="6">
                  <c:v>82.490000000000023</c:v>
                </c:pt>
                <c:pt idx="7">
                  <c:v>76.11</c:v>
                </c:pt>
                <c:pt idx="8">
                  <c:v>93.740000000000023</c:v>
                </c:pt>
                <c:pt idx="9">
                  <c:v>96.669999999999987</c:v>
                </c:pt>
                <c:pt idx="10">
                  <c:v>96.35</c:v>
                </c:pt>
                <c:pt idx="11">
                  <c:v>97.410000000000025</c:v>
                </c:pt>
                <c:pt idx="12">
                  <c:v>94.910000000000025</c:v>
                </c:pt>
                <c:pt idx="13">
                  <c:v>97.95</c:v>
                </c:pt>
                <c:pt idx="14">
                  <c:v>90.490000000000023</c:v>
                </c:pt>
              </c:numCache>
            </c:numRef>
          </c:val>
          <c:smooth val="0"/>
        </c:ser>
        <c:ser>
          <c:idx val="4"/>
          <c:order val="3"/>
          <c:tx>
            <c:strRef>
              <c:f>Sayfa1!$E$1</c:f>
              <c:strCache>
                <c:ptCount val="1"/>
                <c:pt idx="0">
                  <c:v>RBN</c:v>
                </c:pt>
              </c:strCache>
            </c:strRef>
          </c:tx>
          <c:spPr>
            <a:solidFill>
              <a:schemeClr val="lt1"/>
            </a:solidFill>
            <a:ln w="25400" cap="flat" cmpd="sng" algn="ctr">
              <a:solidFill>
                <a:schemeClr val="accent5"/>
              </a:solidFill>
              <a:prstDash val="solid"/>
            </a:ln>
            <a:effectLst/>
          </c:spPr>
          <c:val>
            <c:numRef>
              <c:f>Sayfa1!$E$2:$E$16</c:f>
              <c:numCache>
                <c:formatCode>General</c:formatCode>
                <c:ptCount val="15"/>
                <c:pt idx="0">
                  <c:v>88.710000000000022</c:v>
                </c:pt>
                <c:pt idx="1">
                  <c:v>80.649999999999991</c:v>
                </c:pt>
                <c:pt idx="2">
                  <c:v>73.149999999999991</c:v>
                </c:pt>
                <c:pt idx="3">
                  <c:v>78.8</c:v>
                </c:pt>
                <c:pt idx="4">
                  <c:v>78.47</c:v>
                </c:pt>
                <c:pt idx="5">
                  <c:v>82.3</c:v>
                </c:pt>
                <c:pt idx="6">
                  <c:v>73.510000000000005</c:v>
                </c:pt>
                <c:pt idx="7">
                  <c:v>72.56</c:v>
                </c:pt>
                <c:pt idx="8">
                  <c:v>91.43</c:v>
                </c:pt>
                <c:pt idx="9">
                  <c:v>89.07</c:v>
                </c:pt>
                <c:pt idx="10">
                  <c:v>94.3</c:v>
                </c:pt>
                <c:pt idx="11">
                  <c:v>97.58</c:v>
                </c:pt>
                <c:pt idx="12">
                  <c:v>97.93</c:v>
                </c:pt>
                <c:pt idx="13">
                  <c:v>91.11999999999999</c:v>
                </c:pt>
                <c:pt idx="14">
                  <c:v>87.35</c:v>
                </c:pt>
              </c:numCache>
            </c:numRef>
          </c:val>
          <c:smooth val="0"/>
        </c:ser>
        <c:ser>
          <c:idx val="5"/>
          <c:order val="4"/>
          <c:tx>
            <c:strRef>
              <c:f>Sayfa1!$F$1</c:f>
              <c:strCache>
                <c:ptCount val="1"/>
                <c:pt idx="0">
                  <c:v>KSA</c:v>
                </c:pt>
              </c:strCache>
            </c:strRef>
          </c:tx>
          <c:spPr>
            <a:solidFill>
              <a:schemeClr val="lt1"/>
            </a:solidFill>
            <a:ln w="25400" cap="flat" cmpd="sng" algn="ctr">
              <a:solidFill>
                <a:schemeClr val="accent2"/>
              </a:solidFill>
              <a:prstDash val="solid"/>
            </a:ln>
            <a:effectLst/>
          </c:spPr>
          <c:val>
            <c:numRef>
              <c:f>Sayfa1!$F$2:$F$16</c:f>
              <c:numCache>
                <c:formatCode>General</c:formatCode>
                <c:ptCount val="15"/>
                <c:pt idx="0">
                  <c:v>80.84</c:v>
                </c:pt>
                <c:pt idx="1">
                  <c:v>90.22</c:v>
                </c:pt>
                <c:pt idx="2">
                  <c:v>90.410000000000025</c:v>
                </c:pt>
                <c:pt idx="3">
                  <c:v>71.649999999999991</c:v>
                </c:pt>
                <c:pt idx="4">
                  <c:v>88.39</c:v>
                </c:pt>
                <c:pt idx="5">
                  <c:v>83.95</c:v>
                </c:pt>
                <c:pt idx="6">
                  <c:v>81.02</c:v>
                </c:pt>
                <c:pt idx="7">
                  <c:v>84.460000000000022</c:v>
                </c:pt>
                <c:pt idx="8">
                  <c:v>95.76</c:v>
                </c:pt>
                <c:pt idx="9">
                  <c:v>83.42</c:v>
                </c:pt>
                <c:pt idx="10">
                  <c:v>88.02</c:v>
                </c:pt>
                <c:pt idx="11">
                  <c:v>86.240000000000023</c:v>
                </c:pt>
                <c:pt idx="12">
                  <c:v>98.82</c:v>
                </c:pt>
                <c:pt idx="13">
                  <c:v>98.42</c:v>
                </c:pt>
                <c:pt idx="14">
                  <c:v>98.29</c:v>
                </c:pt>
              </c:numCache>
            </c:numRef>
          </c:val>
          <c:smooth val="0"/>
        </c:ser>
        <c:ser>
          <c:idx val="6"/>
          <c:order val="5"/>
          <c:tx>
            <c:strRef>
              <c:f>Sayfa1!$G$1</c:f>
              <c:strCache>
                <c:ptCount val="1"/>
                <c:pt idx="0">
                  <c:v>KT-KSA</c:v>
                </c:pt>
              </c:strCache>
            </c:strRef>
          </c:tx>
          <c:spPr>
            <a:solidFill>
              <a:schemeClr val="lt1"/>
            </a:solidFill>
            <a:ln w="25400" cap="flat" cmpd="sng" algn="ctr">
              <a:solidFill>
                <a:schemeClr val="dk1"/>
              </a:solidFill>
              <a:prstDash val="solid"/>
            </a:ln>
            <a:effectLst/>
          </c:spPr>
          <c:val>
            <c:numRef>
              <c:f>Sayfa1!$G$2:$G$16</c:f>
              <c:numCache>
                <c:formatCode>General</c:formatCode>
                <c:ptCount val="15"/>
                <c:pt idx="0">
                  <c:v>90.98</c:v>
                </c:pt>
                <c:pt idx="1">
                  <c:v>96.29</c:v>
                </c:pt>
                <c:pt idx="2">
                  <c:v>92.86999999999999</c:v>
                </c:pt>
                <c:pt idx="3">
                  <c:v>86.11999999999999</c:v>
                </c:pt>
                <c:pt idx="4">
                  <c:v>94.77</c:v>
                </c:pt>
                <c:pt idx="5">
                  <c:v>92.86999999999999</c:v>
                </c:pt>
                <c:pt idx="6">
                  <c:v>81.93</c:v>
                </c:pt>
                <c:pt idx="7">
                  <c:v>87.55</c:v>
                </c:pt>
                <c:pt idx="8">
                  <c:v>98.02</c:v>
                </c:pt>
                <c:pt idx="9">
                  <c:v>97.43</c:v>
                </c:pt>
                <c:pt idx="10">
                  <c:v>99.08</c:v>
                </c:pt>
                <c:pt idx="11">
                  <c:v>98.33</c:v>
                </c:pt>
                <c:pt idx="12">
                  <c:v>98.36999999999999</c:v>
                </c:pt>
                <c:pt idx="13">
                  <c:v>98.36999999999999</c:v>
                </c:pt>
                <c:pt idx="14">
                  <c:v>98.42</c:v>
                </c:pt>
              </c:numCache>
            </c:numRef>
          </c:val>
          <c:smooth val="0"/>
        </c:ser>
        <c:dLbls>
          <c:showLegendKey val="0"/>
          <c:showVal val="0"/>
          <c:showCatName val="0"/>
          <c:showSerName val="0"/>
          <c:showPercent val="0"/>
          <c:showBubbleSize val="0"/>
        </c:dLbls>
        <c:axId val="213412864"/>
        <c:axId val="191821440"/>
        <c:axId val="237683328"/>
      </c:line3DChart>
      <c:catAx>
        <c:axId val="213412864"/>
        <c:scaling>
          <c:orientation val="minMax"/>
        </c:scaling>
        <c:delete val="0"/>
        <c:axPos val="b"/>
        <c:majorTickMark val="out"/>
        <c:minorTickMark val="none"/>
        <c:tickLblPos val="nextTo"/>
        <c:txPr>
          <a:bodyPr/>
          <a:lstStyle/>
          <a:p>
            <a:pPr>
              <a:defRPr lang="en-US"/>
            </a:pPr>
            <a:endParaRPr lang="en-US"/>
          </a:p>
        </c:txPr>
        <c:crossAx val="191821440"/>
        <c:crosses val="autoZero"/>
        <c:auto val="1"/>
        <c:lblAlgn val="ctr"/>
        <c:lblOffset val="100"/>
        <c:noMultiLvlLbl val="0"/>
      </c:catAx>
      <c:valAx>
        <c:axId val="191821440"/>
        <c:scaling>
          <c:orientation val="minMax"/>
          <c:max val="100"/>
          <c:min val="70"/>
        </c:scaling>
        <c:delete val="0"/>
        <c:axPos val="l"/>
        <c:majorGridlines/>
        <c:numFmt formatCode="General" sourceLinked="1"/>
        <c:majorTickMark val="out"/>
        <c:minorTickMark val="none"/>
        <c:tickLblPos val="nextTo"/>
        <c:txPr>
          <a:bodyPr/>
          <a:lstStyle/>
          <a:p>
            <a:pPr>
              <a:defRPr lang="en-US"/>
            </a:pPr>
            <a:endParaRPr lang="en-US"/>
          </a:p>
        </c:txPr>
        <c:crossAx val="213412864"/>
        <c:crosses val="autoZero"/>
        <c:crossBetween val="between"/>
      </c:valAx>
      <c:serAx>
        <c:axId val="237683328"/>
        <c:scaling>
          <c:orientation val="minMax"/>
        </c:scaling>
        <c:delete val="1"/>
        <c:axPos val="b"/>
        <c:majorTickMark val="out"/>
        <c:minorTickMark val="none"/>
        <c:tickLblPos val="nextTo"/>
        <c:crossAx val="191821440"/>
        <c:crosses val="autoZero"/>
      </c:serAx>
    </c:plotArea>
    <c:legend>
      <c:legendPos val="r"/>
      <c:overlay val="0"/>
      <c:txPr>
        <a:bodyPr/>
        <a:lstStyle/>
        <a:p>
          <a:pPr>
            <a:defRPr lang="en-US"/>
          </a:pPr>
          <a:endParaRPr lang="en-US"/>
        </a:p>
      </c:txPr>
    </c:legend>
    <c:plotVisOnly val="1"/>
    <c:dispBlanksAs val="gap"/>
    <c:showDLblsOverMax val="0"/>
  </c:chart>
  <c:externalData r:id="rId1">
    <c:autoUpdate val="0"/>
  </c:externalData>
</c:chartSpace>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D187E57B6F614ECCA59FFB4D090649A0"/>
        <w:category>
          <w:name w:val="Genel"/>
          <w:gallery w:val="placeholder"/>
        </w:category>
        <w:types>
          <w:type w:val="bbPlcHdr"/>
        </w:types>
        <w:behaviors>
          <w:behavior w:val="content"/>
        </w:behaviors>
        <w:guid w:val="{1EA23E89-4992-485F-9194-63F7276DAE7F}"/>
      </w:docPartPr>
      <w:docPartBody>
        <w:p w:rsidR="00BE1625" w:rsidRDefault="0074329F" w:rsidP="0074329F">
          <w:pPr>
            <w:pStyle w:val="D187E57B6F614ECCA59FFB4D090649A0"/>
          </w:pPr>
          <w:r>
            <w:rPr>
              <w:rStyle w:val="YerTutucuMetni"/>
            </w:rPr>
            <w:t>Click here to enter text.</w:t>
          </w:r>
        </w:p>
      </w:docPartBody>
    </w:docPart>
    <w:docPart>
      <w:docPartPr>
        <w:name w:val="238150ECE5F740FCA01FE91A6E8C8B87"/>
        <w:category>
          <w:name w:val="Genel"/>
          <w:gallery w:val="placeholder"/>
        </w:category>
        <w:types>
          <w:type w:val="bbPlcHdr"/>
        </w:types>
        <w:behaviors>
          <w:behavior w:val="content"/>
        </w:behaviors>
        <w:guid w:val="{3F0CF834-CEB6-4C66-BB54-83DEEBD64714}"/>
      </w:docPartPr>
      <w:docPartBody>
        <w:p w:rsidR="00BE1625" w:rsidRDefault="0074329F" w:rsidP="0074329F">
          <w:pPr>
            <w:pStyle w:val="238150ECE5F740FCA01FE91A6E8C8B87"/>
          </w:pPr>
          <w:r>
            <w:rPr>
              <w:rStyle w:val="YerTutucuMetni"/>
            </w:rPr>
            <w:t>Metin girmek için burayı tıklatın.</w:t>
          </w:r>
        </w:p>
      </w:docPartBody>
    </w:docPart>
    <w:docPart>
      <w:docPartPr>
        <w:name w:val="9CAA2A7765464EF28BFFFF45800C28E9"/>
        <w:category>
          <w:name w:val="Genel"/>
          <w:gallery w:val="placeholder"/>
        </w:category>
        <w:types>
          <w:type w:val="bbPlcHdr"/>
        </w:types>
        <w:behaviors>
          <w:behavior w:val="content"/>
        </w:behaviors>
        <w:guid w:val="{20AD9396-128B-48CC-AFE4-9AEBE1A55043}"/>
      </w:docPartPr>
      <w:docPartBody>
        <w:p w:rsidR="00BE1625" w:rsidRDefault="0074329F" w:rsidP="0074329F">
          <w:pPr>
            <w:pStyle w:val="9CAA2A7765464EF28BFFFF45800C28E9"/>
          </w:pPr>
          <w:r>
            <w:rPr>
              <w:rStyle w:val="YerTutucuMetni"/>
            </w:rPr>
            <w:t>Bir öğe seçin.</w:t>
          </w:r>
        </w:p>
      </w:docPartBody>
    </w:docPart>
    <w:docPart>
      <w:docPartPr>
        <w:name w:val="021551D7876A4F91A21006A1E8075128"/>
        <w:category>
          <w:name w:val="Genel"/>
          <w:gallery w:val="placeholder"/>
        </w:category>
        <w:types>
          <w:type w:val="bbPlcHdr"/>
        </w:types>
        <w:behaviors>
          <w:behavior w:val="content"/>
        </w:behaviors>
        <w:guid w:val="{F765D6A3-584E-459C-BBF9-A1A3EC99D5AB}"/>
      </w:docPartPr>
      <w:docPartBody>
        <w:p w:rsidR="00BE1625" w:rsidRDefault="0074329F" w:rsidP="0074329F">
          <w:pPr>
            <w:pStyle w:val="021551D7876A4F91A21006A1E8075128"/>
          </w:pPr>
          <w:r>
            <w:rPr>
              <w:rStyle w:val="YerTutucuMetni"/>
            </w:rPr>
            <w:t>Bir öğe seçin.</w:t>
          </w:r>
        </w:p>
      </w:docPartBody>
    </w:docPart>
    <w:docPart>
      <w:docPartPr>
        <w:name w:val="F08FE3CB599F479084AD84D06BA7EA67"/>
        <w:category>
          <w:name w:val="Genel"/>
          <w:gallery w:val="placeholder"/>
        </w:category>
        <w:types>
          <w:type w:val="bbPlcHdr"/>
        </w:types>
        <w:behaviors>
          <w:behavior w:val="content"/>
        </w:behaviors>
        <w:guid w:val="{9612FADB-63F8-4507-833E-B38FE2BD7E6C}"/>
      </w:docPartPr>
      <w:docPartBody>
        <w:p w:rsidR="00BE1625" w:rsidRDefault="0074329F" w:rsidP="0074329F">
          <w:pPr>
            <w:pStyle w:val="F08FE3CB599F479084AD84D06BA7EA67"/>
          </w:pPr>
          <w:r>
            <w:rPr>
              <w:rStyle w:val="YerTutucuMetni"/>
            </w:rPr>
            <w:t>Metin girmek için burayı tıklatın.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A2"/>
    <w:family w:val="roman"/>
    <w:pitch w:val="variable"/>
    <w:sig w:usb0="E00002FF" w:usb1="400004FF" w:usb2="00000000" w:usb3="00000000" w:csb0="0000019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AdvGulliv-R">
    <w:altName w:val="MS Mincho"/>
    <w:panose1 w:val="00000000000000000000"/>
    <w:charset w:val="80"/>
    <w:family w:val="auto"/>
    <w:notTrueType/>
    <w:pitch w:val="default"/>
    <w:sig w:usb0="00000001" w:usb1="08070000" w:usb2="00000010" w:usb3="00000000" w:csb0="00020000" w:csb1="00000000"/>
  </w:font>
  <w:font w:name="AdvEPSTIM">
    <w:altName w:val="MS Mincho"/>
    <w:panose1 w:val="00000000000000000000"/>
    <w:charset w:val="80"/>
    <w:family w:val="auto"/>
    <w:notTrueType/>
    <w:pitch w:val="default"/>
    <w:sig w:usb0="00000005" w:usb1="08070000" w:usb2="00000010" w:usb3="00000000" w:csb0="00020010" w:csb1="00000000"/>
  </w:font>
  <w:font w:name="Times-Bold">
    <w:altName w:val="Times New Roman"/>
    <w:panose1 w:val="00000000000000000000"/>
    <w:charset w:val="00"/>
    <w:family w:val="roman"/>
    <w:notTrueType/>
    <w:pitch w:val="default"/>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hyphenationZone w:val="425"/>
  <w:characterSpacingControl w:val="doNotCompress"/>
  <w:compat>
    <w:useFELayout/>
    <w:compatSetting w:name="compatibilityMode" w:uri="http://schemas.microsoft.com/office/word" w:val="12"/>
  </w:compat>
  <w:rsids>
    <w:rsidRoot w:val="0074329F"/>
    <w:rsid w:val="00054341"/>
    <w:rsid w:val="001E42EE"/>
    <w:rsid w:val="00223FD8"/>
    <w:rsid w:val="00386130"/>
    <w:rsid w:val="00387D67"/>
    <w:rsid w:val="00442A3F"/>
    <w:rsid w:val="0047098C"/>
    <w:rsid w:val="00490A50"/>
    <w:rsid w:val="004D7901"/>
    <w:rsid w:val="00503F59"/>
    <w:rsid w:val="005676D3"/>
    <w:rsid w:val="00640D0C"/>
    <w:rsid w:val="00652CE6"/>
    <w:rsid w:val="00675756"/>
    <w:rsid w:val="0074329F"/>
    <w:rsid w:val="00770073"/>
    <w:rsid w:val="008C2438"/>
    <w:rsid w:val="009D5C59"/>
    <w:rsid w:val="009D7877"/>
    <w:rsid w:val="00B777DE"/>
    <w:rsid w:val="00B96642"/>
    <w:rsid w:val="00BE1625"/>
    <w:rsid w:val="00C70E44"/>
    <w:rsid w:val="00CA7463"/>
    <w:rsid w:val="00CF73F7"/>
    <w:rsid w:val="00D24832"/>
    <w:rsid w:val="00D24DB6"/>
    <w:rsid w:val="00D257E7"/>
    <w:rsid w:val="00E02C5E"/>
    <w:rsid w:val="00EA049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5C59"/>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YerTutucuMetni">
    <w:name w:val="Placeholder Text"/>
    <w:basedOn w:val="VarsaylanParagrafYazTipi"/>
    <w:uiPriority w:val="99"/>
    <w:semiHidden/>
    <w:rsid w:val="0074329F"/>
  </w:style>
  <w:style w:type="paragraph" w:customStyle="1" w:styleId="D187E57B6F614ECCA59FFB4D090649A0">
    <w:name w:val="D187E57B6F614ECCA59FFB4D090649A0"/>
    <w:rsid w:val="0074329F"/>
  </w:style>
  <w:style w:type="paragraph" w:customStyle="1" w:styleId="238150ECE5F740FCA01FE91A6E8C8B87">
    <w:name w:val="238150ECE5F740FCA01FE91A6E8C8B87"/>
    <w:rsid w:val="0074329F"/>
  </w:style>
  <w:style w:type="paragraph" w:customStyle="1" w:styleId="9CAA2A7765464EF28BFFFF45800C28E9">
    <w:name w:val="9CAA2A7765464EF28BFFFF45800C28E9"/>
    <w:rsid w:val="0074329F"/>
  </w:style>
  <w:style w:type="paragraph" w:customStyle="1" w:styleId="021551D7876A4F91A21006A1E8075128">
    <w:name w:val="021551D7876A4F91A21006A1E8075128"/>
    <w:rsid w:val="0074329F"/>
  </w:style>
  <w:style w:type="paragraph" w:customStyle="1" w:styleId="F08FE3CB599F479084AD84D06BA7EA67">
    <w:name w:val="F08FE3CB599F479084AD84D06BA7EA67"/>
    <w:rsid w:val="0074329F"/>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3E5086-733B-481A-B5B3-931F2711A2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161</TotalTime>
  <Pages>113</Pages>
  <Words>26804</Words>
  <Characters>152789</Characters>
  <Application>Microsoft Office Word</Application>
  <DocSecurity>0</DocSecurity>
  <Lines>1273</Lines>
  <Paragraphs>358</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179235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Ziynet</dc:creator>
  <cp:lastModifiedBy>Ziynet</cp:lastModifiedBy>
  <cp:revision>53</cp:revision>
  <cp:lastPrinted>2014-04-30T12:45:00Z</cp:lastPrinted>
  <dcterms:created xsi:type="dcterms:W3CDTF">2014-05-08T07:39:00Z</dcterms:created>
  <dcterms:modified xsi:type="dcterms:W3CDTF">2014-05-09T09:04:00Z</dcterms:modified>
</cp:coreProperties>
</file>