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2F6608" w:rsidRDefault="002F6608">
      <w:pPr>
        <w:spacing w:line="259" w:lineRule="exact"/>
        <w:rPr>
          <w:rFonts w:ascii="Times New Roman" w:eastAsia="Times New Roman" w:hAnsi="Times New Roman"/>
          <w:sz w:val="24"/>
        </w:rPr>
      </w:pPr>
      <w:bookmarkStart w:id="0" w:name="page1"/>
      <w:bookmarkEnd w:id="0"/>
    </w:p>
    <w:p w:rsidR="002F6608" w:rsidRDefault="002F6608">
      <w:pPr>
        <w:spacing w:line="0" w:lineRule="atLeast"/>
        <w:ind w:right="-853"/>
        <w:jc w:val="center"/>
        <w:rPr>
          <w:rFonts w:ascii="Times New Roman" w:eastAsia="Times New Roman" w:hAnsi="Times New Roman"/>
          <w:b/>
          <w:sz w:val="24"/>
        </w:rPr>
      </w:pPr>
      <w:r>
        <w:rPr>
          <w:rFonts w:ascii="Times New Roman" w:eastAsia="Times New Roman" w:hAnsi="Times New Roman"/>
          <w:b/>
          <w:sz w:val="24"/>
        </w:rPr>
        <w:t>T.C.</w:t>
      </w:r>
    </w:p>
    <w:p w:rsidR="002F6608" w:rsidRDefault="002F6608">
      <w:pPr>
        <w:spacing w:line="0" w:lineRule="atLeast"/>
        <w:ind w:right="-853"/>
        <w:jc w:val="center"/>
        <w:rPr>
          <w:rFonts w:ascii="Times New Roman" w:eastAsia="Times New Roman" w:hAnsi="Times New Roman"/>
          <w:b/>
          <w:sz w:val="24"/>
        </w:rPr>
      </w:pPr>
      <w:r>
        <w:rPr>
          <w:rFonts w:ascii="Times New Roman" w:eastAsia="Times New Roman" w:hAnsi="Times New Roman"/>
          <w:b/>
          <w:sz w:val="24"/>
        </w:rPr>
        <w:t>SAKARYA ÜNİVERSİTESİ</w:t>
      </w:r>
    </w:p>
    <w:p w:rsidR="002F6608" w:rsidRDefault="002F6608">
      <w:pPr>
        <w:spacing w:line="2" w:lineRule="exact"/>
        <w:rPr>
          <w:rFonts w:ascii="Times New Roman" w:eastAsia="Times New Roman" w:hAnsi="Times New Roman"/>
          <w:sz w:val="24"/>
        </w:rPr>
      </w:pPr>
    </w:p>
    <w:p w:rsidR="002F6608" w:rsidRDefault="002F6608">
      <w:pPr>
        <w:spacing w:line="0" w:lineRule="atLeast"/>
        <w:ind w:left="3020"/>
        <w:rPr>
          <w:rFonts w:ascii="Times New Roman" w:eastAsia="Times New Roman" w:hAnsi="Times New Roman"/>
          <w:b/>
          <w:sz w:val="28"/>
        </w:rPr>
      </w:pPr>
      <w:r>
        <w:rPr>
          <w:rFonts w:ascii="Times New Roman" w:eastAsia="Times New Roman" w:hAnsi="Times New Roman"/>
          <w:b/>
          <w:sz w:val="28"/>
        </w:rPr>
        <w:t>FEN BİLİMLERİ ENSTİTÜSÜ</w:t>
      </w: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389" w:lineRule="exact"/>
        <w:rPr>
          <w:rFonts w:ascii="Times New Roman" w:eastAsia="Times New Roman" w:hAnsi="Times New Roman"/>
          <w:sz w:val="24"/>
        </w:rPr>
      </w:pPr>
    </w:p>
    <w:p w:rsidR="002F6608" w:rsidRDefault="002F6608">
      <w:pPr>
        <w:spacing w:line="236" w:lineRule="auto"/>
        <w:ind w:left="960" w:right="106"/>
        <w:jc w:val="center"/>
        <w:rPr>
          <w:rFonts w:ascii="Arial" w:eastAsia="Arial" w:hAnsi="Arial"/>
          <w:b/>
          <w:sz w:val="30"/>
        </w:rPr>
      </w:pPr>
      <w:r>
        <w:rPr>
          <w:rFonts w:ascii="Arial" w:eastAsia="Arial" w:hAnsi="Arial"/>
          <w:b/>
          <w:sz w:val="30"/>
        </w:rPr>
        <w:t>DAĞITIK SENSÖR SİSTEMLERİ MİMARİSİ İLE BULANIK MANTIK TEMELLİ VE ÇEVRİMİÇİ KAPALI ORTAM HAVA KALİTESİ İZLEME SİSTEMİ GELİŞTİRİLMESİ</w:t>
      </w: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44" w:lineRule="exact"/>
        <w:rPr>
          <w:rFonts w:ascii="Times New Roman" w:eastAsia="Times New Roman" w:hAnsi="Times New Roman"/>
          <w:sz w:val="24"/>
        </w:rPr>
      </w:pPr>
    </w:p>
    <w:p w:rsidR="002F6608" w:rsidRDefault="002F6608">
      <w:pPr>
        <w:spacing w:line="0" w:lineRule="atLeast"/>
        <w:ind w:right="-853"/>
        <w:jc w:val="center"/>
        <w:rPr>
          <w:rFonts w:ascii="Times New Roman" w:eastAsia="Times New Roman" w:hAnsi="Times New Roman"/>
          <w:b/>
          <w:sz w:val="30"/>
        </w:rPr>
      </w:pPr>
      <w:r>
        <w:rPr>
          <w:rFonts w:ascii="Times New Roman" w:eastAsia="Times New Roman" w:hAnsi="Times New Roman"/>
          <w:b/>
          <w:sz w:val="30"/>
        </w:rPr>
        <w:t>DOKTORA TEZİ</w:t>
      </w:r>
    </w:p>
    <w:p w:rsidR="002F6608" w:rsidRDefault="002F6608">
      <w:pPr>
        <w:spacing w:line="229" w:lineRule="exact"/>
        <w:rPr>
          <w:rFonts w:ascii="Times New Roman" w:eastAsia="Times New Roman" w:hAnsi="Times New Roman"/>
          <w:sz w:val="24"/>
        </w:rPr>
      </w:pPr>
    </w:p>
    <w:p w:rsidR="002F6608" w:rsidRDefault="002F6608">
      <w:pPr>
        <w:spacing w:line="0" w:lineRule="atLeast"/>
        <w:ind w:left="4120"/>
        <w:rPr>
          <w:rFonts w:ascii="Arial" w:eastAsia="Arial" w:hAnsi="Arial"/>
          <w:b/>
          <w:sz w:val="26"/>
        </w:rPr>
      </w:pPr>
      <w:r>
        <w:rPr>
          <w:rFonts w:ascii="Arial" w:eastAsia="Arial" w:hAnsi="Arial"/>
          <w:b/>
          <w:sz w:val="26"/>
        </w:rPr>
        <w:t>Deniz BALTA</w:t>
      </w:r>
    </w:p>
    <w:p w:rsidR="002F6608" w:rsidRDefault="002F6608">
      <w:pPr>
        <w:spacing w:line="0" w:lineRule="atLeast"/>
        <w:ind w:left="4120"/>
        <w:rPr>
          <w:rFonts w:ascii="Arial" w:eastAsia="Arial" w:hAnsi="Arial"/>
          <w:b/>
          <w:sz w:val="26"/>
        </w:rPr>
        <w:sectPr w:rsidR="002F6608">
          <w:pgSz w:w="11900" w:h="16838"/>
          <w:pgMar w:top="1440" w:right="1440" w:bottom="1440" w:left="1440" w:header="0" w:footer="0" w:gutter="0"/>
          <w:cols w:space="0" w:equalWidth="0">
            <w:col w:w="9026"/>
          </w:cols>
          <w:docGrid w:linePitch="360"/>
        </w:sect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366" w:lineRule="exact"/>
        <w:rPr>
          <w:rFonts w:ascii="Times New Roman" w:eastAsia="Times New Roman" w:hAnsi="Times New Roman"/>
          <w:sz w:val="24"/>
        </w:rPr>
      </w:pPr>
    </w:p>
    <w:p w:rsidR="002F6608" w:rsidRDefault="002F6608">
      <w:pPr>
        <w:spacing w:line="0" w:lineRule="atLeast"/>
        <w:ind w:left="1040"/>
        <w:rPr>
          <w:rFonts w:ascii="Times New Roman" w:eastAsia="Times New Roman" w:hAnsi="Times New Roman"/>
          <w:b/>
          <w:sz w:val="25"/>
        </w:rPr>
      </w:pPr>
      <w:r>
        <w:rPr>
          <w:rFonts w:ascii="Times New Roman" w:eastAsia="Times New Roman" w:hAnsi="Times New Roman"/>
          <w:b/>
          <w:sz w:val="25"/>
        </w:rPr>
        <w:t>Enstitü Anabilim Dalı</w:t>
      </w:r>
    </w:p>
    <w:p w:rsidR="002F6608" w:rsidRDefault="002F6608">
      <w:pPr>
        <w:spacing w:line="200" w:lineRule="exact"/>
        <w:rPr>
          <w:rFonts w:ascii="Times New Roman" w:eastAsia="Times New Roman" w:hAnsi="Times New Roman"/>
          <w:sz w:val="24"/>
        </w:rPr>
      </w:pPr>
      <w:r>
        <w:rPr>
          <w:rFonts w:ascii="Times New Roman" w:eastAsia="Times New Roman" w:hAnsi="Times New Roman"/>
          <w:b/>
          <w:sz w:val="25"/>
        </w:rPr>
        <w:br w:type="column"/>
      </w: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370" w:lineRule="exact"/>
        <w:rPr>
          <w:rFonts w:ascii="Times New Roman" w:eastAsia="Times New Roman" w:hAnsi="Times New Roman"/>
          <w:sz w:val="24"/>
        </w:rPr>
      </w:pPr>
    </w:p>
    <w:p w:rsidR="002F6608" w:rsidRDefault="002F6608">
      <w:pPr>
        <w:spacing w:line="0" w:lineRule="atLeast"/>
        <w:rPr>
          <w:rFonts w:ascii="Times New Roman" w:eastAsia="Times New Roman" w:hAnsi="Times New Roman"/>
          <w:b/>
          <w:sz w:val="24"/>
        </w:rPr>
      </w:pPr>
      <w:r>
        <w:rPr>
          <w:rFonts w:ascii="Times New Roman" w:eastAsia="Times New Roman" w:hAnsi="Times New Roman"/>
          <w:b/>
          <w:sz w:val="24"/>
        </w:rPr>
        <w:t>:</w:t>
      </w:r>
    </w:p>
    <w:p w:rsidR="002F6608" w:rsidRDefault="002F6608">
      <w:pPr>
        <w:spacing w:line="200" w:lineRule="exact"/>
        <w:rPr>
          <w:rFonts w:ascii="Times New Roman" w:eastAsia="Times New Roman" w:hAnsi="Times New Roman"/>
          <w:sz w:val="24"/>
        </w:rPr>
      </w:pPr>
      <w:r>
        <w:rPr>
          <w:rFonts w:ascii="Times New Roman" w:eastAsia="Times New Roman" w:hAnsi="Times New Roman"/>
          <w:b/>
          <w:sz w:val="24"/>
        </w:rPr>
        <w:br w:type="column"/>
      </w: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370" w:lineRule="exact"/>
        <w:rPr>
          <w:rFonts w:ascii="Times New Roman" w:eastAsia="Times New Roman" w:hAnsi="Times New Roman"/>
          <w:sz w:val="24"/>
        </w:rPr>
      </w:pPr>
    </w:p>
    <w:p w:rsidR="002F6608" w:rsidRDefault="002F6608">
      <w:pPr>
        <w:spacing w:line="234" w:lineRule="auto"/>
        <w:ind w:right="546"/>
        <w:rPr>
          <w:rFonts w:ascii="Times New Roman" w:eastAsia="Times New Roman" w:hAnsi="Times New Roman"/>
          <w:b/>
          <w:sz w:val="26"/>
        </w:rPr>
      </w:pPr>
      <w:r>
        <w:rPr>
          <w:rFonts w:ascii="Times New Roman" w:eastAsia="Times New Roman" w:hAnsi="Times New Roman"/>
          <w:b/>
          <w:sz w:val="26"/>
        </w:rPr>
        <w:t>BİLGİSAYAR VE BİLİŞİM MÜHENDİSLİĞİ</w:t>
      </w:r>
    </w:p>
    <w:p w:rsidR="002F6608" w:rsidRDefault="002F6608">
      <w:pPr>
        <w:spacing w:line="234" w:lineRule="auto"/>
        <w:ind w:right="546"/>
        <w:rPr>
          <w:rFonts w:ascii="Times New Roman" w:eastAsia="Times New Roman" w:hAnsi="Times New Roman"/>
          <w:b/>
          <w:sz w:val="26"/>
        </w:rPr>
        <w:sectPr w:rsidR="002F6608">
          <w:type w:val="continuous"/>
          <w:pgSz w:w="11900" w:h="16838"/>
          <w:pgMar w:top="1440" w:right="1440" w:bottom="1440" w:left="1440" w:header="0" w:footer="0" w:gutter="0"/>
          <w:cols w:num="3" w:space="0" w:equalWidth="0">
            <w:col w:w="4100" w:space="720"/>
            <w:col w:w="80" w:space="400"/>
            <w:col w:w="3726"/>
          </w:cols>
          <w:docGrid w:linePitch="360"/>
        </w:sectPr>
      </w:pPr>
    </w:p>
    <w:p w:rsidR="002F6608" w:rsidRDefault="002F6608">
      <w:pPr>
        <w:spacing w:line="54" w:lineRule="exact"/>
        <w:rPr>
          <w:rFonts w:ascii="Times New Roman" w:eastAsia="Times New Roman" w:hAnsi="Times New Roman"/>
          <w:sz w:val="24"/>
        </w:rPr>
      </w:pPr>
    </w:p>
    <w:p w:rsidR="002F6608" w:rsidRDefault="002F6608">
      <w:pPr>
        <w:spacing w:line="0" w:lineRule="atLeast"/>
        <w:ind w:left="1040"/>
        <w:rPr>
          <w:rFonts w:ascii="Times New Roman" w:eastAsia="Times New Roman" w:hAnsi="Times New Roman"/>
          <w:b/>
          <w:sz w:val="25"/>
        </w:rPr>
      </w:pPr>
      <w:r>
        <w:rPr>
          <w:rFonts w:ascii="Times New Roman" w:eastAsia="Times New Roman" w:hAnsi="Times New Roman"/>
          <w:b/>
          <w:sz w:val="25"/>
        </w:rPr>
        <w:t>Tez Danışmanı</w:t>
      </w:r>
    </w:p>
    <w:p w:rsidR="002F6608" w:rsidRDefault="002F6608">
      <w:pPr>
        <w:spacing w:line="58" w:lineRule="exact"/>
        <w:rPr>
          <w:rFonts w:ascii="Times New Roman" w:eastAsia="Times New Roman" w:hAnsi="Times New Roman"/>
          <w:sz w:val="24"/>
        </w:rPr>
      </w:pPr>
      <w:r>
        <w:rPr>
          <w:rFonts w:ascii="Times New Roman" w:eastAsia="Times New Roman" w:hAnsi="Times New Roman"/>
          <w:b/>
          <w:sz w:val="25"/>
        </w:rPr>
        <w:br w:type="column"/>
      </w:r>
    </w:p>
    <w:p w:rsidR="002F6608" w:rsidRDefault="002F6608">
      <w:pPr>
        <w:spacing w:line="0" w:lineRule="atLeast"/>
        <w:rPr>
          <w:rFonts w:ascii="Times New Roman" w:eastAsia="Times New Roman" w:hAnsi="Times New Roman"/>
          <w:b/>
          <w:sz w:val="24"/>
        </w:rPr>
      </w:pPr>
      <w:r>
        <w:rPr>
          <w:rFonts w:ascii="Times New Roman" w:eastAsia="Times New Roman" w:hAnsi="Times New Roman"/>
          <w:b/>
          <w:sz w:val="24"/>
        </w:rPr>
        <w:t>:</w:t>
      </w:r>
    </w:p>
    <w:p w:rsidR="002F6608" w:rsidRDefault="002F6608">
      <w:pPr>
        <w:spacing w:line="54" w:lineRule="exact"/>
        <w:rPr>
          <w:rFonts w:ascii="Times New Roman" w:eastAsia="Times New Roman" w:hAnsi="Times New Roman"/>
          <w:sz w:val="24"/>
        </w:rPr>
      </w:pPr>
      <w:r>
        <w:rPr>
          <w:rFonts w:ascii="Times New Roman" w:eastAsia="Times New Roman" w:hAnsi="Times New Roman"/>
          <w:b/>
          <w:sz w:val="24"/>
        </w:rPr>
        <w:br w:type="column"/>
      </w:r>
    </w:p>
    <w:p w:rsidR="002F6608" w:rsidRDefault="002F6608">
      <w:pPr>
        <w:spacing w:line="0" w:lineRule="atLeast"/>
        <w:rPr>
          <w:rFonts w:ascii="Times New Roman" w:eastAsia="Times New Roman" w:hAnsi="Times New Roman"/>
          <w:b/>
          <w:sz w:val="25"/>
        </w:rPr>
      </w:pPr>
      <w:r>
        <w:rPr>
          <w:rFonts w:ascii="Times New Roman" w:eastAsia="Times New Roman" w:hAnsi="Times New Roman"/>
          <w:b/>
          <w:sz w:val="25"/>
        </w:rPr>
        <w:t>Prof. Dr. Ahmet ÖZMEN</w:t>
      </w:r>
    </w:p>
    <w:p w:rsidR="002F6608" w:rsidRDefault="002F6608">
      <w:pPr>
        <w:spacing w:line="0" w:lineRule="atLeast"/>
        <w:rPr>
          <w:rFonts w:ascii="Times New Roman" w:eastAsia="Times New Roman" w:hAnsi="Times New Roman"/>
          <w:b/>
          <w:sz w:val="25"/>
        </w:rPr>
        <w:sectPr w:rsidR="002F6608">
          <w:type w:val="continuous"/>
          <w:pgSz w:w="11900" w:h="16838"/>
          <w:pgMar w:top="1440" w:right="1440" w:bottom="1440" w:left="1440" w:header="0" w:footer="0" w:gutter="0"/>
          <w:cols w:num="3" w:space="0" w:equalWidth="0">
            <w:col w:w="4100" w:space="720"/>
            <w:col w:w="80" w:space="400"/>
            <w:col w:w="3726"/>
          </w:cols>
          <w:docGrid w:linePitch="360"/>
        </w:sect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86" w:lineRule="exact"/>
        <w:rPr>
          <w:rFonts w:ascii="Times New Roman" w:eastAsia="Times New Roman" w:hAnsi="Times New Roman"/>
          <w:sz w:val="24"/>
        </w:rPr>
      </w:pPr>
    </w:p>
    <w:p w:rsidR="002F6608" w:rsidRDefault="002F6608">
      <w:pPr>
        <w:spacing w:line="0" w:lineRule="atLeast"/>
        <w:ind w:left="4160"/>
        <w:rPr>
          <w:rFonts w:ascii="Times New Roman" w:eastAsia="Times New Roman" w:hAnsi="Times New Roman"/>
          <w:b/>
          <w:sz w:val="25"/>
        </w:rPr>
      </w:pPr>
      <w:r>
        <w:rPr>
          <w:rFonts w:ascii="Times New Roman" w:eastAsia="Times New Roman" w:hAnsi="Times New Roman"/>
          <w:b/>
          <w:sz w:val="25"/>
        </w:rPr>
        <w:t>Temmuz 2019</w:t>
      </w:r>
    </w:p>
    <w:p w:rsidR="002F6608" w:rsidRDefault="002F6608">
      <w:pPr>
        <w:spacing w:line="0" w:lineRule="atLeast"/>
        <w:ind w:left="4160"/>
        <w:rPr>
          <w:rFonts w:ascii="Times New Roman" w:eastAsia="Times New Roman" w:hAnsi="Times New Roman"/>
          <w:b/>
          <w:sz w:val="25"/>
        </w:rPr>
        <w:sectPr w:rsidR="002F6608">
          <w:type w:val="continuous"/>
          <w:pgSz w:w="11900" w:h="16838"/>
          <w:pgMar w:top="1440" w:right="1440" w:bottom="1440" w:left="1440" w:header="0" w:footer="0" w:gutter="0"/>
          <w:cols w:space="0" w:equalWidth="0">
            <w:col w:w="9026"/>
          </w:cols>
          <w:docGrid w:linePitch="360"/>
        </w:sectPr>
      </w:pPr>
    </w:p>
    <w:p w:rsidR="002F6608" w:rsidRDefault="008051D8">
      <w:pPr>
        <w:spacing w:line="0" w:lineRule="atLeast"/>
        <w:ind w:left="4160"/>
        <w:rPr>
          <w:rFonts w:ascii="Times New Roman" w:eastAsia="Times New Roman" w:hAnsi="Times New Roman"/>
          <w:b/>
          <w:sz w:val="25"/>
        </w:rPr>
        <w:sectPr w:rsidR="002F6608">
          <w:pgSz w:w="11900" w:h="16840"/>
          <w:pgMar w:top="1440" w:right="1440" w:bottom="875" w:left="1440" w:header="0" w:footer="0" w:gutter="0"/>
          <w:cols w:space="0"/>
          <w:docGrid w:linePitch="360"/>
        </w:sectPr>
      </w:pPr>
      <w:bookmarkStart w:id="1" w:name="page2"/>
      <w:bookmarkEnd w:id="1"/>
      <w:r>
        <w:rPr>
          <w:rFonts w:ascii="Times New Roman" w:eastAsia="Times New Roman" w:hAnsi="Times New Roman"/>
          <w:b/>
          <w:sz w:val="25"/>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3.4pt;margin-top:0;width:568.2pt;height:842pt;z-index:-44;mso-position-horizontal-relative:page;mso-position-vertical-relative:page">
            <v:imagedata r:id="rId6" o:title="" chromakey="white"/>
            <w10:wrap anchorx="page" anchory="page"/>
          </v:shape>
        </w:pict>
      </w:r>
    </w:p>
    <w:p w:rsidR="002F6608" w:rsidRDefault="002F6608">
      <w:pPr>
        <w:spacing w:line="200" w:lineRule="exact"/>
        <w:rPr>
          <w:rFonts w:ascii="Times New Roman" w:eastAsia="Times New Roman" w:hAnsi="Times New Roman"/>
        </w:rPr>
      </w:pPr>
      <w:bookmarkStart w:id="2" w:name="page3"/>
      <w:bookmarkEnd w:id="2"/>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9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BEYAN</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37" w:lineRule="exact"/>
        <w:rPr>
          <w:rFonts w:ascii="Times New Roman" w:eastAsia="Times New Roman" w:hAnsi="Times New Roman"/>
        </w:rPr>
      </w:pPr>
    </w:p>
    <w:p w:rsidR="002F6608" w:rsidRDefault="002F6608">
      <w:pPr>
        <w:spacing w:line="357" w:lineRule="auto"/>
        <w:ind w:left="820"/>
        <w:jc w:val="both"/>
        <w:rPr>
          <w:rFonts w:ascii="Times New Roman" w:eastAsia="Times New Roman" w:hAnsi="Times New Roman"/>
          <w:sz w:val="24"/>
        </w:rPr>
      </w:pPr>
      <w:r>
        <w:rPr>
          <w:rFonts w:ascii="Times New Roman" w:eastAsia="Times New Roman" w:hAnsi="Times New Roman"/>
          <w:sz w:val="24"/>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07" w:lineRule="exact"/>
        <w:rPr>
          <w:rFonts w:ascii="Times New Roman" w:eastAsia="Times New Roman" w:hAnsi="Times New Roman"/>
        </w:rPr>
      </w:pPr>
    </w:p>
    <w:p w:rsidR="002F6608" w:rsidRDefault="002F6608">
      <w:pPr>
        <w:spacing w:line="0" w:lineRule="atLeast"/>
        <w:jc w:val="right"/>
        <w:rPr>
          <w:rFonts w:ascii="Times New Roman" w:eastAsia="Times New Roman" w:hAnsi="Times New Roman"/>
        </w:rPr>
      </w:pPr>
      <w:r>
        <w:rPr>
          <w:rFonts w:ascii="Times New Roman" w:eastAsia="Times New Roman" w:hAnsi="Times New Roman"/>
        </w:rPr>
        <w:t>Deniz BALTA</w:t>
      </w:r>
    </w:p>
    <w:p w:rsidR="002F6608" w:rsidRDefault="002F6608">
      <w:pPr>
        <w:spacing w:line="120" w:lineRule="exact"/>
        <w:rPr>
          <w:rFonts w:ascii="Times New Roman" w:eastAsia="Times New Roman" w:hAnsi="Times New Roman"/>
        </w:rPr>
      </w:pPr>
    </w:p>
    <w:p w:rsidR="002F6608" w:rsidRDefault="002F6608">
      <w:pPr>
        <w:spacing w:line="0" w:lineRule="atLeast"/>
        <w:jc w:val="right"/>
        <w:rPr>
          <w:rFonts w:ascii="Times New Roman" w:eastAsia="Times New Roman" w:hAnsi="Times New Roman"/>
        </w:rPr>
      </w:pPr>
      <w:r>
        <w:rPr>
          <w:rFonts w:ascii="Times New Roman" w:eastAsia="Times New Roman" w:hAnsi="Times New Roman"/>
        </w:rPr>
        <w:t>23.07.2019</w:t>
      </w:r>
    </w:p>
    <w:p w:rsidR="002F6608" w:rsidRDefault="002F6608">
      <w:pPr>
        <w:spacing w:line="0" w:lineRule="atLeast"/>
        <w:jc w:val="right"/>
        <w:rPr>
          <w:rFonts w:ascii="Times New Roman" w:eastAsia="Times New Roman" w:hAnsi="Times New Roman"/>
        </w:rPr>
        <w:sectPr w:rsidR="002F6608">
          <w:pgSz w:w="11900" w:h="16838"/>
          <w:pgMar w:top="1440" w:right="1426" w:bottom="1440" w:left="1440" w:header="0" w:footer="0" w:gutter="0"/>
          <w:cols w:space="0" w:equalWidth="0">
            <w:col w:w="9040"/>
          </w:cols>
          <w:docGrid w:linePitch="360"/>
        </w:sectPr>
      </w:pPr>
    </w:p>
    <w:p w:rsidR="002F6608" w:rsidRDefault="002F6608">
      <w:pPr>
        <w:spacing w:line="200" w:lineRule="exact"/>
        <w:rPr>
          <w:rFonts w:ascii="Times New Roman" w:eastAsia="Times New Roman" w:hAnsi="Times New Roman"/>
        </w:rPr>
      </w:pPr>
      <w:bookmarkStart w:id="3" w:name="page4"/>
      <w:bookmarkEnd w:id="3"/>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9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TEŞEKKÜR</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37"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 xml:space="preserve">Doktora eğitimim boyunca kıymetli bilgi ve deneyimlerinden yararlandığım, her konuda bilgi ve desteğini almaktan çekinmediğim, araştırmanın planlanmasından yazılmasına kadar tüm aşamalarında yardımlarını esirgemeyen, teşvik eden, aynı titizlikte beni yönlendiren ve öğrencisi olmaktan büyük onur duyduğum çok değerli danışman hocam Prof. Dr. Ahmet </w:t>
      </w:r>
      <w:proofErr w:type="spellStart"/>
      <w:r>
        <w:rPr>
          <w:rFonts w:ascii="Times New Roman" w:eastAsia="Times New Roman" w:hAnsi="Times New Roman"/>
          <w:sz w:val="24"/>
        </w:rPr>
        <w:t>ÖZMEN’e</w:t>
      </w:r>
      <w:proofErr w:type="spellEnd"/>
      <w:r>
        <w:rPr>
          <w:rFonts w:ascii="Times New Roman" w:eastAsia="Times New Roman" w:hAnsi="Times New Roman"/>
          <w:sz w:val="24"/>
        </w:rPr>
        <w:t xml:space="preserve"> en derin minnettarlıklarımı sunarım.</w:t>
      </w:r>
    </w:p>
    <w:p w:rsidR="002F6608" w:rsidRDefault="002F6608">
      <w:pPr>
        <w:spacing w:line="200" w:lineRule="exact"/>
        <w:rPr>
          <w:rFonts w:ascii="Times New Roman" w:eastAsia="Times New Roman" w:hAnsi="Times New Roman"/>
        </w:rPr>
      </w:pPr>
    </w:p>
    <w:p w:rsidR="002F6608" w:rsidRDefault="002F6608">
      <w:pPr>
        <w:spacing w:line="232" w:lineRule="exact"/>
        <w:rPr>
          <w:rFonts w:ascii="Times New Roman" w:eastAsia="Times New Roman" w:hAnsi="Times New Roman"/>
        </w:rPr>
      </w:pPr>
    </w:p>
    <w:p w:rsidR="002F6608" w:rsidRDefault="002F6608">
      <w:pPr>
        <w:spacing w:line="357" w:lineRule="auto"/>
        <w:ind w:left="820"/>
        <w:jc w:val="both"/>
        <w:rPr>
          <w:rFonts w:ascii="Times New Roman" w:eastAsia="Times New Roman" w:hAnsi="Times New Roman"/>
          <w:sz w:val="24"/>
        </w:rPr>
      </w:pPr>
      <w:r>
        <w:rPr>
          <w:rFonts w:ascii="Times New Roman" w:eastAsia="Times New Roman" w:hAnsi="Times New Roman"/>
          <w:sz w:val="24"/>
        </w:rPr>
        <w:t xml:space="preserve">Tanımaktan büyük onur duyduğum, yapıcı yaklaşım ve önerilerinin yanı sıra, çalışmanın tamamlanması sırasındaki büyük destekleri için, saygıdeğer hocam Prof. Dr. Zafer Ziya </w:t>
      </w:r>
      <w:proofErr w:type="spellStart"/>
      <w:r>
        <w:rPr>
          <w:rFonts w:ascii="Times New Roman" w:eastAsia="Times New Roman" w:hAnsi="Times New Roman"/>
          <w:sz w:val="24"/>
        </w:rPr>
        <w:t>ÖZTÜRK’e</w:t>
      </w:r>
      <w:proofErr w:type="spellEnd"/>
      <w:r>
        <w:rPr>
          <w:rFonts w:ascii="Times New Roman" w:eastAsia="Times New Roman" w:hAnsi="Times New Roman"/>
          <w:sz w:val="24"/>
        </w:rPr>
        <w:t xml:space="preserve">, olumlu ve yapıcı eleştirileri ile beni yönlendiren, tecrübe ve bilgi birikimleriyle kendilerinden çok şey öğrendiğim değerli hocam Prof. Dr. Nejat </w:t>
      </w:r>
      <w:proofErr w:type="spellStart"/>
      <w:r>
        <w:rPr>
          <w:rFonts w:ascii="Times New Roman" w:eastAsia="Times New Roman" w:hAnsi="Times New Roman"/>
          <w:sz w:val="24"/>
        </w:rPr>
        <w:t>YUMUŞAK’a</w:t>
      </w:r>
      <w:proofErr w:type="spellEnd"/>
      <w:r>
        <w:rPr>
          <w:rFonts w:ascii="Times New Roman" w:eastAsia="Times New Roman" w:hAnsi="Times New Roman"/>
          <w:sz w:val="24"/>
        </w:rPr>
        <w:t xml:space="preserve"> teşekkür ederim.</w:t>
      </w:r>
    </w:p>
    <w:p w:rsidR="002F6608" w:rsidRDefault="002F6608">
      <w:pPr>
        <w:spacing w:line="200" w:lineRule="exact"/>
        <w:rPr>
          <w:rFonts w:ascii="Times New Roman" w:eastAsia="Times New Roman" w:hAnsi="Times New Roman"/>
        </w:rPr>
      </w:pPr>
    </w:p>
    <w:p w:rsidR="002F6608" w:rsidRDefault="002F6608">
      <w:pPr>
        <w:spacing w:line="229"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 xml:space="preserve">Bu zorlu süreçte her zaman en büyük destekçim ve yardımcım olan, beni her daim motive eden sevgili eşim ve meslektaşım Arş. Gör. Dr. Musa </w:t>
      </w:r>
      <w:proofErr w:type="spellStart"/>
      <w:r>
        <w:rPr>
          <w:rFonts w:ascii="Times New Roman" w:eastAsia="Times New Roman" w:hAnsi="Times New Roman"/>
          <w:sz w:val="24"/>
        </w:rPr>
        <w:t>BALTA’ya</w:t>
      </w:r>
      <w:proofErr w:type="spellEnd"/>
      <w:r>
        <w:rPr>
          <w:rFonts w:ascii="Times New Roman" w:eastAsia="Times New Roman" w:hAnsi="Times New Roman"/>
          <w:sz w:val="24"/>
        </w:rPr>
        <w:t xml:space="preserve"> ve yaşam sevincim kızım Elif Ece </w:t>
      </w:r>
      <w:proofErr w:type="spellStart"/>
      <w:r>
        <w:rPr>
          <w:rFonts w:ascii="Times New Roman" w:eastAsia="Times New Roman" w:hAnsi="Times New Roman"/>
          <w:sz w:val="24"/>
        </w:rPr>
        <w:t>BALTA’ya</w:t>
      </w:r>
      <w:proofErr w:type="spellEnd"/>
      <w:r>
        <w:rPr>
          <w:rFonts w:ascii="Times New Roman" w:eastAsia="Times New Roman" w:hAnsi="Times New Roman"/>
          <w:sz w:val="24"/>
        </w:rPr>
        <w:t xml:space="preserve"> sonsuz teşekkür ederim. Ayrıca tüm hayatım boyunca en büyük desteği ve sevgiyi vererek hep yanımda olan aileme çok teşekkür ederim.</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54" w:lineRule="auto"/>
        <w:ind w:left="820" w:right="20"/>
        <w:jc w:val="both"/>
        <w:rPr>
          <w:rFonts w:ascii="Times New Roman" w:eastAsia="Times New Roman" w:hAnsi="Times New Roman"/>
          <w:sz w:val="24"/>
        </w:rPr>
      </w:pPr>
      <w:r>
        <w:rPr>
          <w:rFonts w:ascii="Times New Roman" w:eastAsia="Times New Roman" w:hAnsi="Times New Roman"/>
          <w:sz w:val="24"/>
        </w:rPr>
        <w:t>Ayrıca bu çalışmanın maddi açıdan desteklenmesine olanak sağlayan Sakarya Üniversitesi Bilimsel Araştırma Projeleri (BAP) Komisyon Başkanlığına (Proje No: 2016-50-02-017) teşekkür ederim.</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2" w:lineRule="exact"/>
        <w:rPr>
          <w:rFonts w:ascii="Times New Roman" w:eastAsia="Times New Roman" w:hAnsi="Times New Roman"/>
        </w:rPr>
      </w:pPr>
    </w:p>
    <w:p w:rsidR="002F6608" w:rsidRDefault="002F6608">
      <w:pPr>
        <w:spacing w:line="0" w:lineRule="atLeast"/>
        <w:ind w:left="4920"/>
        <w:rPr>
          <w:b/>
          <w:sz w:val="22"/>
        </w:rPr>
      </w:pPr>
      <w:proofErr w:type="gramStart"/>
      <w:r>
        <w:rPr>
          <w:b/>
          <w:sz w:val="22"/>
        </w:rPr>
        <w:t>i</w:t>
      </w:r>
      <w:proofErr w:type="gramEnd"/>
    </w:p>
    <w:p w:rsidR="002F6608" w:rsidRDefault="002F6608">
      <w:pPr>
        <w:spacing w:line="0" w:lineRule="atLeast"/>
        <w:ind w:left="4920"/>
        <w:rPr>
          <w:b/>
          <w:sz w:val="22"/>
        </w:rPr>
        <w:sectPr w:rsidR="002F6608">
          <w:pgSz w:w="11900" w:h="16838"/>
          <w:pgMar w:top="1440" w:right="1406" w:bottom="416"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bookmarkStart w:id="4" w:name="page5"/>
      <w:bookmarkEnd w:id="4"/>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9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İÇİNDEKİLER</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86" w:lineRule="exact"/>
        <w:rPr>
          <w:rFonts w:ascii="Times New Roman" w:eastAsia="Times New Roman" w:hAnsi="Times New Roman"/>
        </w:rPr>
      </w:pPr>
    </w:p>
    <w:p w:rsidR="002F6608" w:rsidRDefault="002F6608">
      <w:pPr>
        <w:tabs>
          <w:tab w:val="left" w:pos="8740"/>
        </w:tabs>
        <w:spacing w:line="0" w:lineRule="atLeast"/>
        <w:ind w:left="940"/>
        <w:rPr>
          <w:rFonts w:ascii="Times New Roman" w:eastAsia="Times New Roman" w:hAnsi="Times New Roman"/>
          <w:sz w:val="24"/>
        </w:rPr>
      </w:pPr>
      <w:r>
        <w:rPr>
          <w:rFonts w:ascii="Times New Roman" w:eastAsia="Times New Roman" w:hAnsi="Times New Roman"/>
          <w:sz w:val="24"/>
        </w:rPr>
        <w:t>TEŞEKKÜR...………………………………………………………....................</w:t>
      </w:r>
      <w:r>
        <w:rPr>
          <w:rFonts w:ascii="Times New Roman" w:eastAsia="Times New Roman" w:hAnsi="Times New Roman"/>
        </w:rPr>
        <w:tab/>
      </w:r>
      <w:proofErr w:type="gramStart"/>
      <w:r>
        <w:rPr>
          <w:rFonts w:ascii="Times New Roman" w:eastAsia="Times New Roman" w:hAnsi="Times New Roman"/>
          <w:sz w:val="24"/>
        </w:rPr>
        <w:t>i</w:t>
      </w:r>
      <w:proofErr w:type="gramEnd"/>
    </w:p>
    <w:p w:rsidR="002F6608" w:rsidRDefault="002F6608">
      <w:pPr>
        <w:spacing w:line="139" w:lineRule="exact"/>
        <w:rPr>
          <w:rFonts w:ascii="Times New Roman" w:eastAsia="Times New Roman" w:hAnsi="Times New Roman"/>
        </w:rPr>
      </w:pPr>
    </w:p>
    <w:p w:rsidR="002F6608" w:rsidRDefault="002F6608">
      <w:pPr>
        <w:tabs>
          <w:tab w:val="left" w:pos="8740"/>
        </w:tabs>
        <w:spacing w:line="0" w:lineRule="atLeast"/>
        <w:ind w:left="940"/>
        <w:rPr>
          <w:rFonts w:ascii="Times New Roman" w:eastAsia="Times New Roman" w:hAnsi="Times New Roman"/>
          <w:sz w:val="24"/>
        </w:rPr>
      </w:pPr>
      <w:r>
        <w:rPr>
          <w:rFonts w:ascii="Times New Roman" w:eastAsia="Times New Roman" w:hAnsi="Times New Roman"/>
          <w:sz w:val="24"/>
        </w:rPr>
        <w:t>İÇİNDEKİLER ……………………………………………………………</w:t>
      </w:r>
      <w:proofErr w:type="gramStart"/>
      <w:r>
        <w:rPr>
          <w:rFonts w:ascii="Times New Roman" w:eastAsia="Times New Roman" w:hAnsi="Times New Roman"/>
          <w:sz w:val="24"/>
        </w:rPr>
        <w:t>…....</w:t>
      </w:r>
      <w:proofErr w:type="gramEnd"/>
      <w:r>
        <w:rPr>
          <w:rFonts w:ascii="Times New Roman" w:eastAsia="Times New Roman" w:hAnsi="Times New Roman"/>
          <w:sz w:val="24"/>
        </w:rPr>
        <w:t>.</w:t>
      </w:r>
      <w:r>
        <w:rPr>
          <w:rFonts w:ascii="Times New Roman" w:eastAsia="Times New Roman" w:hAnsi="Times New Roman"/>
        </w:rPr>
        <w:tab/>
      </w:r>
      <w:proofErr w:type="gramStart"/>
      <w:r>
        <w:rPr>
          <w:rFonts w:ascii="Times New Roman" w:eastAsia="Times New Roman" w:hAnsi="Times New Roman"/>
          <w:sz w:val="24"/>
        </w:rPr>
        <w:t>ii</w:t>
      </w:r>
      <w:proofErr w:type="gramEnd"/>
    </w:p>
    <w:p w:rsidR="002F6608" w:rsidRDefault="002F6608">
      <w:pPr>
        <w:spacing w:line="137" w:lineRule="exact"/>
        <w:rPr>
          <w:rFonts w:ascii="Times New Roman" w:eastAsia="Times New Roman" w:hAnsi="Times New Roman"/>
        </w:rPr>
      </w:pPr>
    </w:p>
    <w:p w:rsidR="002F6608" w:rsidRDefault="002F6608">
      <w:pPr>
        <w:tabs>
          <w:tab w:val="left" w:pos="8740"/>
        </w:tabs>
        <w:spacing w:line="0" w:lineRule="atLeast"/>
        <w:ind w:left="940"/>
        <w:rPr>
          <w:rFonts w:ascii="Times New Roman" w:eastAsia="Times New Roman" w:hAnsi="Times New Roman"/>
          <w:sz w:val="24"/>
        </w:rPr>
      </w:pPr>
      <w:r>
        <w:rPr>
          <w:rFonts w:ascii="Times New Roman" w:eastAsia="Times New Roman" w:hAnsi="Times New Roman"/>
          <w:sz w:val="24"/>
        </w:rPr>
        <w:t>SİMGELER VE KISALTMALAR LİSTESİ ……………………………...........</w:t>
      </w:r>
      <w:r>
        <w:rPr>
          <w:rFonts w:ascii="Times New Roman" w:eastAsia="Times New Roman" w:hAnsi="Times New Roman"/>
        </w:rPr>
        <w:tab/>
      </w:r>
      <w:proofErr w:type="gramStart"/>
      <w:r>
        <w:rPr>
          <w:rFonts w:ascii="Times New Roman" w:eastAsia="Times New Roman" w:hAnsi="Times New Roman"/>
          <w:sz w:val="24"/>
        </w:rPr>
        <w:t>iv</w:t>
      </w:r>
      <w:proofErr w:type="gramEnd"/>
    </w:p>
    <w:p w:rsidR="002F6608" w:rsidRDefault="002F6608">
      <w:pPr>
        <w:spacing w:line="140" w:lineRule="exact"/>
        <w:rPr>
          <w:rFonts w:ascii="Times New Roman" w:eastAsia="Times New Roman" w:hAnsi="Times New Roman"/>
        </w:rPr>
      </w:pPr>
    </w:p>
    <w:p w:rsidR="002F6608" w:rsidRDefault="002F6608">
      <w:pPr>
        <w:tabs>
          <w:tab w:val="left" w:pos="8740"/>
        </w:tabs>
        <w:spacing w:line="0" w:lineRule="atLeast"/>
        <w:ind w:left="940"/>
        <w:rPr>
          <w:rFonts w:ascii="Times New Roman" w:eastAsia="Times New Roman" w:hAnsi="Times New Roman"/>
          <w:sz w:val="24"/>
        </w:rPr>
      </w:pPr>
      <w:r>
        <w:rPr>
          <w:rFonts w:ascii="Times New Roman" w:eastAsia="Times New Roman" w:hAnsi="Times New Roman"/>
          <w:sz w:val="24"/>
        </w:rPr>
        <w:t>ŞEKİLLER LİSTESİ …………………………………………………………....</w:t>
      </w:r>
      <w:r>
        <w:rPr>
          <w:rFonts w:ascii="Times New Roman" w:eastAsia="Times New Roman" w:hAnsi="Times New Roman"/>
        </w:rPr>
        <w:tab/>
      </w:r>
      <w:proofErr w:type="gramStart"/>
      <w:r>
        <w:rPr>
          <w:rFonts w:ascii="Times New Roman" w:eastAsia="Times New Roman" w:hAnsi="Times New Roman"/>
          <w:sz w:val="24"/>
        </w:rPr>
        <w:t>vi</w:t>
      </w:r>
      <w:proofErr w:type="gramEnd"/>
    </w:p>
    <w:p w:rsidR="002F6608" w:rsidRDefault="002F6608">
      <w:pPr>
        <w:spacing w:line="137" w:lineRule="exact"/>
        <w:rPr>
          <w:rFonts w:ascii="Times New Roman" w:eastAsia="Times New Roman" w:hAnsi="Times New Roman"/>
        </w:rPr>
      </w:pPr>
    </w:p>
    <w:p w:rsidR="002F6608" w:rsidRDefault="002F6608">
      <w:pPr>
        <w:tabs>
          <w:tab w:val="left" w:pos="8740"/>
        </w:tabs>
        <w:spacing w:line="0" w:lineRule="atLeast"/>
        <w:ind w:left="940"/>
        <w:rPr>
          <w:rFonts w:ascii="Times New Roman" w:eastAsia="Times New Roman" w:hAnsi="Times New Roman"/>
          <w:sz w:val="23"/>
        </w:rPr>
      </w:pPr>
      <w:r>
        <w:rPr>
          <w:rFonts w:ascii="Times New Roman" w:eastAsia="Times New Roman" w:hAnsi="Times New Roman"/>
          <w:sz w:val="24"/>
        </w:rPr>
        <w:t>TABLOLAR LİSTESİ ……………………………………………………</w:t>
      </w:r>
      <w:proofErr w:type="gramStart"/>
      <w:r>
        <w:rPr>
          <w:rFonts w:ascii="Times New Roman" w:eastAsia="Times New Roman" w:hAnsi="Times New Roman"/>
          <w:sz w:val="24"/>
        </w:rPr>
        <w:t>…….</w:t>
      </w:r>
      <w:proofErr w:type="gramEnd"/>
      <w:r>
        <w:rPr>
          <w:rFonts w:ascii="Times New Roman" w:eastAsia="Times New Roman" w:hAnsi="Times New Roman"/>
          <w:sz w:val="24"/>
        </w:rPr>
        <w:t>.</w:t>
      </w:r>
      <w:r>
        <w:rPr>
          <w:rFonts w:ascii="Times New Roman" w:eastAsia="Times New Roman" w:hAnsi="Times New Roman"/>
        </w:rPr>
        <w:tab/>
      </w:r>
      <w:proofErr w:type="gramStart"/>
      <w:r>
        <w:rPr>
          <w:rFonts w:ascii="Times New Roman" w:eastAsia="Times New Roman" w:hAnsi="Times New Roman"/>
          <w:sz w:val="23"/>
        </w:rPr>
        <w:t>viii</w:t>
      </w:r>
      <w:proofErr w:type="gramEnd"/>
    </w:p>
    <w:p w:rsidR="002F6608" w:rsidRDefault="002F6608">
      <w:pPr>
        <w:spacing w:line="139"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 xml:space="preserve">ÖZET …………………………………………………………………………….  </w:t>
      </w:r>
      <w:proofErr w:type="gramStart"/>
      <w:r>
        <w:rPr>
          <w:rFonts w:ascii="Times New Roman" w:eastAsia="Times New Roman" w:hAnsi="Times New Roman"/>
          <w:sz w:val="24"/>
        </w:rPr>
        <w:t>ix</w:t>
      </w:r>
      <w:proofErr w:type="gramEnd"/>
    </w:p>
    <w:p w:rsidR="002F6608" w:rsidRDefault="002F6608">
      <w:pPr>
        <w:spacing w:line="137" w:lineRule="exact"/>
        <w:rPr>
          <w:rFonts w:ascii="Times New Roman" w:eastAsia="Times New Roman" w:hAnsi="Times New Roman"/>
        </w:rPr>
      </w:pPr>
    </w:p>
    <w:p w:rsidR="002F6608" w:rsidRDefault="002F6608">
      <w:pPr>
        <w:tabs>
          <w:tab w:val="left" w:pos="8740"/>
        </w:tabs>
        <w:spacing w:line="0" w:lineRule="atLeast"/>
        <w:ind w:left="940"/>
        <w:rPr>
          <w:rFonts w:ascii="Times New Roman" w:eastAsia="Times New Roman" w:hAnsi="Times New Roman"/>
          <w:sz w:val="24"/>
        </w:rPr>
      </w:pPr>
      <w:r>
        <w:rPr>
          <w:rFonts w:ascii="Times New Roman" w:eastAsia="Times New Roman" w:hAnsi="Times New Roman"/>
          <w:sz w:val="24"/>
        </w:rPr>
        <w:t>SUMMARY ………………………………………………………………</w:t>
      </w:r>
      <w:proofErr w:type="gramStart"/>
      <w:r>
        <w:rPr>
          <w:rFonts w:ascii="Times New Roman" w:eastAsia="Times New Roman" w:hAnsi="Times New Roman"/>
          <w:sz w:val="24"/>
        </w:rPr>
        <w:t>…….</w:t>
      </w:r>
      <w:proofErr w:type="gramEnd"/>
      <w:r>
        <w:rPr>
          <w:rFonts w:ascii="Times New Roman" w:eastAsia="Times New Roman" w:hAnsi="Times New Roman"/>
          <w:sz w:val="24"/>
        </w:rPr>
        <w:t>.</w:t>
      </w:r>
      <w:r>
        <w:rPr>
          <w:rFonts w:ascii="Times New Roman" w:eastAsia="Times New Roman" w:hAnsi="Times New Roman"/>
        </w:rPr>
        <w:tab/>
      </w:r>
      <w:proofErr w:type="gramStart"/>
      <w:r>
        <w:rPr>
          <w:rFonts w:ascii="Times New Roman" w:eastAsia="Times New Roman" w:hAnsi="Times New Roman"/>
          <w:sz w:val="24"/>
        </w:rPr>
        <w:t>x</w:t>
      </w:r>
      <w:proofErr w:type="gramEnd"/>
    </w:p>
    <w:p w:rsidR="002F6608" w:rsidRDefault="002F6608">
      <w:pPr>
        <w:spacing w:line="200" w:lineRule="exact"/>
        <w:rPr>
          <w:rFonts w:ascii="Times New Roman" w:eastAsia="Times New Roman" w:hAnsi="Times New Roman"/>
        </w:rPr>
      </w:pPr>
    </w:p>
    <w:p w:rsidR="002F6608" w:rsidRDefault="002F6608">
      <w:pPr>
        <w:spacing w:line="352" w:lineRule="exact"/>
        <w:rPr>
          <w:rFonts w:ascii="Times New Roman" w:eastAsia="Times New Roman" w:hAnsi="Times New Roman"/>
        </w:rPr>
      </w:pPr>
    </w:p>
    <w:tbl>
      <w:tblPr>
        <w:tblW w:w="0" w:type="auto"/>
        <w:tblInd w:w="940" w:type="dxa"/>
        <w:tblLayout w:type="fixed"/>
        <w:tblCellMar>
          <w:left w:w="0" w:type="dxa"/>
          <w:right w:w="0" w:type="dxa"/>
        </w:tblCellMar>
        <w:tblLook w:val="0000" w:firstRow="0" w:lastRow="0" w:firstColumn="0" w:lastColumn="0" w:noHBand="0" w:noVBand="0"/>
      </w:tblPr>
      <w:tblGrid>
        <w:gridCol w:w="1120"/>
        <w:gridCol w:w="6580"/>
        <w:gridCol w:w="360"/>
      </w:tblGrid>
      <w:tr w:rsidR="002F6608">
        <w:trPr>
          <w:trHeight w:val="276"/>
        </w:trPr>
        <w:tc>
          <w:tcPr>
            <w:tcW w:w="1120" w:type="dxa"/>
            <w:shd w:val="clear" w:color="auto" w:fill="auto"/>
            <w:vAlign w:val="bottom"/>
          </w:tcPr>
          <w:p w:rsidR="002F6608" w:rsidRDefault="002F6608">
            <w:pPr>
              <w:spacing w:line="0" w:lineRule="atLeast"/>
              <w:rPr>
                <w:rFonts w:ascii="Times New Roman" w:eastAsia="Times New Roman" w:hAnsi="Times New Roman"/>
                <w:w w:val="99"/>
                <w:sz w:val="24"/>
              </w:rPr>
            </w:pPr>
            <w:r>
              <w:rPr>
                <w:rFonts w:ascii="Times New Roman" w:eastAsia="Times New Roman" w:hAnsi="Times New Roman"/>
                <w:w w:val="99"/>
                <w:sz w:val="24"/>
              </w:rPr>
              <w:t>BÖLÜM 1.</w:t>
            </w:r>
          </w:p>
        </w:tc>
        <w:tc>
          <w:tcPr>
            <w:tcW w:w="6580" w:type="dxa"/>
            <w:shd w:val="clear" w:color="auto" w:fill="auto"/>
            <w:vAlign w:val="bottom"/>
          </w:tcPr>
          <w:p w:rsidR="002F6608" w:rsidRDefault="002F6608">
            <w:pPr>
              <w:spacing w:line="0" w:lineRule="atLeast"/>
              <w:rPr>
                <w:rFonts w:ascii="Times New Roman" w:eastAsia="Times New Roman" w:hAnsi="Times New Roman"/>
                <w:sz w:val="23"/>
              </w:rPr>
            </w:pPr>
          </w:p>
        </w:tc>
        <w:tc>
          <w:tcPr>
            <w:tcW w:w="360" w:type="dxa"/>
            <w:shd w:val="clear" w:color="auto" w:fill="auto"/>
            <w:vAlign w:val="bottom"/>
          </w:tcPr>
          <w:p w:rsidR="002F6608" w:rsidRDefault="002F6608">
            <w:pPr>
              <w:spacing w:line="0" w:lineRule="atLeast"/>
              <w:rPr>
                <w:rFonts w:ascii="Times New Roman" w:eastAsia="Times New Roman" w:hAnsi="Times New Roman"/>
                <w:sz w:val="23"/>
              </w:rPr>
            </w:pPr>
          </w:p>
        </w:tc>
      </w:tr>
      <w:tr w:rsidR="002F6608">
        <w:trPr>
          <w:trHeight w:val="415"/>
        </w:trPr>
        <w:tc>
          <w:tcPr>
            <w:tcW w:w="7700" w:type="dxa"/>
            <w:gridSpan w:val="2"/>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GİRİŞ……………………………………………………………………………</w:t>
            </w:r>
          </w:p>
        </w:tc>
        <w:tc>
          <w:tcPr>
            <w:tcW w:w="360" w:type="dxa"/>
            <w:shd w:val="clear" w:color="auto" w:fill="auto"/>
            <w:vAlign w:val="bottom"/>
          </w:tcPr>
          <w:p w:rsidR="002F6608" w:rsidRDefault="002F6608">
            <w:pPr>
              <w:spacing w:line="0" w:lineRule="atLeast"/>
              <w:ind w:left="120"/>
              <w:rPr>
                <w:rFonts w:ascii="Times New Roman" w:eastAsia="Times New Roman" w:hAnsi="Times New Roman"/>
                <w:sz w:val="24"/>
              </w:rPr>
            </w:pPr>
            <w:r>
              <w:rPr>
                <w:rFonts w:ascii="Times New Roman" w:eastAsia="Times New Roman" w:hAnsi="Times New Roman"/>
                <w:sz w:val="24"/>
              </w:rPr>
              <w:t>1</w:t>
            </w:r>
          </w:p>
        </w:tc>
      </w:tr>
      <w:tr w:rsidR="002F6608">
        <w:trPr>
          <w:trHeight w:val="828"/>
        </w:trPr>
        <w:tc>
          <w:tcPr>
            <w:tcW w:w="1120" w:type="dxa"/>
            <w:shd w:val="clear" w:color="auto" w:fill="auto"/>
            <w:vAlign w:val="bottom"/>
          </w:tcPr>
          <w:p w:rsidR="002F6608" w:rsidRDefault="002F6608">
            <w:pPr>
              <w:spacing w:line="0" w:lineRule="atLeast"/>
              <w:rPr>
                <w:rFonts w:ascii="Times New Roman" w:eastAsia="Times New Roman" w:hAnsi="Times New Roman"/>
                <w:w w:val="99"/>
                <w:sz w:val="24"/>
              </w:rPr>
            </w:pPr>
            <w:r>
              <w:rPr>
                <w:rFonts w:ascii="Times New Roman" w:eastAsia="Times New Roman" w:hAnsi="Times New Roman"/>
                <w:w w:val="99"/>
                <w:sz w:val="24"/>
              </w:rPr>
              <w:t>BÖLÜM 2.</w:t>
            </w:r>
          </w:p>
        </w:tc>
        <w:tc>
          <w:tcPr>
            <w:tcW w:w="6580" w:type="dxa"/>
            <w:shd w:val="clear" w:color="auto" w:fill="auto"/>
            <w:vAlign w:val="bottom"/>
          </w:tcPr>
          <w:p w:rsidR="002F6608" w:rsidRDefault="002F6608">
            <w:pPr>
              <w:spacing w:line="0" w:lineRule="atLeast"/>
              <w:rPr>
                <w:rFonts w:ascii="Times New Roman" w:eastAsia="Times New Roman" w:hAnsi="Times New Roman"/>
                <w:sz w:val="24"/>
              </w:rPr>
            </w:pP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413"/>
        </w:trPr>
        <w:tc>
          <w:tcPr>
            <w:tcW w:w="7700" w:type="dxa"/>
            <w:gridSpan w:val="2"/>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LİTERATÜR TARAMASI………………………………………………</w:t>
            </w:r>
            <w:proofErr w:type="gramStart"/>
            <w:r>
              <w:rPr>
                <w:rFonts w:ascii="Times New Roman" w:eastAsia="Times New Roman" w:hAnsi="Times New Roman"/>
                <w:sz w:val="24"/>
              </w:rPr>
              <w:t>…....</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ind w:left="120"/>
              <w:rPr>
                <w:rFonts w:ascii="Times New Roman" w:eastAsia="Times New Roman" w:hAnsi="Times New Roman"/>
                <w:sz w:val="24"/>
              </w:rPr>
            </w:pPr>
            <w:r>
              <w:rPr>
                <w:rFonts w:ascii="Times New Roman" w:eastAsia="Times New Roman" w:hAnsi="Times New Roman"/>
                <w:sz w:val="24"/>
              </w:rPr>
              <w:t>7</w:t>
            </w:r>
          </w:p>
        </w:tc>
      </w:tr>
      <w:tr w:rsidR="002F6608">
        <w:trPr>
          <w:trHeight w:val="413"/>
        </w:trPr>
        <w:tc>
          <w:tcPr>
            <w:tcW w:w="7700" w:type="dxa"/>
            <w:gridSpan w:val="2"/>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2.1. Kapalı Ortam Hava Kalitesi………………………………………...</w:t>
            </w:r>
          </w:p>
        </w:tc>
        <w:tc>
          <w:tcPr>
            <w:tcW w:w="360" w:type="dxa"/>
            <w:shd w:val="clear" w:color="auto" w:fill="auto"/>
            <w:vAlign w:val="bottom"/>
          </w:tcPr>
          <w:p w:rsidR="002F6608" w:rsidRDefault="002F6608">
            <w:pPr>
              <w:spacing w:line="0" w:lineRule="atLeast"/>
              <w:ind w:left="120"/>
              <w:rPr>
                <w:rFonts w:ascii="Times New Roman" w:eastAsia="Times New Roman" w:hAnsi="Times New Roman"/>
                <w:sz w:val="24"/>
              </w:rPr>
            </w:pPr>
            <w:r>
              <w:rPr>
                <w:rFonts w:ascii="Times New Roman" w:eastAsia="Times New Roman" w:hAnsi="Times New Roman"/>
                <w:sz w:val="24"/>
              </w:rPr>
              <w:t>7</w:t>
            </w:r>
          </w:p>
        </w:tc>
      </w:tr>
      <w:tr w:rsidR="002F6608">
        <w:trPr>
          <w:trHeight w:val="415"/>
        </w:trPr>
        <w:tc>
          <w:tcPr>
            <w:tcW w:w="7700" w:type="dxa"/>
            <w:gridSpan w:val="2"/>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2.2. Ortam Hava Kalitesi Standartları……………………………</w:t>
            </w:r>
            <w:proofErr w:type="gramStart"/>
            <w:r>
              <w:rPr>
                <w:rFonts w:ascii="Times New Roman" w:eastAsia="Times New Roman" w:hAnsi="Times New Roman"/>
                <w:sz w:val="24"/>
              </w:rPr>
              <w:t>…….</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ind w:left="120"/>
              <w:rPr>
                <w:rFonts w:ascii="Times New Roman" w:eastAsia="Times New Roman" w:hAnsi="Times New Roman"/>
                <w:sz w:val="24"/>
              </w:rPr>
            </w:pPr>
            <w:r>
              <w:rPr>
                <w:rFonts w:ascii="Times New Roman" w:eastAsia="Times New Roman" w:hAnsi="Times New Roman"/>
                <w:sz w:val="24"/>
              </w:rPr>
              <w:t>8</w:t>
            </w:r>
          </w:p>
        </w:tc>
      </w:tr>
      <w:tr w:rsidR="002F6608">
        <w:trPr>
          <w:trHeight w:val="413"/>
        </w:trPr>
        <w:tc>
          <w:tcPr>
            <w:tcW w:w="1120" w:type="dxa"/>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2.3.</w:t>
            </w:r>
          </w:p>
        </w:tc>
        <w:tc>
          <w:tcPr>
            <w:tcW w:w="658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Gerçek Zamanlı Kapalı Ortam Hava Kalitesi İzleme </w:t>
            </w:r>
            <w:proofErr w:type="gramStart"/>
            <w:r>
              <w:rPr>
                <w:rFonts w:ascii="Times New Roman" w:eastAsia="Times New Roman" w:hAnsi="Times New Roman"/>
                <w:sz w:val="24"/>
              </w:rPr>
              <w:t>Sistemleri..</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ind w:left="120"/>
              <w:rPr>
                <w:rFonts w:ascii="Times New Roman" w:eastAsia="Times New Roman" w:hAnsi="Times New Roman"/>
                <w:w w:val="91"/>
                <w:sz w:val="24"/>
              </w:rPr>
            </w:pPr>
            <w:r>
              <w:rPr>
                <w:rFonts w:ascii="Times New Roman" w:eastAsia="Times New Roman" w:hAnsi="Times New Roman"/>
                <w:w w:val="91"/>
                <w:sz w:val="24"/>
              </w:rPr>
              <w:t>11</w:t>
            </w:r>
          </w:p>
        </w:tc>
      </w:tr>
      <w:tr w:rsidR="002F6608">
        <w:trPr>
          <w:trHeight w:val="415"/>
        </w:trPr>
        <w:tc>
          <w:tcPr>
            <w:tcW w:w="7700" w:type="dxa"/>
            <w:gridSpan w:val="2"/>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2.4. Kapalı ortam hava konforu…………………………………………</w:t>
            </w:r>
          </w:p>
        </w:tc>
        <w:tc>
          <w:tcPr>
            <w:tcW w:w="360" w:type="dxa"/>
            <w:shd w:val="clear" w:color="auto" w:fill="auto"/>
            <w:vAlign w:val="bottom"/>
          </w:tcPr>
          <w:p w:rsidR="002F6608" w:rsidRDefault="002F6608">
            <w:pPr>
              <w:spacing w:line="0" w:lineRule="atLeast"/>
              <w:ind w:left="120"/>
              <w:rPr>
                <w:rFonts w:ascii="Times New Roman" w:eastAsia="Times New Roman" w:hAnsi="Times New Roman"/>
                <w:w w:val="91"/>
                <w:sz w:val="24"/>
              </w:rPr>
            </w:pPr>
            <w:r>
              <w:rPr>
                <w:rFonts w:ascii="Times New Roman" w:eastAsia="Times New Roman" w:hAnsi="Times New Roman"/>
                <w:w w:val="91"/>
                <w:sz w:val="24"/>
              </w:rPr>
              <w:t>18</w:t>
            </w:r>
          </w:p>
        </w:tc>
      </w:tr>
      <w:tr w:rsidR="002F6608">
        <w:trPr>
          <w:trHeight w:val="413"/>
        </w:trPr>
        <w:tc>
          <w:tcPr>
            <w:tcW w:w="1120" w:type="dxa"/>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2.5.</w:t>
            </w:r>
          </w:p>
        </w:tc>
        <w:tc>
          <w:tcPr>
            <w:tcW w:w="658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Termal konfor………………………………………………………</w:t>
            </w:r>
          </w:p>
        </w:tc>
        <w:tc>
          <w:tcPr>
            <w:tcW w:w="360" w:type="dxa"/>
            <w:shd w:val="clear" w:color="auto" w:fill="auto"/>
            <w:vAlign w:val="bottom"/>
          </w:tcPr>
          <w:p w:rsidR="002F6608" w:rsidRDefault="002F6608">
            <w:pPr>
              <w:spacing w:line="0" w:lineRule="atLeast"/>
              <w:ind w:left="120"/>
              <w:rPr>
                <w:rFonts w:ascii="Times New Roman" w:eastAsia="Times New Roman" w:hAnsi="Times New Roman"/>
                <w:w w:val="91"/>
                <w:sz w:val="24"/>
              </w:rPr>
            </w:pPr>
            <w:r>
              <w:rPr>
                <w:rFonts w:ascii="Times New Roman" w:eastAsia="Times New Roman" w:hAnsi="Times New Roman"/>
                <w:w w:val="91"/>
                <w:sz w:val="24"/>
              </w:rPr>
              <w:t>19</w:t>
            </w:r>
          </w:p>
        </w:tc>
      </w:tr>
      <w:tr w:rsidR="002F6608">
        <w:trPr>
          <w:trHeight w:val="415"/>
        </w:trPr>
        <w:tc>
          <w:tcPr>
            <w:tcW w:w="1120" w:type="dxa"/>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2.6.</w:t>
            </w:r>
          </w:p>
        </w:tc>
        <w:tc>
          <w:tcPr>
            <w:tcW w:w="658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Bulanık mantık tabanlı kapalı ortam hava kalitesi izleme sistemleri</w:t>
            </w:r>
          </w:p>
        </w:tc>
        <w:tc>
          <w:tcPr>
            <w:tcW w:w="360" w:type="dxa"/>
            <w:shd w:val="clear" w:color="auto" w:fill="auto"/>
            <w:vAlign w:val="bottom"/>
          </w:tcPr>
          <w:p w:rsidR="002F6608" w:rsidRDefault="002F6608">
            <w:pPr>
              <w:spacing w:line="0" w:lineRule="atLeast"/>
              <w:ind w:left="120"/>
              <w:rPr>
                <w:rFonts w:ascii="Times New Roman" w:eastAsia="Times New Roman" w:hAnsi="Times New Roman"/>
                <w:w w:val="91"/>
                <w:sz w:val="24"/>
              </w:rPr>
            </w:pPr>
            <w:r>
              <w:rPr>
                <w:rFonts w:ascii="Times New Roman" w:eastAsia="Times New Roman" w:hAnsi="Times New Roman"/>
                <w:w w:val="91"/>
                <w:sz w:val="24"/>
              </w:rPr>
              <w:t>26</w:t>
            </w:r>
          </w:p>
        </w:tc>
      </w:tr>
      <w:tr w:rsidR="002F6608">
        <w:trPr>
          <w:trHeight w:val="413"/>
        </w:trPr>
        <w:tc>
          <w:tcPr>
            <w:tcW w:w="1120" w:type="dxa"/>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2.7.</w:t>
            </w:r>
          </w:p>
        </w:tc>
        <w:tc>
          <w:tcPr>
            <w:tcW w:w="658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Literatürde Yapılan Çalışmaların Karşılaştırmalı Özeti……………</w:t>
            </w:r>
          </w:p>
        </w:tc>
        <w:tc>
          <w:tcPr>
            <w:tcW w:w="360" w:type="dxa"/>
            <w:shd w:val="clear" w:color="auto" w:fill="auto"/>
            <w:vAlign w:val="bottom"/>
          </w:tcPr>
          <w:p w:rsidR="002F6608" w:rsidRDefault="002F6608">
            <w:pPr>
              <w:spacing w:line="0" w:lineRule="atLeast"/>
              <w:ind w:left="120"/>
              <w:rPr>
                <w:rFonts w:ascii="Times New Roman" w:eastAsia="Times New Roman" w:hAnsi="Times New Roman"/>
                <w:w w:val="91"/>
                <w:sz w:val="24"/>
              </w:rPr>
            </w:pPr>
            <w:r>
              <w:rPr>
                <w:rFonts w:ascii="Times New Roman" w:eastAsia="Times New Roman" w:hAnsi="Times New Roman"/>
                <w:w w:val="91"/>
                <w:sz w:val="24"/>
              </w:rPr>
              <w:t>27</w:t>
            </w:r>
          </w:p>
        </w:tc>
      </w:tr>
      <w:tr w:rsidR="002F6608">
        <w:trPr>
          <w:trHeight w:val="829"/>
        </w:trPr>
        <w:tc>
          <w:tcPr>
            <w:tcW w:w="1120" w:type="dxa"/>
            <w:shd w:val="clear" w:color="auto" w:fill="auto"/>
            <w:vAlign w:val="bottom"/>
          </w:tcPr>
          <w:p w:rsidR="002F6608" w:rsidRDefault="002F6608">
            <w:pPr>
              <w:spacing w:line="0" w:lineRule="atLeast"/>
              <w:rPr>
                <w:rFonts w:ascii="Times New Roman" w:eastAsia="Times New Roman" w:hAnsi="Times New Roman"/>
                <w:w w:val="99"/>
                <w:sz w:val="24"/>
              </w:rPr>
            </w:pPr>
            <w:r>
              <w:rPr>
                <w:rFonts w:ascii="Times New Roman" w:eastAsia="Times New Roman" w:hAnsi="Times New Roman"/>
                <w:w w:val="99"/>
                <w:sz w:val="24"/>
              </w:rPr>
              <w:t>BÖLÜM 3.</w:t>
            </w:r>
          </w:p>
        </w:tc>
        <w:tc>
          <w:tcPr>
            <w:tcW w:w="6580" w:type="dxa"/>
            <w:shd w:val="clear" w:color="auto" w:fill="auto"/>
            <w:vAlign w:val="bottom"/>
          </w:tcPr>
          <w:p w:rsidR="002F6608" w:rsidRDefault="002F6608">
            <w:pPr>
              <w:spacing w:line="0" w:lineRule="atLeast"/>
              <w:rPr>
                <w:rFonts w:ascii="Times New Roman" w:eastAsia="Times New Roman" w:hAnsi="Times New Roman"/>
                <w:sz w:val="24"/>
              </w:rPr>
            </w:pP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415"/>
        </w:trPr>
        <w:tc>
          <w:tcPr>
            <w:tcW w:w="7700" w:type="dxa"/>
            <w:gridSpan w:val="2"/>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YÖNTEM………………………………………………………………...…......</w:t>
            </w:r>
          </w:p>
        </w:tc>
        <w:tc>
          <w:tcPr>
            <w:tcW w:w="360" w:type="dxa"/>
            <w:shd w:val="clear" w:color="auto" w:fill="auto"/>
            <w:vAlign w:val="bottom"/>
          </w:tcPr>
          <w:p w:rsidR="002F6608" w:rsidRDefault="002F6608">
            <w:pPr>
              <w:spacing w:line="0" w:lineRule="atLeast"/>
              <w:ind w:left="120"/>
              <w:rPr>
                <w:rFonts w:ascii="Times New Roman" w:eastAsia="Times New Roman" w:hAnsi="Times New Roman"/>
                <w:w w:val="91"/>
                <w:sz w:val="24"/>
              </w:rPr>
            </w:pPr>
            <w:r>
              <w:rPr>
                <w:rFonts w:ascii="Times New Roman" w:eastAsia="Times New Roman" w:hAnsi="Times New Roman"/>
                <w:w w:val="91"/>
                <w:sz w:val="24"/>
              </w:rPr>
              <w:t>31</w:t>
            </w:r>
          </w:p>
        </w:tc>
      </w:tr>
      <w:tr w:rsidR="002F6608">
        <w:trPr>
          <w:trHeight w:val="413"/>
        </w:trPr>
        <w:tc>
          <w:tcPr>
            <w:tcW w:w="7700" w:type="dxa"/>
            <w:gridSpan w:val="2"/>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3.1. Problemin Tanımı……………………………………………</w:t>
            </w:r>
            <w:proofErr w:type="gramStart"/>
            <w:r>
              <w:rPr>
                <w:rFonts w:ascii="Times New Roman" w:eastAsia="Times New Roman" w:hAnsi="Times New Roman"/>
                <w:sz w:val="24"/>
              </w:rPr>
              <w:t>…….</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ind w:left="120"/>
              <w:rPr>
                <w:rFonts w:ascii="Times New Roman" w:eastAsia="Times New Roman" w:hAnsi="Times New Roman"/>
                <w:w w:val="91"/>
                <w:sz w:val="24"/>
              </w:rPr>
            </w:pPr>
            <w:r>
              <w:rPr>
                <w:rFonts w:ascii="Times New Roman" w:eastAsia="Times New Roman" w:hAnsi="Times New Roman"/>
                <w:w w:val="91"/>
                <w:sz w:val="24"/>
              </w:rPr>
              <w:t>31</w:t>
            </w:r>
          </w:p>
        </w:tc>
      </w:tr>
      <w:tr w:rsidR="002F6608">
        <w:trPr>
          <w:trHeight w:val="415"/>
        </w:trPr>
        <w:tc>
          <w:tcPr>
            <w:tcW w:w="1120" w:type="dxa"/>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3.2.</w:t>
            </w:r>
          </w:p>
        </w:tc>
        <w:tc>
          <w:tcPr>
            <w:tcW w:w="658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Çözüm Önerisi……………………………………………………...</w:t>
            </w:r>
          </w:p>
        </w:tc>
        <w:tc>
          <w:tcPr>
            <w:tcW w:w="360" w:type="dxa"/>
            <w:shd w:val="clear" w:color="auto" w:fill="auto"/>
            <w:vAlign w:val="bottom"/>
          </w:tcPr>
          <w:p w:rsidR="002F6608" w:rsidRDefault="002F6608">
            <w:pPr>
              <w:spacing w:line="0" w:lineRule="atLeast"/>
              <w:ind w:left="120"/>
              <w:rPr>
                <w:rFonts w:ascii="Times New Roman" w:eastAsia="Times New Roman" w:hAnsi="Times New Roman"/>
                <w:w w:val="91"/>
                <w:sz w:val="24"/>
              </w:rPr>
            </w:pPr>
            <w:r>
              <w:rPr>
                <w:rFonts w:ascii="Times New Roman" w:eastAsia="Times New Roman" w:hAnsi="Times New Roman"/>
                <w:w w:val="91"/>
                <w:sz w:val="24"/>
              </w:rPr>
              <w:t>32</w:t>
            </w:r>
          </w:p>
        </w:tc>
      </w:tr>
      <w:tr w:rsidR="002F6608">
        <w:trPr>
          <w:trHeight w:val="413"/>
        </w:trPr>
        <w:tc>
          <w:tcPr>
            <w:tcW w:w="1120" w:type="dxa"/>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3.3.</w:t>
            </w:r>
          </w:p>
        </w:tc>
        <w:tc>
          <w:tcPr>
            <w:tcW w:w="658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Metot…………………………………………………………</w:t>
            </w:r>
            <w:proofErr w:type="gramStart"/>
            <w:r>
              <w:rPr>
                <w:rFonts w:ascii="Times New Roman" w:eastAsia="Times New Roman" w:hAnsi="Times New Roman"/>
                <w:sz w:val="24"/>
              </w:rPr>
              <w:t>…….</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ind w:left="120"/>
              <w:rPr>
                <w:rFonts w:ascii="Times New Roman" w:eastAsia="Times New Roman" w:hAnsi="Times New Roman"/>
                <w:w w:val="91"/>
                <w:sz w:val="24"/>
              </w:rPr>
            </w:pPr>
            <w:r>
              <w:rPr>
                <w:rFonts w:ascii="Times New Roman" w:eastAsia="Times New Roman" w:hAnsi="Times New Roman"/>
                <w:w w:val="91"/>
                <w:sz w:val="24"/>
              </w:rPr>
              <w:t>34</w:t>
            </w:r>
          </w:p>
        </w:tc>
      </w:tr>
    </w:tbl>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19" w:lineRule="exact"/>
        <w:rPr>
          <w:rFonts w:ascii="Times New Roman" w:eastAsia="Times New Roman" w:hAnsi="Times New Roman"/>
        </w:rPr>
      </w:pPr>
    </w:p>
    <w:p w:rsidR="002F6608" w:rsidRDefault="002F6608">
      <w:pPr>
        <w:spacing w:line="0" w:lineRule="atLeast"/>
        <w:ind w:left="4880"/>
        <w:rPr>
          <w:b/>
          <w:sz w:val="22"/>
        </w:rPr>
      </w:pPr>
      <w:proofErr w:type="gramStart"/>
      <w:r>
        <w:rPr>
          <w:b/>
          <w:sz w:val="22"/>
        </w:rPr>
        <w:t>ii</w:t>
      </w:r>
      <w:proofErr w:type="gramEnd"/>
    </w:p>
    <w:p w:rsidR="002F6608" w:rsidRDefault="002F6608">
      <w:pPr>
        <w:spacing w:line="0" w:lineRule="atLeast"/>
        <w:ind w:left="4880"/>
        <w:rPr>
          <w:b/>
          <w:sz w:val="22"/>
        </w:rPr>
        <w:sectPr w:rsidR="002F6608">
          <w:pgSz w:w="11900" w:h="16838"/>
          <w:pgMar w:top="1440" w:right="1386" w:bottom="416" w:left="1440" w:header="0" w:footer="0" w:gutter="0"/>
          <w:cols w:space="0" w:equalWidth="0">
            <w:col w:w="9080"/>
          </w:cols>
          <w:docGrid w:linePitch="360"/>
        </w:sectPr>
      </w:pPr>
    </w:p>
    <w:p w:rsidR="002F6608" w:rsidRDefault="002F6608">
      <w:pPr>
        <w:spacing w:line="259" w:lineRule="exact"/>
        <w:rPr>
          <w:rFonts w:ascii="Times New Roman" w:eastAsia="Times New Roman" w:hAnsi="Times New Roman"/>
        </w:rPr>
      </w:pPr>
      <w:bookmarkStart w:id="5" w:name="page6"/>
      <w:bookmarkEnd w:id="5"/>
    </w:p>
    <w:tbl>
      <w:tblPr>
        <w:tblW w:w="0" w:type="auto"/>
        <w:tblInd w:w="940" w:type="dxa"/>
        <w:tblLayout w:type="fixed"/>
        <w:tblCellMar>
          <w:left w:w="0" w:type="dxa"/>
          <w:right w:w="0" w:type="dxa"/>
        </w:tblCellMar>
        <w:tblLook w:val="0000" w:firstRow="0" w:lastRow="0" w:firstColumn="0" w:lastColumn="0" w:noHBand="0" w:noVBand="0"/>
      </w:tblPr>
      <w:tblGrid>
        <w:gridCol w:w="7820"/>
        <w:gridCol w:w="360"/>
      </w:tblGrid>
      <w:tr w:rsidR="002F6608">
        <w:trPr>
          <w:trHeight w:val="276"/>
        </w:trPr>
        <w:tc>
          <w:tcPr>
            <w:tcW w:w="7820" w:type="dxa"/>
            <w:shd w:val="clear" w:color="auto" w:fill="auto"/>
            <w:vAlign w:val="bottom"/>
          </w:tcPr>
          <w:p w:rsidR="002F6608" w:rsidRDefault="002F6608">
            <w:pPr>
              <w:spacing w:line="0" w:lineRule="atLeast"/>
              <w:ind w:left="1120"/>
              <w:rPr>
                <w:rFonts w:ascii="Times New Roman" w:eastAsia="Times New Roman" w:hAnsi="Times New Roman"/>
                <w:sz w:val="24"/>
              </w:rPr>
            </w:pPr>
            <w:r>
              <w:rPr>
                <w:rFonts w:ascii="Times New Roman" w:eastAsia="Times New Roman" w:hAnsi="Times New Roman"/>
                <w:sz w:val="24"/>
              </w:rPr>
              <w:t xml:space="preserve">3.3.1. Önerilen sistem mimarisinin genel </w:t>
            </w:r>
            <w:proofErr w:type="gramStart"/>
            <w:r>
              <w:rPr>
                <w:rFonts w:ascii="Times New Roman" w:eastAsia="Times New Roman" w:hAnsi="Times New Roman"/>
                <w:sz w:val="24"/>
              </w:rPr>
              <w:t>yapısı  …</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35</w:t>
            </w:r>
          </w:p>
        </w:tc>
      </w:tr>
      <w:tr w:rsidR="002F6608">
        <w:trPr>
          <w:trHeight w:val="413"/>
        </w:trPr>
        <w:tc>
          <w:tcPr>
            <w:tcW w:w="7820" w:type="dxa"/>
            <w:shd w:val="clear" w:color="auto" w:fill="auto"/>
            <w:vAlign w:val="bottom"/>
          </w:tcPr>
          <w:p w:rsidR="002F6608" w:rsidRDefault="002F6608">
            <w:pPr>
              <w:spacing w:line="0" w:lineRule="atLeast"/>
              <w:ind w:left="1840"/>
              <w:rPr>
                <w:rFonts w:ascii="Times New Roman" w:eastAsia="Times New Roman" w:hAnsi="Times New Roman"/>
                <w:sz w:val="24"/>
              </w:rPr>
            </w:pPr>
            <w:r>
              <w:rPr>
                <w:rFonts w:ascii="Times New Roman" w:eastAsia="Times New Roman" w:hAnsi="Times New Roman"/>
                <w:sz w:val="24"/>
              </w:rPr>
              <w:t>3.3.1.1. Uç düğümlerin tasarımı………………………</w:t>
            </w:r>
            <w:proofErr w:type="gramStart"/>
            <w:r>
              <w:rPr>
                <w:rFonts w:ascii="Times New Roman" w:eastAsia="Times New Roman" w:hAnsi="Times New Roman"/>
                <w:sz w:val="24"/>
              </w:rPr>
              <w:t>…….</w:t>
            </w:r>
            <w:proofErr w:type="gramEnd"/>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37</w:t>
            </w:r>
          </w:p>
        </w:tc>
      </w:tr>
      <w:tr w:rsidR="002F6608">
        <w:trPr>
          <w:trHeight w:val="415"/>
        </w:trPr>
        <w:tc>
          <w:tcPr>
            <w:tcW w:w="7820" w:type="dxa"/>
            <w:shd w:val="clear" w:color="auto" w:fill="auto"/>
            <w:vAlign w:val="bottom"/>
          </w:tcPr>
          <w:p w:rsidR="002F6608" w:rsidRDefault="002F6608">
            <w:pPr>
              <w:spacing w:line="0" w:lineRule="atLeast"/>
              <w:ind w:left="1840"/>
              <w:rPr>
                <w:rFonts w:ascii="Times New Roman" w:eastAsia="Times New Roman" w:hAnsi="Times New Roman"/>
                <w:sz w:val="24"/>
              </w:rPr>
            </w:pPr>
            <w:r>
              <w:rPr>
                <w:rFonts w:ascii="Times New Roman" w:eastAsia="Times New Roman" w:hAnsi="Times New Roman"/>
                <w:sz w:val="24"/>
              </w:rPr>
              <w:t xml:space="preserve">3.3.1.2. Web sunucusu, veri </w:t>
            </w:r>
            <w:proofErr w:type="gramStart"/>
            <w:r>
              <w:rPr>
                <w:rFonts w:ascii="Times New Roman" w:eastAsia="Times New Roman" w:hAnsi="Times New Roman"/>
                <w:sz w:val="24"/>
              </w:rPr>
              <w:t>tabanı  sunucusu</w:t>
            </w:r>
            <w:proofErr w:type="gramEnd"/>
            <w:r>
              <w:rPr>
                <w:rFonts w:ascii="Times New Roman" w:eastAsia="Times New Roman" w:hAnsi="Times New Roman"/>
                <w:sz w:val="24"/>
              </w:rPr>
              <w:t xml:space="preserve"> ve uygulama</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413"/>
        </w:trPr>
        <w:tc>
          <w:tcPr>
            <w:tcW w:w="7820" w:type="dxa"/>
            <w:shd w:val="clear" w:color="auto" w:fill="auto"/>
            <w:vAlign w:val="bottom"/>
          </w:tcPr>
          <w:p w:rsidR="002F6608" w:rsidRDefault="002F6608">
            <w:pPr>
              <w:spacing w:line="0" w:lineRule="atLeast"/>
              <w:ind w:left="2680"/>
              <w:rPr>
                <w:rFonts w:ascii="Times New Roman" w:eastAsia="Times New Roman" w:hAnsi="Times New Roman"/>
                <w:sz w:val="24"/>
              </w:rPr>
            </w:pPr>
            <w:proofErr w:type="gramStart"/>
            <w:r>
              <w:rPr>
                <w:rFonts w:ascii="Times New Roman" w:eastAsia="Times New Roman" w:hAnsi="Times New Roman"/>
                <w:sz w:val="24"/>
              </w:rPr>
              <w:t>sunucusu</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40</w:t>
            </w:r>
          </w:p>
        </w:tc>
      </w:tr>
      <w:tr w:rsidR="002F6608">
        <w:trPr>
          <w:trHeight w:val="415"/>
        </w:trPr>
        <w:tc>
          <w:tcPr>
            <w:tcW w:w="7820" w:type="dxa"/>
            <w:shd w:val="clear" w:color="auto" w:fill="auto"/>
            <w:vAlign w:val="bottom"/>
          </w:tcPr>
          <w:p w:rsidR="002F6608" w:rsidRDefault="002F6608">
            <w:pPr>
              <w:spacing w:line="0" w:lineRule="atLeast"/>
              <w:ind w:left="1840"/>
              <w:rPr>
                <w:rFonts w:ascii="Times New Roman" w:eastAsia="Times New Roman" w:hAnsi="Times New Roman"/>
                <w:sz w:val="24"/>
              </w:rPr>
            </w:pPr>
            <w:r>
              <w:rPr>
                <w:rFonts w:ascii="Times New Roman" w:eastAsia="Times New Roman" w:hAnsi="Times New Roman"/>
                <w:sz w:val="24"/>
              </w:rPr>
              <w:t>3.3.1.3. Servis yönelimli kullanıcı……………………</w:t>
            </w:r>
            <w:proofErr w:type="gramStart"/>
            <w:r>
              <w:rPr>
                <w:rFonts w:ascii="Times New Roman" w:eastAsia="Times New Roman" w:hAnsi="Times New Roman"/>
                <w:sz w:val="24"/>
              </w:rPr>
              <w:t>…….</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41</w:t>
            </w:r>
          </w:p>
        </w:tc>
      </w:tr>
      <w:tr w:rsidR="002F6608">
        <w:trPr>
          <w:trHeight w:val="413"/>
        </w:trPr>
        <w:tc>
          <w:tcPr>
            <w:tcW w:w="7820" w:type="dxa"/>
            <w:shd w:val="clear" w:color="auto" w:fill="auto"/>
            <w:vAlign w:val="bottom"/>
          </w:tcPr>
          <w:p w:rsidR="002F6608" w:rsidRDefault="002F6608">
            <w:pPr>
              <w:spacing w:line="0" w:lineRule="atLeast"/>
              <w:ind w:left="1840"/>
              <w:rPr>
                <w:rFonts w:ascii="Times New Roman" w:eastAsia="Times New Roman" w:hAnsi="Times New Roman"/>
                <w:sz w:val="24"/>
              </w:rPr>
            </w:pPr>
            <w:r>
              <w:rPr>
                <w:rFonts w:ascii="Times New Roman" w:eastAsia="Times New Roman" w:hAnsi="Times New Roman"/>
                <w:sz w:val="24"/>
              </w:rPr>
              <w:t>3.3.1.4. NTP sunucu…………………………………………</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41</w:t>
            </w:r>
          </w:p>
        </w:tc>
      </w:tr>
      <w:tr w:rsidR="002F6608">
        <w:trPr>
          <w:trHeight w:val="415"/>
        </w:trPr>
        <w:tc>
          <w:tcPr>
            <w:tcW w:w="7820" w:type="dxa"/>
            <w:shd w:val="clear" w:color="auto" w:fill="auto"/>
            <w:vAlign w:val="bottom"/>
          </w:tcPr>
          <w:p w:rsidR="002F6608" w:rsidRDefault="002F6608">
            <w:pPr>
              <w:spacing w:line="0" w:lineRule="atLeast"/>
              <w:ind w:left="1120"/>
              <w:rPr>
                <w:rFonts w:ascii="Times New Roman" w:eastAsia="Times New Roman" w:hAnsi="Times New Roman"/>
                <w:sz w:val="24"/>
              </w:rPr>
            </w:pPr>
            <w:r>
              <w:rPr>
                <w:rFonts w:ascii="Times New Roman" w:eastAsia="Times New Roman" w:hAnsi="Times New Roman"/>
                <w:sz w:val="24"/>
              </w:rPr>
              <w:t>3.3.2. Ölçüm ortamı…………………………………………………</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42</w:t>
            </w:r>
          </w:p>
        </w:tc>
      </w:tr>
      <w:tr w:rsidR="002F6608">
        <w:trPr>
          <w:trHeight w:val="413"/>
        </w:trPr>
        <w:tc>
          <w:tcPr>
            <w:tcW w:w="7820" w:type="dxa"/>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3.4. Geliştirilen Modelin Veri Çevrimi…………………………</w:t>
            </w:r>
            <w:proofErr w:type="gramStart"/>
            <w:r>
              <w:rPr>
                <w:rFonts w:ascii="Times New Roman" w:eastAsia="Times New Roman" w:hAnsi="Times New Roman"/>
                <w:sz w:val="24"/>
              </w:rPr>
              <w:t>…….</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45</w:t>
            </w:r>
          </w:p>
        </w:tc>
      </w:tr>
      <w:tr w:rsidR="002F6608">
        <w:trPr>
          <w:trHeight w:val="416"/>
        </w:trPr>
        <w:tc>
          <w:tcPr>
            <w:tcW w:w="7820" w:type="dxa"/>
            <w:shd w:val="clear" w:color="auto" w:fill="auto"/>
            <w:vAlign w:val="bottom"/>
          </w:tcPr>
          <w:p w:rsidR="002F6608" w:rsidRDefault="002F6608">
            <w:pPr>
              <w:spacing w:line="0" w:lineRule="atLeast"/>
              <w:ind w:left="1120"/>
              <w:rPr>
                <w:rFonts w:ascii="Times New Roman" w:eastAsia="Times New Roman" w:hAnsi="Times New Roman"/>
                <w:sz w:val="24"/>
              </w:rPr>
            </w:pPr>
            <w:r>
              <w:rPr>
                <w:rFonts w:ascii="Times New Roman" w:eastAsia="Times New Roman" w:hAnsi="Times New Roman"/>
                <w:sz w:val="24"/>
              </w:rPr>
              <w:t>3.4.1. Veri toplama……………………………………………</w:t>
            </w:r>
            <w:proofErr w:type="gramStart"/>
            <w:r>
              <w:rPr>
                <w:rFonts w:ascii="Times New Roman" w:eastAsia="Times New Roman" w:hAnsi="Times New Roman"/>
                <w:sz w:val="24"/>
              </w:rPr>
              <w:t>…....</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47</w:t>
            </w:r>
          </w:p>
        </w:tc>
      </w:tr>
      <w:tr w:rsidR="002F6608">
        <w:trPr>
          <w:trHeight w:val="413"/>
        </w:trPr>
        <w:tc>
          <w:tcPr>
            <w:tcW w:w="7820" w:type="dxa"/>
            <w:shd w:val="clear" w:color="auto" w:fill="auto"/>
            <w:vAlign w:val="bottom"/>
          </w:tcPr>
          <w:p w:rsidR="002F6608" w:rsidRDefault="002F6608">
            <w:pPr>
              <w:spacing w:line="0" w:lineRule="atLeast"/>
              <w:ind w:left="1120"/>
              <w:rPr>
                <w:rFonts w:ascii="Times New Roman" w:eastAsia="Times New Roman" w:hAnsi="Times New Roman"/>
                <w:sz w:val="24"/>
              </w:rPr>
            </w:pPr>
            <w:r>
              <w:rPr>
                <w:rFonts w:ascii="Times New Roman" w:eastAsia="Times New Roman" w:hAnsi="Times New Roman"/>
                <w:sz w:val="24"/>
              </w:rPr>
              <w:t>3.4.2. Veri ayrıştırma………………………………………………...</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50</w:t>
            </w:r>
          </w:p>
        </w:tc>
      </w:tr>
      <w:tr w:rsidR="002F6608">
        <w:trPr>
          <w:trHeight w:val="415"/>
        </w:trPr>
        <w:tc>
          <w:tcPr>
            <w:tcW w:w="7820" w:type="dxa"/>
            <w:shd w:val="clear" w:color="auto" w:fill="auto"/>
            <w:vAlign w:val="bottom"/>
          </w:tcPr>
          <w:p w:rsidR="002F6608" w:rsidRDefault="002F6608">
            <w:pPr>
              <w:spacing w:line="0" w:lineRule="atLeast"/>
              <w:ind w:left="1120"/>
              <w:rPr>
                <w:rFonts w:ascii="Times New Roman" w:eastAsia="Times New Roman" w:hAnsi="Times New Roman"/>
                <w:sz w:val="24"/>
              </w:rPr>
            </w:pPr>
            <w:r>
              <w:rPr>
                <w:rFonts w:ascii="Times New Roman" w:eastAsia="Times New Roman" w:hAnsi="Times New Roman"/>
                <w:sz w:val="24"/>
              </w:rPr>
              <w:t>3.4.3. Veri işleme………………………………………………........</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52</w:t>
            </w:r>
          </w:p>
        </w:tc>
      </w:tr>
      <w:tr w:rsidR="002F6608">
        <w:trPr>
          <w:trHeight w:val="413"/>
        </w:trPr>
        <w:tc>
          <w:tcPr>
            <w:tcW w:w="7820" w:type="dxa"/>
            <w:shd w:val="clear" w:color="auto" w:fill="auto"/>
            <w:vAlign w:val="bottom"/>
          </w:tcPr>
          <w:p w:rsidR="002F6608" w:rsidRDefault="002F6608">
            <w:pPr>
              <w:spacing w:line="0" w:lineRule="atLeast"/>
              <w:ind w:left="1120"/>
              <w:rPr>
                <w:rFonts w:ascii="Times New Roman" w:eastAsia="Times New Roman" w:hAnsi="Times New Roman"/>
                <w:sz w:val="24"/>
              </w:rPr>
            </w:pPr>
            <w:r>
              <w:rPr>
                <w:rFonts w:ascii="Times New Roman" w:eastAsia="Times New Roman" w:hAnsi="Times New Roman"/>
                <w:sz w:val="24"/>
              </w:rPr>
              <w:t>3.4.4. Servis dağıtımı…………………………………………</w:t>
            </w:r>
            <w:proofErr w:type="gramStart"/>
            <w:r>
              <w:rPr>
                <w:rFonts w:ascii="Times New Roman" w:eastAsia="Times New Roman" w:hAnsi="Times New Roman"/>
                <w:sz w:val="24"/>
              </w:rPr>
              <w:t>…….</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60</w:t>
            </w:r>
          </w:p>
        </w:tc>
      </w:tr>
      <w:tr w:rsidR="002F6608">
        <w:trPr>
          <w:trHeight w:val="415"/>
        </w:trPr>
        <w:tc>
          <w:tcPr>
            <w:tcW w:w="7820" w:type="dxa"/>
            <w:shd w:val="clear" w:color="auto" w:fill="auto"/>
            <w:vAlign w:val="bottom"/>
          </w:tcPr>
          <w:p w:rsidR="002F6608" w:rsidRDefault="002F6608">
            <w:pPr>
              <w:spacing w:line="0" w:lineRule="atLeast"/>
              <w:ind w:left="1120"/>
              <w:rPr>
                <w:rFonts w:ascii="Times New Roman" w:eastAsia="Times New Roman" w:hAnsi="Times New Roman"/>
                <w:sz w:val="24"/>
              </w:rPr>
            </w:pPr>
            <w:r>
              <w:rPr>
                <w:rFonts w:ascii="Times New Roman" w:eastAsia="Times New Roman" w:hAnsi="Times New Roman"/>
                <w:sz w:val="24"/>
              </w:rPr>
              <w:t>3.4.5. Sistemin işleyişi…………………………………………........</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60</w:t>
            </w:r>
          </w:p>
        </w:tc>
      </w:tr>
      <w:tr w:rsidR="002F6608">
        <w:trPr>
          <w:trHeight w:val="413"/>
        </w:trPr>
        <w:tc>
          <w:tcPr>
            <w:tcW w:w="7820" w:type="dxa"/>
            <w:shd w:val="clear" w:color="auto" w:fill="auto"/>
            <w:vAlign w:val="bottom"/>
          </w:tcPr>
          <w:p w:rsidR="002F6608" w:rsidRDefault="002F6608">
            <w:pPr>
              <w:spacing w:line="0" w:lineRule="atLeast"/>
              <w:ind w:left="1120"/>
              <w:rPr>
                <w:rFonts w:ascii="Times New Roman" w:eastAsia="Times New Roman" w:hAnsi="Times New Roman"/>
                <w:sz w:val="24"/>
              </w:rPr>
            </w:pPr>
            <w:r>
              <w:rPr>
                <w:rFonts w:ascii="Times New Roman" w:eastAsia="Times New Roman" w:hAnsi="Times New Roman"/>
                <w:sz w:val="24"/>
              </w:rPr>
              <w:t>3.4.6. Veri tabanı tasarımı……………………………………………</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62</w:t>
            </w:r>
          </w:p>
        </w:tc>
      </w:tr>
      <w:tr w:rsidR="002F6608">
        <w:trPr>
          <w:trHeight w:val="415"/>
        </w:trPr>
        <w:tc>
          <w:tcPr>
            <w:tcW w:w="7820" w:type="dxa"/>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3.5. Önerilen Sistemin Nesnelerin İnterneti Kavramı Altında İncelenmesi</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63</w:t>
            </w:r>
          </w:p>
        </w:tc>
      </w:tr>
      <w:tr w:rsidR="002F6608">
        <w:trPr>
          <w:trHeight w:val="413"/>
        </w:trPr>
        <w:tc>
          <w:tcPr>
            <w:tcW w:w="7820" w:type="dxa"/>
            <w:shd w:val="clear" w:color="auto" w:fill="auto"/>
            <w:vAlign w:val="bottom"/>
          </w:tcPr>
          <w:p w:rsidR="002F6608" w:rsidRDefault="002F6608">
            <w:pPr>
              <w:spacing w:line="0" w:lineRule="atLeast"/>
              <w:ind w:left="1160"/>
              <w:rPr>
                <w:rFonts w:ascii="Times New Roman" w:eastAsia="Times New Roman" w:hAnsi="Times New Roman"/>
                <w:sz w:val="24"/>
              </w:rPr>
            </w:pPr>
            <w:r>
              <w:rPr>
                <w:rFonts w:ascii="Times New Roman" w:eastAsia="Times New Roman" w:hAnsi="Times New Roman"/>
                <w:sz w:val="24"/>
              </w:rPr>
              <w:t>3.5.1. Nesnelerin interneti kavramı………………………………...</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63</w:t>
            </w:r>
          </w:p>
        </w:tc>
      </w:tr>
      <w:tr w:rsidR="002F6608">
        <w:trPr>
          <w:trHeight w:val="415"/>
        </w:trPr>
        <w:tc>
          <w:tcPr>
            <w:tcW w:w="7820" w:type="dxa"/>
            <w:shd w:val="clear" w:color="auto" w:fill="auto"/>
            <w:vAlign w:val="bottom"/>
          </w:tcPr>
          <w:p w:rsidR="002F6608" w:rsidRDefault="002F6608">
            <w:pPr>
              <w:spacing w:line="0" w:lineRule="atLeast"/>
              <w:ind w:left="1160"/>
              <w:rPr>
                <w:rFonts w:ascii="Times New Roman" w:eastAsia="Times New Roman" w:hAnsi="Times New Roman"/>
                <w:sz w:val="24"/>
              </w:rPr>
            </w:pPr>
            <w:r>
              <w:rPr>
                <w:rFonts w:ascii="Times New Roman" w:eastAsia="Times New Roman" w:hAnsi="Times New Roman"/>
                <w:sz w:val="24"/>
              </w:rPr>
              <w:t>3.5.2. Nesnelerin interneti uygulamaları……………………………</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65</w:t>
            </w:r>
          </w:p>
        </w:tc>
      </w:tr>
      <w:tr w:rsidR="002F6608">
        <w:trPr>
          <w:trHeight w:val="413"/>
        </w:trPr>
        <w:tc>
          <w:tcPr>
            <w:tcW w:w="7820" w:type="dxa"/>
            <w:shd w:val="clear" w:color="auto" w:fill="auto"/>
            <w:vAlign w:val="bottom"/>
          </w:tcPr>
          <w:p w:rsidR="002F6608" w:rsidRDefault="002F6608">
            <w:pPr>
              <w:spacing w:line="0" w:lineRule="atLeast"/>
              <w:ind w:left="1160"/>
              <w:rPr>
                <w:rFonts w:ascii="Times New Roman" w:eastAsia="Times New Roman" w:hAnsi="Times New Roman"/>
                <w:sz w:val="24"/>
              </w:rPr>
            </w:pPr>
            <w:proofErr w:type="gramStart"/>
            <w:r>
              <w:rPr>
                <w:rFonts w:ascii="Times New Roman" w:eastAsia="Times New Roman" w:hAnsi="Times New Roman"/>
                <w:sz w:val="24"/>
              </w:rPr>
              <w:t>3.5.3.  Kapalı</w:t>
            </w:r>
            <w:proofErr w:type="gramEnd"/>
            <w:r>
              <w:rPr>
                <w:rFonts w:ascii="Times New Roman" w:eastAsia="Times New Roman" w:hAnsi="Times New Roman"/>
                <w:sz w:val="24"/>
              </w:rPr>
              <w:t xml:space="preserve">  ortam  hava  kalitesi  izleme  sistemleri  ve  nesnelerin</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413"/>
        </w:trPr>
        <w:tc>
          <w:tcPr>
            <w:tcW w:w="7820" w:type="dxa"/>
            <w:shd w:val="clear" w:color="auto" w:fill="auto"/>
            <w:vAlign w:val="bottom"/>
          </w:tcPr>
          <w:p w:rsidR="002F6608" w:rsidRDefault="002F6608">
            <w:pPr>
              <w:spacing w:line="0" w:lineRule="atLeast"/>
              <w:ind w:left="1740"/>
              <w:rPr>
                <w:rFonts w:ascii="Times New Roman" w:eastAsia="Times New Roman" w:hAnsi="Times New Roman"/>
                <w:sz w:val="24"/>
              </w:rPr>
            </w:pPr>
            <w:proofErr w:type="gramStart"/>
            <w:r>
              <w:rPr>
                <w:rFonts w:ascii="Times New Roman" w:eastAsia="Times New Roman" w:hAnsi="Times New Roman"/>
                <w:sz w:val="24"/>
              </w:rPr>
              <w:t>interneti</w:t>
            </w:r>
            <w:proofErr w:type="gramEnd"/>
            <w:r>
              <w:rPr>
                <w:rFonts w:ascii="Times New Roman" w:eastAsia="Times New Roman" w:hAnsi="Times New Roman"/>
                <w:sz w:val="24"/>
              </w:rPr>
              <w:t>…………………………………………………….....</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66</w:t>
            </w:r>
          </w:p>
        </w:tc>
      </w:tr>
      <w:tr w:rsidR="002F6608">
        <w:trPr>
          <w:trHeight w:val="828"/>
        </w:trPr>
        <w:tc>
          <w:tcPr>
            <w:tcW w:w="782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BÖLÜM 4.</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415"/>
        </w:trPr>
        <w:tc>
          <w:tcPr>
            <w:tcW w:w="782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TARTIŞMA……………………………………………………………………...</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71</w:t>
            </w:r>
          </w:p>
        </w:tc>
      </w:tr>
      <w:tr w:rsidR="002F6608">
        <w:trPr>
          <w:trHeight w:val="413"/>
        </w:trPr>
        <w:tc>
          <w:tcPr>
            <w:tcW w:w="7820" w:type="dxa"/>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4.1. Toplanan Veriler………………………………………………</w:t>
            </w:r>
            <w:proofErr w:type="gramStart"/>
            <w:r>
              <w:rPr>
                <w:rFonts w:ascii="Times New Roman" w:eastAsia="Times New Roman" w:hAnsi="Times New Roman"/>
                <w:sz w:val="24"/>
              </w:rPr>
              <w:t>…….</w:t>
            </w:r>
            <w:proofErr w:type="gramEnd"/>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71</w:t>
            </w:r>
          </w:p>
        </w:tc>
      </w:tr>
      <w:tr w:rsidR="002F6608">
        <w:trPr>
          <w:trHeight w:val="415"/>
        </w:trPr>
        <w:tc>
          <w:tcPr>
            <w:tcW w:w="7820" w:type="dxa"/>
            <w:shd w:val="clear" w:color="auto" w:fill="auto"/>
            <w:vAlign w:val="bottom"/>
          </w:tcPr>
          <w:p w:rsidR="002F6608" w:rsidRDefault="002F6608">
            <w:pPr>
              <w:spacing w:line="0" w:lineRule="atLeast"/>
              <w:ind w:left="700"/>
              <w:rPr>
                <w:rFonts w:ascii="Times New Roman" w:eastAsia="Times New Roman" w:hAnsi="Times New Roman"/>
                <w:sz w:val="24"/>
              </w:rPr>
            </w:pPr>
            <w:r>
              <w:rPr>
                <w:rFonts w:ascii="Times New Roman" w:eastAsia="Times New Roman" w:hAnsi="Times New Roman"/>
                <w:sz w:val="24"/>
              </w:rPr>
              <w:t>4.2. Sübjektif Değerlendirme, Sonuçları ve Yorumlanması……………...</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82</w:t>
            </w:r>
          </w:p>
        </w:tc>
      </w:tr>
      <w:tr w:rsidR="002F6608">
        <w:trPr>
          <w:trHeight w:val="828"/>
        </w:trPr>
        <w:tc>
          <w:tcPr>
            <w:tcW w:w="782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BÖLÜM 5.</w:t>
            </w:r>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413"/>
        </w:trPr>
        <w:tc>
          <w:tcPr>
            <w:tcW w:w="782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SONUÇLAR ve GELECEK ÇALIŞMALAR……………………………</w:t>
            </w:r>
            <w:proofErr w:type="gramStart"/>
            <w:r>
              <w:rPr>
                <w:rFonts w:ascii="Times New Roman" w:eastAsia="Times New Roman" w:hAnsi="Times New Roman"/>
                <w:sz w:val="24"/>
              </w:rPr>
              <w:t>…….</w:t>
            </w:r>
            <w:proofErr w:type="gramEnd"/>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86</w:t>
            </w:r>
          </w:p>
        </w:tc>
      </w:tr>
      <w:tr w:rsidR="002F6608">
        <w:trPr>
          <w:trHeight w:val="828"/>
        </w:trPr>
        <w:tc>
          <w:tcPr>
            <w:tcW w:w="782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KAYNAKLAR……………………………………………………………</w:t>
            </w:r>
            <w:proofErr w:type="gramStart"/>
            <w:r>
              <w:rPr>
                <w:rFonts w:ascii="Times New Roman" w:eastAsia="Times New Roman" w:hAnsi="Times New Roman"/>
                <w:sz w:val="24"/>
              </w:rPr>
              <w:t>…….</w:t>
            </w:r>
            <w:proofErr w:type="gramEnd"/>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90</w:t>
            </w:r>
          </w:p>
        </w:tc>
      </w:tr>
      <w:tr w:rsidR="002F6608">
        <w:trPr>
          <w:trHeight w:val="415"/>
        </w:trPr>
        <w:tc>
          <w:tcPr>
            <w:tcW w:w="782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EKLER……………………………………………………………………</w:t>
            </w:r>
            <w:proofErr w:type="gramStart"/>
            <w:r>
              <w:rPr>
                <w:rFonts w:ascii="Times New Roman" w:eastAsia="Times New Roman" w:hAnsi="Times New Roman"/>
                <w:sz w:val="24"/>
              </w:rPr>
              <w:t>…….</w:t>
            </w:r>
            <w:proofErr w:type="gramEnd"/>
          </w:p>
        </w:tc>
        <w:tc>
          <w:tcPr>
            <w:tcW w:w="36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96</w:t>
            </w:r>
          </w:p>
        </w:tc>
      </w:tr>
      <w:tr w:rsidR="002F6608">
        <w:trPr>
          <w:trHeight w:val="413"/>
        </w:trPr>
        <w:tc>
          <w:tcPr>
            <w:tcW w:w="7820" w:type="dxa"/>
            <w:shd w:val="clear" w:color="auto" w:fill="auto"/>
            <w:vAlign w:val="bottom"/>
          </w:tcPr>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ÖZGEÇMİŞ…………………………………………………………………......</w:t>
            </w:r>
          </w:p>
        </w:tc>
        <w:tc>
          <w:tcPr>
            <w:tcW w:w="360" w:type="dxa"/>
            <w:shd w:val="clear" w:color="auto" w:fill="auto"/>
            <w:vAlign w:val="bottom"/>
          </w:tcPr>
          <w:p w:rsidR="002F6608" w:rsidRDefault="002F6608">
            <w:pPr>
              <w:spacing w:line="0" w:lineRule="atLeast"/>
              <w:rPr>
                <w:rFonts w:ascii="Times New Roman" w:eastAsia="Times New Roman" w:hAnsi="Times New Roman"/>
                <w:w w:val="94"/>
                <w:sz w:val="24"/>
              </w:rPr>
            </w:pPr>
            <w:r>
              <w:rPr>
                <w:rFonts w:ascii="Times New Roman" w:eastAsia="Times New Roman" w:hAnsi="Times New Roman"/>
                <w:w w:val="94"/>
                <w:sz w:val="24"/>
              </w:rPr>
              <w:t>100</w:t>
            </w:r>
          </w:p>
        </w:tc>
      </w:tr>
    </w:tbl>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95" w:lineRule="exact"/>
        <w:rPr>
          <w:rFonts w:ascii="Times New Roman" w:eastAsia="Times New Roman" w:hAnsi="Times New Roman"/>
        </w:rPr>
      </w:pPr>
    </w:p>
    <w:p w:rsidR="002F6608" w:rsidRDefault="002F6608">
      <w:pPr>
        <w:spacing w:line="0" w:lineRule="atLeast"/>
        <w:ind w:left="4860"/>
        <w:rPr>
          <w:b/>
          <w:sz w:val="22"/>
        </w:rPr>
      </w:pPr>
      <w:proofErr w:type="gramStart"/>
      <w:r>
        <w:rPr>
          <w:b/>
          <w:sz w:val="22"/>
        </w:rPr>
        <w:t>iii</w:t>
      </w:r>
      <w:proofErr w:type="gramEnd"/>
    </w:p>
    <w:p w:rsidR="002F6608" w:rsidRDefault="002F6608">
      <w:pPr>
        <w:spacing w:line="0" w:lineRule="atLeast"/>
        <w:ind w:left="4860"/>
        <w:rPr>
          <w:b/>
          <w:sz w:val="22"/>
        </w:rPr>
        <w:sectPr w:rsidR="002F6608">
          <w:pgSz w:w="11900" w:h="16838"/>
          <w:pgMar w:top="1440" w:right="1346" w:bottom="416" w:left="1440" w:header="0" w:footer="0" w:gutter="0"/>
          <w:cols w:space="0" w:equalWidth="0">
            <w:col w:w="9120"/>
          </w:cols>
          <w:docGrid w:linePitch="360"/>
        </w:sectPr>
      </w:pPr>
    </w:p>
    <w:p w:rsidR="002F6608" w:rsidRDefault="002F6608">
      <w:pPr>
        <w:spacing w:line="200" w:lineRule="exact"/>
        <w:rPr>
          <w:rFonts w:ascii="Times New Roman" w:eastAsia="Times New Roman" w:hAnsi="Times New Roman"/>
        </w:rPr>
      </w:pPr>
      <w:bookmarkStart w:id="6" w:name="page7"/>
      <w:bookmarkEnd w:id="6"/>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9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SİMGELER VE KISALTMALAR LİSTESİ</w:t>
      </w:r>
    </w:p>
    <w:p w:rsidR="002F6608" w:rsidRDefault="002F6608">
      <w:pPr>
        <w:spacing w:line="0" w:lineRule="atLeast"/>
        <w:ind w:left="820"/>
        <w:rPr>
          <w:rFonts w:ascii="Times New Roman" w:eastAsia="Times New Roman" w:hAnsi="Times New Roman"/>
          <w:b/>
          <w:sz w:val="28"/>
        </w:rPr>
        <w:sectPr w:rsidR="002F6608">
          <w:pgSz w:w="11900" w:h="16838"/>
          <w:pgMar w:top="1440" w:right="1440" w:bottom="416" w:left="1440" w:header="0" w:footer="0" w:gutter="0"/>
          <w:cols w:space="0" w:equalWidth="0">
            <w:col w:w="9026"/>
          </w:cols>
          <w:docGrid w:linePitch="360"/>
        </w:sect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56"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ASHR</w:t>
      </w:r>
      <w:r w:rsidR="000773F7">
        <w:rPr>
          <w:rFonts w:ascii="Times New Roman" w:eastAsia="Times New Roman" w:hAnsi="Times New Roman"/>
          <w:sz w:val="24"/>
        </w:rPr>
        <w:t>AE</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65"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CO</w:t>
      </w:r>
    </w:p>
    <w:p w:rsidR="002F6608" w:rsidRDefault="002F6608">
      <w:pPr>
        <w:spacing w:line="142"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16"/>
        </w:rPr>
      </w:pPr>
      <w:r>
        <w:rPr>
          <w:rFonts w:ascii="Times New Roman" w:eastAsia="Times New Roman" w:hAnsi="Times New Roman"/>
          <w:sz w:val="24"/>
        </w:rPr>
        <w:t>CO</w:t>
      </w:r>
      <w:r>
        <w:rPr>
          <w:rFonts w:ascii="Times New Roman" w:eastAsia="Times New Roman" w:hAnsi="Times New Roman"/>
          <w:sz w:val="16"/>
        </w:rPr>
        <w:t>2</w:t>
      </w:r>
    </w:p>
    <w:p w:rsidR="002F6608" w:rsidRDefault="002F6608">
      <w:pPr>
        <w:spacing w:line="134"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EPA</w:t>
      </w:r>
    </w:p>
    <w:p w:rsidR="002F6608" w:rsidRDefault="002F6608">
      <w:pPr>
        <w:spacing w:line="142"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H</w:t>
      </w:r>
      <w:r>
        <w:rPr>
          <w:rFonts w:ascii="Times New Roman" w:eastAsia="Times New Roman" w:hAnsi="Times New Roman"/>
          <w:sz w:val="16"/>
        </w:rPr>
        <w:t>2</w:t>
      </w:r>
      <w:r>
        <w:rPr>
          <w:rFonts w:ascii="Times New Roman" w:eastAsia="Times New Roman" w:hAnsi="Times New Roman"/>
          <w:sz w:val="24"/>
        </w:rPr>
        <w:t>S</w:t>
      </w:r>
    </w:p>
    <w:p w:rsidR="002F6608" w:rsidRDefault="002F6608">
      <w:pPr>
        <w:spacing w:line="134"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HVAC</w:t>
      </w:r>
    </w:p>
    <w:p w:rsidR="002F6608" w:rsidRDefault="002F6608">
      <w:pPr>
        <w:spacing w:line="200" w:lineRule="exact"/>
        <w:rPr>
          <w:rFonts w:ascii="Times New Roman" w:eastAsia="Times New Roman" w:hAnsi="Times New Roman"/>
        </w:rPr>
      </w:pPr>
    </w:p>
    <w:p w:rsidR="002F6608" w:rsidRDefault="002F6608">
      <w:pPr>
        <w:spacing w:line="352"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IAQ</w:t>
      </w:r>
    </w:p>
    <w:p w:rsidR="002F6608" w:rsidRDefault="002F6608">
      <w:pPr>
        <w:spacing w:line="139"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IEQ</w:t>
      </w:r>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proofErr w:type="spellStart"/>
      <w:r>
        <w:rPr>
          <w:rFonts w:ascii="Times New Roman" w:eastAsia="Times New Roman" w:hAnsi="Times New Roman"/>
          <w:sz w:val="24"/>
        </w:rPr>
        <w:t>IoT</w:t>
      </w:r>
      <w:proofErr w:type="spellEnd"/>
    </w:p>
    <w:p w:rsidR="002F6608" w:rsidRDefault="002F6608">
      <w:pPr>
        <w:spacing w:line="139"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ISO</w:t>
      </w:r>
    </w:p>
    <w:p w:rsidR="002F6608" w:rsidRDefault="002F6608">
      <w:pPr>
        <w:spacing w:line="200" w:lineRule="exact"/>
        <w:rPr>
          <w:rFonts w:ascii="Times New Roman" w:eastAsia="Times New Roman" w:hAnsi="Times New Roman"/>
        </w:rPr>
      </w:pPr>
    </w:p>
    <w:p w:rsidR="002F6608" w:rsidRDefault="002F6608">
      <w:pPr>
        <w:spacing w:line="352"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İOHK</w:t>
      </w:r>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LAN</w:t>
      </w:r>
    </w:p>
    <w:p w:rsidR="002F6608" w:rsidRDefault="002F6608">
      <w:pPr>
        <w:spacing w:line="139"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MOS</w:t>
      </w:r>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MRT</w:t>
      </w:r>
    </w:p>
    <w:p w:rsidR="002F6608" w:rsidRDefault="002F6608">
      <w:pPr>
        <w:spacing w:line="142"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16"/>
        </w:rPr>
      </w:pPr>
      <w:r>
        <w:rPr>
          <w:rFonts w:ascii="Times New Roman" w:eastAsia="Times New Roman" w:hAnsi="Times New Roman"/>
          <w:sz w:val="24"/>
        </w:rPr>
        <w:t>NO</w:t>
      </w:r>
      <w:r>
        <w:rPr>
          <w:rFonts w:ascii="Times New Roman" w:eastAsia="Times New Roman" w:hAnsi="Times New Roman"/>
          <w:sz w:val="16"/>
        </w:rPr>
        <w:t>2</w:t>
      </w:r>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16"/>
        </w:rPr>
      </w:pPr>
      <w:proofErr w:type="spellStart"/>
      <w:r>
        <w:rPr>
          <w:rFonts w:ascii="Times New Roman" w:eastAsia="Times New Roman" w:hAnsi="Times New Roman"/>
          <w:sz w:val="24"/>
        </w:rPr>
        <w:t>NO</w:t>
      </w:r>
      <w:r>
        <w:rPr>
          <w:rFonts w:ascii="Times New Roman" w:eastAsia="Times New Roman" w:hAnsi="Times New Roman"/>
          <w:sz w:val="16"/>
        </w:rPr>
        <w:t>x</w:t>
      </w:r>
      <w:proofErr w:type="spellEnd"/>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NTP</w:t>
      </w:r>
    </w:p>
    <w:p w:rsidR="002F6608" w:rsidRDefault="002F6608">
      <w:pPr>
        <w:spacing w:line="140"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16"/>
        </w:rPr>
      </w:pPr>
      <w:r>
        <w:rPr>
          <w:rFonts w:ascii="Times New Roman" w:eastAsia="Times New Roman" w:hAnsi="Times New Roman"/>
          <w:sz w:val="24"/>
        </w:rPr>
        <w:t>O</w:t>
      </w:r>
      <w:r>
        <w:rPr>
          <w:rFonts w:ascii="Times New Roman" w:eastAsia="Times New Roman" w:hAnsi="Times New Roman"/>
          <w:sz w:val="16"/>
        </w:rPr>
        <w:t>3</w:t>
      </w:r>
    </w:p>
    <w:p w:rsidR="002F6608" w:rsidRDefault="002F6608">
      <w:pPr>
        <w:spacing w:line="136"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PM</w:t>
      </w:r>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PMV</w:t>
      </w:r>
    </w:p>
    <w:p w:rsidR="002F6608" w:rsidRDefault="002F6608">
      <w:pPr>
        <w:spacing w:line="139"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proofErr w:type="spellStart"/>
      <w:proofErr w:type="gramStart"/>
      <w:r>
        <w:rPr>
          <w:rFonts w:ascii="Times New Roman" w:eastAsia="Times New Roman" w:hAnsi="Times New Roman"/>
          <w:sz w:val="24"/>
        </w:rPr>
        <w:t>ppm</w:t>
      </w:r>
      <w:proofErr w:type="spellEnd"/>
      <w:proofErr w:type="gramEnd"/>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RH</w:t>
      </w:r>
    </w:p>
    <w:p w:rsidR="002F6608" w:rsidRDefault="002F6608">
      <w:pPr>
        <w:spacing w:line="200" w:lineRule="exact"/>
        <w:rPr>
          <w:rFonts w:ascii="Times New Roman" w:eastAsia="Times New Roman" w:hAnsi="Times New Roman"/>
        </w:rPr>
      </w:pPr>
      <w:r>
        <w:rPr>
          <w:rFonts w:ascii="Times New Roman" w:eastAsia="Times New Roman" w:hAnsi="Times New Roman"/>
          <w:sz w:val="24"/>
        </w:rPr>
        <w:br w:type="column"/>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6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3"/>
        </w:rPr>
      </w:pPr>
      <w:r>
        <w:rPr>
          <w:rFonts w:ascii="Times New Roman" w:eastAsia="Times New Roman" w:hAnsi="Times New Roman"/>
          <w:sz w:val="23"/>
        </w:rPr>
        <w:t xml:space="preserve">: </w:t>
      </w:r>
      <w:proofErr w:type="spellStart"/>
      <w:r>
        <w:rPr>
          <w:rFonts w:ascii="Times New Roman" w:eastAsia="Times New Roman" w:hAnsi="Times New Roman"/>
          <w:sz w:val="23"/>
        </w:rPr>
        <w:t>American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Society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Heating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Refrigerating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Conditioning</w:t>
      </w:r>
      <w:proofErr w:type="spellEnd"/>
    </w:p>
    <w:p w:rsidR="002F6608" w:rsidRDefault="002F6608">
      <w:pPr>
        <w:spacing w:line="137" w:lineRule="exact"/>
        <w:rPr>
          <w:rFonts w:ascii="Times New Roman" w:eastAsia="Times New Roman" w:hAnsi="Times New Roman"/>
        </w:rPr>
      </w:pPr>
    </w:p>
    <w:p w:rsidR="002F6608" w:rsidRDefault="002F6608">
      <w:pPr>
        <w:spacing w:line="0" w:lineRule="atLeast"/>
        <w:ind w:left="160"/>
        <w:rPr>
          <w:rFonts w:ascii="Times New Roman" w:eastAsia="Times New Roman" w:hAnsi="Times New Roman"/>
          <w:sz w:val="24"/>
        </w:rPr>
      </w:pPr>
      <w:proofErr w:type="spellStart"/>
      <w:r>
        <w:rPr>
          <w:rFonts w:ascii="Times New Roman" w:eastAsia="Times New Roman" w:hAnsi="Times New Roman"/>
          <w:sz w:val="24"/>
        </w:rPr>
        <w:t>Engineers</w:t>
      </w:r>
      <w:proofErr w:type="spellEnd"/>
      <w:r>
        <w:rPr>
          <w:rFonts w:ascii="Times New Roman" w:eastAsia="Times New Roman" w:hAnsi="Times New Roman"/>
          <w:sz w:val="24"/>
        </w:rPr>
        <w:t xml:space="preserve"> – Amerikan Isıtma, Soğutma ve İklimlendirme</w:t>
      </w:r>
    </w:p>
    <w:p w:rsidR="002F6608" w:rsidRDefault="002F6608">
      <w:pPr>
        <w:spacing w:line="139" w:lineRule="exact"/>
        <w:rPr>
          <w:rFonts w:ascii="Times New Roman" w:eastAsia="Times New Roman" w:hAnsi="Times New Roman"/>
        </w:rPr>
      </w:pPr>
    </w:p>
    <w:p w:rsidR="002F6608" w:rsidRDefault="002F6608">
      <w:pPr>
        <w:spacing w:line="0" w:lineRule="atLeast"/>
        <w:ind w:left="160"/>
        <w:rPr>
          <w:rFonts w:ascii="Times New Roman" w:eastAsia="Times New Roman" w:hAnsi="Times New Roman"/>
          <w:sz w:val="24"/>
        </w:rPr>
      </w:pPr>
      <w:r>
        <w:rPr>
          <w:rFonts w:ascii="Times New Roman" w:eastAsia="Times New Roman" w:hAnsi="Times New Roman"/>
          <w:sz w:val="24"/>
        </w:rPr>
        <w:t>Mühendisleri Birliği</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Karbon monoksit</w:t>
      </w:r>
    </w:p>
    <w:p w:rsidR="002F6608" w:rsidRDefault="002F6608">
      <w:pPr>
        <w:spacing w:line="139"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Karbondioksit</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US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Protection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Agency</w:t>
      </w:r>
      <w:proofErr w:type="spellEnd"/>
      <w:r>
        <w:rPr>
          <w:rFonts w:ascii="Times New Roman" w:eastAsia="Times New Roman" w:hAnsi="Times New Roman"/>
          <w:sz w:val="24"/>
        </w:rPr>
        <w:t xml:space="preserve"> – Çevre Koruma Ajansı</w:t>
      </w:r>
    </w:p>
    <w:p w:rsidR="002F6608" w:rsidRDefault="002F6608">
      <w:pPr>
        <w:spacing w:line="139"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Hidrojen sülfür</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t>
      </w:r>
      <w:proofErr w:type="spellStart"/>
      <w:r>
        <w:rPr>
          <w:rFonts w:ascii="Times New Roman" w:eastAsia="Times New Roman" w:hAnsi="Times New Roman"/>
          <w:sz w:val="24"/>
        </w:rPr>
        <w:t>Heating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Heating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Conditioning</w:t>
      </w:r>
      <w:proofErr w:type="spellEnd"/>
      <w:r>
        <w:rPr>
          <w:rFonts w:ascii="Times New Roman" w:eastAsia="Times New Roman" w:hAnsi="Times New Roman"/>
          <w:sz w:val="24"/>
        </w:rPr>
        <w:t xml:space="preserve"> – Isıtma, Soğutma ve</w:t>
      </w:r>
    </w:p>
    <w:p w:rsidR="002F6608" w:rsidRDefault="002F6608">
      <w:pPr>
        <w:spacing w:line="139" w:lineRule="exact"/>
        <w:rPr>
          <w:rFonts w:ascii="Times New Roman" w:eastAsia="Times New Roman" w:hAnsi="Times New Roman"/>
        </w:rPr>
      </w:pPr>
    </w:p>
    <w:p w:rsidR="002F6608" w:rsidRDefault="002F6608">
      <w:pPr>
        <w:spacing w:line="0" w:lineRule="atLeast"/>
        <w:ind w:left="160"/>
        <w:rPr>
          <w:rFonts w:ascii="Times New Roman" w:eastAsia="Times New Roman" w:hAnsi="Times New Roman"/>
          <w:sz w:val="24"/>
        </w:rPr>
      </w:pPr>
      <w:r>
        <w:rPr>
          <w:rFonts w:ascii="Times New Roman" w:eastAsia="Times New Roman" w:hAnsi="Times New Roman"/>
          <w:sz w:val="24"/>
        </w:rPr>
        <w:t>Havalandırma</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proofErr w:type="gram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Kapalı ortam hava kalitesi</w:t>
      </w:r>
    </w:p>
    <w:p w:rsidR="002F6608" w:rsidRDefault="002F6608">
      <w:pPr>
        <w:spacing w:line="139"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proofErr w:type="gram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Kapalı ortam çevresel kalite</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Internet of </w:t>
      </w:r>
      <w:proofErr w:type="spellStart"/>
      <w:r>
        <w:rPr>
          <w:rFonts w:ascii="Times New Roman" w:eastAsia="Times New Roman" w:hAnsi="Times New Roman"/>
          <w:sz w:val="24"/>
        </w:rPr>
        <w:t>things</w:t>
      </w:r>
      <w:proofErr w:type="spellEnd"/>
      <w:r>
        <w:rPr>
          <w:rFonts w:ascii="Times New Roman" w:eastAsia="Times New Roman" w:hAnsi="Times New Roman"/>
          <w:sz w:val="24"/>
        </w:rPr>
        <w:t xml:space="preserve"> – Nesnelerin interneti</w:t>
      </w:r>
    </w:p>
    <w:p w:rsidR="002F6608" w:rsidRDefault="002F6608">
      <w:pPr>
        <w:spacing w:line="139"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International </w:t>
      </w:r>
      <w:proofErr w:type="spellStart"/>
      <w:r>
        <w:rPr>
          <w:rFonts w:ascii="Times New Roman" w:eastAsia="Times New Roman" w:hAnsi="Times New Roman"/>
          <w:sz w:val="24"/>
        </w:rPr>
        <w:t>Organization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proofErr w:type="gramStart"/>
      <w:r>
        <w:rPr>
          <w:rFonts w:ascii="Times New Roman" w:eastAsia="Times New Roman" w:hAnsi="Times New Roman"/>
          <w:sz w:val="24"/>
        </w:rPr>
        <w:t>Standardization</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Uluslararası</w:t>
      </w:r>
    </w:p>
    <w:p w:rsidR="002F6608" w:rsidRDefault="002F6608">
      <w:pPr>
        <w:spacing w:line="137" w:lineRule="exact"/>
        <w:rPr>
          <w:rFonts w:ascii="Times New Roman" w:eastAsia="Times New Roman" w:hAnsi="Times New Roman"/>
        </w:rPr>
      </w:pPr>
    </w:p>
    <w:p w:rsidR="002F6608" w:rsidRDefault="002F6608">
      <w:pPr>
        <w:spacing w:line="0" w:lineRule="atLeast"/>
        <w:ind w:left="160"/>
        <w:rPr>
          <w:rFonts w:ascii="Times New Roman" w:eastAsia="Times New Roman" w:hAnsi="Times New Roman"/>
          <w:sz w:val="24"/>
        </w:rPr>
      </w:pPr>
      <w:r>
        <w:rPr>
          <w:rFonts w:ascii="Times New Roman" w:eastAsia="Times New Roman" w:hAnsi="Times New Roman"/>
          <w:sz w:val="24"/>
        </w:rPr>
        <w:t>Standartlar Teşkilâtı</w:t>
      </w:r>
    </w:p>
    <w:p w:rsidR="002F6608" w:rsidRDefault="002F6608">
      <w:pPr>
        <w:spacing w:line="139"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İç ortam hava kalitesi</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t>
      </w:r>
      <w:proofErr w:type="spellStart"/>
      <w:r>
        <w:rPr>
          <w:rFonts w:ascii="Times New Roman" w:eastAsia="Times New Roman" w:hAnsi="Times New Roman"/>
          <w:sz w:val="24"/>
        </w:rPr>
        <w:t>Local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area</w:t>
      </w:r>
      <w:proofErr w:type="spellEnd"/>
      <w:r>
        <w:rPr>
          <w:rFonts w:ascii="Times New Roman" w:eastAsia="Times New Roman" w:hAnsi="Times New Roman"/>
          <w:sz w:val="24"/>
        </w:rPr>
        <w:t xml:space="preserve"> network – Yerel alan ağı</w:t>
      </w:r>
    </w:p>
    <w:p w:rsidR="002F6608" w:rsidRDefault="002F6608">
      <w:pPr>
        <w:spacing w:line="139"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Metal </w:t>
      </w:r>
      <w:proofErr w:type="spellStart"/>
      <w:r>
        <w:rPr>
          <w:rFonts w:ascii="Times New Roman" w:eastAsia="Times New Roman" w:hAnsi="Times New Roman"/>
          <w:sz w:val="24"/>
        </w:rPr>
        <w:t>oxide</w:t>
      </w:r>
      <w:proofErr w:type="spellEnd"/>
      <w:r>
        <w:rPr>
          <w:rFonts w:ascii="Times New Roman" w:eastAsia="Times New Roman" w:hAnsi="Times New Roman"/>
          <w:sz w:val="24"/>
        </w:rPr>
        <w:t xml:space="preserve"> </w:t>
      </w:r>
      <w:proofErr w:type="spellStart"/>
      <w:proofErr w:type="gramStart"/>
      <w:r>
        <w:rPr>
          <w:rFonts w:ascii="Times New Roman" w:eastAsia="Times New Roman" w:hAnsi="Times New Roman"/>
          <w:sz w:val="24"/>
        </w:rPr>
        <w:t>semiconductor</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Metal oksit yarı iletken</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t>
      </w:r>
      <w:proofErr w:type="spellStart"/>
      <w:r>
        <w:rPr>
          <w:rFonts w:ascii="Times New Roman" w:eastAsia="Times New Roman" w:hAnsi="Times New Roman"/>
          <w:sz w:val="24"/>
        </w:rPr>
        <w:t>Mean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radiant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temperature</w:t>
      </w:r>
      <w:proofErr w:type="spellEnd"/>
      <w:r>
        <w:rPr>
          <w:rFonts w:ascii="Times New Roman" w:eastAsia="Times New Roman" w:hAnsi="Times New Roman"/>
          <w:sz w:val="24"/>
        </w:rPr>
        <w:t xml:space="preserve"> – Ortalama ışıma sıcaklığı</w:t>
      </w:r>
    </w:p>
    <w:p w:rsidR="002F6608" w:rsidRDefault="002F6608">
      <w:pPr>
        <w:spacing w:line="139"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Azot dioksit</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Azot oksit</w:t>
      </w:r>
    </w:p>
    <w:p w:rsidR="002F6608" w:rsidRDefault="002F6608">
      <w:pPr>
        <w:spacing w:line="140"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Network time </w:t>
      </w:r>
      <w:proofErr w:type="spellStart"/>
      <w:proofErr w:type="gramStart"/>
      <w:r>
        <w:rPr>
          <w:rFonts w:ascii="Times New Roman" w:eastAsia="Times New Roman" w:hAnsi="Times New Roman"/>
          <w:sz w:val="24"/>
        </w:rPr>
        <w:t>protocol</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Ağ zaman protokolü</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Ozon</w:t>
      </w:r>
    </w:p>
    <w:p w:rsidR="002F6608" w:rsidRDefault="002F6608">
      <w:pPr>
        <w:spacing w:line="139"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t>
      </w:r>
      <w:proofErr w:type="spellStart"/>
      <w:r>
        <w:rPr>
          <w:rFonts w:ascii="Times New Roman" w:eastAsia="Times New Roman" w:hAnsi="Times New Roman"/>
          <w:sz w:val="24"/>
        </w:rPr>
        <w:t>Particulate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matter</w:t>
      </w:r>
      <w:proofErr w:type="spellEnd"/>
      <w:r>
        <w:rPr>
          <w:rFonts w:ascii="Times New Roman" w:eastAsia="Times New Roman" w:hAnsi="Times New Roman"/>
          <w:sz w:val="24"/>
        </w:rPr>
        <w:t xml:space="preserve"> – Partikül madde</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t>
      </w:r>
      <w:proofErr w:type="spellStart"/>
      <w:r>
        <w:rPr>
          <w:rFonts w:ascii="Times New Roman" w:eastAsia="Times New Roman" w:hAnsi="Times New Roman"/>
          <w:sz w:val="24"/>
        </w:rPr>
        <w:t>Predicted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mean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vote</w:t>
      </w:r>
      <w:proofErr w:type="spellEnd"/>
      <w:r>
        <w:rPr>
          <w:rFonts w:ascii="Times New Roman" w:eastAsia="Times New Roman" w:hAnsi="Times New Roman"/>
          <w:sz w:val="24"/>
        </w:rPr>
        <w:t xml:space="preserve"> – Beklenen ortalama karar</w:t>
      </w:r>
    </w:p>
    <w:p w:rsidR="002F6608" w:rsidRDefault="002F6608">
      <w:pPr>
        <w:spacing w:line="139"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t>
      </w:r>
      <w:proofErr w:type="spellStart"/>
      <w:r>
        <w:rPr>
          <w:rFonts w:ascii="Times New Roman" w:eastAsia="Times New Roman" w:hAnsi="Times New Roman"/>
          <w:sz w:val="24"/>
        </w:rPr>
        <w:t>Parts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million</w:t>
      </w:r>
      <w:proofErr w:type="spellEnd"/>
      <w:r>
        <w:rPr>
          <w:rFonts w:ascii="Times New Roman" w:eastAsia="Times New Roman" w:hAnsi="Times New Roman"/>
          <w:sz w:val="24"/>
        </w:rPr>
        <w:t xml:space="preserve"> – Milyonda bir</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t>
      </w:r>
      <w:proofErr w:type="spellStart"/>
      <w:r>
        <w:rPr>
          <w:rFonts w:ascii="Times New Roman" w:eastAsia="Times New Roman" w:hAnsi="Times New Roman"/>
          <w:sz w:val="24"/>
        </w:rPr>
        <w:t>Relative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humidity</w:t>
      </w:r>
      <w:proofErr w:type="spellEnd"/>
      <w:r>
        <w:rPr>
          <w:rFonts w:ascii="Times New Roman" w:eastAsia="Times New Roman" w:hAnsi="Times New Roman"/>
          <w:sz w:val="24"/>
        </w:rPr>
        <w:t xml:space="preserve"> – Bağıl nem</w:t>
      </w:r>
    </w:p>
    <w:p w:rsidR="002F6608" w:rsidRDefault="002F6608">
      <w:pPr>
        <w:spacing w:line="0" w:lineRule="atLeast"/>
        <w:rPr>
          <w:rFonts w:ascii="Times New Roman" w:eastAsia="Times New Roman" w:hAnsi="Times New Roman"/>
          <w:sz w:val="24"/>
        </w:rPr>
        <w:sectPr w:rsidR="002F6608" w:rsidSect="000773F7">
          <w:type w:val="continuous"/>
          <w:pgSz w:w="11900" w:h="16838"/>
          <w:pgMar w:top="1440" w:right="1440" w:bottom="416" w:left="1440" w:header="0" w:footer="0" w:gutter="0"/>
          <w:cols w:num="2" w:space="0" w:equalWidth="0">
            <w:col w:w="1962" w:space="398"/>
            <w:col w:w="6666"/>
          </w:cols>
          <w:docGrid w:linePitch="360"/>
        </w:sect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49" w:lineRule="exact"/>
        <w:rPr>
          <w:rFonts w:ascii="Times New Roman" w:eastAsia="Times New Roman" w:hAnsi="Times New Roman"/>
        </w:rPr>
      </w:pPr>
    </w:p>
    <w:p w:rsidR="002F6608" w:rsidRDefault="002F6608">
      <w:pPr>
        <w:spacing w:line="0" w:lineRule="atLeast"/>
        <w:ind w:left="4860"/>
        <w:rPr>
          <w:b/>
          <w:sz w:val="22"/>
        </w:rPr>
      </w:pPr>
      <w:proofErr w:type="gramStart"/>
      <w:r>
        <w:rPr>
          <w:b/>
          <w:sz w:val="22"/>
        </w:rPr>
        <w:t>iv</w:t>
      </w:r>
      <w:proofErr w:type="gramEnd"/>
    </w:p>
    <w:p w:rsidR="002F6608" w:rsidRDefault="002F6608">
      <w:pPr>
        <w:spacing w:line="0" w:lineRule="atLeast"/>
        <w:ind w:left="4860"/>
        <w:rPr>
          <w:b/>
          <w:sz w:val="22"/>
        </w:rPr>
        <w:sectPr w:rsidR="002F6608">
          <w:type w:val="continuous"/>
          <w:pgSz w:w="11900" w:h="16838"/>
          <w:pgMar w:top="1440" w:right="1440" w:bottom="416" w:left="1440" w:header="0" w:footer="0" w:gutter="0"/>
          <w:cols w:space="0" w:equalWidth="0">
            <w:col w:w="9026"/>
          </w:cols>
          <w:docGrid w:linePitch="360"/>
        </w:sectPr>
      </w:pPr>
    </w:p>
    <w:p w:rsidR="002F6608" w:rsidRDefault="002F6608">
      <w:pPr>
        <w:spacing w:line="262" w:lineRule="exact"/>
        <w:rPr>
          <w:rFonts w:ascii="Times New Roman" w:eastAsia="Times New Roman" w:hAnsi="Times New Roman"/>
        </w:rPr>
      </w:pPr>
      <w:bookmarkStart w:id="7" w:name="page8"/>
      <w:bookmarkEnd w:id="7"/>
    </w:p>
    <w:p w:rsidR="002F6608" w:rsidRDefault="002F6608">
      <w:pPr>
        <w:spacing w:line="0" w:lineRule="atLeast"/>
        <w:ind w:left="940"/>
        <w:rPr>
          <w:rFonts w:ascii="Times New Roman" w:eastAsia="Times New Roman" w:hAnsi="Times New Roman"/>
          <w:sz w:val="16"/>
        </w:rPr>
      </w:pPr>
      <w:r>
        <w:rPr>
          <w:rFonts w:ascii="Times New Roman" w:eastAsia="Times New Roman" w:hAnsi="Times New Roman"/>
          <w:sz w:val="24"/>
        </w:rPr>
        <w:t>SO</w:t>
      </w:r>
      <w:r>
        <w:rPr>
          <w:rFonts w:ascii="Times New Roman" w:eastAsia="Times New Roman" w:hAnsi="Times New Roman"/>
          <w:sz w:val="16"/>
        </w:rPr>
        <w:t>2</w:t>
      </w:r>
    </w:p>
    <w:p w:rsidR="002F6608" w:rsidRDefault="002F6608">
      <w:pPr>
        <w:spacing w:line="145"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3"/>
        </w:rPr>
      </w:pPr>
      <w:r>
        <w:rPr>
          <w:rFonts w:ascii="Times New Roman" w:eastAsia="Times New Roman" w:hAnsi="Times New Roman"/>
          <w:sz w:val="23"/>
        </w:rPr>
        <w:t>TCP/IP</w:t>
      </w:r>
    </w:p>
    <w:p w:rsidR="002F6608" w:rsidRDefault="002F6608">
      <w:pPr>
        <w:spacing w:line="200" w:lineRule="exact"/>
        <w:rPr>
          <w:rFonts w:ascii="Times New Roman" w:eastAsia="Times New Roman" w:hAnsi="Times New Roman"/>
        </w:rPr>
      </w:pPr>
    </w:p>
    <w:p w:rsidR="002F6608" w:rsidRDefault="002F6608">
      <w:pPr>
        <w:spacing w:line="352"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UDP</w:t>
      </w:r>
    </w:p>
    <w:p w:rsidR="002F6608" w:rsidRDefault="002F6608">
      <w:pPr>
        <w:spacing w:line="139"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WHO</w:t>
      </w:r>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WSN</w:t>
      </w:r>
    </w:p>
    <w:p w:rsidR="002F6608" w:rsidRDefault="002F6608">
      <w:pPr>
        <w:spacing w:line="139"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VOC</w:t>
      </w:r>
    </w:p>
    <w:p w:rsidR="002F6608" w:rsidRDefault="002F6608">
      <w:pPr>
        <w:spacing w:line="259" w:lineRule="exact"/>
        <w:rPr>
          <w:rFonts w:ascii="Times New Roman" w:eastAsia="Times New Roman" w:hAnsi="Times New Roman"/>
        </w:rPr>
      </w:pPr>
      <w:r>
        <w:rPr>
          <w:rFonts w:ascii="Times New Roman" w:eastAsia="Times New Roman" w:hAnsi="Times New Roman"/>
          <w:sz w:val="24"/>
        </w:rPr>
        <w:br w:type="column"/>
      </w: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Kükürt dioksit</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t>
      </w:r>
      <w:proofErr w:type="spellStart"/>
      <w:r>
        <w:rPr>
          <w:rFonts w:ascii="Times New Roman" w:eastAsia="Times New Roman" w:hAnsi="Times New Roman"/>
          <w:sz w:val="24"/>
        </w:rPr>
        <w:t>Transmission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control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protocol</w:t>
      </w:r>
      <w:proofErr w:type="spellEnd"/>
      <w:r>
        <w:rPr>
          <w:rFonts w:ascii="Times New Roman" w:eastAsia="Times New Roman" w:hAnsi="Times New Roman"/>
          <w:sz w:val="24"/>
        </w:rPr>
        <w:t xml:space="preserve"> / Internet </w:t>
      </w:r>
      <w:proofErr w:type="spellStart"/>
      <w:r>
        <w:rPr>
          <w:rFonts w:ascii="Times New Roman" w:eastAsia="Times New Roman" w:hAnsi="Times New Roman"/>
          <w:sz w:val="24"/>
        </w:rPr>
        <w:t>protocol</w:t>
      </w:r>
      <w:proofErr w:type="spellEnd"/>
      <w:r>
        <w:rPr>
          <w:rFonts w:ascii="Times New Roman" w:eastAsia="Times New Roman" w:hAnsi="Times New Roman"/>
          <w:sz w:val="24"/>
        </w:rPr>
        <w:t xml:space="preserve"> – Taşıma</w:t>
      </w:r>
    </w:p>
    <w:p w:rsidR="002F6608" w:rsidRDefault="002F6608">
      <w:pPr>
        <w:spacing w:line="139" w:lineRule="exact"/>
        <w:rPr>
          <w:rFonts w:ascii="Times New Roman" w:eastAsia="Times New Roman" w:hAnsi="Times New Roman"/>
        </w:rPr>
      </w:pPr>
    </w:p>
    <w:p w:rsidR="002F6608" w:rsidRDefault="002F6608">
      <w:pPr>
        <w:spacing w:line="0" w:lineRule="atLeast"/>
        <w:ind w:left="160"/>
        <w:rPr>
          <w:rFonts w:ascii="Times New Roman" w:eastAsia="Times New Roman" w:hAnsi="Times New Roman"/>
          <w:sz w:val="24"/>
        </w:rPr>
      </w:pPr>
      <w:proofErr w:type="gramStart"/>
      <w:r>
        <w:rPr>
          <w:rFonts w:ascii="Times New Roman" w:eastAsia="Times New Roman" w:hAnsi="Times New Roman"/>
          <w:sz w:val="24"/>
        </w:rPr>
        <w:t>kontrol</w:t>
      </w:r>
      <w:proofErr w:type="gramEnd"/>
      <w:r>
        <w:rPr>
          <w:rFonts w:ascii="Times New Roman" w:eastAsia="Times New Roman" w:hAnsi="Times New Roman"/>
          <w:sz w:val="24"/>
        </w:rPr>
        <w:t xml:space="preserve"> protokolü / Internet protokolü</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User </w:t>
      </w:r>
      <w:proofErr w:type="spellStart"/>
      <w:r>
        <w:rPr>
          <w:rFonts w:ascii="Times New Roman" w:eastAsia="Times New Roman" w:hAnsi="Times New Roman"/>
          <w:sz w:val="24"/>
        </w:rPr>
        <w:t>datagram</w:t>
      </w:r>
      <w:proofErr w:type="spellEnd"/>
      <w:r>
        <w:rPr>
          <w:rFonts w:ascii="Times New Roman" w:eastAsia="Times New Roman" w:hAnsi="Times New Roman"/>
          <w:sz w:val="24"/>
        </w:rPr>
        <w:t xml:space="preserve"> </w:t>
      </w:r>
      <w:proofErr w:type="spellStart"/>
      <w:proofErr w:type="gramStart"/>
      <w:r>
        <w:rPr>
          <w:rFonts w:ascii="Times New Roman" w:eastAsia="Times New Roman" w:hAnsi="Times New Roman"/>
          <w:sz w:val="24"/>
        </w:rPr>
        <w:t>protocol</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Kullanıcı veri bloğu iletişim kuralları</w:t>
      </w:r>
    </w:p>
    <w:p w:rsidR="002F6608" w:rsidRDefault="002F6608">
      <w:pPr>
        <w:spacing w:line="139"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World </w:t>
      </w:r>
      <w:proofErr w:type="spellStart"/>
      <w:r>
        <w:rPr>
          <w:rFonts w:ascii="Times New Roman" w:eastAsia="Times New Roman" w:hAnsi="Times New Roman"/>
          <w:sz w:val="24"/>
        </w:rPr>
        <w:t>Health</w:t>
      </w:r>
      <w:proofErr w:type="spellEnd"/>
      <w:r>
        <w:rPr>
          <w:rFonts w:ascii="Times New Roman" w:eastAsia="Times New Roman" w:hAnsi="Times New Roman"/>
          <w:sz w:val="24"/>
        </w:rPr>
        <w:t xml:space="preserve"> </w:t>
      </w:r>
      <w:proofErr w:type="spellStart"/>
      <w:proofErr w:type="gramStart"/>
      <w:r>
        <w:rPr>
          <w:rFonts w:ascii="Times New Roman" w:eastAsia="Times New Roman" w:hAnsi="Times New Roman"/>
          <w:sz w:val="24"/>
        </w:rPr>
        <w:t>Organization</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Dünya Sağlık Örgütü</w:t>
      </w:r>
    </w:p>
    <w:p w:rsidR="002F6608" w:rsidRDefault="002F6608">
      <w:pPr>
        <w:spacing w:line="137"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Wireless sensor network – Kablosuz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ağı</w:t>
      </w:r>
    </w:p>
    <w:p w:rsidR="002F6608" w:rsidRDefault="002F6608">
      <w:pPr>
        <w:spacing w:line="139" w:lineRule="exact"/>
        <w:rPr>
          <w:rFonts w:ascii="Times New Roman" w:eastAsia="Times New Roman" w:hAnsi="Times New Roman"/>
        </w:rPr>
      </w:pPr>
    </w:p>
    <w:p w:rsidR="002F6608" w:rsidRDefault="002F6608">
      <w:pPr>
        <w:spacing w:line="0" w:lineRule="atLeast"/>
        <w:rPr>
          <w:rFonts w:ascii="Times New Roman" w:eastAsia="Times New Roman" w:hAnsi="Times New Roman"/>
          <w:sz w:val="24"/>
        </w:rPr>
      </w:pPr>
      <w:r>
        <w:rPr>
          <w:rFonts w:ascii="Times New Roman" w:eastAsia="Times New Roman" w:hAnsi="Times New Roman"/>
          <w:sz w:val="24"/>
        </w:rPr>
        <w:t xml:space="preserve">: </w:t>
      </w:r>
      <w:proofErr w:type="spellStart"/>
      <w:r>
        <w:rPr>
          <w:rFonts w:ascii="Times New Roman" w:eastAsia="Times New Roman" w:hAnsi="Times New Roman"/>
          <w:sz w:val="24"/>
        </w:rPr>
        <w:t>Volatile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organic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compounds</w:t>
      </w:r>
      <w:proofErr w:type="spellEnd"/>
      <w:r>
        <w:rPr>
          <w:rFonts w:ascii="Times New Roman" w:eastAsia="Times New Roman" w:hAnsi="Times New Roman"/>
          <w:sz w:val="24"/>
        </w:rPr>
        <w:t xml:space="preserve"> – Uçucu organik bileşenler</w:t>
      </w:r>
    </w:p>
    <w:p w:rsidR="002F6608" w:rsidRDefault="002F6608">
      <w:pPr>
        <w:spacing w:line="0" w:lineRule="atLeast"/>
        <w:rPr>
          <w:rFonts w:ascii="Times New Roman" w:eastAsia="Times New Roman" w:hAnsi="Times New Roman"/>
          <w:sz w:val="24"/>
        </w:rPr>
        <w:sectPr w:rsidR="002F6608">
          <w:pgSz w:w="11900" w:h="16838"/>
          <w:pgMar w:top="1440" w:right="1440" w:bottom="416" w:left="1440" w:header="0" w:footer="0" w:gutter="0"/>
          <w:cols w:num="2" w:space="0" w:equalWidth="0">
            <w:col w:w="1660" w:space="700"/>
            <w:col w:w="6666"/>
          </w:cols>
          <w:docGrid w:linePitch="360"/>
        </w:sect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30" w:lineRule="exact"/>
        <w:rPr>
          <w:rFonts w:ascii="Times New Roman" w:eastAsia="Times New Roman" w:hAnsi="Times New Roman"/>
        </w:rPr>
      </w:pPr>
    </w:p>
    <w:p w:rsidR="002F6608" w:rsidRDefault="002F6608">
      <w:pPr>
        <w:spacing w:line="0" w:lineRule="atLeast"/>
        <w:ind w:left="4880"/>
        <w:rPr>
          <w:b/>
          <w:sz w:val="22"/>
        </w:rPr>
      </w:pPr>
      <w:proofErr w:type="gramStart"/>
      <w:r>
        <w:rPr>
          <w:b/>
          <w:sz w:val="22"/>
        </w:rPr>
        <w:t>v</w:t>
      </w:r>
      <w:proofErr w:type="gramEnd"/>
    </w:p>
    <w:p w:rsidR="002F6608" w:rsidRDefault="002F6608">
      <w:pPr>
        <w:spacing w:line="0" w:lineRule="atLeast"/>
        <w:ind w:left="4880"/>
        <w:rPr>
          <w:b/>
          <w:sz w:val="22"/>
        </w:rPr>
        <w:sectPr w:rsidR="002F6608">
          <w:type w:val="continuous"/>
          <w:pgSz w:w="11900" w:h="16838"/>
          <w:pgMar w:top="1440" w:right="1440" w:bottom="416" w:left="1440" w:header="0" w:footer="0" w:gutter="0"/>
          <w:cols w:space="0" w:equalWidth="0">
            <w:col w:w="9026"/>
          </w:cols>
          <w:docGrid w:linePitch="360"/>
        </w:sectPr>
      </w:pPr>
    </w:p>
    <w:p w:rsidR="002F6608" w:rsidRDefault="002F6608">
      <w:pPr>
        <w:spacing w:line="200" w:lineRule="exact"/>
        <w:rPr>
          <w:rFonts w:ascii="Times New Roman" w:eastAsia="Times New Roman" w:hAnsi="Times New Roman"/>
        </w:rPr>
      </w:pPr>
      <w:bookmarkStart w:id="8" w:name="page9"/>
      <w:bookmarkEnd w:id="8"/>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9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ŞEKİLLER LİSTESİ</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5" w:lineRule="exact"/>
        <w:rPr>
          <w:rFonts w:ascii="Times New Roman" w:eastAsia="Times New Roman" w:hAnsi="Times New Roman"/>
        </w:rPr>
      </w:pPr>
    </w:p>
    <w:p w:rsidR="002F6608" w:rsidRDefault="002F6608">
      <w:pPr>
        <w:tabs>
          <w:tab w:val="left" w:pos="9000"/>
        </w:tabs>
        <w:spacing w:line="0" w:lineRule="atLeast"/>
        <w:ind w:left="1040"/>
        <w:rPr>
          <w:rFonts w:ascii="Times New Roman" w:eastAsia="Times New Roman" w:hAnsi="Times New Roman"/>
          <w:sz w:val="24"/>
        </w:rPr>
      </w:pPr>
      <w:r>
        <w:rPr>
          <w:rFonts w:ascii="Times New Roman" w:eastAsia="Times New Roman" w:hAnsi="Times New Roman"/>
          <w:sz w:val="24"/>
        </w:rPr>
        <w:t>Şekil 2.1. Termal konfora etki eden çevresel ve kişisel faktörler……………</w:t>
      </w:r>
      <w:proofErr w:type="gramStart"/>
      <w:r>
        <w:rPr>
          <w:rFonts w:ascii="Times New Roman" w:eastAsia="Times New Roman" w:hAnsi="Times New Roman"/>
          <w:sz w:val="24"/>
        </w:rPr>
        <w:t>…....</w:t>
      </w:r>
      <w:proofErr w:type="gramEnd"/>
      <w:r>
        <w:rPr>
          <w:rFonts w:ascii="Times New Roman" w:eastAsia="Times New Roman" w:hAnsi="Times New Roman"/>
          <w:sz w:val="24"/>
        </w:rPr>
        <w:t>.</w:t>
      </w:r>
      <w:r>
        <w:rPr>
          <w:rFonts w:ascii="Times New Roman" w:eastAsia="Times New Roman" w:hAnsi="Times New Roman"/>
          <w:sz w:val="24"/>
        </w:rPr>
        <w:tab/>
        <w:t>28</w:t>
      </w:r>
    </w:p>
    <w:p w:rsidR="002F6608" w:rsidRDefault="002F6608">
      <w:pPr>
        <w:spacing w:line="137"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3.1. Kapalı ortam hava kalitesi izleme sistemi genel mimarisi……………… 36</w:t>
      </w:r>
    </w:p>
    <w:p w:rsidR="002F6608" w:rsidRDefault="002F6608">
      <w:pPr>
        <w:spacing w:line="140"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3.2. Uç düğümlerin tasarımı……………………………………………</w:t>
      </w:r>
      <w:proofErr w:type="gramStart"/>
      <w:r>
        <w:rPr>
          <w:rFonts w:ascii="Times New Roman" w:eastAsia="Times New Roman" w:hAnsi="Times New Roman"/>
          <w:sz w:val="24"/>
        </w:rPr>
        <w:t>…....</w:t>
      </w:r>
      <w:proofErr w:type="gramEnd"/>
      <w:r>
        <w:rPr>
          <w:rFonts w:ascii="Times New Roman" w:eastAsia="Times New Roman" w:hAnsi="Times New Roman"/>
          <w:sz w:val="24"/>
        </w:rPr>
        <w:t>. 38</w:t>
      </w:r>
    </w:p>
    <w:p w:rsidR="002F6608" w:rsidRDefault="002F6608">
      <w:pPr>
        <w:spacing w:line="137"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3.3. Ölçüm düzeneğinde kullanılan cihazlar…………………………………. 39</w:t>
      </w:r>
    </w:p>
    <w:p w:rsidR="002F6608" w:rsidRDefault="002F6608">
      <w:pPr>
        <w:spacing w:line="139"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 xml:space="preserve">Şekil 3.3.a.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3 Model B……………………………………………….  39</w:t>
      </w:r>
    </w:p>
    <w:p w:rsidR="002F6608" w:rsidRDefault="002F6608">
      <w:pPr>
        <w:spacing w:line="149"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3"/>
        </w:rPr>
      </w:pPr>
      <w:r>
        <w:rPr>
          <w:rFonts w:ascii="Times New Roman" w:eastAsia="Times New Roman" w:hAnsi="Times New Roman"/>
          <w:sz w:val="23"/>
        </w:rPr>
        <w:t xml:space="preserve">Şekil 3.3.b. AZ </w:t>
      </w:r>
      <w:proofErr w:type="spellStart"/>
      <w:r>
        <w:rPr>
          <w:rFonts w:ascii="Times New Roman" w:eastAsia="Times New Roman" w:hAnsi="Times New Roman"/>
          <w:sz w:val="23"/>
        </w:rPr>
        <w:t>Instrument</w:t>
      </w:r>
      <w:proofErr w:type="spellEnd"/>
      <w:r>
        <w:rPr>
          <w:rFonts w:ascii="Times New Roman" w:eastAsia="Times New Roman" w:hAnsi="Times New Roman"/>
          <w:sz w:val="23"/>
        </w:rPr>
        <w:t xml:space="preserve"> 77535 CO</w:t>
      </w:r>
      <w:r>
        <w:rPr>
          <w:rFonts w:ascii="Times New Roman" w:eastAsia="Times New Roman" w:hAnsi="Times New Roman"/>
          <w:sz w:val="15"/>
        </w:rPr>
        <w:t>2</w:t>
      </w:r>
      <w:r>
        <w:rPr>
          <w:rFonts w:ascii="Times New Roman" w:eastAsia="Times New Roman" w:hAnsi="Times New Roman"/>
          <w:sz w:val="23"/>
        </w:rPr>
        <w:t>/Sıcaklık/RH Metre…………</w:t>
      </w:r>
      <w:proofErr w:type="gramStart"/>
      <w:r>
        <w:rPr>
          <w:rFonts w:ascii="Times New Roman" w:eastAsia="Times New Roman" w:hAnsi="Times New Roman"/>
          <w:sz w:val="23"/>
        </w:rPr>
        <w:t>…….</w:t>
      </w:r>
      <w:proofErr w:type="gramEnd"/>
      <w:r>
        <w:rPr>
          <w:rFonts w:ascii="Times New Roman" w:eastAsia="Times New Roman" w:hAnsi="Times New Roman"/>
          <w:sz w:val="23"/>
        </w:rPr>
        <w:t>………</w:t>
      </w:r>
      <w:r w:rsidR="009E2945">
        <w:rPr>
          <w:rFonts w:ascii="Times New Roman" w:eastAsia="Times New Roman" w:hAnsi="Times New Roman"/>
          <w:sz w:val="23"/>
        </w:rPr>
        <w:t>…..</w:t>
      </w:r>
      <w:r>
        <w:rPr>
          <w:rFonts w:ascii="Times New Roman" w:eastAsia="Times New Roman" w:hAnsi="Times New Roman"/>
          <w:sz w:val="23"/>
        </w:rPr>
        <w:t xml:space="preserve">  39</w:t>
      </w:r>
    </w:p>
    <w:p w:rsidR="002F6608" w:rsidRDefault="002F6608">
      <w:pPr>
        <w:spacing w:line="139"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 xml:space="preserve">Şekil 3.3.c. PCE-423 Hot </w:t>
      </w:r>
      <w:proofErr w:type="spellStart"/>
      <w:r>
        <w:rPr>
          <w:rFonts w:ascii="Times New Roman" w:eastAsia="Times New Roman" w:hAnsi="Times New Roman"/>
          <w:sz w:val="24"/>
        </w:rPr>
        <w:t>wire</w:t>
      </w:r>
      <w:proofErr w:type="spellEnd"/>
      <w:r>
        <w:rPr>
          <w:rFonts w:ascii="Times New Roman" w:eastAsia="Times New Roman" w:hAnsi="Times New Roman"/>
          <w:sz w:val="24"/>
        </w:rPr>
        <w:t xml:space="preserve"> anemometre ……………………………</w:t>
      </w:r>
      <w:proofErr w:type="gramStart"/>
      <w:r>
        <w:rPr>
          <w:rFonts w:ascii="Times New Roman" w:eastAsia="Times New Roman" w:hAnsi="Times New Roman"/>
          <w:sz w:val="24"/>
        </w:rPr>
        <w:t>…….</w:t>
      </w:r>
      <w:proofErr w:type="gramEnd"/>
      <w:r>
        <w:rPr>
          <w:rFonts w:ascii="Times New Roman" w:eastAsia="Times New Roman" w:hAnsi="Times New Roman"/>
          <w:sz w:val="24"/>
        </w:rPr>
        <w:t>…...  39</w:t>
      </w:r>
    </w:p>
    <w:p w:rsidR="002F6608" w:rsidRDefault="002F6608">
      <w:pPr>
        <w:spacing w:line="137"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3.4. Sakarya Üniversitesi Bilgisayar ve Bilişim Bilimleri Fakülte Binası…... 43</w:t>
      </w:r>
    </w:p>
    <w:p w:rsidR="002F6608" w:rsidRDefault="002F6608">
      <w:pPr>
        <w:spacing w:line="139"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3.5. Fakülte binasının birinci katındaki sınıfların şematik gösterimi………... 44</w:t>
      </w:r>
    </w:p>
    <w:p w:rsidR="002F6608" w:rsidRDefault="002F6608">
      <w:pPr>
        <w:spacing w:line="137"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3.6. Geliştirilen kapalı ortam hava kalitesi izleme sisteminin veri çevrim</w:t>
      </w:r>
    </w:p>
    <w:p w:rsidR="002F6608" w:rsidRDefault="002F6608">
      <w:pPr>
        <w:spacing w:line="151" w:lineRule="exact"/>
        <w:rPr>
          <w:rFonts w:ascii="Times New Roman" w:eastAsia="Times New Roman" w:hAnsi="Times New Roman"/>
        </w:rPr>
      </w:pPr>
    </w:p>
    <w:p w:rsidR="002F6608" w:rsidRDefault="002F6608">
      <w:pPr>
        <w:spacing w:line="0" w:lineRule="atLeast"/>
        <w:ind w:left="1960"/>
        <w:rPr>
          <w:rFonts w:ascii="Times New Roman" w:eastAsia="Times New Roman" w:hAnsi="Times New Roman"/>
          <w:sz w:val="23"/>
        </w:rPr>
      </w:pPr>
      <w:proofErr w:type="gramStart"/>
      <w:r>
        <w:rPr>
          <w:rFonts w:ascii="Times New Roman" w:eastAsia="Times New Roman" w:hAnsi="Times New Roman"/>
          <w:sz w:val="23"/>
        </w:rPr>
        <w:t>dizge</w:t>
      </w:r>
      <w:proofErr w:type="gramEnd"/>
      <w:r>
        <w:rPr>
          <w:rFonts w:ascii="Times New Roman" w:eastAsia="Times New Roman" w:hAnsi="Times New Roman"/>
          <w:sz w:val="23"/>
        </w:rPr>
        <w:t xml:space="preserve"> diyagramı…………………………………………………………</w:t>
      </w:r>
      <w:r w:rsidR="009E2945">
        <w:rPr>
          <w:rFonts w:ascii="Times New Roman" w:eastAsia="Times New Roman" w:hAnsi="Times New Roman"/>
          <w:sz w:val="23"/>
        </w:rPr>
        <w:t>…</w:t>
      </w:r>
      <w:r>
        <w:rPr>
          <w:rFonts w:ascii="Times New Roman" w:eastAsia="Times New Roman" w:hAnsi="Times New Roman"/>
          <w:sz w:val="23"/>
        </w:rPr>
        <w:t>... 46</w:t>
      </w:r>
    </w:p>
    <w:p w:rsidR="002F6608" w:rsidRDefault="002F6608">
      <w:pPr>
        <w:spacing w:line="137"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3.7. Ders esnasında ölçüm yapılan bir sınıfın görüntüsü ……</w:t>
      </w:r>
      <w:proofErr w:type="gramStart"/>
      <w:r>
        <w:rPr>
          <w:rFonts w:ascii="Times New Roman" w:eastAsia="Times New Roman" w:hAnsi="Times New Roman"/>
          <w:sz w:val="24"/>
        </w:rPr>
        <w:t>…….</w:t>
      </w:r>
      <w:proofErr w:type="gramEnd"/>
      <w:r>
        <w:rPr>
          <w:rFonts w:ascii="Times New Roman" w:eastAsia="Times New Roman" w:hAnsi="Times New Roman"/>
          <w:sz w:val="24"/>
        </w:rPr>
        <w:t>.……....... 47</w:t>
      </w:r>
    </w:p>
    <w:p w:rsidR="002F6608" w:rsidRDefault="002F6608">
      <w:pPr>
        <w:spacing w:line="149" w:lineRule="exact"/>
        <w:rPr>
          <w:rFonts w:ascii="Times New Roman" w:eastAsia="Times New Roman" w:hAnsi="Times New Roman"/>
        </w:rPr>
      </w:pPr>
    </w:p>
    <w:p w:rsidR="002F6608" w:rsidRDefault="002F6608">
      <w:pPr>
        <w:spacing w:line="375" w:lineRule="auto"/>
        <w:ind w:left="1980" w:hanging="925"/>
        <w:rPr>
          <w:rFonts w:ascii="Times New Roman" w:eastAsia="Times New Roman" w:hAnsi="Times New Roman"/>
          <w:sz w:val="23"/>
        </w:rPr>
      </w:pPr>
      <w:r>
        <w:rPr>
          <w:rFonts w:ascii="Times New Roman" w:eastAsia="Times New Roman" w:hAnsi="Times New Roman"/>
          <w:sz w:val="23"/>
        </w:rPr>
        <w:t>Şekil 3.8. CO</w:t>
      </w:r>
      <w:r>
        <w:rPr>
          <w:rFonts w:ascii="Times New Roman" w:eastAsia="Times New Roman" w:hAnsi="Times New Roman"/>
          <w:sz w:val="15"/>
        </w:rPr>
        <w:t>2</w:t>
      </w:r>
      <w:r>
        <w:rPr>
          <w:rFonts w:ascii="Times New Roman" w:eastAsia="Times New Roman" w:hAnsi="Times New Roman"/>
          <w:sz w:val="23"/>
        </w:rPr>
        <w:t xml:space="preserve"> Metre ve Anemometre cihazlarından bilgisayara gelen bir saniyelik USB Yığın paket yapıları………</w:t>
      </w:r>
      <w:proofErr w:type="gramStart"/>
      <w:r>
        <w:rPr>
          <w:rFonts w:ascii="Times New Roman" w:eastAsia="Times New Roman" w:hAnsi="Times New Roman"/>
          <w:sz w:val="23"/>
        </w:rPr>
        <w:t>…….</w:t>
      </w:r>
      <w:proofErr w:type="gramEnd"/>
      <w:r>
        <w:rPr>
          <w:rFonts w:ascii="Times New Roman" w:eastAsia="Times New Roman" w:hAnsi="Times New Roman"/>
          <w:sz w:val="23"/>
        </w:rPr>
        <w:t>.…………………………………</w:t>
      </w:r>
      <w:r w:rsidR="009E2945">
        <w:rPr>
          <w:rFonts w:ascii="Times New Roman" w:eastAsia="Times New Roman" w:hAnsi="Times New Roman"/>
          <w:sz w:val="23"/>
        </w:rPr>
        <w:t>………..</w:t>
      </w:r>
      <w:r>
        <w:rPr>
          <w:rFonts w:ascii="Times New Roman" w:eastAsia="Times New Roman" w:hAnsi="Times New Roman"/>
          <w:sz w:val="23"/>
        </w:rPr>
        <w:t>. 49</w:t>
      </w:r>
    </w:p>
    <w:p w:rsidR="002F6608" w:rsidRDefault="002F6608">
      <w:pPr>
        <w:spacing w:line="2" w:lineRule="exact"/>
        <w:rPr>
          <w:rFonts w:ascii="Times New Roman" w:eastAsia="Times New Roman" w:hAnsi="Times New Roman"/>
        </w:rPr>
      </w:pPr>
    </w:p>
    <w:p w:rsidR="002F6608" w:rsidRDefault="002F6608">
      <w:pPr>
        <w:spacing w:line="350" w:lineRule="auto"/>
        <w:ind w:left="1980" w:hanging="925"/>
        <w:rPr>
          <w:rFonts w:ascii="Times New Roman" w:eastAsia="Times New Roman" w:hAnsi="Times New Roman"/>
          <w:sz w:val="24"/>
        </w:rPr>
      </w:pPr>
      <w:r>
        <w:rPr>
          <w:rFonts w:ascii="Times New Roman" w:eastAsia="Times New Roman" w:hAnsi="Times New Roman"/>
          <w:sz w:val="24"/>
        </w:rPr>
        <w:t>Şekil 3.9. Sınıflardaki istasyon üzerinde bulunan bu ara katman yazılımı çalışma şeması…………………</w:t>
      </w:r>
      <w:proofErr w:type="gramStart"/>
      <w:r>
        <w:rPr>
          <w:rFonts w:ascii="Times New Roman" w:eastAsia="Times New Roman" w:hAnsi="Times New Roman"/>
          <w:sz w:val="24"/>
        </w:rPr>
        <w:t>…….</w:t>
      </w:r>
      <w:proofErr w:type="gramEnd"/>
      <w:r>
        <w:rPr>
          <w:rFonts w:ascii="Times New Roman" w:eastAsia="Times New Roman" w:hAnsi="Times New Roman"/>
          <w:sz w:val="24"/>
        </w:rPr>
        <w:t>.………………………………………......</w:t>
      </w:r>
      <w:r w:rsidR="009E2945">
        <w:rPr>
          <w:rFonts w:ascii="Times New Roman" w:eastAsia="Times New Roman" w:hAnsi="Times New Roman"/>
          <w:sz w:val="24"/>
        </w:rPr>
        <w:t>.</w:t>
      </w:r>
      <w:r>
        <w:rPr>
          <w:rFonts w:ascii="Times New Roman" w:eastAsia="Times New Roman" w:hAnsi="Times New Roman"/>
          <w:sz w:val="24"/>
        </w:rPr>
        <w:t xml:space="preserve"> 51</w:t>
      </w:r>
    </w:p>
    <w:p w:rsidR="002F6608" w:rsidRDefault="002F6608">
      <w:pPr>
        <w:spacing w:line="11"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3.10. Sınıflardan gelen TCP/IP paket yapısı…………………………………  52</w:t>
      </w:r>
    </w:p>
    <w:p w:rsidR="002F6608" w:rsidRDefault="002F6608">
      <w:pPr>
        <w:spacing w:line="139"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3.11. Gerçek zamanlı kapalı ortam hava kalitesi izleme sistemi için</w:t>
      </w:r>
    </w:p>
    <w:p w:rsidR="002F6608" w:rsidRDefault="002F6608">
      <w:pPr>
        <w:spacing w:line="137" w:lineRule="exact"/>
        <w:rPr>
          <w:rFonts w:ascii="Times New Roman" w:eastAsia="Times New Roman" w:hAnsi="Times New Roman"/>
        </w:rPr>
      </w:pPr>
    </w:p>
    <w:p w:rsidR="002F6608" w:rsidRDefault="002F6608">
      <w:pPr>
        <w:spacing w:line="0" w:lineRule="atLeast"/>
        <w:ind w:left="1980"/>
        <w:rPr>
          <w:rFonts w:ascii="Times New Roman" w:eastAsia="Times New Roman" w:hAnsi="Times New Roman"/>
          <w:sz w:val="24"/>
        </w:rPr>
      </w:pPr>
      <w:proofErr w:type="gramStart"/>
      <w:r>
        <w:rPr>
          <w:rFonts w:ascii="Times New Roman" w:eastAsia="Times New Roman" w:hAnsi="Times New Roman"/>
          <w:sz w:val="24"/>
        </w:rPr>
        <w:t>uygulanan</w:t>
      </w:r>
      <w:proofErr w:type="gramEnd"/>
      <w:r>
        <w:rPr>
          <w:rFonts w:ascii="Times New Roman" w:eastAsia="Times New Roman" w:hAnsi="Times New Roman"/>
          <w:sz w:val="24"/>
        </w:rPr>
        <w:t xml:space="preserve"> veri işleme yaklaşımı………………………………………… 52</w:t>
      </w:r>
    </w:p>
    <w:p w:rsidR="002F6608" w:rsidRDefault="002F6608">
      <w:pPr>
        <w:spacing w:line="151"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3"/>
        </w:rPr>
      </w:pPr>
      <w:r>
        <w:rPr>
          <w:rFonts w:ascii="Times New Roman" w:eastAsia="Times New Roman" w:hAnsi="Times New Roman"/>
          <w:sz w:val="23"/>
        </w:rPr>
        <w:t>Şekil 3.12. Veri işleme için tasarlanan bulanık sistem……………………………</w:t>
      </w:r>
      <w:r w:rsidR="009E2945">
        <w:rPr>
          <w:rFonts w:ascii="Times New Roman" w:eastAsia="Times New Roman" w:hAnsi="Times New Roman"/>
          <w:sz w:val="23"/>
        </w:rPr>
        <w:t>….</w:t>
      </w:r>
      <w:r>
        <w:rPr>
          <w:rFonts w:ascii="Times New Roman" w:eastAsia="Times New Roman" w:hAnsi="Times New Roman"/>
          <w:sz w:val="23"/>
        </w:rPr>
        <w:t>..  53</w:t>
      </w:r>
    </w:p>
    <w:p w:rsidR="002F6608" w:rsidRDefault="002F6608">
      <w:pPr>
        <w:spacing w:line="141"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3.13. CO</w:t>
      </w:r>
      <w:r>
        <w:rPr>
          <w:rFonts w:ascii="Times New Roman" w:eastAsia="Times New Roman" w:hAnsi="Times New Roman"/>
          <w:sz w:val="16"/>
        </w:rPr>
        <w:t>2</w:t>
      </w:r>
      <w:r>
        <w:rPr>
          <w:rFonts w:ascii="Times New Roman" w:eastAsia="Times New Roman" w:hAnsi="Times New Roman"/>
          <w:sz w:val="24"/>
        </w:rPr>
        <w:t xml:space="preserve"> giriş değişkeni için üyelik fonksiyon grafiği……………………... 55</w:t>
      </w:r>
    </w:p>
    <w:p w:rsidR="002F6608" w:rsidRDefault="002F6608">
      <w:pPr>
        <w:spacing w:line="148"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3"/>
        </w:rPr>
      </w:pPr>
      <w:r>
        <w:rPr>
          <w:rFonts w:ascii="Times New Roman" w:eastAsia="Times New Roman" w:hAnsi="Times New Roman"/>
          <w:sz w:val="23"/>
        </w:rPr>
        <w:t>Şekil 3.14. PMV giriş değişkeni için üyelik fonksiyon grafiği…………………</w:t>
      </w:r>
      <w:proofErr w:type="gramStart"/>
      <w:r>
        <w:rPr>
          <w:rFonts w:ascii="Times New Roman" w:eastAsia="Times New Roman" w:hAnsi="Times New Roman"/>
          <w:sz w:val="23"/>
        </w:rPr>
        <w:t>…</w:t>
      </w:r>
      <w:r w:rsidR="009E2945">
        <w:rPr>
          <w:rFonts w:ascii="Times New Roman" w:eastAsia="Times New Roman" w:hAnsi="Times New Roman"/>
          <w:sz w:val="23"/>
        </w:rPr>
        <w:t>….</w:t>
      </w:r>
      <w:proofErr w:type="gramEnd"/>
      <w:r w:rsidR="009E2945">
        <w:rPr>
          <w:rFonts w:ascii="Times New Roman" w:eastAsia="Times New Roman" w:hAnsi="Times New Roman"/>
          <w:sz w:val="23"/>
        </w:rPr>
        <w:t>.</w:t>
      </w:r>
      <w:r>
        <w:rPr>
          <w:rFonts w:ascii="Times New Roman" w:eastAsia="Times New Roman" w:hAnsi="Times New Roman"/>
          <w:sz w:val="23"/>
        </w:rPr>
        <w:t xml:space="preserve">  56</w:t>
      </w:r>
    </w:p>
    <w:p w:rsidR="002F6608" w:rsidRDefault="002F6608">
      <w:pPr>
        <w:spacing w:line="137"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3.15. Kapalı ortam çevresel kalite (IEQ) çıkış değişkeni için üyelik</w:t>
      </w:r>
    </w:p>
    <w:p w:rsidR="002F6608" w:rsidRDefault="002F6608">
      <w:pPr>
        <w:spacing w:line="139" w:lineRule="exact"/>
        <w:rPr>
          <w:rFonts w:ascii="Times New Roman" w:eastAsia="Times New Roman" w:hAnsi="Times New Roman"/>
        </w:rPr>
      </w:pPr>
    </w:p>
    <w:p w:rsidR="002F6608" w:rsidRDefault="002F6608">
      <w:pPr>
        <w:tabs>
          <w:tab w:val="left" w:pos="9000"/>
        </w:tabs>
        <w:spacing w:line="0" w:lineRule="atLeast"/>
        <w:ind w:left="2120"/>
        <w:rPr>
          <w:rFonts w:ascii="Times New Roman" w:eastAsia="Times New Roman" w:hAnsi="Times New Roman"/>
          <w:sz w:val="24"/>
        </w:rPr>
      </w:pPr>
      <w:proofErr w:type="gramStart"/>
      <w:r>
        <w:rPr>
          <w:rFonts w:ascii="Times New Roman" w:eastAsia="Times New Roman" w:hAnsi="Times New Roman"/>
          <w:sz w:val="24"/>
        </w:rPr>
        <w:t>fonksiyon</w:t>
      </w:r>
      <w:proofErr w:type="gramEnd"/>
      <w:r>
        <w:rPr>
          <w:rFonts w:ascii="Times New Roman" w:eastAsia="Times New Roman" w:hAnsi="Times New Roman"/>
          <w:sz w:val="24"/>
        </w:rPr>
        <w:t xml:space="preserve"> grafiği……...………………………………………………..</w:t>
      </w:r>
      <w:r>
        <w:rPr>
          <w:rFonts w:ascii="Times New Roman" w:eastAsia="Times New Roman" w:hAnsi="Times New Roman"/>
          <w:sz w:val="24"/>
        </w:rPr>
        <w:tab/>
        <w:t>56</w:t>
      </w:r>
    </w:p>
    <w:p w:rsidR="002F6608" w:rsidRDefault="002F6608">
      <w:pPr>
        <w:spacing w:line="149" w:lineRule="exact"/>
        <w:rPr>
          <w:rFonts w:ascii="Times New Roman" w:eastAsia="Times New Roman" w:hAnsi="Times New Roman"/>
        </w:rPr>
      </w:pPr>
    </w:p>
    <w:p w:rsidR="002F6608" w:rsidRDefault="002F6608">
      <w:pPr>
        <w:spacing w:line="350" w:lineRule="auto"/>
        <w:ind w:left="2120" w:hanging="1067"/>
        <w:rPr>
          <w:rFonts w:ascii="Times New Roman" w:eastAsia="Times New Roman" w:hAnsi="Times New Roman"/>
          <w:sz w:val="24"/>
        </w:rPr>
      </w:pPr>
      <w:r>
        <w:rPr>
          <w:rFonts w:ascii="Times New Roman" w:eastAsia="Times New Roman" w:hAnsi="Times New Roman"/>
          <w:sz w:val="24"/>
        </w:rPr>
        <w:t>Şekil 3.16. Giriş değişkenleri ve çıkış değişkeni arasındaki ilişkiyi gösteren bulanıklaştırma yüzeyi………………...…………………………</w:t>
      </w:r>
      <w:proofErr w:type="gramStart"/>
      <w:r>
        <w:rPr>
          <w:rFonts w:ascii="Times New Roman" w:eastAsia="Times New Roman" w:hAnsi="Times New Roman"/>
          <w:sz w:val="24"/>
        </w:rPr>
        <w:t>…….</w:t>
      </w:r>
      <w:proofErr w:type="gramEnd"/>
      <w:r>
        <w:rPr>
          <w:rFonts w:ascii="Times New Roman" w:eastAsia="Times New Roman" w:hAnsi="Times New Roman"/>
          <w:sz w:val="24"/>
        </w:rPr>
        <w:t>. 56</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53" w:lineRule="exact"/>
        <w:rPr>
          <w:rFonts w:ascii="Times New Roman" w:eastAsia="Times New Roman" w:hAnsi="Times New Roman"/>
        </w:rPr>
      </w:pPr>
    </w:p>
    <w:p w:rsidR="002F6608" w:rsidRDefault="002F6608">
      <w:pPr>
        <w:spacing w:line="0" w:lineRule="atLeast"/>
        <w:ind w:left="4860"/>
        <w:rPr>
          <w:b/>
          <w:sz w:val="22"/>
        </w:rPr>
      </w:pPr>
      <w:proofErr w:type="gramStart"/>
      <w:r>
        <w:rPr>
          <w:b/>
          <w:sz w:val="22"/>
        </w:rPr>
        <w:t>vi</w:t>
      </w:r>
      <w:proofErr w:type="gramEnd"/>
    </w:p>
    <w:p w:rsidR="002F6608" w:rsidRDefault="002F6608">
      <w:pPr>
        <w:spacing w:line="0" w:lineRule="atLeast"/>
        <w:ind w:left="4860"/>
        <w:rPr>
          <w:b/>
          <w:sz w:val="22"/>
        </w:rPr>
        <w:sectPr w:rsidR="002F6608">
          <w:pgSz w:w="11900" w:h="16838"/>
          <w:pgMar w:top="1440" w:right="1206" w:bottom="416" w:left="1440" w:header="0" w:footer="0" w:gutter="0"/>
          <w:cols w:space="0" w:equalWidth="0">
            <w:col w:w="9260"/>
          </w:cols>
          <w:docGrid w:linePitch="360"/>
        </w:sectPr>
      </w:pPr>
    </w:p>
    <w:p w:rsidR="002F6608" w:rsidRDefault="002F6608">
      <w:pPr>
        <w:spacing w:line="271" w:lineRule="exact"/>
        <w:rPr>
          <w:rFonts w:ascii="Times New Roman" w:eastAsia="Times New Roman" w:hAnsi="Times New Roman"/>
        </w:rPr>
      </w:pPr>
      <w:bookmarkStart w:id="9" w:name="page10"/>
      <w:bookmarkEnd w:id="9"/>
    </w:p>
    <w:p w:rsidR="002F6608" w:rsidRDefault="002F6608">
      <w:pPr>
        <w:spacing w:line="0" w:lineRule="atLeast"/>
        <w:ind w:left="1040"/>
        <w:rPr>
          <w:rFonts w:ascii="Times New Roman" w:eastAsia="Times New Roman" w:hAnsi="Times New Roman"/>
          <w:sz w:val="23"/>
        </w:rPr>
      </w:pPr>
      <w:r>
        <w:rPr>
          <w:rFonts w:ascii="Times New Roman" w:eastAsia="Times New Roman" w:hAnsi="Times New Roman"/>
          <w:sz w:val="23"/>
        </w:rPr>
        <w:t>Şekil 3.17. Tanımlanan kuralların bir kısmının görüntüsü……………</w:t>
      </w:r>
      <w:proofErr w:type="gramStart"/>
      <w:r>
        <w:rPr>
          <w:rFonts w:ascii="Times New Roman" w:eastAsia="Times New Roman" w:hAnsi="Times New Roman"/>
          <w:sz w:val="23"/>
        </w:rPr>
        <w:t>…….</w:t>
      </w:r>
      <w:proofErr w:type="gramEnd"/>
      <w:r>
        <w:rPr>
          <w:rFonts w:ascii="Times New Roman" w:eastAsia="Times New Roman" w:hAnsi="Times New Roman"/>
          <w:sz w:val="23"/>
        </w:rPr>
        <w:t>………</w:t>
      </w:r>
      <w:r w:rsidR="009E2945">
        <w:rPr>
          <w:rFonts w:ascii="Times New Roman" w:eastAsia="Times New Roman" w:hAnsi="Times New Roman"/>
          <w:sz w:val="23"/>
        </w:rPr>
        <w:t>….</w:t>
      </w:r>
      <w:r>
        <w:rPr>
          <w:rFonts w:ascii="Times New Roman" w:eastAsia="Times New Roman" w:hAnsi="Times New Roman"/>
          <w:sz w:val="23"/>
        </w:rPr>
        <w:t xml:space="preserve"> 59</w:t>
      </w:r>
    </w:p>
    <w:p w:rsidR="002F6608" w:rsidRDefault="002F6608">
      <w:pPr>
        <w:spacing w:line="137"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3.18. Sistemin işleyişi akış diyagramı (Uç düğümlerde verilerin toplanması</w:t>
      </w:r>
    </w:p>
    <w:p w:rsidR="002F6608" w:rsidRDefault="002F6608">
      <w:pPr>
        <w:spacing w:line="139" w:lineRule="exact"/>
        <w:rPr>
          <w:rFonts w:ascii="Times New Roman" w:eastAsia="Times New Roman" w:hAnsi="Times New Roman"/>
        </w:rPr>
      </w:pPr>
    </w:p>
    <w:p w:rsidR="002F6608" w:rsidRDefault="002F6608">
      <w:pPr>
        <w:spacing w:line="0" w:lineRule="atLeast"/>
        <w:ind w:left="2120"/>
        <w:rPr>
          <w:rFonts w:ascii="Times New Roman" w:eastAsia="Times New Roman" w:hAnsi="Times New Roman"/>
          <w:sz w:val="24"/>
        </w:rPr>
      </w:pPr>
      <w:proofErr w:type="gramStart"/>
      <w:r>
        <w:rPr>
          <w:rFonts w:ascii="Times New Roman" w:eastAsia="Times New Roman" w:hAnsi="Times New Roman"/>
          <w:sz w:val="24"/>
        </w:rPr>
        <w:t>ve</w:t>
      </w:r>
      <w:proofErr w:type="gramEnd"/>
      <w:r>
        <w:rPr>
          <w:rFonts w:ascii="Times New Roman" w:eastAsia="Times New Roman" w:hAnsi="Times New Roman"/>
          <w:sz w:val="24"/>
        </w:rPr>
        <w:t xml:space="preserve"> verilerin sunuculara iletilmesi)……………………………………… 61</w:t>
      </w:r>
    </w:p>
    <w:p w:rsidR="002F6608" w:rsidRDefault="002F6608">
      <w:pPr>
        <w:spacing w:line="137"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3.19. Sistemin işleyişi akış diyagramı (Veri işleme ve ölçüm sisteminin</w:t>
      </w:r>
    </w:p>
    <w:p w:rsidR="002F6608" w:rsidRDefault="002F6608">
      <w:pPr>
        <w:spacing w:line="151" w:lineRule="exact"/>
        <w:rPr>
          <w:rFonts w:ascii="Times New Roman" w:eastAsia="Times New Roman" w:hAnsi="Times New Roman"/>
        </w:rPr>
      </w:pPr>
    </w:p>
    <w:p w:rsidR="002F6608" w:rsidRDefault="002F6608">
      <w:pPr>
        <w:spacing w:line="0" w:lineRule="atLeast"/>
        <w:ind w:left="2120"/>
        <w:rPr>
          <w:rFonts w:ascii="Times New Roman" w:eastAsia="Times New Roman" w:hAnsi="Times New Roman"/>
          <w:sz w:val="23"/>
        </w:rPr>
      </w:pPr>
      <w:proofErr w:type="gramStart"/>
      <w:r>
        <w:rPr>
          <w:rFonts w:ascii="Times New Roman" w:eastAsia="Times New Roman" w:hAnsi="Times New Roman"/>
          <w:sz w:val="23"/>
        </w:rPr>
        <w:t>çıktısı)…</w:t>
      </w:r>
      <w:proofErr w:type="gramEnd"/>
      <w:r>
        <w:rPr>
          <w:rFonts w:ascii="Times New Roman" w:eastAsia="Times New Roman" w:hAnsi="Times New Roman"/>
          <w:sz w:val="23"/>
        </w:rPr>
        <w:t>………………………………………………………………...</w:t>
      </w:r>
      <w:r w:rsidR="009E2945">
        <w:rPr>
          <w:rFonts w:ascii="Times New Roman" w:eastAsia="Times New Roman" w:hAnsi="Times New Roman"/>
          <w:sz w:val="23"/>
        </w:rPr>
        <w:t>.....</w:t>
      </w:r>
      <w:r>
        <w:rPr>
          <w:rFonts w:ascii="Times New Roman" w:eastAsia="Times New Roman" w:hAnsi="Times New Roman"/>
          <w:sz w:val="23"/>
        </w:rPr>
        <w:t xml:space="preserve"> 62</w:t>
      </w:r>
    </w:p>
    <w:p w:rsidR="002F6608" w:rsidRDefault="002F6608">
      <w:pPr>
        <w:spacing w:line="137" w:lineRule="exact"/>
        <w:rPr>
          <w:rFonts w:ascii="Times New Roman" w:eastAsia="Times New Roman" w:hAnsi="Times New Roman"/>
        </w:rPr>
      </w:pPr>
    </w:p>
    <w:p w:rsidR="002F6608" w:rsidRDefault="002F6608">
      <w:pPr>
        <w:spacing w:line="0" w:lineRule="atLeast"/>
        <w:ind w:left="1040"/>
        <w:rPr>
          <w:rFonts w:ascii="Times New Roman" w:eastAsia="Times New Roman" w:hAnsi="Times New Roman"/>
          <w:sz w:val="24"/>
        </w:rPr>
      </w:pPr>
      <w:r>
        <w:rPr>
          <w:rFonts w:ascii="Times New Roman" w:eastAsia="Times New Roman" w:hAnsi="Times New Roman"/>
          <w:sz w:val="24"/>
        </w:rPr>
        <w:t>Şekil 3.20. Nesnelerin interneti bileşenleri………………………………………… 65</w:t>
      </w:r>
    </w:p>
    <w:p w:rsidR="002F6608" w:rsidRDefault="002F6608">
      <w:pPr>
        <w:spacing w:line="151" w:lineRule="exact"/>
        <w:rPr>
          <w:rFonts w:ascii="Times New Roman" w:eastAsia="Times New Roman" w:hAnsi="Times New Roman"/>
        </w:rPr>
      </w:pPr>
    </w:p>
    <w:p w:rsidR="002F6608" w:rsidRDefault="002F6608">
      <w:pPr>
        <w:spacing w:line="348" w:lineRule="auto"/>
        <w:ind w:left="2120" w:hanging="1067"/>
        <w:jc w:val="both"/>
        <w:rPr>
          <w:rFonts w:ascii="Times New Roman" w:eastAsia="Times New Roman" w:hAnsi="Times New Roman"/>
          <w:sz w:val="24"/>
        </w:rPr>
      </w:pPr>
      <w:r>
        <w:rPr>
          <w:rFonts w:ascii="Times New Roman" w:eastAsia="Times New Roman" w:hAnsi="Times New Roman"/>
          <w:sz w:val="24"/>
        </w:rPr>
        <w:t>Şekil 3.21. Tasarlanan kapalı ortam hava kalitesi izleme sistemi için Nesnelerin İnterneti temelli ve TCP/IP temelli mimarilerin karşılaştırması…</w:t>
      </w:r>
      <w:proofErr w:type="gramStart"/>
      <w:r>
        <w:rPr>
          <w:rFonts w:ascii="Times New Roman" w:eastAsia="Times New Roman" w:hAnsi="Times New Roman"/>
          <w:sz w:val="24"/>
        </w:rPr>
        <w:t>…….</w:t>
      </w:r>
      <w:proofErr w:type="gramEnd"/>
      <w:r>
        <w:rPr>
          <w:rFonts w:ascii="Times New Roman" w:eastAsia="Times New Roman" w:hAnsi="Times New Roman"/>
          <w:sz w:val="24"/>
        </w:rPr>
        <w:t>. 68</w:t>
      </w:r>
    </w:p>
    <w:p w:rsidR="002F6608" w:rsidRDefault="002F6608">
      <w:pPr>
        <w:spacing w:line="28" w:lineRule="exact"/>
        <w:rPr>
          <w:rFonts w:ascii="Times New Roman" w:eastAsia="Times New Roman" w:hAnsi="Times New Roman"/>
        </w:rPr>
      </w:pPr>
    </w:p>
    <w:p w:rsidR="002F6608" w:rsidRDefault="002F6608">
      <w:pPr>
        <w:spacing w:line="348" w:lineRule="auto"/>
        <w:ind w:left="1980" w:hanging="925"/>
        <w:jc w:val="both"/>
        <w:rPr>
          <w:rFonts w:ascii="Times New Roman" w:eastAsia="Times New Roman" w:hAnsi="Times New Roman"/>
          <w:sz w:val="24"/>
        </w:rPr>
      </w:pPr>
      <w:r>
        <w:rPr>
          <w:rFonts w:ascii="Times New Roman" w:eastAsia="Times New Roman" w:hAnsi="Times New Roman"/>
          <w:sz w:val="24"/>
        </w:rPr>
        <w:t xml:space="preserve">Şekil 4.1. C1106 </w:t>
      </w:r>
      <w:proofErr w:type="spellStart"/>
      <w:r>
        <w:rPr>
          <w:rFonts w:ascii="Times New Roman" w:eastAsia="Times New Roman" w:hAnsi="Times New Roman"/>
          <w:sz w:val="24"/>
        </w:rPr>
        <w:t>nolu</w:t>
      </w:r>
      <w:proofErr w:type="spellEnd"/>
      <w:r>
        <w:rPr>
          <w:rFonts w:ascii="Times New Roman" w:eastAsia="Times New Roman" w:hAnsi="Times New Roman"/>
          <w:sz w:val="24"/>
        </w:rPr>
        <w:t xml:space="preserve"> sınıfa ait </w:t>
      </w:r>
      <w:proofErr w:type="gramStart"/>
      <w:r>
        <w:rPr>
          <w:rFonts w:ascii="Times New Roman" w:eastAsia="Times New Roman" w:hAnsi="Times New Roman"/>
          <w:sz w:val="24"/>
        </w:rPr>
        <w:t>Mart</w:t>
      </w:r>
      <w:proofErr w:type="gramEnd"/>
      <w:r>
        <w:rPr>
          <w:rFonts w:ascii="Times New Roman" w:eastAsia="Times New Roman" w:hAnsi="Times New Roman"/>
          <w:sz w:val="24"/>
        </w:rPr>
        <w:t xml:space="preserve"> ayındaki herhangi bir haftalık </w:t>
      </w:r>
      <w:proofErr w:type="spellStart"/>
      <w:r>
        <w:rPr>
          <w:rFonts w:ascii="Times New Roman" w:eastAsia="Times New Roman" w:hAnsi="Times New Roman"/>
          <w:sz w:val="24"/>
        </w:rPr>
        <w:t>min-max</w:t>
      </w:r>
      <w:proofErr w:type="spellEnd"/>
      <w:r>
        <w:rPr>
          <w:rFonts w:ascii="Times New Roman" w:eastAsia="Times New Roman" w:hAnsi="Times New Roman"/>
          <w:sz w:val="24"/>
        </w:rPr>
        <w:t xml:space="preserve"> CO</w:t>
      </w:r>
      <w:r>
        <w:rPr>
          <w:rFonts w:ascii="Times New Roman" w:eastAsia="Times New Roman" w:hAnsi="Times New Roman"/>
          <w:sz w:val="16"/>
        </w:rPr>
        <w:t>2</w:t>
      </w:r>
      <w:r>
        <w:rPr>
          <w:rFonts w:ascii="Times New Roman" w:eastAsia="Times New Roman" w:hAnsi="Times New Roman"/>
          <w:sz w:val="24"/>
        </w:rPr>
        <w:t xml:space="preserve"> konsantrasyonu ölçüm sonuçları………………………………………… 72</w:t>
      </w:r>
    </w:p>
    <w:p w:rsidR="002F6608" w:rsidRDefault="002F6608">
      <w:pPr>
        <w:spacing w:line="28" w:lineRule="exact"/>
        <w:rPr>
          <w:rFonts w:ascii="Times New Roman" w:eastAsia="Times New Roman" w:hAnsi="Times New Roman"/>
        </w:rPr>
      </w:pPr>
    </w:p>
    <w:p w:rsidR="002F6608" w:rsidRDefault="002F6608">
      <w:pPr>
        <w:spacing w:line="348" w:lineRule="auto"/>
        <w:ind w:left="1980" w:hanging="925"/>
        <w:jc w:val="both"/>
        <w:rPr>
          <w:rFonts w:ascii="Times New Roman" w:eastAsia="Times New Roman" w:hAnsi="Times New Roman"/>
          <w:sz w:val="24"/>
        </w:rPr>
      </w:pPr>
      <w:r>
        <w:rPr>
          <w:rFonts w:ascii="Times New Roman" w:eastAsia="Times New Roman" w:hAnsi="Times New Roman"/>
          <w:sz w:val="24"/>
        </w:rPr>
        <w:t xml:space="preserve">Şekil 4.2. C1106 </w:t>
      </w:r>
      <w:proofErr w:type="spellStart"/>
      <w:r>
        <w:rPr>
          <w:rFonts w:ascii="Times New Roman" w:eastAsia="Times New Roman" w:hAnsi="Times New Roman"/>
          <w:sz w:val="24"/>
        </w:rPr>
        <w:t>nolu</w:t>
      </w:r>
      <w:proofErr w:type="spellEnd"/>
      <w:r>
        <w:rPr>
          <w:rFonts w:ascii="Times New Roman" w:eastAsia="Times New Roman" w:hAnsi="Times New Roman"/>
          <w:sz w:val="24"/>
        </w:rPr>
        <w:t xml:space="preserve"> sınıfa ait Mart ayındaki herhangi bir haftalık hesaplanan </w:t>
      </w:r>
      <w:proofErr w:type="spellStart"/>
      <w:r>
        <w:rPr>
          <w:rFonts w:ascii="Times New Roman" w:eastAsia="Times New Roman" w:hAnsi="Times New Roman"/>
          <w:sz w:val="24"/>
        </w:rPr>
        <w:t>min-max</w:t>
      </w:r>
      <w:proofErr w:type="spellEnd"/>
      <w:r>
        <w:rPr>
          <w:rFonts w:ascii="Times New Roman" w:eastAsia="Times New Roman" w:hAnsi="Times New Roman"/>
          <w:sz w:val="24"/>
        </w:rPr>
        <w:t xml:space="preserve"> PMV sonuçları……………………………………</w:t>
      </w:r>
      <w:proofErr w:type="gramStart"/>
      <w:r>
        <w:rPr>
          <w:rFonts w:ascii="Times New Roman" w:eastAsia="Times New Roman" w:hAnsi="Times New Roman"/>
          <w:sz w:val="24"/>
        </w:rPr>
        <w:t>…….</w:t>
      </w:r>
      <w:proofErr w:type="gramEnd"/>
      <w:r>
        <w:rPr>
          <w:rFonts w:ascii="Times New Roman" w:eastAsia="Times New Roman" w:hAnsi="Times New Roman"/>
          <w:sz w:val="24"/>
        </w:rPr>
        <w:t>……</w:t>
      </w:r>
      <w:r w:rsidR="009E2945">
        <w:rPr>
          <w:rFonts w:ascii="Times New Roman" w:eastAsia="Times New Roman" w:hAnsi="Times New Roman"/>
          <w:sz w:val="24"/>
        </w:rPr>
        <w:t>…….</w:t>
      </w:r>
      <w:r>
        <w:rPr>
          <w:rFonts w:ascii="Times New Roman" w:eastAsia="Times New Roman" w:hAnsi="Times New Roman"/>
          <w:sz w:val="24"/>
        </w:rPr>
        <w:t>.. 72</w:t>
      </w:r>
    </w:p>
    <w:p w:rsidR="002F6608" w:rsidRDefault="002F6608">
      <w:pPr>
        <w:spacing w:line="28" w:lineRule="exact"/>
        <w:rPr>
          <w:rFonts w:ascii="Times New Roman" w:eastAsia="Times New Roman" w:hAnsi="Times New Roman"/>
        </w:rPr>
      </w:pPr>
    </w:p>
    <w:p w:rsidR="002F6608" w:rsidRDefault="002F6608">
      <w:pPr>
        <w:spacing w:line="348" w:lineRule="auto"/>
        <w:ind w:left="1980" w:hanging="925"/>
        <w:jc w:val="both"/>
        <w:rPr>
          <w:rFonts w:ascii="Times New Roman" w:eastAsia="Times New Roman" w:hAnsi="Times New Roman"/>
          <w:sz w:val="24"/>
        </w:rPr>
      </w:pPr>
      <w:r>
        <w:rPr>
          <w:rFonts w:ascii="Times New Roman" w:eastAsia="Times New Roman" w:hAnsi="Times New Roman"/>
          <w:sz w:val="24"/>
        </w:rPr>
        <w:t xml:space="preserve">Şekil 4.3. C1104 </w:t>
      </w:r>
      <w:proofErr w:type="spellStart"/>
      <w:r>
        <w:rPr>
          <w:rFonts w:ascii="Times New Roman" w:eastAsia="Times New Roman" w:hAnsi="Times New Roman"/>
          <w:sz w:val="24"/>
        </w:rPr>
        <w:t>nolu</w:t>
      </w:r>
      <w:proofErr w:type="spellEnd"/>
      <w:r>
        <w:rPr>
          <w:rFonts w:ascii="Times New Roman" w:eastAsia="Times New Roman" w:hAnsi="Times New Roman"/>
          <w:sz w:val="24"/>
        </w:rPr>
        <w:t xml:space="preserve"> sınıfa ait bir günlük ölçüm verileri (zamana bağlı CO</w:t>
      </w:r>
      <w:r>
        <w:rPr>
          <w:rFonts w:ascii="Times New Roman" w:eastAsia="Times New Roman" w:hAnsi="Times New Roman"/>
          <w:sz w:val="16"/>
        </w:rPr>
        <w:t>2</w:t>
      </w:r>
      <w:r>
        <w:rPr>
          <w:rFonts w:ascii="Times New Roman" w:eastAsia="Times New Roman" w:hAnsi="Times New Roman"/>
          <w:sz w:val="24"/>
        </w:rPr>
        <w:t xml:space="preserve"> konsantrasyonu (</w:t>
      </w:r>
      <w:proofErr w:type="spellStart"/>
      <w:r>
        <w:rPr>
          <w:rFonts w:ascii="Times New Roman" w:eastAsia="Times New Roman" w:hAnsi="Times New Roman"/>
          <w:sz w:val="24"/>
        </w:rPr>
        <w:t>ppm</w:t>
      </w:r>
      <w:proofErr w:type="spellEnd"/>
      <w:r>
        <w:rPr>
          <w:rFonts w:ascii="Times New Roman" w:eastAsia="Times New Roman" w:hAnsi="Times New Roman"/>
          <w:sz w:val="24"/>
        </w:rPr>
        <w:t>) ve PMV (termal konfor</w:t>
      </w:r>
      <w:proofErr w:type="gramStart"/>
      <w:r>
        <w:rPr>
          <w:rFonts w:ascii="Times New Roman" w:eastAsia="Times New Roman" w:hAnsi="Times New Roman"/>
          <w:sz w:val="24"/>
        </w:rPr>
        <w:t>))…</w:t>
      </w:r>
      <w:proofErr w:type="gramEnd"/>
      <w:r>
        <w:rPr>
          <w:rFonts w:ascii="Times New Roman" w:eastAsia="Times New Roman" w:hAnsi="Times New Roman"/>
          <w:sz w:val="24"/>
        </w:rPr>
        <w:t>…………………....... 73</w:t>
      </w:r>
    </w:p>
    <w:p w:rsidR="002F6608" w:rsidRDefault="002F6608">
      <w:pPr>
        <w:spacing w:line="28" w:lineRule="exact"/>
        <w:rPr>
          <w:rFonts w:ascii="Times New Roman" w:eastAsia="Times New Roman" w:hAnsi="Times New Roman"/>
        </w:rPr>
      </w:pPr>
    </w:p>
    <w:p w:rsidR="002F6608" w:rsidRDefault="002F6608">
      <w:pPr>
        <w:spacing w:line="348" w:lineRule="auto"/>
        <w:ind w:left="1980" w:hanging="925"/>
        <w:jc w:val="both"/>
        <w:rPr>
          <w:rFonts w:ascii="Times New Roman" w:eastAsia="Times New Roman" w:hAnsi="Times New Roman"/>
          <w:sz w:val="24"/>
        </w:rPr>
      </w:pPr>
      <w:r>
        <w:rPr>
          <w:rFonts w:ascii="Times New Roman" w:eastAsia="Times New Roman" w:hAnsi="Times New Roman"/>
          <w:sz w:val="24"/>
        </w:rPr>
        <w:t xml:space="preserve">Şekil 4.4. C1105 </w:t>
      </w:r>
      <w:proofErr w:type="spellStart"/>
      <w:r>
        <w:rPr>
          <w:rFonts w:ascii="Times New Roman" w:eastAsia="Times New Roman" w:hAnsi="Times New Roman"/>
          <w:sz w:val="24"/>
        </w:rPr>
        <w:t>nolu</w:t>
      </w:r>
      <w:proofErr w:type="spellEnd"/>
      <w:r>
        <w:rPr>
          <w:rFonts w:ascii="Times New Roman" w:eastAsia="Times New Roman" w:hAnsi="Times New Roman"/>
          <w:sz w:val="24"/>
        </w:rPr>
        <w:t xml:space="preserve"> sınıfa ait bir günlük ölçüm verileri (zamana bağlı CO</w:t>
      </w:r>
      <w:r>
        <w:rPr>
          <w:rFonts w:ascii="Times New Roman" w:eastAsia="Times New Roman" w:hAnsi="Times New Roman"/>
          <w:sz w:val="16"/>
        </w:rPr>
        <w:t>2</w:t>
      </w:r>
      <w:r>
        <w:rPr>
          <w:rFonts w:ascii="Times New Roman" w:eastAsia="Times New Roman" w:hAnsi="Times New Roman"/>
          <w:sz w:val="24"/>
        </w:rPr>
        <w:t xml:space="preserve"> konsantrasyonu (</w:t>
      </w:r>
      <w:proofErr w:type="spellStart"/>
      <w:r>
        <w:rPr>
          <w:rFonts w:ascii="Times New Roman" w:eastAsia="Times New Roman" w:hAnsi="Times New Roman"/>
          <w:sz w:val="24"/>
        </w:rPr>
        <w:t>ppm</w:t>
      </w:r>
      <w:proofErr w:type="spellEnd"/>
      <w:r>
        <w:rPr>
          <w:rFonts w:ascii="Times New Roman" w:eastAsia="Times New Roman" w:hAnsi="Times New Roman"/>
          <w:sz w:val="24"/>
        </w:rPr>
        <w:t>) ve PMV (termal konfor</w:t>
      </w:r>
      <w:proofErr w:type="gramStart"/>
      <w:r>
        <w:rPr>
          <w:rFonts w:ascii="Times New Roman" w:eastAsia="Times New Roman" w:hAnsi="Times New Roman"/>
          <w:sz w:val="24"/>
        </w:rPr>
        <w:t>))…</w:t>
      </w:r>
      <w:proofErr w:type="gramEnd"/>
      <w:r>
        <w:rPr>
          <w:rFonts w:ascii="Times New Roman" w:eastAsia="Times New Roman" w:hAnsi="Times New Roman"/>
          <w:sz w:val="24"/>
        </w:rPr>
        <w:t>…………………....... 74</w:t>
      </w:r>
    </w:p>
    <w:p w:rsidR="002F6608" w:rsidRDefault="002F6608">
      <w:pPr>
        <w:spacing w:line="28" w:lineRule="exact"/>
        <w:rPr>
          <w:rFonts w:ascii="Times New Roman" w:eastAsia="Times New Roman" w:hAnsi="Times New Roman"/>
        </w:rPr>
      </w:pPr>
    </w:p>
    <w:p w:rsidR="002F6608" w:rsidRDefault="002F6608">
      <w:pPr>
        <w:spacing w:line="348" w:lineRule="auto"/>
        <w:ind w:left="1980" w:hanging="925"/>
        <w:jc w:val="both"/>
        <w:rPr>
          <w:rFonts w:ascii="Times New Roman" w:eastAsia="Times New Roman" w:hAnsi="Times New Roman"/>
          <w:sz w:val="24"/>
        </w:rPr>
      </w:pPr>
      <w:r>
        <w:rPr>
          <w:rFonts w:ascii="Times New Roman" w:eastAsia="Times New Roman" w:hAnsi="Times New Roman"/>
          <w:sz w:val="24"/>
        </w:rPr>
        <w:t xml:space="preserve">Şekil 4.5. C1106 </w:t>
      </w:r>
      <w:proofErr w:type="spellStart"/>
      <w:r>
        <w:rPr>
          <w:rFonts w:ascii="Times New Roman" w:eastAsia="Times New Roman" w:hAnsi="Times New Roman"/>
          <w:sz w:val="24"/>
        </w:rPr>
        <w:t>nolu</w:t>
      </w:r>
      <w:proofErr w:type="spellEnd"/>
      <w:r>
        <w:rPr>
          <w:rFonts w:ascii="Times New Roman" w:eastAsia="Times New Roman" w:hAnsi="Times New Roman"/>
          <w:sz w:val="24"/>
        </w:rPr>
        <w:t xml:space="preserve"> sınıfa ait bir günlük ölçüm verileri (zamana bağlı CO</w:t>
      </w:r>
      <w:r>
        <w:rPr>
          <w:rFonts w:ascii="Times New Roman" w:eastAsia="Times New Roman" w:hAnsi="Times New Roman"/>
          <w:sz w:val="16"/>
        </w:rPr>
        <w:t>2</w:t>
      </w:r>
      <w:r>
        <w:rPr>
          <w:rFonts w:ascii="Times New Roman" w:eastAsia="Times New Roman" w:hAnsi="Times New Roman"/>
          <w:sz w:val="24"/>
        </w:rPr>
        <w:t xml:space="preserve"> konsantrasyonu (</w:t>
      </w:r>
      <w:proofErr w:type="spellStart"/>
      <w:r>
        <w:rPr>
          <w:rFonts w:ascii="Times New Roman" w:eastAsia="Times New Roman" w:hAnsi="Times New Roman"/>
          <w:sz w:val="24"/>
        </w:rPr>
        <w:t>ppm</w:t>
      </w:r>
      <w:proofErr w:type="spellEnd"/>
      <w:r>
        <w:rPr>
          <w:rFonts w:ascii="Times New Roman" w:eastAsia="Times New Roman" w:hAnsi="Times New Roman"/>
          <w:sz w:val="24"/>
        </w:rPr>
        <w:t>) ve PMV (termal konfor</w:t>
      </w:r>
      <w:proofErr w:type="gramStart"/>
      <w:r>
        <w:rPr>
          <w:rFonts w:ascii="Times New Roman" w:eastAsia="Times New Roman" w:hAnsi="Times New Roman"/>
          <w:sz w:val="24"/>
        </w:rPr>
        <w:t>))…</w:t>
      </w:r>
      <w:proofErr w:type="gramEnd"/>
      <w:r>
        <w:rPr>
          <w:rFonts w:ascii="Times New Roman" w:eastAsia="Times New Roman" w:hAnsi="Times New Roman"/>
          <w:sz w:val="24"/>
        </w:rPr>
        <w:t>…………..………..... 75</w:t>
      </w:r>
    </w:p>
    <w:p w:rsidR="002F6608" w:rsidRDefault="002F6608">
      <w:pPr>
        <w:spacing w:line="26" w:lineRule="exact"/>
        <w:rPr>
          <w:rFonts w:ascii="Times New Roman" w:eastAsia="Times New Roman" w:hAnsi="Times New Roman"/>
        </w:rPr>
      </w:pPr>
    </w:p>
    <w:p w:rsidR="002F6608" w:rsidRDefault="002F6608">
      <w:pPr>
        <w:spacing w:line="350" w:lineRule="auto"/>
        <w:ind w:left="1980" w:hanging="925"/>
        <w:jc w:val="both"/>
        <w:rPr>
          <w:rFonts w:ascii="Times New Roman" w:eastAsia="Times New Roman" w:hAnsi="Times New Roman"/>
          <w:sz w:val="24"/>
        </w:rPr>
      </w:pPr>
      <w:r>
        <w:rPr>
          <w:rFonts w:ascii="Times New Roman" w:eastAsia="Times New Roman" w:hAnsi="Times New Roman"/>
          <w:sz w:val="24"/>
        </w:rPr>
        <w:t xml:space="preserve">Şekil 4.6. C1107 </w:t>
      </w:r>
      <w:proofErr w:type="spellStart"/>
      <w:r>
        <w:rPr>
          <w:rFonts w:ascii="Times New Roman" w:eastAsia="Times New Roman" w:hAnsi="Times New Roman"/>
          <w:sz w:val="24"/>
        </w:rPr>
        <w:t>nolu</w:t>
      </w:r>
      <w:proofErr w:type="spellEnd"/>
      <w:r>
        <w:rPr>
          <w:rFonts w:ascii="Times New Roman" w:eastAsia="Times New Roman" w:hAnsi="Times New Roman"/>
          <w:sz w:val="24"/>
        </w:rPr>
        <w:t xml:space="preserve"> sınıfa ait bir günlük ölçüm verileri (zamana bağlı CO</w:t>
      </w:r>
      <w:r>
        <w:rPr>
          <w:rFonts w:ascii="Times New Roman" w:eastAsia="Times New Roman" w:hAnsi="Times New Roman"/>
          <w:sz w:val="16"/>
        </w:rPr>
        <w:t>2</w:t>
      </w:r>
      <w:r>
        <w:rPr>
          <w:rFonts w:ascii="Times New Roman" w:eastAsia="Times New Roman" w:hAnsi="Times New Roman"/>
          <w:sz w:val="24"/>
        </w:rPr>
        <w:t xml:space="preserve"> konsantrasyonu (</w:t>
      </w:r>
      <w:proofErr w:type="spellStart"/>
      <w:r>
        <w:rPr>
          <w:rFonts w:ascii="Times New Roman" w:eastAsia="Times New Roman" w:hAnsi="Times New Roman"/>
          <w:sz w:val="24"/>
        </w:rPr>
        <w:t>ppm</w:t>
      </w:r>
      <w:proofErr w:type="spellEnd"/>
      <w:r>
        <w:rPr>
          <w:rFonts w:ascii="Times New Roman" w:eastAsia="Times New Roman" w:hAnsi="Times New Roman"/>
          <w:sz w:val="24"/>
        </w:rPr>
        <w:t>) ve PMV (termal konfor</w:t>
      </w:r>
      <w:proofErr w:type="gramStart"/>
      <w:r>
        <w:rPr>
          <w:rFonts w:ascii="Times New Roman" w:eastAsia="Times New Roman" w:hAnsi="Times New Roman"/>
          <w:sz w:val="24"/>
        </w:rPr>
        <w:t>))…</w:t>
      </w:r>
      <w:proofErr w:type="gramEnd"/>
      <w:r>
        <w:rPr>
          <w:rFonts w:ascii="Times New Roman" w:eastAsia="Times New Roman" w:hAnsi="Times New Roman"/>
          <w:sz w:val="24"/>
        </w:rPr>
        <w:t>……………..……..... 76</w:t>
      </w:r>
    </w:p>
    <w:p w:rsidR="002F6608" w:rsidRDefault="002F6608">
      <w:pPr>
        <w:spacing w:line="23" w:lineRule="exact"/>
        <w:rPr>
          <w:rFonts w:ascii="Times New Roman" w:eastAsia="Times New Roman" w:hAnsi="Times New Roman"/>
        </w:rPr>
      </w:pPr>
    </w:p>
    <w:p w:rsidR="002F6608" w:rsidRDefault="002F6608">
      <w:pPr>
        <w:spacing w:line="350" w:lineRule="auto"/>
        <w:ind w:left="1040"/>
        <w:jc w:val="both"/>
        <w:rPr>
          <w:rFonts w:ascii="Times New Roman" w:eastAsia="Times New Roman" w:hAnsi="Times New Roman"/>
          <w:sz w:val="24"/>
        </w:rPr>
      </w:pPr>
      <w:r>
        <w:rPr>
          <w:rFonts w:ascii="Times New Roman" w:eastAsia="Times New Roman" w:hAnsi="Times New Roman"/>
          <w:sz w:val="24"/>
        </w:rPr>
        <w:t xml:space="preserve">Şekil 4.7. Bir sınıfa ait çevresel ölçüm parametrelerinin gösterildiği web </w:t>
      </w:r>
      <w:proofErr w:type="spellStart"/>
      <w:proofErr w:type="gramStart"/>
      <w:r>
        <w:rPr>
          <w:rFonts w:ascii="Times New Roman" w:eastAsia="Times New Roman" w:hAnsi="Times New Roman"/>
          <w:sz w:val="24"/>
        </w:rPr>
        <w:t>arayüzü</w:t>
      </w:r>
      <w:proofErr w:type="spellEnd"/>
      <w:r>
        <w:rPr>
          <w:rFonts w:ascii="Times New Roman" w:eastAsia="Times New Roman" w:hAnsi="Times New Roman"/>
          <w:sz w:val="24"/>
        </w:rPr>
        <w:t>..</w:t>
      </w:r>
      <w:proofErr w:type="gramEnd"/>
      <w:r>
        <w:rPr>
          <w:rFonts w:ascii="Times New Roman" w:eastAsia="Times New Roman" w:hAnsi="Times New Roman"/>
          <w:sz w:val="24"/>
        </w:rPr>
        <w:t xml:space="preserve"> 80 Şekil 4.8. Ölçüm yapılan dört sınıfa ait çevresel ölçüm parametrelerinin grafiksel</w:t>
      </w:r>
    </w:p>
    <w:p w:rsidR="002F6608" w:rsidRDefault="002F6608">
      <w:pPr>
        <w:spacing w:line="11" w:lineRule="exact"/>
        <w:rPr>
          <w:rFonts w:ascii="Times New Roman" w:eastAsia="Times New Roman" w:hAnsi="Times New Roman"/>
        </w:rPr>
      </w:pPr>
    </w:p>
    <w:p w:rsidR="002F6608" w:rsidRDefault="002F6608">
      <w:pPr>
        <w:spacing w:line="0" w:lineRule="atLeast"/>
        <w:ind w:left="1980"/>
        <w:rPr>
          <w:rFonts w:ascii="Times New Roman" w:eastAsia="Times New Roman" w:hAnsi="Times New Roman"/>
          <w:sz w:val="24"/>
        </w:rPr>
      </w:pPr>
      <w:proofErr w:type="gramStart"/>
      <w:r>
        <w:rPr>
          <w:rFonts w:ascii="Times New Roman" w:eastAsia="Times New Roman" w:hAnsi="Times New Roman"/>
          <w:sz w:val="24"/>
        </w:rPr>
        <w:t>gösterimlerinin</w:t>
      </w:r>
      <w:proofErr w:type="gramEnd"/>
      <w:r>
        <w:rPr>
          <w:rFonts w:ascii="Times New Roman" w:eastAsia="Times New Roman" w:hAnsi="Times New Roman"/>
          <w:sz w:val="24"/>
        </w:rPr>
        <w:t xml:space="preserve"> yapıldığı web </w:t>
      </w:r>
      <w:proofErr w:type="spellStart"/>
      <w:r>
        <w:rPr>
          <w:rFonts w:ascii="Times New Roman" w:eastAsia="Times New Roman" w:hAnsi="Times New Roman"/>
          <w:sz w:val="24"/>
        </w:rPr>
        <w:t>arayüzü</w:t>
      </w:r>
      <w:proofErr w:type="spellEnd"/>
      <w:r>
        <w:rPr>
          <w:rFonts w:ascii="Times New Roman" w:eastAsia="Times New Roman" w:hAnsi="Times New Roman"/>
          <w:sz w:val="24"/>
        </w:rPr>
        <w:t>……………...…………………… 81</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07" w:lineRule="exact"/>
        <w:rPr>
          <w:rFonts w:ascii="Times New Roman" w:eastAsia="Times New Roman" w:hAnsi="Times New Roman"/>
        </w:rPr>
      </w:pPr>
    </w:p>
    <w:p w:rsidR="002F6608" w:rsidRDefault="002F6608">
      <w:pPr>
        <w:spacing w:line="0" w:lineRule="atLeast"/>
        <w:ind w:left="4840"/>
        <w:rPr>
          <w:b/>
          <w:sz w:val="22"/>
        </w:rPr>
      </w:pPr>
      <w:proofErr w:type="gramStart"/>
      <w:r>
        <w:rPr>
          <w:b/>
          <w:sz w:val="22"/>
        </w:rPr>
        <w:t>vii</w:t>
      </w:r>
      <w:proofErr w:type="gramEnd"/>
    </w:p>
    <w:p w:rsidR="002F6608" w:rsidRDefault="002F6608">
      <w:pPr>
        <w:spacing w:line="0" w:lineRule="atLeast"/>
        <w:ind w:left="4840"/>
        <w:rPr>
          <w:b/>
          <w:sz w:val="22"/>
        </w:rPr>
        <w:sectPr w:rsidR="002F6608">
          <w:pgSz w:w="11900" w:h="16838"/>
          <w:pgMar w:top="1440" w:right="1206" w:bottom="416" w:left="1440" w:header="0" w:footer="0" w:gutter="0"/>
          <w:cols w:space="0" w:equalWidth="0">
            <w:col w:w="9260"/>
          </w:cols>
          <w:docGrid w:linePitch="360"/>
        </w:sectPr>
      </w:pPr>
    </w:p>
    <w:p w:rsidR="002F6608" w:rsidRDefault="002F6608">
      <w:pPr>
        <w:spacing w:line="200" w:lineRule="exact"/>
        <w:rPr>
          <w:rFonts w:ascii="Times New Roman" w:eastAsia="Times New Roman" w:hAnsi="Times New Roman"/>
        </w:rPr>
      </w:pPr>
      <w:bookmarkStart w:id="10" w:name="page11"/>
      <w:bookmarkEnd w:id="10"/>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9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TABLOLAR LİSTESİ</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37" w:lineRule="exact"/>
        <w:rPr>
          <w:rFonts w:ascii="Times New Roman" w:eastAsia="Times New Roman" w:hAnsi="Times New Roman"/>
        </w:rPr>
      </w:pPr>
    </w:p>
    <w:p w:rsidR="002F6608" w:rsidRDefault="002F6608">
      <w:pPr>
        <w:spacing w:line="348" w:lineRule="auto"/>
        <w:ind w:left="2100" w:hanging="1163"/>
        <w:rPr>
          <w:rFonts w:ascii="Times New Roman" w:eastAsia="Times New Roman" w:hAnsi="Times New Roman"/>
          <w:sz w:val="24"/>
        </w:rPr>
      </w:pPr>
      <w:r>
        <w:rPr>
          <w:rFonts w:ascii="Times New Roman" w:eastAsia="Times New Roman" w:hAnsi="Times New Roman"/>
          <w:sz w:val="24"/>
        </w:rPr>
        <w:t>Tablo 2.1. EPA ve WHO tarafından kabul edilen ve yayınlanan iç ortam hava kalitesi limit değerleri ……………………………………</w:t>
      </w:r>
      <w:proofErr w:type="gramStart"/>
      <w:r>
        <w:rPr>
          <w:rFonts w:ascii="Times New Roman" w:eastAsia="Times New Roman" w:hAnsi="Times New Roman"/>
          <w:sz w:val="24"/>
        </w:rPr>
        <w:t>…….</w:t>
      </w:r>
      <w:proofErr w:type="gramEnd"/>
      <w:r>
        <w:rPr>
          <w:rFonts w:ascii="Times New Roman" w:eastAsia="Times New Roman" w:hAnsi="Times New Roman"/>
          <w:sz w:val="24"/>
        </w:rPr>
        <w:t>.…….. 9</w:t>
      </w:r>
    </w:p>
    <w:p w:rsidR="002F6608" w:rsidRDefault="002F6608">
      <w:pPr>
        <w:spacing w:line="28" w:lineRule="exact"/>
        <w:rPr>
          <w:rFonts w:ascii="Times New Roman" w:eastAsia="Times New Roman" w:hAnsi="Times New Roman"/>
        </w:rPr>
      </w:pPr>
    </w:p>
    <w:p w:rsidR="002F6608" w:rsidRDefault="002F6608">
      <w:pPr>
        <w:spacing w:line="348" w:lineRule="auto"/>
        <w:ind w:left="2100" w:hanging="1163"/>
        <w:rPr>
          <w:rFonts w:ascii="Times New Roman" w:eastAsia="Times New Roman" w:hAnsi="Times New Roman"/>
          <w:sz w:val="24"/>
        </w:rPr>
      </w:pPr>
      <w:r>
        <w:rPr>
          <w:rFonts w:ascii="Times New Roman" w:eastAsia="Times New Roman" w:hAnsi="Times New Roman"/>
          <w:sz w:val="24"/>
        </w:rPr>
        <w:t>Tablo 2.2. ASHRAE tarafından yayınlanan kapalı ortamlardaki CO</w:t>
      </w:r>
      <w:r>
        <w:rPr>
          <w:rFonts w:ascii="Times New Roman" w:eastAsia="Times New Roman" w:hAnsi="Times New Roman"/>
          <w:sz w:val="16"/>
        </w:rPr>
        <w:t>2</w:t>
      </w:r>
      <w:r>
        <w:rPr>
          <w:rFonts w:ascii="Times New Roman" w:eastAsia="Times New Roman" w:hAnsi="Times New Roman"/>
          <w:sz w:val="24"/>
        </w:rPr>
        <w:t xml:space="preserve"> seviyesinin sınıflandırılması </w:t>
      </w:r>
      <w:proofErr w:type="gramStart"/>
      <w:r>
        <w:rPr>
          <w:rFonts w:ascii="Times New Roman" w:eastAsia="Times New Roman" w:hAnsi="Times New Roman"/>
          <w:sz w:val="24"/>
        </w:rPr>
        <w:t>…….</w:t>
      </w:r>
      <w:proofErr w:type="gramEnd"/>
      <w:r>
        <w:rPr>
          <w:rFonts w:ascii="Times New Roman" w:eastAsia="Times New Roman" w:hAnsi="Times New Roman"/>
          <w:sz w:val="24"/>
        </w:rPr>
        <w:t>……………………………………………........ 10</w:t>
      </w:r>
    </w:p>
    <w:p w:rsidR="002F6608" w:rsidRDefault="002F6608">
      <w:pPr>
        <w:spacing w:line="15"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 xml:space="preserve">Tablo 2.3. ASHRAE Standart 55 ve ISO 7730’a göre ısıl konfor sınır </w:t>
      </w:r>
      <w:proofErr w:type="gramStart"/>
      <w:r>
        <w:rPr>
          <w:rFonts w:ascii="Times New Roman" w:eastAsia="Times New Roman" w:hAnsi="Times New Roman"/>
          <w:sz w:val="24"/>
        </w:rPr>
        <w:t>değerleri….</w:t>
      </w:r>
      <w:proofErr w:type="gramEnd"/>
      <w:r>
        <w:rPr>
          <w:rFonts w:ascii="Times New Roman" w:eastAsia="Times New Roman" w:hAnsi="Times New Roman"/>
          <w:sz w:val="24"/>
        </w:rPr>
        <w:t>. 22</w:t>
      </w:r>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 xml:space="preserve">Tablo 2.4. Belirli durumlar için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w:t>
      </w:r>
      <w:proofErr w:type="gramStart"/>
      <w:r>
        <w:rPr>
          <w:rFonts w:ascii="Times New Roman" w:eastAsia="Times New Roman" w:hAnsi="Times New Roman"/>
          <w:sz w:val="24"/>
        </w:rPr>
        <w:t>seviyeleri….</w:t>
      </w:r>
      <w:proofErr w:type="gramEnd"/>
      <w:r>
        <w:rPr>
          <w:rFonts w:ascii="Times New Roman" w:eastAsia="Times New Roman" w:hAnsi="Times New Roman"/>
          <w:sz w:val="24"/>
        </w:rPr>
        <w:t>…..……………… 23</w:t>
      </w:r>
    </w:p>
    <w:p w:rsidR="002F6608" w:rsidRDefault="002F6608">
      <w:pPr>
        <w:spacing w:line="139"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 xml:space="preserve">Tablo 2.5. Belirli durumlar için giyim </w:t>
      </w:r>
      <w:proofErr w:type="gramStart"/>
      <w:r>
        <w:rPr>
          <w:rFonts w:ascii="Times New Roman" w:eastAsia="Times New Roman" w:hAnsi="Times New Roman"/>
          <w:sz w:val="24"/>
        </w:rPr>
        <w:t>seviyeleri  …</w:t>
      </w:r>
      <w:proofErr w:type="gramEnd"/>
      <w:r>
        <w:rPr>
          <w:rFonts w:ascii="Times New Roman" w:eastAsia="Times New Roman" w:hAnsi="Times New Roman"/>
          <w:sz w:val="24"/>
        </w:rPr>
        <w:t>…………………………….... 23</w:t>
      </w:r>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Tablo 2.6. PMV termal konfor duyarlılık aralıkları………………………………... 25</w:t>
      </w:r>
    </w:p>
    <w:p w:rsidR="002F6608" w:rsidRDefault="002F6608">
      <w:pPr>
        <w:spacing w:line="151"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3"/>
        </w:rPr>
      </w:pPr>
      <w:r>
        <w:rPr>
          <w:rFonts w:ascii="Times New Roman" w:eastAsia="Times New Roman" w:hAnsi="Times New Roman"/>
          <w:sz w:val="23"/>
        </w:rPr>
        <w:t>Tablo 2.7.a. Literatürdeki çalışmaların karşılaştırmalı özetleri………………</w:t>
      </w:r>
      <w:proofErr w:type="gramStart"/>
      <w:r>
        <w:rPr>
          <w:rFonts w:ascii="Times New Roman" w:eastAsia="Times New Roman" w:hAnsi="Times New Roman"/>
          <w:sz w:val="23"/>
        </w:rPr>
        <w:t>…….</w:t>
      </w:r>
      <w:proofErr w:type="gramEnd"/>
      <w:r>
        <w:rPr>
          <w:rFonts w:ascii="Times New Roman" w:eastAsia="Times New Roman" w:hAnsi="Times New Roman"/>
          <w:sz w:val="23"/>
        </w:rPr>
        <w:t>. 29</w:t>
      </w:r>
    </w:p>
    <w:p w:rsidR="002F6608" w:rsidRDefault="002F6608">
      <w:pPr>
        <w:spacing w:line="148"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3"/>
        </w:rPr>
      </w:pPr>
      <w:r>
        <w:rPr>
          <w:rFonts w:ascii="Times New Roman" w:eastAsia="Times New Roman" w:hAnsi="Times New Roman"/>
          <w:sz w:val="23"/>
        </w:rPr>
        <w:t>Tablo 2.7.b. Literatürdeki çalışmaların karşılaştırmalı özetleri………………</w:t>
      </w:r>
      <w:proofErr w:type="gramStart"/>
      <w:r>
        <w:rPr>
          <w:rFonts w:ascii="Times New Roman" w:eastAsia="Times New Roman" w:hAnsi="Times New Roman"/>
          <w:sz w:val="23"/>
        </w:rPr>
        <w:t>…….</w:t>
      </w:r>
      <w:proofErr w:type="gramEnd"/>
      <w:r>
        <w:rPr>
          <w:rFonts w:ascii="Times New Roman" w:eastAsia="Times New Roman" w:hAnsi="Times New Roman"/>
          <w:sz w:val="23"/>
        </w:rPr>
        <w:t>. 30</w:t>
      </w:r>
    </w:p>
    <w:p w:rsidR="002F6608" w:rsidRDefault="002F6608">
      <w:pPr>
        <w:spacing w:line="139"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Tablo 3.1. Sınıfların geometrik özellikleri…………………………………………. 43</w:t>
      </w:r>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Tablo 3.2. İlgili bulanık aralıklar ile giriş ve çıkış bulanık değişkenleri…………... 55</w:t>
      </w:r>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Tablo 3.3. Net çıkış değerine göre karar verme kuralları……………………</w:t>
      </w:r>
      <w:proofErr w:type="gramStart"/>
      <w:r>
        <w:rPr>
          <w:rFonts w:ascii="Times New Roman" w:eastAsia="Times New Roman" w:hAnsi="Times New Roman"/>
          <w:sz w:val="24"/>
        </w:rPr>
        <w:t>…….</w:t>
      </w:r>
      <w:proofErr w:type="gramEnd"/>
      <w:r>
        <w:rPr>
          <w:rFonts w:ascii="Times New Roman" w:eastAsia="Times New Roman" w:hAnsi="Times New Roman"/>
          <w:sz w:val="24"/>
        </w:rPr>
        <w:t>. 58</w:t>
      </w:r>
    </w:p>
    <w:p w:rsidR="002F6608" w:rsidRDefault="002F6608">
      <w:pPr>
        <w:spacing w:line="151"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3"/>
        </w:rPr>
      </w:pPr>
      <w:r>
        <w:rPr>
          <w:rFonts w:ascii="Times New Roman" w:eastAsia="Times New Roman" w:hAnsi="Times New Roman"/>
          <w:sz w:val="23"/>
        </w:rPr>
        <w:t xml:space="preserve">Tablo 4.1. C1106 </w:t>
      </w:r>
      <w:proofErr w:type="spellStart"/>
      <w:r>
        <w:rPr>
          <w:rFonts w:ascii="Times New Roman" w:eastAsia="Times New Roman" w:hAnsi="Times New Roman"/>
          <w:sz w:val="23"/>
        </w:rPr>
        <w:t>nolu</w:t>
      </w:r>
      <w:proofErr w:type="spellEnd"/>
      <w:r>
        <w:rPr>
          <w:rFonts w:ascii="Times New Roman" w:eastAsia="Times New Roman" w:hAnsi="Times New Roman"/>
          <w:sz w:val="23"/>
        </w:rPr>
        <w:t xml:space="preserve"> sınıfta bir haftalık </w:t>
      </w:r>
      <w:proofErr w:type="spellStart"/>
      <w:r>
        <w:rPr>
          <w:rFonts w:ascii="Times New Roman" w:eastAsia="Times New Roman" w:hAnsi="Times New Roman"/>
          <w:sz w:val="23"/>
        </w:rPr>
        <w:t>min-max</w:t>
      </w:r>
      <w:proofErr w:type="spellEnd"/>
      <w:r>
        <w:rPr>
          <w:rFonts w:ascii="Times New Roman" w:eastAsia="Times New Roman" w:hAnsi="Times New Roman"/>
          <w:sz w:val="23"/>
        </w:rPr>
        <w:t xml:space="preserve"> ve ortalama ölçüm sonuçları…... 78</w:t>
      </w:r>
    </w:p>
    <w:p w:rsidR="002F6608" w:rsidRDefault="002F6608">
      <w:pPr>
        <w:spacing w:line="137"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Tablo 4.2. Ankette kullanılan kriterler……………………………………………... 83</w:t>
      </w:r>
    </w:p>
    <w:p w:rsidR="002F6608" w:rsidRDefault="002F6608">
      <w:pPr>
        <w:spacing w:line="139" w:lineRule="exact"/>
        <w:rPr>
          <w:rFonts w:ascii="Times New Roman" w:eastAsia="Times New Roman" w:hAnsi="Times New Roman"/>
        </w:rPr>
      </w:pPr>
    </w:p>
    <w:p w:rsidR="002F6608" w:rsidRDefault="002F6608">
      <w:pPr>
        <w:spacing w:line="0" w:lineRule="atLeast"/>
        <w:ind w:left="940"/>
        <w:rPr>
          <w:rFonts w:ascii="Times New Roman" w:eastAsia="Times New Roman" w:hAnsi="Times New Roman"/>
          <w:sz w:val="24"/>
        </w:rPr>
      </w:pPr>
      <w:r>
        <w:rPr>
          <w:rFonts w:ascii="Times New Roman" w:eastAsia="Times New Roman" w:hAnsi="Times New Roman"/>
          <w:sz w:val="24"/>
        </w:rPr>
        <w:t>Tablo 4.3. Sübjektif değerlendirme için öğrenci cevaplarının dağılımları………… 85</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0" w:lineRule="exact"/>
        <w:rPr>
          <w:rFonts w:ascii="Times New Roman" w:eastAsia="Times New Roman" w:hAnsi="Times New Roman"/>
        </w:rPr>
      </w:pPr>
    </w:p>
    <w:p w:rsidR="002F6608" w:rsidRDefault="002F6608">
      <w:pPr>
        <w:spacing w:line="0" w:lineRule="atLeast"/>
        <w:ind w:left="4800"/>
        <w:rPr>
          <w:b/>
          <w:sz w:val="22"/>
        </w:rPr>
      </w:pPr>
      <w:proofErr w:type="gramStart"/>
      <w:r>
        <w:rPr>
          <w:b/>
          <w:sz w:val="22"/>
        </w:rPr>
        <w:t>viii</w:t>
      </w:r>
      <w:proofErr w:type="gramEnd"/>
    </w:p>
    <w:p w:rsidR="002F6608" w:rsidRDefault="002F6608">
      <w:pPr>
        <w:spacing w:line="0" w:lineRule="atLeast"/>
        <w:ind w:left="4800"/>
        <w:rPr>
          <w:b/>
          <w:sz w:val="22"/>
        </w:rPr>
        <w:sectPr w:rsidR="002F6608">
          <w:pgSz w:w="11900" w:h="16838"/>
          <w:pgMar w:top="1440" w:right="1306" w:bottom="416" w:left="1440" w:header="0" w:footer="0" w:gutter="0"/>
          <w:cols w:space="0" w:equalWidth="0">
            <w:col w:w="9160"/>
          </w:cols>
          <w:docGrid w:linePitch="360"/>
        </w:sectPr>
      </w:pPr>
    </w:p>
    <w:p w:rsidR="002F6608" w:rsidRDefault="002F6608">
      <w:pPr>
        <w:spacing w:line="200" w:lineRule="exact"/>
        <w:rPr>
          <w:rFonts w:ascii="Times New Roman" w:eastAsia="Times New Roman" w:hAnsi="Times New Roman"/>
        </w:rPr>
      </w:pPr>
      <w:bookmarkStart w:id="11" w:name="page12"/>
      <w:bookmarkEnd w:id="11"/>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9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ÖZET</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13" w:lineRule="exact"/>
        <w:rPr>
          <w:rFonts w:ascii="Times New Roman" w:eastAsia="Times New Roman" w:hAnsi="Times New Roman"/>
        </w:rPr>
      </w:pPr>
    </w:p>
    <w:p w:rsidR="002F6608" w:rsidRDefault="002F6608">
      <w:pPr>
        <w:spacing w:line="234" w:lineRule="auto"/>
        <w:ind w:left="820" w:right="20"/>
        <w:jc w:val="both"/>
        <w:rPr>
          <w:rFonts w:ascii="Times New Roman" w:eastAsia="Times New Roman" w:hAnsi="Times New Roman"/>
          <w:sz w:val="24"/>
        </w:rPr>
      </w:pPr>
      <w:r>
        <w:rPr>
          <w:rFonts w:ascii="Times New Roman" w:eastAsia="Times New Roman" w:hAnsi="Times New Roman"/>
          <w:sz w:val="24"/>
        </w:rPr>
        <w:t>Anahtar kelimeler: Kapalı ortam hava kalitesi, termal konfor, çevrimiçi izleme sistemi, çevresel izleme, bulanık mantık</w:t>
      </w:r>
    </w:p>
    <w:p w:rsidR="002F6608" w:rsidRDefault="002F6608">
      <w:pPr>
        <w:spacing w:line="290" w:lineRule="exact"/>
        <w:rPr>
          <w:rFonts w:ascii="Times New Roman" w:eastAsia="Times New Roman" w:hAnsi="Times New Roman"/>
        </w:rPr>
      </w:pPr>
    </w:p>
    <w:p w:rsidR="002F6608" w:rsidRDefault="002F6608">
      <w:pPr>
        <w:spacing w:line="239" w:lineRule="auto"/>
        <w:ind w:left="820"/>
        <w:jc w:val="both"/>
        <w:rPr>
          <w:rFonts w:ascii="Times New Roman" w:eastAsia="Times New Roman" w:hAnsi="Times New Roman"/>
          <w:sz w:val="24"/>
        </w:rPr>
      </w:pPr>
      <w:r>
        <w:rPr>
          <w:rFonts w:ascii="Times New Roman" w:eastAsia="Times New Roman" w:hAnsi="Times New Roman"/>
          <w:sz w:val="24"/>
        </w:rPr>
        <w:t>Kapalı ortam hava kalitesi genel olarak insan sağlığını, rahatlığını ve performansını etkileyebilecek, bina içindeki çevresel özellikleri ifade eder. İç ortam havası dış ortam havasından farklı olarak sürekli geri dönüştürülür ve bu durum içinde kirleticilerin toplanmasına ve tutulmasına neden olur. Kötü iç ortam hava kalitesi kısa ve uzun vadede insan sağlığı üzerinde kötü etkilere sahiptir. İnsanların kapalı ortamlarda geçirdiği uzun vakit düşünüldüğünde ise ortamın hava kalitesinin sürekli olarak izlenmesiyle farkında olunmayan kirlilik konusunda bilgilendirilmelerin yapılması gerekir. Böylece sağlıklı yaşam için gereken temiz havanın geliştirilmesi ve korunması için doğru stratejiler sunulabilir. Bu nedenle hem akademik hem de ticari çevrelerde bir akıllı şehir uygulaması (</w:t>
      </w:r>
      <w:proofErr w:type="spellStart"/>
      <w:r>
        <w:rPr>
          <w:rFonts w:ascii="Times New Roman" w:eastAsia="Times New Roman" w:hAnsi="Times New Roman"/>
          <w:sz w:val="24"/>
        </w:rPr>
        <w:t>green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w:t>
      </w:r>
      <w:proofErr w:type="spellEnd"/>
      <w:r>
        <w:rPr>
          <w:rFonts w:ascii="Times New Roman" w:eastAsia="Times New Roman" w:hAnsi="Times New Roman"/>
          <w:sz w:val="24"/>
        </w:rPr>
        <w:t>) olan kapalı ortam hava kalitesi izleme sistemleri üzerine birçok çalışmalar yapılmaktadır.</w:t>
      </w:r>
    </w:p>
    <w:p w:rsidR="002F6608" w:rsidRDefault="002F6608">
      <w:pPr>
        <w:spacing w:line="290" w:lineRule="exact"/>
        <w:rPr>
          <w:rFonts w:ascii="Times New Roman" w:eastAsia="Times New Roman" w:hAnsi="Times New Roman"/>
        </w:rPr>
      </w:pPr>
    </w:p>
    <w:p w:rsidR="002F6608" w:rsidRDefault="002F6608">
      <w:pPr>
        <w:spacing w:line="238" w:lineRule="auto"/>
        <w:ind w:left="820"/>
        <w:jc w:val="both"/>
        <w:rPr>
          <w:rFonts w:ascii="Times New Roman" w:eastAsia="Times New Roman" w:hAnsi="Times New Roman"/>
          <w:sz w:val="24"/>
        </w:rPr>
      </w:pPr>
      <w:r>
        <w:rPr>
          <w:rFonts w:ascii="Times New Roman" w:eastAsia="Times New Roman" w:hAnsi="Times New Roman"/>
          <w:sz w:val="24"/>
        </w:rPr>
        <w:t>Bu çalışmada, önerilen kapalı ortam hava kalitesi izleme sistemi ile bir ortamdaki bütün konfor parametrelerinin birlikte değerlendirilmesi ve ortamdaki insanlar için en iyi hava kalitesinin sağlanması amaçlanmıştır. Bu kapsamda literatürdeki çalışmalardan farklı olarak, tek bir ölçüm ortamına bağlı kalmayarak çoklu parametre ölçümüne imkân veren, web tabanlı, dağıtık mimariye sahip, esnek ve ölçeklenebilir bir kapalı ortam hava kalitesi izleme sistemi önerilmiştir. Ayrıca çalışmada, kapalı ortamlardan elde edilen birbirinden bağımsız ölçüm ve ortam parametrelerinin (CO</w:t>
      </w:r>
      <w:r>
        <w:rPr>
          <w:rFonts w:ascii="Times New Roman" w:eastAsia="Times New Roman" w:hAnsi="Times New Roman"/>
          <w:sz w:val="16"/>
        </w:rPr>
        <w:t>2</w:t>
      </w:r>
      <w:r>
        <w:rPr>
          <w:rFonts w:ascii="Times New Roman" w:eastAsia="Times New Roman" w:hAnsi="Times New Roman"/>
          <w:sz w:val="24"/>
        </w:rPr>
        <w:t xml:space="preserve"> seviyesi, termal konfor değeri) birlikte analiz edilebilmesini ve sonuç olarak ortamın çevresel hava kalite bilgisinin elde edilebilmesini sağlayan bir bulanık model önerilmiştir.</w:t>
      </w:r>
    </w:p>
    <w:p w:rsidR="002F6608" w:rsidRDefault="002F6608">
      <w:pPr>
        <w:spacing w:line="300" w:lineRule="exact"/>
        <w:rPr>
          <w:rFonts w:ascii="Times New Roman" w:eastAsia="Times New Roman" w:hAnsi="Times New Roman"/>
        </w:rPr>
      </w:pPr>
    </w:p>
    <w:p w:rsidR="002F6608" w:rsidRDefault="002F6608">
      <w:pPr>
        <w:spacing w:line="250" w:lineRule="auto"/>
        <w:ind w:left="820" w:right="20"/>
        <w:jc w:val="both"/>
        <w:rPr>
          <w:rFonts w:ascii="Times New Roman" w:eastAsia="Times New Roman" w:hAnsi="Times New Roman"/>
          <w:sz w:val="23"/>
        </w:rPr>
      </w:pPr>
      <w:r>
        <w:rPr>
          <w:rFonts w:ascii="Times New Roman" w:eastAsia="Times New Roman" w:hAnsi="Times New Roman"/>
          <w:sz w:val="23"/>
        </w:rPr>
        <w:t>Çalışmada geliştirilen web tabanlı gerçek zamanlı izleme sistemi ile Sakarya Üniversitesi Bilgisayar ve Bilişim Bilimleri Fakültesi’nin birinci katında bulunan dersliklerin çeşitli senaryolar altında kapalı ortam hava kaliteleri ve termal konforları izlenmiştir. Sistemde bulunan ölçüm cihazları ile çevresel faktörler (sıcaklık, nem, hava akış hızı, CO</w:t>
      </w:r>
      <w:r>
        <w:rPr>
          <w:rFonts w:ascii="Times New Roman" w:eastAsia="Times New Roman" w:hAnsi="Times New Roman"/>
          <w:sz w:val="15"/>
        </w:rPr>
        <w:t>2</w:t>
      </w:r>
      <w:r>
        <w:rPr>
          <w:rFonts w:ascii="Times New Roman" w:eastAsia="Times New Roman" w:hAnsi="Times New Roman"/>
          <w:sz w:val="23"/>
        </w:rPr>
        <w:t xml:space="preserve"> konsantrasyonu) algılanmaktadır. Elde edilen ham bilgi metabolizma hızı, giyim gibi sübjektif faktörlerle birlikte değerlendirilerek anlamlı hale getirilmektedir. Son olarak, elde edilen ortam hava kalitesi ve termal konfor bilgileri bulanık mantık yöntemiyle analiz edilip, son kullanıcıya sınıf ortamının genel çevresel kalitesi bilgisi sunulmaktadır. Her ölçüm senaryosunun ardından ortamdaki kişilere uygulanan değerlendirme ölçeği tipinde anketlerle önerilen sistemin ortamın hava kalitesi hakkında ne kadar başarılı sonuçlar ürettiği gözlemlenmiştir.</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10" w:lineRule="exact"/>
        <w:rPr>
          <w:rFonts w:ascii="Times New Roman" w:eastAsia="Times New Roman" w:hAnsi="Times New Roman"/>
        </w:rPr>
      </w:pPr>
    </w:p>
    <w:p w:rsidR="002F6608" w:rsidRDefault="002F6608">
      <w:pPr>
        <w:spacing w:line="0" w:lineRule="atLeast"/>
        <w:ind w:left="4860"/>
        <w:rPr>
          <w:b/>
          <w:sz w:val="22"/>
        </w:rPr>
      </w:pPr>
      <w:proofErr w:type="gramStart"/>
      <w:r>
        <w:rPr>
          <w:b/>
          <w:sz w:val="22"/>
        </w:rPr>
        <w:t>ix</w:t>
      </w:r>
      <w:proofErr w:type="gramEnd"/>
    </w:p>
    <w:p w:rsidR="002F6608" w:rsidRDefault="002F6608">
      <w:pPr>
        <w:spacing w:line="0" w:lineRule="atLeast"/>
        <w:ind w:left="4860"/>
        <w:rPr>
          <w:b/>
          <w:sz w:val="22"/>
        </w:rPr>
        <w:sectPr w:rsidR="002F6608">
          <w:pgSz w:w="11900" w:h="16838"/>
          <w:pgMar w:top="1440" w:right="1406" w:bottom="416"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bookmarkStart w:id="12" w:name="page13"/>
      <w:bookmarkEnd w:id="12"/>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36" w:lineRule="exact"/>
        <w:rPr>
          <w:rFonts w:ascii="Times New Roman" w:eastAsia="Times New Roman" w:hAnsi="Times New Roman"/>
        </w:rPr>
      </w:pPr>
    </w:p>
    <w:p w:rsidR="002F6608" w:rsidRDefault="002F6608">
      <w:pPr>
        <w:spacing w:line="237" w:lineRule="auto"/>
        <w:ind w:left="820"/>
        <w:jc w:val="center"/>
        <w:rPr>
          <w:rFonts w:ascii="Arial" w:eastAsia="Arial" w:hAnsi="Arial"/>
          <w:b/>
          <w:sz w:val="28"/>
        </w:rPr>
      </w:pPr>
      <w:r>
        <w:rPr>
          <w:rFonts w:ascii="Arial" w:eastAsia="Arial" w:hAnsi="Arial"/>
          <w:b/>
          <w:sz w:val="28"/>
        </w:rPr>
        <w:t>DEVELOPMENT OF FUZZY LOGIC BASED ONLINE INDOOR AIR QUALITY MONITORING SYSTEM WITH DISTRIBUTED SENSOR SYSTEMS ARCHITECTURE</w:t>
      </w:r>
    </w:p>
    <w:p w:rsidR="002F6608" w:rsidRDefault="002F6608">
      <w:pPr>
        <w:spacing w:line="350"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SUMMARY</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5" w:lineRule="exact"/>
        <w:rPr>
          <w:rFonts w:ascii="Times New Roman" w:eastAsia="Times New Roman" w:hAnsi="Times New Roman"/>
        </w:rPr>
      </w:pPr>
    </w:p>
    <w:p w:rsidR="002F6608" w:rsidRDefault="002F6608">
      <w:pPr>
        <w:spacing w:line="234" w:lineRule="auto"/>
        <w:ind w:left="820" w:right="20"/>
        <w:jc w:val="both"/>
        <w:rPr>
          <w:rFonts w:ascii="Times New Roman" w:eastAsia="Times New Roman" w:hAnsi="Times New Roman"/>
          <w:sz w:val="24"/>
        </w:rPr>
      </w:pPr>
      <w:proofErr w:type="spellStart"/>
      <w:r>
        <w:rPr>
          <w:rFonts w:ascii="Times New Roman" w:eastAsia="Times New Roman" w:hAnsi="Times New Roman"/>
          <w:sz w:val="24"/>
        </w:rPr>
        <w:t>Keywords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web-</w:t>
      </w:r>
      <w:proofErr w:type="spellStart"/>
      <w:r>
        <w:rPr>
          <w:rFonts w:ascii="Times New Roman" w:eastAsia="Times New Roman" w:hAnsi="Times New Roman"/>
          <w:sz w:val="24"/>
        </w:rPr>
        <w:t>based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logic</w:t>
      </w:r>
      <w:proofErr w:type="spellEnd"/>
    </w:p>
    <w:p w:rsidR="002F6608" w:rsidRDefault="002F6608">
      <w:pPr>
        <w:spacing w:line="307" w:lineRule="exact"/>
        <w:rPr>
          <w:rFonts w:ascii="Times New Roman" w:eastAsia="Times New Roman" w:hAnsi="Times New Roman"/>
        </w:rPr>
      </w:pPr>
    </w:p>
    <w:p w:rsidR="002F6608" w:rsidRDefault="002F6608">
      <w:pPr>
        <w:spacing w:line="250" w:lineRule="auto"/>
        <w:ind w:left="820"/>
        <w:jc w:val="both"/>
        <w:rPr>
          <w:rFonts w:ascii="Times New Roman" w:eastAsia="Times New Roman" w:hAnsi="Times New Roman"/>
          <w:sz w:val="23"/>
        </w:rPr>
      </w:pPr>
      <w:proofErr w:type="spellStart"/>
      <w:r>
        <w:rPr>
          <w:rFonts w:ascii="Times New Roman" w:eastAsia="Times New Roman" w:hAnsi="Times New Roman"/>
          <w:sz w:val="23"/>
        </w:rPr>
        <w:t>Indoor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quality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generally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refers</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to</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environmental</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characteristics</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within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building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that</w:t>
      </w:r>
      <w:proofErr w:type="spellEnd"/>
      <w:r>
        <w:rPr>
          <w:rFonts w:ascii="Times New Roman" w:eastAsia="Times New Roman" w:hAnsi="Times New Roman"/>
          <w:sz w:val="23"/>
        </w:rPr>
        <w:t xml:space="preserve"> can </w:t>
      </w:r>
      <w:proofErr w:type="spellStart"/>
      <w:r>
        <w:rPr>
          <w:rFonts w:ascii="Times New Roman" w:eastAsia="Times New Roman" w:hAnsi="Times New Roman"/>
          <w:sz w:val="23"/>
        </w:rPr>
        <w:t>affect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human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health</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comfort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performance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Unlike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outside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indoor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is </w:t>
      </w:r>
      <w:proofErr w:type="spellStart"/>
      <w:r>
        <w:rPr>
          <w:rFonts w:ascii="Times New Roman" w:eastAsia="Times New Roman" w:hAnsi="Times New Roman"/>
          <w:sz w:val="23"/>
        </w:rPr>
        <w:t>recycled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continuously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which</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causes</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pollutants</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to</w:t>
      </w:r>
      <w:proofErr w:type="spellEnd"/>
      <w:r>
        <w:rPr>
          <w:rFonts w:ascii="Times New Roman" w:eastAsia="Times New Roman" w:hAnsi="Times New Roman"/>
          <w:sz w:val="23"/>
        </w:rPr>
        <w:t xml:space="preserve"> be </w:t>
      </w:r>
      <w:proofErr w:type="spellStart"/>
      <w:r>
        <w:rPr>
          <w:rFonts w:ascii="Times New Roman" w:eastAsia="Times New Roman" w:hAnsi="Times New Roman"/>
          <w:sz w:val="23"/>
        </w:rPr>
        <w:t>collected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stored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Poor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indoor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quality</w:t>
      </w:r>
      <w:proofErr w:type="spellEnd"/>
      <w:r>
        <w:rPr>
          <w:rFonts w:ascii="Times New Roman" w:eastAsia="Times New Roman" w:hAnsi="Times New Roman"/>
          <w:sz w:val="23"/>
        </w:rPr>
        <w:t xml:space="preserve"> has </w:t>
      </w:r>
      <w:proofErr w:type="spellStart"/>
      <w:r>
        <w:rPr>
          <w:rFonts w:ascii="Times New Roman" w:eastAsia="Times New Roman" w:hAnsi="Times New Roman"/>
          <w:sz w:val="23"/>
        </w:rPr>
        <w:t>bad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effects</w:t>
      </w:r>
      <w:proofErr w:type="spellEnd"/>
      <w:r>
        <w:rPr>
          <w:rFonts w:ascii="Times New Roman" w:eastAsia="Times New Roman" w:hAnsi="Times New Roman"/>
          <w:sz w:val="23"/>
        </w:rPr>
        <w:t xml:space="preserve"> on </w:t>
      </w:r>
      <w:proofErr w:type="spellStart"/>
      <w:r>
        <w:rPr>
          <w:rFonts w:ascii="Times New Roman" w:eastAsia="Times New Roman" w:hAnsi="Times New Roman"/>
          <w:sz w:val="23"/>
        </w:rPr>
        <w:t>human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health</w:t>
      </w:r>
      <w:proofErr w:type="spellEnd"/>
      <w:r>
        <w:rPr>
          <w:rFonts w:ascii="Times New Roman" w:eastAsia="Times New Roman" w:hAnsi="Times New Roman"/>
          <w:sz w:val="23"/>
        </w:rPr>
        <w:t xml:space="preserve"> in </w:t>
      </w:r>
      <w:proofErr w:type="spellStart"/>
      <w:r>
        <w:rPr>
          <w:rFonts w:ascii="Times New Roman" w:eastAsia="Times New Roman" w:hAnsi="Times New Roman"/>
          <w:sz w:val="23"/>
        </w:rPr>
        <w:t>short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long-term</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Considering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long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hours</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people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spend</w:t>
      </w:r>
      <w:proofErr w:type="spellEnd"/>
      <w:r>
        <w:rPr>
          <w:rFonts w:ascii="Times New Roman" w:eastAsia="Times New Roman" w:hAnsi="Times New Roman"/>
          <w:sz w:val="23"/>
        </w:rPr>
        <w:t xml:space="preserve"> in </w:t>
      </w:r>
      <w:proofErr w:type="spellStart"/>
      <w:r>
        <w:rPr>
          <w:rFonts w:ascii="Times New Roman" w:eastAsia="Times New Roman" w:hAnsi="Times New Roman"/>
          <w:sz w:val="23"/>
        </w:rPr>
        <w:t>indoor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environments</w:t>
      </w:r>
      <w:proofErr w:type="spellEnd"/>
      <w:r>
        <w:rPr>
          <w:rFonts w:ascii="Times New Roman" w:eastAsia="Times New Roman" w:hAnsi="Times New Roman"/>
          <w:sz w:val="23"/>
        </w:rPr>
        <w:t xml:space="preserve">, it is </w:t>
      </w:r>
      <w:proofErr w:type="spellStart"/>
      <w:r>
        <w:rPr>
          <w:rFonts w:ascii="Times New Roman" w:eastAsia="Times New Roman" w:hAnsi="Times New Roman"/>
          <w:sz w:val="23"/>
        </w:rPr>
        <w:t>necessary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to</w:t>
      </w:r>
      <w:proofErr w:type="spellEnd"/>
      <w:r>
        <w:rPr>
          <w:rFonts w:ascii="Times New Roman" w:eastAsia="Times New Roman" w:hAnsi="Times New Roman"/>
          <w:sz w:val="23"/>
        </w:rPr>
        <w:t xml:space="preserve"> be </w:t>
      </w:r>
      <w:proofErr w:type="spellStart"/>
      <w:r>
        <w:rPr>
          <w:rFonts w:ascii="Times New Roman" w:eastAsia="Times New Roman" w:hAnsi="Times New Roman"/>
          <w:sz w:val="23"/>
        </w:rPr>
        <w:t>informed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about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pollution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which</w:t>
      </w:r>
      <w:proofErr w:type="spellEnd"/>
      <w:r>
        <w:rPr>
          <w:rFonts w:ascii="Times New Roman" w:eastAsia="Times New Roman" w:hAnsi="Times New Roman"/>
          <w:sz w:val="23"/>
        </w:rPr>
        <w:t xml:space="preserve"> is not </w:t>
      </w:r>
      <w:proofErr w:type="spellStart"/>
      <w:r>
        <w:rPr>
          <w:rFonts w:ascii="Times New Roman" w:eastAsia="Times New Roman" w:hAnsi="Times New Roman"/>
          <w:sz w:val="23"/>
        </w:rPr>
        <w:t>aware</w:t>
      </w:r>
      <w:proofErr w:type="spellEnd"/>
      <w:r>
        <w:rPr>
          <w:rFonts w:ascii="Times New Roman" w:eastAsia="Times New Roman" w:hAnsi="Times New Roman"/>
          <w:sz w:val="23"/>
        </w:rPr>
        <w:t xml:space="preserve"> of </w:t>
      </w:r>
      <w:proofErr w:type="spellStart"/>
      <w:r>
        <w:rPr>
          <w:rFonts w:ascii="Times New Roman" w:eastAsia="Times New Roman" w:hAnsi="Times New Roman"/>
          <w:sz w:val="23"/>
        </w:rPr>
        <w:t>by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continuously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monitoring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indoor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quality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Thus</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right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strategies</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for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development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protection</w:t>
      </w:r>
      <w:proofErr w:type="spellEnd"/>
      <w:r>
        <w:rPr>
          <w:rFonts w:ascii="Times New Roman" w:eastAsia="Times New Roman" w:hAnsi="Times New Roman"/>
          <w:sz w:val="23"/>
        </w:rPr>
        <w:t xml:space="preserve"> of </w:t>
      </w:r>
      <w:proofErr w:type="spellStart"/>
      <w:r>
        <w:rPr>
          <w:rFonts w:ascii="Times New Roman" w:eastAsia="Times New Roman" w:hAnsi="Times New Roman"/>
          <w:sz w:val="23"/>
        </w:rPr>
        <w:t>clean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required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for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healthy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living</w:t>
      </w:r>
      <w:proofErr w:type="spellEnd"/>
      <w:r>
        <w:rPr>
          <w:rFonts w:ascii="Times New Roman" w:eastAsia="Times New Roman" w:hAnsi="Times New Roman"/>
          <w:sz w:val="23"/>
        </w:rPr>
        <w:t xml:space="preserve"> can be </w:t>
      </w:r>
      <w:proofErr w:type="spellStart"/>
      <w:r>
        <w:rPr>
          <w:rFonts w:ascii="Times New Roman" w:eastAsia="Times New Roman" w:hAnsi="Times New Roman"/>
          <w:sz w:val="23"/>
        </w:rPr>
        <w:t>offered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Therefore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many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studies</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are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being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carried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out</w:t>
      </w:r>
      <w:proofErr w:type="spellEnd"/>
      <w:r>
        <w:rPr>
          <w:rFonts w:ascii="Times New Roman" w:eastAsia="Times New Roman" w:hAnsi="Times New Roman"/>
          <w:sz w:val="23"/>
        </w:rPr>
        <w:t xml:space="preserve"> on </w:t>
      </w:r>
      <w:proofErr w:type="spellStart"/>
      <w:r>
        <w:rPr>
          <w:rFonts w:ascii="Times New Roman" w:eastAsia="Times New Roman" w:hAnsi="Times New Roman"/>
          <w:sz w:val="23"/>
        </w:rPr>
        <w:t>indoor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quality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monitoring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systems</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which</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are</w:t>
      </w:r>
      <w:proofErr w:type="spellEnd"/>
      <w:r>
        <w:rPr>
          <w:rFonts w:ascii="Times New Roman" w:eastAsia="Times New Roman" w:hAnsi="Times New Roman"/>
          <w:sz w:val="23"/>
        </w:rPr>
        <w:t xml:space="preserve"> a </w:t>
      </w:r>
      <w:proofErr w:type="spellStart"/>
      <w:r>
        <w:rPr>
          <w:rFonts w:ascii="Times New Roman" w:eastAsia="Times New Roman" w:hAnsi="Times New Roman"/>
          <w:sz w:val="23"/>
        </w:rPr>
        <w:t>smart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city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application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green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building</w:t>
      </w:r>
      <w:proofErr w:type="spellEnd"/>
      <w:r>
        <w:rPr>
          <w:rFonts w:ascii="Times New Roman" w:eastAsia="Times New Roman" w:hAnsi="Times New Roman"/>
          <w:sz w:val="23"/>
        </w:rPr>
        <w:t xml:space="preserve">) in </w:t>
      </w:r>
      <w:proofErr w:type="spellStart"/>
      <w:r>
        <w:rPr>
          <w:rFonts w:ascii="Times New Roman" w:eastAsia="Times New Roman" w:hAnsi="Times New Roman"/>
          <w:sz w:val="23"/>
        </w:rPr>
        <w:t>both</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academic</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commercial</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environments</w:t>
      </w:r>
      <w:proofErr w:type="spellEnd"/>
      <w:r>
        <w:rPr>
          <w:rFonts w:ascii="Times New Roman" w:eastAsia="Times New Roman" w:hAnsi="Times New Roman"/>
          <w:sz w:val="23"/>
        </w:rPr>
        <w:t>.</w:t>
      </w:r>
    </w:p>
    <w:p w:rsidR="002F6608" w:rsidRDefault="002F6608">
      <w:pPr>
        <w:spacing w:line="281" w:lineRule="exact"/>
        <w:rPr>
          <w:rFonts w:ascii="Times New Roman" w:eastAsia="Times New Roman" w:hAnsi="Times New Roman"/>
        </w:rPr>
      </w:pPr>
    </w:p>
    <w:p w:rsidR="002F6608" w:rsidRDefault="002F6608">
      <w:pPr>
        <w:spacing w:line="238" w:lineRule="auto"/>
        <w:ind w:left="820"/>
        <w:jc w:val="both"/>
        <w:rPr>
          <w:rFonts w:ascii="Times New Roman" w:eastAsia="Times New Roman" w:hAnsi="Times New Roman"/>
          <w:sz w:val="24"/>
        </w:rPr>
      </w:pPr>
      <w:proofErr w:type="spellStart"/>
      <w:r>
        <w:rPr>
          <w:rFonts w:ascii="Times New Roman" w:eastAsia="Times New Roman" w:hAnsi="Times New Roman"/>
          <w:sz w:val="24"/>
        </w:rPr>
        <w:t>In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this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study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proposed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aims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to</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evaluate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all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parameters</w:t>
      </w:r>
      <w:proofErr w:type="spellEnd"/>
      <w:r>
        <w:rPr>
          <w:rFonts w:ascii="Times New Roman" w:eastAsia="Times New Roman" w:hAnsi="Times New Roman"/>
          <w:sz w:val="24"/>
        </w:rPr>
        <w:t xml:space="preserve"> in an </w:t>
      </w:r>
      <w:proofErr w:type="spellStart"/>
      <w:r>
        <w:rPr>
          <w:rFonts w:ascii="Times New Roman" w:eastAsia="Times New Roman" w:hAnsi="Times New Roman"/>
          <w:sz w:val="24"/>
        </w:rPr>
        <w:t>environment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together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to</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provide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best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people</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this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context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unlike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studies</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literature</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flexible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scalable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with</w:t>
      </w:r>
      <w:proofErr w:type="spellEnd"/>
      <w:r>
        <w:rPr>
          <w:rFonts w:ascii="Times New Roman" w:eastAsia="Times New Roman" w:hAnsi="Times New Roman"/>
          <w:sz w:val="24"/>
        </w:rPr>
        <w:t xml:space="preserve"> web-</w:t>
      </w:r>
      <w:proofErr w:type="spellStart"/>
      <w:r>
        <w:rPr>
          <w:rFonts w:ascii="Times New Roman" w:eastAsia="Times New Roman" w:hAnsi="Times New Roman"/>
          <w:sz w:val="24"/>
        </w:rPr>
        <w:t>based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distributed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architecture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that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allows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multi-parameter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measurement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independent</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measurement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w:t>
      </w:r>
      <w:proofErr w:type="spellEnd"/>
      <w:r>
        <w:rPr>
          <w:rFonts w:ascii="Times New Roman" w:eastAsia="Times New Roman" w:hAnsi="Times New Roman"/>
          <w:sz w:val="24"/>
        </w:rPr>
        <w:t xml:space="preserve"> has </w:t>
      </w:r>
      <w:proofErr w:type="spellStart"/>
      <w:r>
        <w:rPr>
          <w:rFonts w:ascii="Times New Roman" w:eastAsia="Times New Roman" w:hAnsi="Times New Roman"/>
          <w:sz w:val="24"/>
        </w:rPr>
        <w:t>been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proposed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addition</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model </w:t>
      </w:r>
      <w:proofErr w:type="spellStart"/>
      <w:r>
        <w:rPr>
          <w:rFonts w:ascii="Times New Roman" w:eastAsia="Times New Roman" w:hAnsi="Times New Roman"/>
          <w:sz w:val="24"/>
        </w:rPr>
        <w:t>was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proposed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to</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enable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analysis</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independent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measurement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parameters</w:t>
      </w:r>
      <w:proofErr w:type="spellEnd"/>
      <w:r>
        <w:rPr>
          <w:rFonts w:ascii="Times New Roman" w:eastAsia="Times New Roman" w:hAnsi="Times New Roman"/>
          <w:sz w:val="24"/>
        </w:rPr>
        <w:t xml:space="preserve"> (CO</w:t>
      </w:r>
      <w:r>
        <w:rPr>
          <w:rFonts w:ascii="Times New Roman" w:eastAsia="Times New Roman" w:hAnsi="Times New Roman"/>
          <w:sz w:val="16"/>
        </w:rPr>
        <w:t>2</w:t>
      </w:r>
      <w:r>
        <w:rPr>
          <w:rFonts w:ascii="Times New Roman" w:eastAsia="Times New Roman" w:hAnsi="Times New Roman"/>
          <w:sz w:val="24"/>
        </w:rPr>
        <w:t xml:space="preserve"> </w:t>
      </w:r>
      <w:proofErr w:type="spellStart"/>
      <w:r>
        <w:rPr>
          <w:rFonts w:ascii="Times New Roman" w:eastAsia="Times New Roman" w:hAnsi="Times New Roman"/>
          <w:sz w:val="24"/>
        </w:rPr>
        <w:t>level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value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from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to</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obtain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information</w:t>
      </w:r>
      <w:proofErr w:type="spellEnd"/>
      <w:r>
        <w:rPr>
          <w:rFonts w:ascii="Times New Roman" w:eastAsia="Times New Roman" w:hAnsi="Times New Roman"/>
          <w:sz w:val="24"/>
        </w:rPr>
        <w:t>.</w:t>
      </w:r>
    </w:p>
    <w:p w:rsidR="002F6608" w:rsidRDefault="002F6608">
      <w:pPr>
        <w:spacing w:line="297" w:lineRule="exact"/>
        <w:rPr>
          <w:rFonts w:ascii="Times New Roman" w:eastAsia="Times New Roman" w:hAnsi="Times New Roman"/>
        </w:rPr>
      </w:pPr>
    </w:p>
    <w:p w:rsidR="002F6608" w:rsidRDefault="002F6608">
      <w:pPr>
        <w:spacing w:line="238" w:lineRule="auto"/>
        <w:ind w:left="820" w:right="20"/>
        <w:jc w:val="both"/>
        <w:rPr>
          <w:rFonts w:ascii="Times New Roman" w:eastAsia="Times New Roman" w:hAnsi="Times New Roman"/>
          <w:sz w:val="24"/>
        </w:rPr>
      </w:pPr>
      <w:proofErr w:type="spellStart"/>
      <w:r>
        <w:rPr>
          <w:rFonts w:ascii="Times New Roman" w:eastAsia="Times New Roman" w:hAnsi="Times New Roman"/>
          <w:sz w:val="24"/>
        </w:rPr>
        <w:t>In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study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classrooms</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first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floor</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Faculty</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Computer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Information </w:t>
      </w:r>
      <w:proofErr w:type="spellStart"/>
      <w:r>
        <w:rPr>
          <w:rFonts w:ascii="Times New Roman" w:eastAsia="Times New Roman" w:hAnsi="Times New Roman"/>
          <w:sz w:val="24"/>
        </w:rPr>
        <w:t>Sciences</w:t>
      </w:r>
      <w:proofErr w:type="spellEnd"/>
      <w:r>
        <w:rPr>
          <w:rFonts w:ascii="Times New Roman" w:eastAsia="Times New Roman" w:hAnsi="Times New Roman"/>
          <w:sz w:val="24"/>
        </w:rPr>
        <w:t xml:space="preserve"> of Sakarya </w:t>
      </w:r>
      <w:proofErr w:type="spellStart"/>
      <w:r>
        <w:rPr>
          <w:rFonts w:ascii="Times New Roman" w:eastAsia="Times New Roman" w:hAnsi="Times New Roman"/>
          <w:sz w:val="24"/>
        </w:rPr>
        <w:t>University</w:t>
      </w:r>
      <w:proofErr w:type="spellEnd"/>
      <w:r>
        <w:rPr>
          <w:rFonts w:ascii="Times New Roman" w:eastAsia="Times New Roman" w:hAnsi="Times New Roman"/>
          <w:sz w:val="24"/>
        </w:rPr>
        <w:t xml:space="preserve"> has </w:t>
      </w:r>
      <w:proofErr w:type="spellStart"/>
      <w:r>
        <w:rPr>
          <w:rFonts w:ascii="Times New Roman" w:eastAsia="Times New Roman" w:hAnsi="Times New Roman"/>
          <w:sz w:val="24"/>
        </w:rPr>
        <w:t>been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by</w:t>
      </w:r>
      <w:proofErr w:type="spellEnd"/>
      <w:r>
        <w:rPr>
          <w:rFonts w:ascii="Times New Roman" w:eastAsia="Times New Roman" w:hAnsi="Times New Roman"/>
          <w:sz w:val="24"/>
        </w:rPr>
        <w:t xml:space="preserve"> web </w:t>
      </w:r>
      <w:proofErr w:type="spellStart"/>
      <w:r>
        <w:rPr>
          <w:rFonts w:ascii="Times New Roman" w:eastAsia="Times New Roman" w:hAnsi="Times New Roman"/>
          <w:sz w:val="24"/>
        </w:rPr>
        <w:t>based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real</w:t>
      </w:r>
      <w:proofErr w:type="spellEnd"/>
      <w:r>
        <w:rPr>
          <w:rFonts w:ascii="Times New Roman" w:eastAsia="Times New Roman" w:hAnsi="Times New Roman"/>
          <w:sz w:val="24"/>
        </w:rPr>
        <w:t xml:space="preserve">-time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under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various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scenarios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factors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temperature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humidity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airflow</w:t>
      </w:r>
      <w:proofErr w:type="spellEnd"/>
      <w:r>
        <w:rPr>
          <w:rFonts w:ascii="Times New Roman" w:eastAsia="Times New Roman" w:hAnsi="Times New Roman"/>
          <w:sz w:val="24"/>
        </w:rPr>
        <w:t xml:space="preserve"> rate, CO</w:t>
      </w:r>
      <w:r>
        <w:rPr>
          <w:rFonts w:ascii="Times New Roman" w:eastAsia="Times New Roman" w:hAnsi="Times New Roman"/>
          <w:sz w:val="16"/>
        </w:rPr>
        <w:t>2</w:t>
      </w:r>
      <w:r>
        <w:rPr>
          <w:rFonts w:ascii="Times New Roman" w:eastAsia="Times New Roman" w:hAnsi="Times New Roman"/>
          <w:sz w:val="24"/>
        </w:rPr>
        <w:t xml:space="preserve"> </w:t>
      </w:r>
      <w:proofErr w:type="spellStart"/>
      <w:r>
        <w:rPr>
          <w:rFonts w:ascii="Times New Roman" w:eastAsia="Times New Roman" w:hAnsi="Times New Roman"/>
          <w:sz w:val="24"/>
        </w:rPr>
        <w:t>concentration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detected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measuring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devices</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raw</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information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obtained</w:t>
      </w:r>
      <w:proofErr w:type="spellEnd"/>
      <w:r>
        <w:rPr>
          <w:rFonts w:ascii="Times New Roman" w:eastAsia="Times New Roman" w:hAnsi="Times New Roman"/>
          <w:sz w:val="24"/>
        </w:rPr>
        <w:t xml:space="preserve"> is </w:t>
      </w:r>
      <w:proofErr w:type="spellStart"/>
      <w:r>
        <w:rPr>
          <w:rFonts w:ascii="Times New Roman" w:eastAsia="Times New Roman" w:hAnsi="Times New Roman"/>
          <w:sz w:val="24"/>
        </w:rPr>
        <w:t>evaluated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together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subjective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factors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such</w:t>
      </w:r>
      <w:proofErr w:type="spellEnd"/>
      <w:r>
        <w:rPr>
          <w:rFonts w:ascii="Times New Roman" w:eastAsia="Times New Roman" w:hAnsi="Times New Roman"/>
          <w:sz w:val="24"/>
        </w:rPr>
        <w:t xml:space="preserve"> as </w:t>
      </w:r>
      <w:proofErr w:type="spellStart"/>
      <w:r>
        <w:rPr>
          <w:rFonts w:ascii="Times New Roman" w:eastAsia="Times New Roman" w:hAnsi="Times New Roman"/>
          <w:sz w:val="24"/>
        </w:rPr>
        <w:t>metabolic</w:t>
      </w:r>
      <w:proofErr w:type="spellEnd"/>
      <w:r>
        <w:rPr>
          <w:rFonts w:ascii="Times New Roman" w:eastAsia="Times New Roman" w:hAnsi="Times New Roman"/>
          <w:sz w:val="24"/>
        </w:rPr>
        <w:t xml:space="preserve"> rate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clothing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level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Thus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value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information</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obtained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Finally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acquired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information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analyzed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logic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method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user</w:t>
      </w:r>
      <w:proofErr w:type="spellEnd"/>
      <w:r>
        <w:rPr>
          <w:rFonts w:ascii="Times New Roman" w:eastAsia="Times New Roman" w:hAnsi="Times New Roman"/>
          <w:sz w:val="24"/>
        </w:rPr>
        <w:t xml:space="preserve"> is </w:t>
      </w:r>
      <w:proofErr w:type="spellStart"/>
      <w:r>
        <w:rPr>
          <w:rFonts w:ascii="Times New Roman" w:eastAsia="Times New Roman" w:hAnsi="Times New Roman"/>
          <w:sz w:val="24"/>
        </w:rPr>
        <w:t>informed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about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general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classes</w:t>
      </w:r>
      <w:proofErr w:type="spellEnd"/>
      <w:r>
        <w:rPr>
          <w:rFonts w:ascii="Times New Roman" w:eastAsia="Times New Roman" w:hAnsi="Times New Roman"/>
          <w:sz w:val="24"/>
        </w:rPr>
        <w:t>.</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85" w:lineRule="exact"/>
        <w:rPr>
          <w:rFonts w:ascii="Times New Roman" w:eastAsia="Times New Roman" w:hAnsi="Times New Roman"/>
        </w:rPr>
      </w:pPr>
    </w:p>
    <w:p w:rsidR="002F6608" w:rsidRDefault="002F6608">
      <w:pPr>
        <w:spacing w:line="0" w:lineRule="atLeast"/>
        <w:ind w:left="4880"/>
        <w:rPr>
          <w:b/>
          <w:sz w:val="22"/>
        </w:rPr>
      </w:pPr>
      <w:proofErr w:type="gramStart"/>
      <w:r>
        <w:rPr>
          <w:b/>
          <w:sz w:val="22"/>
        </w:rPr>
        <w:t>x</w:t>
      </w:r>
      <w:proofErr w:type="gramEnd"/>
    </w:p>
    <w:p w:rsidR="002F6608" w:rsidRDefault="002F6608">
      <w:pPr>
        <w:spacing w:line="0" w:lineRule="atLeast"/>
        <w:ind w:left="4880"/>
        <w:rPr>
          <w:b/>
          <w:sz w:val="22"/>
        </w:rPr>
        <w:sectPr w:rsidR="002F6608">
          <w:pgSz w:w="11900" w:h="16838"/>
          <w:pgMar w:top="1440" w:right="1406" w:bottom="416"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bookmarkStart w:id="13" w:name="page14"/>
      <w:bookmarkEnd w:id="13"/>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1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BÖLÜM 1. GİRİŞ</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77"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Günümüzde insanlar zamanlarının yaklaşık %90’ını kapalı ortamlarda geçirmektedir. Bu nedenle kapalı ortamlardaki kötü hava kalitesi insan sağlığı için önemli bir risk oluşturmaktadır. Kötü hava kalitesine sahip bir ortam kısa vadede baş ağrısı, yorgunluk ve mide bulantısı gibi rahatsızlıklar oluştururken uzun vadede kronik hastalıklar, kalp rahatsızlıkları ve kanser gibi ciddi sağlık sorunlarına da meydan verebilir. Dolayısıyla kapalı ortam hava kalitesi üzerine yapılan araştırma ve çalışmalar gün geçtikçe artmakta ve önem kazanmaktadır. Yapılan araştırmalarda göze çarpan bir husus da kötü hava kalitesinin neden olduğu sağlık problemlerine en duyarlı kesimlerin çocuklar ve yaşlı insanlar olduğu yönündedir (</w:t>
      </w:r>
      <w:proofErr w:type="spellStart"/>
      <w:r>
        <w:rPr>
          <w:rFonts w:ascii="Times New Roman" w:eastAsia="Times New Roman" w:hAnsi="Times New Roman"/>
          <w:sz w:val="24"/>
        </w:rPr>
        <w:t>Bakó-Biró</w:t>
      </w:r>
      <w:proofErr w:type="spellEnd"/>
      <w:r>
        <w:rPr>
          <w:rFonts w:ascii="Times New Roman" w:eastAsia="Times New Roman" w:hAnsi="Times New Roman"/>
          <w:sz w:val="24"/>
        </w:rPr>
        <w:t xml:space="preserve"> ve ark., 2012; </w:t>
      </w:r>
      <w:proofErr w:type="spellStart"/>
      <w:r>
        <w:rPr>
          <w:rFonts w:ascii="Times New Roman" w:eastAsia="Times New Roman" w:hAnsi="Times New Roman"/>
          <w:sz w:val="24"/>
        </w:rPr>
        <w:t>Chatzidiakou</w:t>
      </w:r>
      <w:proofErr w:type="spellEnd"/>
      <w:r>
        <w:rPr>
          <w:rFonts w:ascii="Times New Roman" w:eastAsia="Times New Roman" w:hAnsi="Times New Roman"/>
          <w:sz w:val="24"/>
        </w:rPr>
        <w:t xml:space="preserve"> ve ark., 2012). Türkiye’deki öğrencilerin hafta içinde günlerinin %30’undan fazlasını okullarda geçirdiği düşünüldüğünde, sınıflardaki kötü hava kalitesinin onların sağlığı, üretkenliği, odaklanması ve performansı üzerinde kritik etkiler oluşturması büyük olasılıktır (</w:t>
      </w:r>
      <w:proofErr w:type="spellStart"/>
      <w:r>
        <w:rPr>
          <w:rFonts w:ascii="Times New Roman" w:eastAsia="Times New Roman" w:hAnsi="Times New Roman"/>
          <w:sz w:val="24"/>
        </w:rPr>
        <w:t>Behzadi</w:t>
      </w:r>
      <w:proofErr w:type="spellEnd"/>
      <w:r>
        <w:rPr>
          <w:rFonts w:ascii="Times New Roman" w:eastAsia="Times New Roman" w:hAnsi="Times New Roman"/>
          <w:sz w:val="24"/>
        </w:rPr>
        <w:t xml:space="preserve"> ve </w:t>
      </w:r>
      <w:proofErr w:type="spellStart"/>
      <w:r>
        <w:rPr>
          <w:rFonts w:ascii="Times New Roman" w:eastAsia="Times New Roman" w:hAnsi="Times New Roman"/>
          <w:sz w:val="24"/>
        </w:rPr>
        <w:t>Fadeyi</w:t>
      </w:r>
      <w:proofErr w:type="spellEnd"/>
      <w:r>
        <w:rPr>
          <w:rFonts w:ascii="Times New Roman" w:eastAsia="Times New Roman" w:hAnsi="Times New Roman"/>
          <w:sz w:val="24"/>
        </w:rPr>
        <w:t>, 2012).</w:t>
      </w:r>
    </w:p>
    <w:p w:rsidR="002F6608" w:rsidRDefault="002F6608">
      <w:pPr>
        <w:spacing w:line="200" w:lineRule="exact"/>
        <w:rPr>
          <w:rFonts w:ascii="Times New Roman" w:eastAsia="Times New Roman" w:hAnsi="Times New Roman"/>
        </w:rPr>
      </w:pPr>
    </w:p>
    <w:p w:rsidR="002F6608" w:rsidRDefault="002F6608">
      <w:pPr>
        <w:spacing w:line="230"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Kapalı ortam hava kalitesi problemleri veya kötü/düşük ortam hava kalitesi yalnızca tek bir etkene bağlı değildir. Ortamda bulunan farklı kirletici kaynaklarına, mevsimden mobilyalara, binanın yapısına kadar birçok faktöre bağlı olabilir. Sınıf ortamlarındaki kötü hava kalitesinin nedenleri ise, genellikle ortamdaki öğrenciler ve havalandırma problemleridir. Kapalı ortamda bulunan her bir öğrenci birer kirletici kaynağı olarak düşünülür. Dolayısıyla ders süresi, ortamda bulunan öğrenci sayısı, sınıfın hacmi ve havalandırma oranı düşünüldüğünde ortam hava kalitesinin tehlikeli seviyeye gelmesi kaçınılmazdır.</w:t>
      </w:r>
    </w:p>
    <w:p w:rsidR="002F6608" w:rsidRDefault="002F6608">
      <w:pPr>
        <w:spacing w:line="200" w:lineRule="exact"/>
        <w:rPr>
          <w:rFonts w:ascii="Times New Roman" w:eastAsia="Times New Roman" w:hAnsi="Times New Roman"/>
        </w:rPr>
      </w:pPr>
    </w:p>
    <w:p w:rsidR="002F6608" w:rsidRDefault="002F6608">
      <w:pPr>
        <w:spacing w:line="232" w:lineRule="exact"/>
        <w:rPr>
          <w:rFonts w:ascii="Times New Roman" w:eastAsia="Times New Roman" w:hAnsi="Times New Roman"/>
        </w:rPr>
      </w:pPr>
    </w:p>
    <w:p w:rsidR="002F6608" w:rsidRDefault="002F6608">
      <w:pPr>
        <w:spacing w:line="357" w:lineRule="auto"/>
        <w:ind w:left="820"/>
        <w:jc w:val="both"/>
        <w:rPr>
          <w:rFonts w:ascii="Times New Roman" w:eastAsia="Times New Roman" w:hAnsi="Times New Roman"/>
          <w:sz w:val="16"/>
        </w:rPr>
      </w:pPr>
      <w:r>
        <w:rPr>
          <w:rFonts w:ascii="Times New Roman" w:eastAsia="Times New Roman" w:hAnsi="Times New Roman"/>
          <w:sz w:val="24"/>
        </w:rPr>
        <w:t>Son zamanlarda yapılan kapalı ortam hava kalitesi izleme çalışmaları, CO</w:t>
      </w:r>
      <w:r>
        <w:rPr>
          <w:rFonts w:ascii="Times New Roman" w:eastAsia="Times New Roman" w:hAnsi="Times New Roman"/>
          <w:sz w:val="16"/>
        </w:rPr>
        <w:t>2</w:t>
      </w:r>
      <w:r>
        <w:rPr>
          <w:rFonts w:ascii="Times New Roman" w:eastAsia="Times New Roman" w:hAnsi="Times New Roman"/>
          <w:sz w:val="24"/>
        </w:rPr>
        <w:t xml:space="preserve"> konsantrasyonunun binalarda önemli bir kirletici kaynağı olduğunu ve hava kalitesini belirlerken kabul edilebilir bir gösterge olduğunu ileri sürmektedir (Bas, 2004; </w:t>
      </w:r>
      <w:proofErr w:type="spellStart"/>
      <w:r>
        <w:rPr>
          <w:rFonts w:ascii="Times New Roman" w:eastAsia="Times New Roman" w:hAnsi="Times New Roman"/>
          <w:sz w:val="24"/>
        </w:rPr>
        <w:t>Grace</w:t>
      </w:r>
      <w:proofErr w:type="spellEnd"/>
      <w:r>
        <w:rPr>
          <w:rFonts w:ascii="Times New Roman" w:eastAsia="Times New Roman" w:hAnsi="Times New Roman"/>
          <w:sz w:val="24"/>
        </w:rPr>
        <w:t xml:space="preserve"> ve ark., 2004; </w:t>
      </w:r>
      <w:proofErr w:type="spellStart"/>
      <w:r>
        <w:rPr>
          <w:rFonts w:ascii="Times New Roman" w:eastAsia="Times New Roman" w:hAnsi="Times New Roman"/>
          <w:sz w:val="24"/>
        </w:rPr>
        <w:t>Emmerich</w:t>
      </w:r>
      <w:proofErr w:type="spellEnd"/>
      <w:r>
        <w:rPr>
          <w:rFonts w:ascii="Times New Roman" w:eastAsia="Times New Roman" w:hAnsi="Times New Roman"/>
          <w:sz w:val="24"/>
        </w:rPr>
        <w:t xml:space="preserve"> ve ark., 2017). Bu nedenle okul ve kampüs binalarında CO</w:t>
      </w:r>
      <w:r>
        <w:rPr>
          <w:rFonts w:ascii="Times New Roman" w:eastAsia="Times New Roman" w:hAnsi="Times New Roman"/>
          <w:sz w:val="16"/>
        </w:rPr>
        <w:t>2</w:t>
      </w:r>
    </w:p>
    <w:p w:rsidR="002F6608" w:rsidRDefault="002F6608">
      <w:pPr>
        <w:spacing w:line="357" w:lineRule="auto"/>
        <w:ind w:left="820"/>
        <w:jc w:val="both"/>
        <w:rPr>
          <w:rFonts w:ascii="Times New Roman" w:eastAsia="Times New Roman" w:hAnsi="Times New Roman"/>
          <w:sz w:val="16"/>
        </w:rPr>
        <w:sectPr w:rsidR="002F6608">
          <w:pgSz w:w="11900" w:h="16838"/>
          <w:pgMar w:top="1440" w:right="1406" w:bottom="1053" w:left="1440" w:header="0" w:footer="0" w:gutter="0"/>
          <w:cols w:space="0" w:equalWidth="0">
            <w:col w:w="9060"/>
          </w:cols>
          <w:docGrid w:linePitch="360"/>
        </w:sectPr>
      </w:pPr>
    </w:p>
    <w:p w:rsidR="002F6608" w:rsidRDefault="002F6608">
      <w:pPr>
        <w:spacing w:line="0" w:lineRule="atLeast"/>
        <w:jc w:val="right"/>
        <w:rPr>
          <w:b/>
          <w:sz w:val="22"/>
        </w:rPr>
      </w:pPr>
      <w:bookmarkStart w:id="14" w:name="page15"/>
      <w:bookmarkEnd w:id="14"/>
      <w:r>
        <w:rPr>
          <w:b/>
          <w:sz w:val="22"/>
        </w:rPr>
        <w:lastRenderedPageBreak/>
        <w:t>2</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seviyesinin</w:t>
      </w:r>
      <w:proofErr w:type="gramEnd"/>
      <w:r>
        <w:rPr>
          <w:rFonts w:ascii="Times New Roman" w:eastAsia="Times New Roman" w:hAnsi="Times New Roman"/>
          <w:sz w:val="24"/>
        </w:rPr>
        <w:t xml:space="preserve"> belirlenmesi üzerine yapılmış birçok çalışma mevcuttur. Çalışmalarda, CO</w:t>
      </w:r>
      <w:r>
        <w:rPr>
          <w:rFonts w:ascii="Times New Roman" w:eastAsia="Times New Roman" w:hAnsi="Times New Roman"/>
          <w:sz w:val="16"/>
        </w:rPr>
        <w:t>2</w:t>
      </w:r>
      <w:r>
        <w:rPr>
          <w:rFonts w:ascii="Times New Roman" w:eastAsia="Times New Roman" w:hAnsi="Times New Roman"/>
          <w:sz w:val="24"/>
        </w:rPr>
        <w:t xml:space="preserve"> seviyesinin 1000 </w:t>
      </w:r>
      <w:proofErr w:type="spellStart"/>
      <w:r>
        <w:rPr>
          <w:rFonts w:ascii="Times New Roman" w:eastAsia="Times New Roman" w:hAnsi="Times New Roman"/>
          <w:sz w:val="24"/>
        </w:rPr>
        <w:t>ppm'den</w:t>
      </w:r>
      <w:proofErr w:type="spellEnd"/>
      <w:r>
        <w:rPr>
          <w:rFonts w:ascii="Times New Roman" w:eastAsia="Times New Roman" w:hAnsi="Times New Roman"/>
          <w:sz w:val="24"/>
        </w:rPr>
        <w:t xml:space="preserve"> yüksek olması durumunda, karar verme performansının orta derecede düştüğü ve 2500 </w:t>
      </w:r>
      <w:proofErr w:type="spellStart"/>
      <w:r>
        <w:rPr>
          <w:rFonts w:ascii="Times New Roman" w:eastAsia="Times New Roman" w:hAnsi="Times New Roman"/>
          <w:sz w:val="24"/>
        </w:rPr>
        <w:t>ppm’in</w:t>
      </w:r>
      <w:proofErr w:type="spellEnd"/>
      <w:r>
        <w:rPr>
          <w:rFonts w:ascii="Times New Roman" w:eastAsia="Times New Roman" w:hAnsi="Times New Roman"/>
          <w:sz w:val="24"/>
        </w:rPr>
        <w:t xml:space="preserve"> üzerindeki CO</w:t>
      </w:r>
      <w:r>
        <w:rPr>
          <w:rFonts w:ascii="Times New Roman" w:eastAsia="Times New Roman" w:hAnsi="Times New Roman"/>
          <w:sz w:val="16"/>
        </w:rPr>
        <w:t>2</w:t>
      </w:r>
      <w:r>
        <w:rPr>
          <w:rFonts w:ascii="Times New Roman" w:eastAsia="Times New Roman" w:hAnsi="Times New Roman"/>
          <w:sz w:val="24"/>
        </w:rPr>
        <w:t xml:space="preserve"> seviyesinde ise önemli derecede azaldığı saptanmıştır (</w:t>
      </w:r>
      <w:proofErr w:type="spellStart"/>
      <w:r>
        <w:rPr>
          <w:rFonts w:ascii="Times New Roman" w:eastAsia="Times New Roman" w:hAnsi="Times New Roman"/>
          <w:sz w:val="24"/>
        </w:rPr>
        <w:t>Chatzidiakou</w:t>
      </w:r>
      <w:proofErr w:type="spellEnd"/>
      <w:r>
        <w:rPr>
          <w:rFonts w:ascii="Times New Roman" w:eastAsia="Times New Roman" w:hAnsi="Times New Roman"/>
          <w:sz w:val="24"/>
        </w:rPr>
        <w:t xml:space="preserve"> ve ark., 2012; ASHRAE-62, 2016; </w:t>
      </w:r>
      <w:proofErr w:type="spellStart"/>
      <w:r>
        <w:rPr>
          <w:rFonts w:ascii="Times New Roman" w:eastAsia="Times New Roman" w:hAnsi="Times New Roman"/>
          <w:sz w:val="24"/>
        </w:rPr>
        <w:t>Ekren</w:t>
      </w:r>
      <w:proofErr w:type="spellEnd"/>
      <w:r>
        <w:rPr>
          <w:rFonts w:ascii="Times New Roman" w:eastAsia="Times New Roman" w:hAnsi="Times New Roman"/>
          <w:sz w:val="24"/>
        </w:rPr>
        <w:t xml:space="preserve"> ve ark., 2017).</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75" w:lineRule="auto"/>
        <w:ind w:left="820"/>
        <w:jc w:val="both"/>
        <w:rPr>
          <w:rFonts w:ascii="Times New Roman" w:eastAsia="Times New Roman" w:hAnsi="Times New Roman"/>
          <w:sz w:val="23"/>
        </w:rPr>
      </w:pPr>
      <w:r>
        <w:rPr>
          <w:rFonts w:ascii="Times New Roman" w:eastAsia="Times New Roman" w:hAnsi="Times New Roman"/>
          <w:sz w:val="23"/>
        </w:rPr>
        <w:t>Kapalı ortamlarda, CO</w:t>
      </w:r>
      <w:r>
        <w:rPr>
          <w:rFonts w:ascii="Times New Roman" w:eastAsia="Times New Roman" w:hAnsi="Times New Roman"/>
          <w:sz w:val="15"/>
        </w:rPr>
        <w:t>2</w:t>
      </w:r>
      <w:r>
        <w:rPr>
          <w:rFonts w:ascii="Times New Roman" w:eastAsia="Times New Roman" w:hAnsi="Times New Roman"/>
          <w:sz w:val="23"/>
        </w:rPr>
        <w:t xml:space="preserve"> ortam hava kirliliğini belirleyen bir parametre iken, sıcaklık, nem, hava akış değerleri ve ortalama ışıma sıcaklığı (MRT- </w:t>
      </w:r>
      <w:proofErr w:type="spellStart"/>
      <w:r>
        <w:rPr>
          <w:rFonts w:ascii="Times New Roman" w:eastAsia="Times New Roman" w:hAnsi="Times New Roman"/>
          <w:sz w:val="23"/>
        </w:rPr>
        <w:t>mean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radiant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temperature</w:t>
      </w:r>
      <w:proofErr w:type="spellEnd"/>
      <w:r>
        <w:rPr>
          <w:rFonts w:ascii="Times New Roman" w:eastAsia="Times New Roman" w:hAnsi="Times New Roman"/>
          <w:sz w:val="23"/>
        </w:rPr>
        <w:t>) da ortamdaki insanların konforuna doğrudan etki eden faktörlerdir. Bu faktörlere bağlı olarak değişen ve termal konfor olarak adlandırılan bu değer de ortam hava kalitesinin belirlenmesinde anahtar unsurlardan biri olarak nitelendirilir. Bu konfor değeri ayrıca ortamda bulunan insanların kıyafetleri, metabolizma değerleri ve aktivite seviyeleri gibi sübjektif parametrelere de bağlıdır (</w:t>
      </w:r>
      <w:proofErr w:type="spellStart"/>
      <w:r>
        <w:rPr>
          <w:rFonts w:ascii="Times New Roman" w:eastAsia="Times New Roman" w:hAnsi="Times New Roman"/>
          <w:sz w:val="23"/>
        </w:rPr>
        <w:t>Parsons</w:t>
      </w:r>
      <w:proofErr w:type="spellEnd"/>
      <w:r>
        <w:rPr>
          <w:rFonts w:ascii="Times New Roman" w:eastAsia="Times New Roman" w:hAnsi="Times New Roman"/>
          <w:sz w:val="23"/>
        </w:rPr>
        <w:t>, 2003). Birçok çalışmada ortamın termal konfor seviyesini belirlemek için PMV (Beklenen ortalama karar) yaklaşımı kullanılmaktadır (</w:t>
      </w:r>
      <w:proofErr w:type="spellStart"/>
      <w:r>
        <w:rPr>
          <w:rFonts w:ascii="Times New Roman" w:eastAsia="Times New Roman" w:hAnsi="Times New Roman"/>
          <w:sz w:val="23"/>
        </w:rPr>
        <w:t>Rabadi</w:t>
      </w:r>
      <w:proofErr w:type="spellEnd"/>
      <w:r>
        <w:rPr>
          <w:rFonts w:ascii="Times New Roman" w:eastAsia="Times New Roman" w:hAnsi="Times New Roman"/>
          <w:sz w:val="23"/>
        </w:rPr>
        <w:t xml:space="preserve">, 1995; Hamdi ve ark., 1999; </w:t>
      </w:r>
      <w:proofErr w:type="spellStart"/>
      <w:r>
        <w:rPr>
          <w:rFonts w:ascii="Times New Roman" w:eastAsia="Times New Roman" w:hAnsi="Times New Roman"/>
          <w:sz w:val="23"/>
        </w:rPr>
        <w:t>Atthajariyakul</w:t>
      </w:r>
      <w:proofErr w:type="spellEnd"/>
      <w:r>
        <w:rPr>
          <w:rFonts w:ascii="Times New Roman" w:eastAsia="Times New Roman" w:hAnsi="Times New Roman"/>
          <w:sz w:val="23"/>
        </w:rPr>
        <w:t xml:space="preserve"> ve </w:t>
      </w:r>
      <w:proofErr w:type="spellStart"/>
      <w:r>
        <w:rPr>
          <w:rFonts w:ascii="Times New Roman" w:eastAsia="Times New Roman" w:hAnsi="Times New Roman"/>
          <w:sz w:val="23"/>
        </w:rPr>
        <w:t>Leephakpreeda</w:t>
      </w:r>
      <w:proofErr w:type="spellEnd"/>
      <w:r>
        <w:rPr>
          <w:rFonts w:ascii="Times New Roman" w:eastAsia="Times New Roman" w:hAnsi="Times New Roman"/>
          <w:sz w:val="23"/>
        </w:rPr>
        <w:t xml:space="preserve">, 2004). 1970 yılında </w:t>
      </w:r>
      <w:proofErr w:type="spellStart"/>
      <w:r>
        <w:rPr>
          <w:rFonts w:ascii="Times New Roman" w:eastAsia="Times New Roman" w:hAnsi="Times New Roman"/>
          <w:sz w:val="23"/>
        </w:rPr>
        <w:t>Fanger</w:t>
      </w:r>
      <w:proofErr w:type="spellEnd"/>
      <w:r>
        <w:rPr>
          <w:rFonts w:ascii="Times New Roman" w:eastAsia="Times New Roman" w:hAnsi="Times New Roman"/>
          <w:sz w:val="23"/>
        </w:rPr>
        <w:t xml:space="preserve"> tarafından yayınlanan bu PMV eşitliği dört çevresel parametre (kuru termometre sıcaklığı, ortalama ışıma sıcaklığı, bağıl nem ve hava akışı) ve iki psikolojik parametre (metabolizma oranı ve giysi seviyesi) kullanılarak hesaplanır (</w:t>
      </w:r>
      <w:proofErr w:type="spellStart"/>
      <w:r>
        <w:rPr>
          <w:rFonts w:ascii="Times New Roman" w:eastAsia="Times New Roman" w:hAnsi="Times New Roman"/>
          <w:sz w:val="23"/>
        </w:rPr>
        <w:t>Fanger</w:t>
      </w:r>
      <w:proofErr w:type="spellEnd"/>
      <w:r>
        <w:rPr>
          <w:rFonts w:ascii="Times New Roman" w:eastAsia="Times New Roman" w:hAnsi="Times New Roman"/>
          <w:sz w:val="23"/>
        </w:rPr>
        <w:t>, 1972). Bu çalışmada da kullanılan ölçüm cihazları ile sınıf ortamın CO</w:t>
      </w:r>
      <w:r>
        <w:rPr>
          <w:rFonts w:ascii="Times New Roman" w:eastAsia="Times New Roman" w:hAnsi="Times New Roman"/>
          <w:sz w:val="15"/>
        </w:rPr>
        <w:t>2</w:t>
      </w:r>
      <w:r>
        <w:rPr>
          <w:rFonts w:ascii="Times New Roman" w:eastAsia="Times New Roman" w:hAnsi="Times New Roman"/>
          <w:sz w:val="23"/>
        </w:rPr>
        <w:t xml:space="preserve"> konsantrasyonu ve PMV hesabında kullanılan çevresel parametreler ölçülebilmektedir. Böylece CO</w:t>
      </w:r>
      <w:r>
        <w:rPr>
          <w:rFonts w:ascii="Times New Roman" w:eastAsia="Times New Roman" w:hAnsi="Times New Roman"/>
          <w:sz w:val="15"/>
        </w:rPr>
        <w:t>2</w:t>
      </w:r>
      <w:r>
        <w:rPr>
          <w:rFonts w:ascii="Times New Roman" w:eastAsia="Times New Roman" w:hAnsi="Times New Roman"/>
          <w:sz w:val="23"/>
        </w:rPr>
        <w:t xml:space="preserve"> değeri ile ortam hava konforu (</w:t>
      </w:r>
      <w:proofErr w:type="spellStart"/>
      <w:r>
        <w:rPr>
          <w:rFonts w:ascii="Times New Roman" w:eastAsia="Times New Roman" w:hAnsi="Times New Roman"/>
          <w:sz w:val="23"/>
        </w:rPr>
        <w:t>indoor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comfort</w:t>
      </w:r>
      <w:proofErr w:type="spellEnd"/>
      <w:r>
        <w:rPr>
          <w:rFonts w:ascii="Times New Roman" w:eastAsia="Times New Roman" w:hAnsi="Times New Roman"/>
          <w:sz w:val="23"/>
        </w:rPr>
        <w:t>) ve hesaplanan PMV değeri ile de termal konfor elde edilmektedir.</w:t>
      </w:r>
    </w:p>
    <w:p w:rsidR="002F6608" w:rsidRDefault="002F6608">
      <w:pPr>
        <w:spacing w:line="200" w:lineRule="exact"/>
        <w:rPr>
          <w:rFonts w:ascii="Times New Roman" w:eastAsia="Times New Roman" w:hAnsi="Times New Roman"/>
        </w:rPr>
      </w:pPr>
    </w:p>
    <w:p w:rsidR="002F6608" w:rsidRDefault="002F6608">
      <w:pPr>
        <w:spacing w:line="226" w:lineRule="exact"/>
        <w:rPr>
          <w:rFonts w:ascii="Times New Roman" w:eastAsia="Times New Roman" w:hAnsi="Times New Roman"/>
        </w:rPr>
      </w:pPr>
    </w:p>
    <w:p w:rsidR="002F6608" w:rsidRDefault="002F6608">
      <w:pPr>
        <w:spacing w:line="375" w:lineRule="auto"/>
        <w:ind w:left="820" w:right="20"/>
        <w:jc w:val="both"/>
        <w:rPr>
          <w:rFonts w:ascii="Times New Roman" w:eastAsia="Times New Roman" w:hAnsi="Times New Roman"/>
          <w:sz w:val="23"/>
        </w:rPr>
      </w:pPr>
      <w:r>
        <w:rPr>
          <w:rFonts w:ascii="Times New Roman" w:eastAsia="Times New Roman" w:hAnsi="Times New Roman"/>
          <w:sz w:val="23"/>
        </w:rPr>
        <w:t xml:space="preserve">Herhangi bir kapalı ortamın hava kalitesi tespitini zorlaştıran </w:t>
      </w:r>
      <w:proofErr w:type="gramStart"/>
      <w:r>
        <w:rPr>
          <w:rFonts w:ascii="Times New Roman" w:eastAsia="Times New Roman" w:hAnsi="Times New Roman"/>
          <w:sz w:val="23"/>
        </w:rPr>
        <w:t>bir takım</w:t>
      </w:r>
      <w:proofErr w:type="gramEnd"/>
      <w:r>
        <w:rPr>
          <w:rFonts w:ascii="Times New Roman" w:eastAsia="Times New Roman" w:hAnsi="Times New Roman"/>
          <w:sz w:val="23"/>
        </w:rPr>
        <w:t xml:space="preserve"> faktörler vardır. Bunlardan ilki kapalı ortam hava kalitesi izleme sistemlerinde kullanılan ölçüm cihazlarının hem pahalı hem de ortalama kullanıcıya hitap edemeyecek kadar karmaşık olmasıdır. İkincisi, bir ortamda bulunan insanların bir süre sonra ortamın havasının kötü olup olmadığını anlayamaz duruma gelmesidir. Bunların yanında, çoğu insanın iç ortam hava kalitesinin açık havadan daha iyi olduğunu düşünmesidir ki, yapılan çalışmalar, içerideki kirletici seviyelerinin açık havaya göre iki ila beş kat daha yüksek olabileceğini göstermektedir (Oh ve ark., 2012; </w:t>
      </w:r>
      <w:proofErr w:type="spellStart"/>
      <w:r>
        <w:rPr>
          <w:rFonts w:ascii="Times New Roman" w:eastAsia="Times New Roman" w:hAnsi="Times New Roman"/>
          <w:sz w:val="23"/>
        </w:rPr>
        <w:t>Emmerich</w:t>
      </w:r>
      <w:proofErr w:type="spellEnd"/>
      <w:r>
        <w:rPr>
          <w:rFonts w:ascii="Times New Roman" w:eastAsia="Times New Roman" w:hAnsi="Times New Roman"/>
          <w:sz w:val="23"/>
        </w:rPr>
        <w:t xml:space="preserve"> ve ark., 2017; </w:t>
      </w:r>
      <w:proofErr w:type="spellStart"/>
      <w:r>
        <w:rPr>
          <w:rFonts w:ascii="Times New Roman" w:eastAsia="Times New Roman" w:hAnsi="Times New Roman"/>
          <w:sz w:val="23"/>
        </w:rPr>
        <w:t>Yalcin</w:t>
      </w:r>
      <w:proofErr w:type="spellEnd"/>
      <w:r>
        <w:rPr>
          <w:rFonts w:ascii="Times New Roman" w:eastAsia="Times New Roman" w:hAnsi="Times New Roman"/>
          <w:sz w:val="23"/>
        </w:rPr>
        <w:t xml:space="preserve"> ve ark., 2018). Kapalı ortamda kullanılan kimyasallar, elektronik cihazlar, makineler ve</w:t>
      </w:r>
    </w:p>
    <w:p w:rsidR="002F6608" w:rsidRDefault="002F6608">
      <w:pPr>
        <w:spacing w:line="375" w:lineRule="auto"/>
        <w:ind w:left="820" w:right="20"/>
        <w:jc w:val="both"/>
        <w:rPr>
          <w:rFonts w:ascii="Times New Roman" w:eastAsia="Times New Roman" w:hAnsi="Times New Roman"/>
          <w:sz w:val="23"/>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15" w:name="page16"/>
      <w:bookmarkEnd w:id="15"/>
      <w:r>
        <w:rPr>
          <w:b/>
          <w:sz w:val="22"/>
        </w:rPr>
        <w:lastRenderedPageBreak/>
        <w:t>3</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hatta</w:t>
      </w:r>
      <w:proofErr w:type="gramEnd"/>
      <w:r>
        <w:rPr>
          <w:rFonts w:ascii="Times New Roman" w:eastAsia="Times New Roman" w:hAnsi="Times New Roman"/>
          <w:sz w:val="24"/>
        </w:rPr>
        <w:t xml:space="preserve"> yaptığımız günlük aktiviteler bile iç ortam hava kalitesini düşürebilir. Bu nedenle, kapalı ortamlarda sezgisel hava kalitesi koşulları hissi verebilen ve yaygın olarak erişilebilen bir IAQ (kapalı ortam hava kalitesi-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izleme sistemlerine ihtiyaç duyulmaktadır. Çünkü yapılan araştırmalara göre kapalı ortamdaki mevcut hava kalitesi seviyesinin fark edilmesi, insanların davranışlarını değiştirmeye ve hava kalitesini iyileştirmek için harekete geçilmesine motive ettiğini göstermektedir.</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Mevcut bir kapalı ortam hava kalitesi izleme sisteminin ortamın hava kalitesini tam ve doğru olarak tanımlayabilmesi önemlidir. Çünkü ortamın insanlar üzerinde oluşturacağı ters etkileri en aza indirgemek için sistemin sonuçları doğrultusunda doğru eylemlerin yapılması gerekecektir. Örneğin binalardaki kapalı ortam hava kalitesini veya enerji tüketimini sürekli olarak ölçmek ve izlemek için geliştirilen sistemler, akıllı ve uyarlanabilir binalar oluşturmak için iyi bir alt yapı oluşturmaktadır. Yapılan ölçümler her zaman tek başına bir anlam ifade etmeyebilir. Mesela CO</w:t>
      </w:r>
      <w:r>
        <w:rPr>
          <w:rFonts w:ascii="Times New Roman" w:eastAsia="Times New Roman" w:hAnsi="Times New Roman"/>
          <w:sz w:val="16"/>
        </w:rPr>
        <w:t>2</w:t>
      </w:r>
      <w:r>
        <w:rPr>
          <w:rFonts w:ascii="Times New Roman" w:eastAsia="Times New Roman" w:hAnsi="Times New Roman"/>
          <w:sz w:val="24"/>
        </w:rPr>
        <w:t>, sıcaklık ve nem ölçümü yapabilen bir sistemde ölçülen parametreler ortam hava kalitesi seviyesinin tespitinde yalnız düşünülemez. Çünkü bir ortamda ölçülen CO</w:t>
      </w:r>
      <w:r>
        <w:rPr>
          <w:rFonts w:ascii="Times New Roman" w:eastAsia="Times New Roman" w:hAnsi="Times New Roman"/>
          <w:sz w:val="16"/>
        </w:rPr>
        <w:t>2</w:t>
      </w:r>
      <w:r>
        <w:rPr>
          <w:rFonts w:ascii="Times New Roman" w:eastAsia="Times New Roman" w:hAnsi="Times New Roman"/>
          <w:sz w:val="24"/>
        </w:rPr>
        <w:t xml:space="preserve"> miktarı kabul edilebilir seviyede iken, ölçülen hava sıcaklığı ve nem ortamdaki insanlar için yeterince konforlu mudur? Yoksa sıcaklık arttırılmalı veya azaltılmalı mıdır? Eğer değiştirilirse bu durumun diğer konfor parametreleri üzerinde etkisi nasıl olur? Bu tarz bir durumda ortamın genel hava kalitesi hakkında net bir sonuca varılamaz. Bu nedenle birden fazla parametre ölçümü yapılan izleme sistemlerinde makine öğrenmesi ve hesaplama yöntemlerine ihtiyaç duyulmaktadır (</w:t>
      </w:r>
      <w:proofErr w:type="spellStart"/>
      <w:r>
        <w:rPr>
          <w:rFonts w:ascii="Times New Roman" w:eastAsia="Times New Roman" w:hAnsi="Times New Roman"/>
          <w:sz w:val="24"/>
        </w:rPr>
        <w:t>Assimakopoulos</w:t>
      </w:r>
      <w:proofErr w:type="spellEnd"/>
      <w:r>
        <w:rPr>
          <w:rFonts w:ascii="Times New Roman" w:eastAsia="Times New Roman" w:hAnsi="Times New Roman"/>
          <w:sz w:val="24"/>
        </w:rPr>
        <w:t xml:space="preserve"> ve ark., 2013; </w:t>
      </w:r>
      <w:proofErr w:type="spellStart"/>
      <w:r>
        <w:rPr>
          <w:rFonts w:ascii="Times New Roman" w:eastAsia="Times New Roman" w:hAnsi="Times New Roman"/>
          <w:sz w:val="24"/>
        </w:rPr>
        <w:t>Ozmen</w:t>
      </w:r>
      <w:proofErr w:type="spellEnd"/>
      <w:r>
        <w:rPr>
          <w:rFonts w:ascii="Times New Roman" w:eastAsia="Times New Roman" w:hAnsi="Times New Roman"/>
          <w:sz w:val="24"/>
        </w:rPr>
        <w:t xml:space="preserve"> ve ark, 2016).</w:t>
      </w:r>
    </w:p>
    <w:p w:rsidR="002F6608" w:rsidRDefault="002F6608">
      <w:pPr>
        <w:spacing w:line="200" w:lineRule="exact"/>
        <w:rPr>
          <w:rFonts w:ascii="Times New Roman" w:eastAsia="Times New Roman" w:hAnsi="Times New Roman"/>
        </w:rPr>
      </w:pPr>
    </w:p>
    <w:p w:rsidR="002F6608" w:rsidRDefault="002F6608">
      <w:pPr>
        <w:spacing w:line="232"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Bütün bunlardan yola çıkılarak bu tez çalışmasının öncelikli hedefi kampüs sınıflarındaki öğrenciler için daha konforlu ve sağlıklı bir çalışma ortamının sağlanmasıdır. Bu nedenle çalışmada bir üniversite kampüsü içindeki binaların ortam hava kalitesinin izlenip analiz edilebildiği web tabanlı gerçek zamanlı bir izleme sistemi tasarlanmıştır. Ölçümler sırasında her sınıfta bir adet CO</w:t>
      </w:r>
      <w:r>
        <w:rPr>
          <w:rFonts w:ascii="Times New Roman" w:eastAsia="Times New Roman" w:hAnsi="Times New Roman"/>
          <w:sz w:val="16"/>
        </w:rPr>
        <w:t>2</w:t>
      </w:r>
      <w:r>
        <w:rPr>
          <w:rFonts w:ascii="Times New Roman" w:eastAsia="Times New Roman" w:hAnsi="Times New Roman"/>
          <w:sz w:val="24"/>
        </w:rPr>
        <w:t xml:space="preserve"> metre ve iki adet hava akış metre kullanılmıştır. Sınıf ortamı ve mevsimsel faktörler göz önüne alındığında, bu ölçüm cihazları ile çevresel faktörler (sıcaklık, nem, hava akış hızı,</w:t>
      </w:r>
    </w:p>
    <w:p w:rsidR="002F6608" w:rsidRDefault="002F6608">
      <w:pPr>
        <w:spacing w:line="358"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16" w:name="page17"/>
      <w:bookmarkEnd w:id="16"/>
      <w:r>
        <w:rPr>
          <w:b/>
          <w:sz w:val="22"/>
        </w:rPr>
        <w:lastRenderedPageBreak/>
        <w:t>4</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6" w:lineRule="auto"/>
        <w:ind w:left="820" w:right="20"/>
        <w:jc w:val="both"/>
        <w:rPr>
          <w:rFonts w:ascii="Times New Roman" w:eastAsia="Times New Roman" w:hAnsi="Times New Roman"/>
          <w:sz w:val="24"/>
        </w:rPr>
      </w:pPr>
      <w:r>
        <w:rPr>
          <w:rFonts w:ascii="Times New Roman" w:eastAsia="Times New Roman" w:hAnsi="Times New Roman"/>
          <w:sz w:val="24"/>
        </w:rPr>
        <w:t>CO</w:t>
      </w:r>
      <w:r>
        <w:rPr>
          <w:rFonts w:ascii="Times New Roman" w:eastAsia="Times New Roman" w:hAnsi="Times New Roman"/>
          <w:sz w:val="16"/>
        </w:rPr>
        <w:t>2</w:t>
      </w:r>
      <w:r>
        <w:rPr>
          <w:rFonts w:ascii="Times New Roman" w:eastAsia="Times New Roman" w:hAnsi="Times New Roman"/>
          <w:sz w:val="24"/>
        </w:rPr>
        <w:t xml:space="preserve"> konsantrasyonu) algılanmakta, metabolizma hızı, giyim gibi sübjektif faktörlerle birlikte elde edilen ham bilgi anlamlı hale getirilmekte, bulanık mantık ile </w:t>
      </w:r>
      <w:proofErr w:type="spellStart"/>
      <w:r>
        <w:rPr>
          <w:rFonts w:ascii="Times New Roman" w:eastAsia="Times New Roman" w:hAnsi="Times New Roman"/>
          <w:sz w:val="24"/>
        </w:rPr>
        <w:t>ağırlıklandırılıp</w:t>
      </w:r>
      <w:proofErr w:type="spellEnd"/>
      <w:r>
        <w:rPr>
          <w:rFonts w:ascii="Times New Roman" w:eastAsia="Times New Roman" w:hAnsi="Times New Roman"/>
          <w:sz w:val="24"/>
        </w:rPr>
        <w:t xml:space="preserve"> ve entegrasyon kriterleri belirlenip değerlendirilmektedir. Böylece son kullanıcıya ortamın genel hava kalitesi bilgisi sunulmaktadır.</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59" w:lineRule="auto"/>
        <w:ind w:left="820" w:right="20"/>
        <w:jc w:val="both"/>
        <w:rPr>
          <w:rFonts w:ascii="Times New Roman" w:eastAsia="Times New Roman" w:hAnsi="Times New Roman"/>
          <w:sz w:val="24"/>
        </w:rPr>
      </w:pPr>
      <w:r>
        <w:rPr>
          <w:rFonts w:ascii="Times New Roman" w:eastAsia="Times New Roman" w:hAnsi="Times New Roman"/>
          <w:sz w:val="24"/>
        </w:rPr>
        <w:t>Her sınıfta kullanılan ölçüm cihazları mikro bilgisayarlara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iş istasyonları) bağlıdır ve veri toplama işlemi bu bilgisayarlar üzerinde yapılır. Bunların yanında mimaride kampüs ağına bağlı halde ve verilerin depolandığı bir adet </w:t>
      </w:r>
      <w:proofErr w:type="spellStart"/>
      <w:r>
        <w:rPr>
          <w:rFonts w:ascii="Times New Roman" w:eastAsia="Times New Roman" w:hAnsi="Times New Roman"/>
          <w:sz w:val="24"/>
        </w:rPr>
        <w:t>veritabanı</w:t>
      </w:r>
      <w:proofErr w:type="spellEnd"/>
      <w:r>
        <w:rPr>
          <w:rFonts w:ascii="Times New Roman" w:eastAsia="Times New Roman" w:hAnsi="Times New Roman"/>
          <w:sz w:val="24"/>
        </w:rPr>
        <w:t xml:space="preserve"> sunucusu, sistemin çevrimiçi kullanılması için 1 adet web sunucusu ve bulanık mantık hesaplamaları için kullanılan 1 adet hesaplama sunucusu bulunmaktadır. Ölçüm cihazları ve bir adet bilgisayarın (</w:t>
      </w:r>
      <w:proofErr w:type="spellStart"/>
      <w:r>
        <w:rPr>
          <w:rFonts w:ascii="Times New Roman" w:eastAsia="Times New Roman" w:hAnsi="Times New Roman"/>
          <w:sz w:val="24"/>
        </w:rPr>
        <w:t>host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machine</w:t>
      </w:r>
      <w:proofErr w:type="spellEnd"/>
      <w:r>
        <w:rPr>
          <w:rFonts w:ascii="Times New Roman" w:eastAsia="Times New Roman" w:hAnsi="Times New Roman"/>
          <w:sz w:val="24"/>
        </w:rPr>
        <w:t xml:space="preserve">) bulunduğu her bir sınıf bir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düğümü olarak kabul edilmiştir. Bu düğümlerden gelen veriler kampüs ağı üzerinden arka uç sunuculara iletilmekte, orada depolanıp bulanık mantık yöntemi ile analiz edilmekte ve sonuçlar kabul edilen sınır değerlerinin üstünde olup olmadığını kontrol etmek için izleme bölümüne bildirilmektedir. Bu çalışma kısaca sınıf ortamındaki öğrencilerin konforunu izleyen bir araç olarak değerlendirilebilir ve literatürdeki çalışmalardan farkı ve yapılan katkılar şu şekildedir;</w:t>
      </w:r>
    </w:p>
    <w:p w:rsidR="002F6608" w:rsidRDefault="002F6608">
      <w:pPr>
        <w:spacing w:line="200" w:lineRule="exact"/>
        <w:rPr>
          <w:rFonts w:ascii="Times New Roman" w:eastAsia="Times New Roman" w:hAnsi="Times New Roman"/>
        </w:rPr>
      </w:pPr>
    </w:p>
    <w:p w:rsidR="002F6608" w:rsidRDefault="002F6608">
      <w:pPr>
        <w:spacing w:line="228" w:lineRule="exact"/>
        <w:rPr>
          <w:rFonts w:ascii="Times New Roman" w:eastAsia="Times New Roman" w:hAnsi="Times New Roman"/>
        </w:rPr>
      </w:pPr>
    </w:p>
    <w:p w:rsidR="002F6608" w:rsidRDefault="002F6608">
      <w:pPr>
        <w:numPr>
          <w:ilvl w:val="0"/>
          <w:numId w:val="1"/>
        </w:numPr>
        <w:tabs>
          <w:tab w:val="left" w:pos="1540"/>
        </w:tabs>
        <w:spacing w:line="356" w:lineRule="auto"/>
        <w:ind w:left="1540" w:hanging="352"/>
        <w:jc w:val="both"/>
        <w:rPr>
          <w:rFonts w:ascii="Times New Roman" w:eastAsia="Times New Roman" w:hAnsi="Times New Roman"/>
          <w:sz w:val="24"/>
        </w:rPr>
      </w:pPr>
      <w:r>
        <w:rPr>
          <w:rFonts w:ascii="Times New Roman" w:eastAsia="Times New Roman" w:hAnsi="Times New Roman"/>
          <w:sz w:val="24"/>
        </w:rPr>
        <w:t xml:space="preserve">Çalışmada, kullanılan yüksek hassasiyete sahip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dizilerinden oluşan ölçüm cihazları ile çevresel faktörler (sıcaklık, nem, hava akış hızı, CO</w:t>
      </w:r>
      <w:r>
        <w:rPr>
          <w:rFonts w:ascii="Times New Roman" w:eastAsia="Times New Roman" w:hAnsi="Times New Roman"/>
          <w:sz w:val="16"/>
        </w:rPr>
        <w:t>2</w:t>
      </w:r>
      <w:r>
        <w:rPr>
          <w:rFonts w:ascii="Times New Roman" w:eastAsia="Times New Roman" w:hAnsi="Times New Roman"/>
          <w:sz w:val="24"/>
        </w:rPr>
        <w:t xml:space="preserve"> konsantrasyonu) ölçülür, termal konforu direk etkileyen sübjektif parametrelerle birlikte elde edilen ham bilgi anlamlı hale getirilir.</w:t>
      </w:r>
    </w:p>
    <w:p w:rsidR="002F6608" w:rsidRDefault="002F6608">
      <w:pPr>
        <w:spacing w:line="200" w:lineRule="exact"/>
        <w:rPr>
          <w:rFonts w:ascii="Times New Roman" w:eastAsia="Times New Roman" w:hAnsi="Times New Roman"/>
          <w:sz w:val="24"/>
        </w:rPr>
      </w:pPr>
    </w:p>
    <w:p w:rsidR="002F6608" w:rsidRDefault="002F6608">
      <w:pPr>
        <w:spacing w:line="233" w:lineRule="exact"/>
        <w:rPr>
          <w:rFonts w:ascii="Times New Roman" w:eastAsia="Times New Roman" w:hAnsi="Times New Roman"/>
          <w:sz w:val="24"/>
        </w:rPr>
      </w:pPr>
    </w:p>
    <w:p w:rsidR="002F6608" w:rsidRDefault="002F6608">
      <w:pPr>
        <w:numPr>
          <w:ilvl w:val="0"/>
          <w:numId w:val="1"/>
        </w:numPr>
        <w:tabs>
          <w:tab w:val="left" w:pos="1540"/>
        </w:tabs>
        <w:spacing w:line="357" w:lineRule="auto"/>
        <w:ind w:left="1540" w:hanging="352"/>
        <w:jc w:val="both"/>
        <w:rPr>
          <w:rFonts w:ascii="Times New Roman" w:eastAsia="Times New Roman" w:hAnsi="Times New Roman"/>
          <w:sz w:val="24"/>
        </w:rPr>
      </w:pPr>
      <w:r>
        <w:rPr>
          <w:rFonts w:ascii="Times New Roman" w:eastAsia="Times New Roman" w:hAnsi="Times New Roman"/>
          <w:sz w:val="24"/>
        </w:rPr>
        <w:t xml:space="preserve">Ortamın çevresel kalite bilgisi elde edilirken kullanılan ve ortam hava kalitesi bilgisi ile birlikte analiz edilen termal konfor değeri bulunurken ölçümlerden elde edilen gerçek değerlerin yanında (sıcaklık, nem ve hava akış değerleri) insanların termal konforunu direk etkileyen sübjektif parametreler de (giyim seviyesi,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bilgisi) dinamik olarak hesaplamaya katılmıştır.</w:t>
      </w:r>
    </w:p>
    <w:p w:rsidR="002F6608" w:rsidRDefault="002F6608">
      <w:pPr>
        <w:spacing w:line="200" w:lineRule="exact"/>
        <w:rPr>
          <w:rFonts w:ascii="Times New Roman" w:eastAsia="Times New Roman" w:hAnsi="Times New Roman"/>
          <w:sz w:val="24"/>
        </w:rPr>
      </w:pPr>
    </w:p>
    <w:p w:rsidR="002F6608" w:rsidRDefault="002F6608">
      <w:pPr>
        <w:spacing w:line="256" w:lineRule="exact"/>
        <w:rPr>
          <w:rFonts w:ascii="Times New Roman" w:eastAsia="Times New Roman" w:hAnsi="Times New Roman"/>
          <w:sz w:val="24"/>
        </w:rPr>
      </w:pPr>
    </w:p>
    <w:p w:rsidR="002F6608" w:rsidRDefault="002F6608">
      <w:pPr>
        <w:numPr>
          <w:ilvl w:val="0"/>
          <w:numId w:val="1"/>
        </w:numPr>
        <w:tabs>
          <w:tab w:val="left" w:pos="1540"/>
        </w:tabs>
        <w:spacing w:line="354" w:lineRule="auto"/>
        <w:ind w:left="1540" w:hanging="352"/>
        <w:jc w:val="both"/>
        <w:rPr>
          <w:rFonts w:ascii="Times New Roman" w:eastAsia="Times New Roman" w:hAnsi="Times New Roman"/>
          <w:sz w:val="24"/>
        </w:rPr>
      </w:pPr>
      <w:r>
        <w:rPr>
          <w:rFonts w:ascii="Times New Roman" w:eastAsia="Times New Roman" w:hAnsi="Times New Roman"/>
          <w:sz w:val="24"/>
        </w:rPr>
        <w:t>Çalışmada ölçüm parametreleri arasındaki ilişkileri modellemek ve insan algısına yakın sonuçlar üretmek için bulanık mantık yöntemi kullanılmıştır. Bu veri analiz metodu, ağ üzerinde bulunan hesaplama sunucusu üzerinde</w:t>
      </w:r>
    </w:p>
    <w:p w:rsidR="002F6608" w:rsidRDefault="002F6608">
      <w:pPr>
        <w:tabs>
          <w:tab w:val="left" w:pos="1540"/>
        </w:tabs>
        <w:spacing w:line="354" w:lineRule="auto"/>
        <w:ind w:left="1540" w:hanging="352"/>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940"/>
        <w:rPr>
          <w:b/>
          <w:sz w:val="22"/>
        </w:rPr>
      </w:pPr>
      <w:bookmarkStart w:id="17" w:name="page18"/>
      <w:bookmarkEnd w:id="17"/>
      <w:r>
        <w:rPr>
          <w:b/>
          <w:sz w:val="22"/>
        </w:rPr>
        <w:lastRenderedPageBreak/>
        <w:t>5</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4" w:lineRule="auto"/>
        <w:ind w:left="1540" w:right="20"/>
        <w:jc w:val="both"/>
        <w:rPr>
          <w:rFonts w:ascii="Times New Roman" w:eastAsia="Times New Roman" w:hAnsi="Times New Roman"/>
          <w:sz w:val="24"/>
        </w:rPr>
      </w:pPr>
      <w:proofErr w:type="gramStart"/>
      <w:r>
        <w:rPr>
          <w:rFonts w:ascii="Times New Roman" w:eastAsia="Times New Roman" w:hAnsi="Times New Roman"/>
          <w:sz w:val="24"/>
        </w:rPr>
        <w:t>yürütülerek</w:t>
      </w:r>
      <w:proofErr w:type="gramEnd"/>
      <w:r>
        <w:rPr>
          <w:rFonts w:ascii="Times New Roman" w:eastAsia="Times New Roman" w:hAnsi="Times New Roman"/>
          <w:sz w:val="24"/>
        </w:rPr>
        <w:t>, merkezi sunucu üzerindeki yükü hafifletip bağımlılığı azaltan bir mimari tasarlanmıştır. Böylece merkezi sunucu sadece sistemin görüntülenmesi ve kontrolü için kullanılmıştır.</w:t>
      </w:r>
    </w:p>
    <w:p w:rsidR="002F6608" w:rsidRDefault="002F6608">
      <w:pPr>
        <w:spacing w:line="200" w:lineRule="exact"/>
        <w:rPr>
          <w:rFonts w:ascii="Times New Roman" w:eastAsia="Times New Roman" w:hAnsi="Times New Roman"/>
        </w:rPr>
      </w:pPr>
    </w:p>
    <w:p w:rsidR="002F6608" w:rsidRDefault="002F6608">
      <w:pPr>
        <w:spacing w:line="259" w:lineRule="exact"/>
        <w:rPr>
          <w:rFonts w:ascii="Times New Roman" w:eastAsia="Times New Roman" w:hAnsi="Times New Roman"/>
        </w:rPr>
      </w:pPr>
    </w:p>
    <w:p w:rsidR="002F6608" w:rsidRDefault="002F6608">
      <w:pPr>
        <w:numPr>
          <w:ilvl w:val="0"/>
          <w:numId w:val="2"/>
        </w:numPr>
        <w:tabs>
          <w:tab w:val="left" w:pos="1540"/>
        </w:tabs>
        <w:spacing w:line="357" w:lineRule="auto"/>
        <w:ind w:left="1540" w:hanging="352"/>
        <w:jc w:val="both"/>
        <w:rPr>
          <w:rFonts w:ascii="Times New Roman" w:eastAsia="Times New Roman" w:hAnsi="Times New Roman"/>
          <w:sz w:val="24"/>
        </w:rPr>
      </w:pPr>
      <w:r>
        <w:rPr>
          <w:rFonts w:ascii="Times New Roman" w:eastAsia="Times New Roman" w:hAnsi="Times New Roman"/>
          <w:sz w:val="24"/>
        </w:rPr>
        <w:t xml:space="preserve">Sistemin ölçeklenebilir bir mimariye sahip olması sayesinde her türlü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dizisi, ölçüm cihazı veya düğümler sisteme dâhil edilebilmektedir. Böylece ölçüm ortamının özelliklerine ve kullanılan cihazlara bağlı olarak farklı konfigürasyonlar yapıldığında sistem her ortamda kullanılabilir hale gelmektedir.</w:t>
      </w:r>
    </w:p>
    <w:p w:rsidR="002F6608" w:rsidRDefault="002F6608">
      <w:pPr>
        <w:spacing w:line="200" w:lineRule="exact"/>
        <w:rPr>
          <w:rFonts w:ascii="Times New Roman" w:eastAsia="Times New Roman" w:hAnsi="Times New Roman"/>
          <w:sz w:val="24"/>
        </w:rPr>
      </w:pPr>
    </w:p>
    <w:p w:rsidR="002F6608" w:rsidRDefault="002F6608">
      <w:pPr>
        <w:spacing w:line="200" w:lineRule="exact"/>
        <w:rPr>
          <w:rFonts w:ascii="Times New Roman" w:eastAsia="Times New Roman" w:hAnsi="Times New Roman"/>
          <w:sz w:val="24"/>
        </w:rPr>
      </w:pPr>
    </w:p>
    <w:p w:rsidR="002F6608" w:rsidRDefault="002F6608">
      <w:pPr>
        <w:spacing w:line="272" w:lineRule="exact"/>
        <w:rPr>
          <w:rFonts w:ascii="Times New Roman" w:eastAsia="Times New Roman" w:hAnsi="Times New Roman"/>
          <w:sz w:val="24"/>
        </w:rPr>
      </w:pPr>
    </w:p>
    <w:p w:rsidR="002F6608" w:rsidRDefault="002F6608">
      <w:pPr>
        <w:numPr>
          <w:ilvl w:val="0"/>
          <w:numId w:val="2"/>
        </w:numPr>
        <w:tabs>
          <w:tab w:val="left" w:pos="1540"/>
        </w:tabs>
        <w:spacing w:line="354" w:lineRule="auto"/>
        <w:ind w:left="1540" w:right="20" w:hanging="352"/>
        <w:jc w:val="both"/>
        <w:rPr>
          <w:rFonts w:ascii="Times New Roman" w:eastAsia="Times New Roman" w:hAnsi="Times New Roman"/>
          <w:sz w:val="24"/>
        </w:rPr>
      </w:pPr>
      <w:r>
        <w:rPr>
          <w:rFonts w:ascii="Times New Roman" w:eastAsia="Times New Roman" w:hAnsi="Times New Roman"/>
          <w:sz w:val="24"/>
        </w:rPr>
        <w:t xml:space="preserve">Dağıtık ölçüm sisteminin ve sistemdeki cihazların, </w:t>
      </w:r>
      <w:proofErr w:type="spellStart"/>
      <w:r>
        <w:rPr>
          <w:rFonts w:ascii="Times New Roman" w:eastAsia="Times New Roman" w:hAnsi="Times New Roman"/>
          <w:sz w:val="24"/>
        </w:rPr>
        <w:t>hostların</w:t>
      </w:r>
      <w:proofErr w:type="spellEnd"/>
      <w:r>
        <w:rPr>
          <w:rFonts w:ascii="Times New Roman" w:eastAsia="Times New Roman" w:hAnsi="Times New Roman"/>
          <w:sz w:val="24"/>
        </w:rPr>
        <w:t xml:space="preserve"> ve sunucuların merkezdeki sunucu tarafından kontrol ediliyor olması ile sistemi düşük maliyetli, kontrolü kolay ve ölçeklenebilir bir sistem haline getirir.</w:t>
      </w:r>
    </w:p>
    <w:p w:rsidR="002F6608" w:rsidRDefault="002F6608">
      <w:pPr>
        <w:spacing w:line="200" w:lineRule="exact"/>
        <w:rPr>
          <w:rFonts w:ascii="Times New Roman" w:eastAsia="Times New Roman" w:hAnsi="Times New Roman"/>
          <w:sz w:val="24"/>
        </w:rPr>
      </w:pPr>
    </w:p>
    <w:p w:rsidR="002F6608" w:rsidRDefault="002F6608">
      <w:pPr>
        <w:spacing w:line="261" w:lineRule="exact"/>
        <w:rPr>
          <w:rFonts w:ascii="Times New Roman" w:eastAsia="Times New Roman" w:hAnsi="Times New Roman"/>
          <w:sz w:val="24"/>
        </w:rPr>
      </w:pPr>
    </w:p>
    <w:p w:rsidR="002F6608" w:rsidRDefault="002F6608">
      <w:pPr>
        <w:numPr>
          <w:ilvl w:val="0"/>
          <w:numId w:val="2"/>
        </w:numPr>
        <w:tabs>
          <w:tab w:val="left" w:pos="1540"/>
        </w:tabs>
        <w:spacing w:line="354" w:lineRule="auto"/>
        <w:ind w:left="1540" w:hanging="352"/>
        <w:jc w:val="both"/>
        <w:rPr>
          <w:rFonts w:ascii="Times New Roman" w:eastAsia="Times New Roman" w:hAnsi="Times New Roman"/>
          <w:sz w:val="24"/>
        </w:rPr>
      </w:pPr>
      <w:r>
        <w:rPr>
          <w:rFonts w:ascii="Times New Roman" w:eastAsia="Times New Roman" w:hAnsi="Times New Roman"/>
          <w:sz w:val="24"/>
        </w:rPr>
        <w:t xml:space="preserve">Sistemde uç düğümlerin mikro </w:t>
      </w:r>
      <w:proofErr w:type="spellStart"/>
      <w:r>
        <w:rPr>
          <w:rFonts w:ascii="Times New Roman" w:eastAsia="Times New Roman" w:hAnsi="Times New Roman"/>
          <w:sz w:val="24"/>
        </w:rPr>
        <w:t>bilgiayarlar</w:t>
      </w:r>
      <w:proofErr w:type="spellEnd"/>
      <w:r>
        <w:rPr>
          <w:rFonts w:ascii="Times New Roman" w:eastAsia="Times New Roman" w:hAnsi="Times New Roman"/>
          <w:sz w:val="24"/>
        </w:rPr>
        <w:t xml:space="preserve"> üzerinde kurulu olması sistemin genişletilebilmesini ve mevcut nesnelerin interneti uygulamalarına entegresini kolaylaştırmıştır.</w:t>
      </w:r>
    </w:p>
    <w:p w:rsidR="002F6608" w:rsidRDefault="002F6608">
      <w:pPr>
        <w:spacing w:line="200" w:lineRule="exact"/>
        <w:rPr>
          <w:rFonts w:ascii="Times New Roman" w:eastAsia="Times New Roman" w:hAnsi="Times New Roman"/>
          <w:sz w:val="24"/>
        </w:rPr>
      </w:pPr>
    </w:p>
    <w:p w:rsidR="002F6608" w:rsidRDefault="002F6608">
      <w:pPr>
        <w:spacing w:line="259" w:lineRule="exact"/>
        <w:rPr>
          <w:rFonts w:ascii="Times New Roman" w:eastAsia="Times New Roman" w:hAnsi="Times New Roman"/>
          <w:sz w:val="24"/>
        </w:rPr>
      </w:pPr>
    </w:p>
    <w:p w:rsidR="002F6608" w:rsidRDefault="002F6608">
      <w:pPr>
        <w:numPr>
          <w:ilvl w:val="0"/>
          <w:numId w:val="2"/>
        </w:numPr>
        <w:tabs>
          <w:tab w:val="left" w:pos="1540"/>
        </w:tabs>
        <w:spacing w:line="354" w:lineRule="auto"/>
        <w:ind w:left="1540" w:hanging="352"/>
        <w:jc w:val="both"/>
        <w:rPr>
          <w:rFonts w:ascii="Times New Roman" w:eastAsia="Times New Roman" w:hAnsi="Times New Roman"/>
          <w:sz w:val="22"/>
        </w:rPr>
      </w:pPr>
      <w:r>
        <w:rPr>
          <w:rFonts w:ascii="Times New Roman" w:eastAsia="Times New Roman" w:hAnsi="Times New Roman"/>
          <w:sz w:val="24"/>
        </w:rPr>
        <w:t>Gerçek zamanlı bir sistem amaçlandığından ağa bağlı düğümlerin ve sunucuların saatini doğru ayarlamak ve eşitlemek için her birine NTP-Ağ zaman protokolü (Network Time Protocol) kurulmuştur.</w:t>
      </w:r>
    </w:p>
    <w:p w:rsidR="002F6608" w:rsidRDefault="002F6608">
      <w:pPr>
        <w:spacing w:line="200" w:lineRule="exact"/>
        <w:rPr>
          <w:rFonts w:ascii="Times New Roman" w:eastAsia="Times New Roman" w:hAnsi="Times New Roman"/>
        </w:rPr>
      </w:pPr>
    </w:p>
    <w:p w:rsidR="002F6608" w:rsidRDefault="002F6608">
      <w:pPr>
        <w:spacing w:line="225"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Bu tez çalışması 5 ayrı bölümden oluşmaktadır. Tezin 2. Bölümünde, öncelikle kapalı ortam hava kalitesi kavramının ne olduğu ve belirli gruplar ve organizasyonlar tarafından kabul edilen kapalı ortam hava kalitesi standartlarından bahsedilmiştir. Daha sonra ortamdaki kirleticilerin endişe verici seviyelerini hızlı analiz edebilmek ve tanımlayabilmek için ise ihtiyaç duyulan gerçek zamanlı ölçümlere dayalı kapalı ortam hava kalitesi izleme sistemleri ile ilgili son zamanlarda yapılmış çalışmalardan bahsedilmiştir. Ardından bir ortamın hava kalitesi belirlenirken en önemli faktörler olarak değerlendirilen kapalı ortam hava konforu ve termal konfor kavramlarından ve bu konfor parametrelerinin nasıl elde edildiği anlatılmıştır. Bu tarz konfor</w:t>
      </w:r>
    </w:p>
    <w:p w:rsidR="002F6608" w:rsidRDefault="002F6608">
      <w:pPr>
        <w:spacing w:line="358"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940"/>
        <w:rPr>
          <w:b/>
          <w:sz w:val="22"/>
        </w:rPr>
      </w:pPr>
      <w:bookmarkStart w:id="18" w:name="page19"/>
      <w:bookmarkEnd w:id="18"/>
      <w:r>
        <w:rPr>
          <w:b/>
          <w:sz w:val="22"/>
        </w:rPr>
        <w:lastRenderedPageBreak/>
        <w:t>6</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48"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parametrelerinin</w:t>
      </w:r>
      <w:proofErr w:type="gramEnd"/>
      <w:r>
        <w:rPr>
          <w:rFonts w:ascii="Times New Roman" w:eastAsia="Times New Roman" w:hAnsi="Times New Roman"/>
          <w:sz w:val="24"/>
        </w:rPr>
        <w:t xml:space="preserve"> bulanık mantık yöntemiyle değerlendirildiği bulanık mantık tabanlı kapalı ortam hava kalitesi izleme sistemlerinden bahsedilmiştir.</w:t>
      </w:r>
    </w:p>
    <w:p w:rsidR="002F6608" w:rsidRDefault="002F6608">
      <w:pPr>
        <w:spacing w:line="200" w:lineRule="exact"/>
        <w:rPr>
          <w:rFonts w:ascii="Times New Roman" w:eastAsia="Times New Roman" w:hAnsi="Times New Roman"/>
        </w:rPr>
      </w:pPr>
    </w:p>
    <w:p w:rsidR="002F6608" w:rsidRDefault="002F6608">
      <w:pPr>
        <w:spacing w:line="240"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Tezin 3. Bölümünde çalışmanın yöntem kısmı anlatılmıştır. Öncelikle problemin tanımı ve probleme sunulan çözüm önerisinden bahsedilmiş, ardından kullanılan metotlar anlatılmıştır. Sistemin mimarisinin nasıl olduğu mimarideki uç düğümlerin, sunucuların ve kullanıcıların özellikleri detaylı olarak sunulmuştur. Ardından ölçüm ortamının nasıl oluşturulduğu ve buna bağlı olarak veri toplama ve veri işleme yöntemlerinden bahsedilmiştir. Ayrıca sistemin işleyişi akış şeması şeklinde detaylandırılmış ve ölçüm ortamlarında ölçümlerden sonra ortamda bulunan kişilere yapılan anketler sayesinde gerçek ölçüm sonuçları ile sübjektif değerlendirme sonuçları karşılaştırılarak izleme sisteminin çıktısı değerlendirilmiştir. Çalışmada oluşturulan mimari nesnelerin interneti kavramı altında incelenmiş ve mimarinin bu kavram ile uygulanabilir olduğu görülmüştür.</w:t>
      </w:r>
    </w:p>
    <w:p w:rsidR="002F6608" w:rsidRDefault="002F6608">
      <w:pPr>
        <w:spacing w:line="200" w:lineRule="exact"/>
        <w:rPr>
          <w:rFonts w:ascii="Times New Roman" w:eastAsia="Times New Roman" w:hAnsi="Times New Roman"/>
        </w:rPr>
      </w:pPr>
    </w:p>
    <w:p w:rsidR="002F6608" w:rsidRDefault="002F6608">
      <w:pPr>
        <w:spacing w:line="228" w:lineRule="exact"/>
        <w:rPr>
          <w:rFonts w:ascii="Times New Roman" w:eastAsia="Times New Roman" w:hAnsi="Times New Roman"/>
        </w:rPr>
      </w:pPr>
    </w:p>
    <w:p w:rsidR="002F6608" w:rsidRDefault="002F6608">
      <w:pPr>
        <w:spacing w:line="357" w:lineRule="auto"/>
        <w:ind w:left="820"/>
        <w:jc w:val="both"/>
        <w:rPr>
          <w:rFonts w:ascii="Times New Roman" w:eastAsia="Times New Roman" w:hAnsi="Times New Roman"/>
          <w:sz w:val="24"/>
        </w:rPr>
      </w:pPr>
      <w:r>
        <w:rPr>
          <w:rFonts w:ascii="Times New Roman" w:eastAsia="Times New Roman" w:hAnsi="Times New Roman"/>
          <w:sz w:val="24"/>
        </w:rPr>
        <w:t>Tezin 4. Bölümünde yapılan ölçümler sonucunda toplanan verilerden bahsedilmiş, bu veriler ile hesaplanan termal konfor ve kapalı ortam hava konforu bilgilerinin zamana bağlı grafiksel gösterimleri yapılmıştır. Ayrıca sınıfların çevresel hava kalitesine karar veren bulanık sistemin sonuçlarının doğrulanması hedeflenerek ölçüm sonunda yapılan sübjektif değerlendirme sonuçları verilmiş ve yorumlanmıştır.</w:t>
      </w:r>
    </w:p>
    <w:p w:rsidR="002F6608" w:rsidRDefault="002F6608">
      <w:pPr>
        <w:spacing w:line="200" w:lineRule="exact"/>
        <w:rPr>
          <w:rFonts w:ascii="Times New Roman" w:eastAsia="Times New Roman" w:hAnsi="Times New Roman"/>
        </w:rPr>
      </w:pPr>
    </w:p>
    <w:p w:rsidR="002F6608" w:rsidRDefault="002F6608">
      <w:pPr>
        <w:spacing w:line="232" w:lineRule="exact"/>
        <w:rPr>
          <w:rFonts w:ascii="Times New Roman" w:eastAsia="Times New Roman" w:hAnsi="Times New Roman"/>
        </w:rPr>
      </w:pPr>
    </w:p>
    <w:p w:rsidR="002F6608" w:rsidRDefault="002F6608">
      <w:pPr>
        <w:spacing w:line="356" w:lineRule="auto"/>
        <w:ind w:left="820"/>
        <w:jc w:val="both"/>
        <w:rPr>
          <w:rFonts w:ascii="Times New Roman" w:eastAsia="Times New Roman" w:hAnsi="Times New Roman"/>
          <w:sz w:val="24"/>
        </w:rPr>
      </w:pPr>
      <w:r>
        <w:rPr>
          <w:rFonts w:ascii="Times New Roman" w:eastAsia="Times New Roman" w:hAnsi="Times New Roman"/>
          <w:sz w:val="24"/>
        </w:rPr>
        <w:t>Tezin son bölümünde ise önerilen ölçeklenebilir bulanık mantık temelli ve gerçek zamanlı çevrimiçi kapalı ortam hava kalitesi izleme sisteminin katkılarından bahsedilmiştir. Ayrıca uygulamadan çıkarılan sonuçların neler olduğu ve gelecekte bu konu üzerinde yapılacak çalışmalar anlatılmıştır.</w:t>
      </w:r>
    </w:p>
    <w:p w:rsidR="002F6608" w:rsidRDefault="002F6608">
      <w:pPr>
        <w:spacing w:line="356"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bookmarkStart w:id="19" w:name="page20"/>
      <w:bookmarkEnd w:id="19"/>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17"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BÖLÜM 2. LİTERATÜR TARAMASI</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8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2.1. Kapalı Ortam Hava Kalitesi</w:t>
      </w:r>
    </w:p>
    <w:p w:rsidR="002F6608" w:rsidRDefault="002F6608">
      <w:pPr>
        <w:spacing w:line="200" w:lineRule="exact"/>
        <w:rPr>
          <w:rFonts w:ascii="Times New Roman" w:eastAsia="Times New Roman" w:hAnsi="Times New Roman"/>
        </w:rPr>
      </w:pPr>
    </w:p>
    <w:p w:rsidR="002F6608" w:rsidRDefault="002F6608">
      <w:pPr>
        <w:spacing w:line="365"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İç ortam hava kalitesi (İOHK), iç ortamlarda solunan havanın ne kadar “iyi” ya da “kötü” olduğunu gösteren bir ölçüttür. Kötü İOHK, hastalık ve üretkenlik kaybına yol açabilir. İyi İOHK ise sağlıklı bir yaşam ve çalışma ortamı sağlayabildiği gibi ortamdaki insanlar daha etkin, istekli ve katılımcı olabilir. Bugünlerde insanlar vakitlerinin yaklaşık %80-90’ını kapsayan büyük bir kısmını kapalı ortam içinde geçirmektedir. Kapalı ortamlar okullar, resmi binalar, ev ortamları, spor salonları, hastaneler, alışveriş merkezleri ve taşıtlar gibi mekânlardır. Kapalı ortamlarda kişiler tarafından kolay algılanan ortamın ısısı, ışık miktarı ve ortamdaki gürültü gibi konfor faktörlerinin yanında ortam hava kalitesinin de ortamdaki kişilerin sağlıkları, verimlilikleri ve rahat hissetmeleri üzerine oldukça fazla etkileri vardır. Fakat kapalı ortam hava kirliliği etkileri genellikle uzun vadede ortaya çıkmakta ve kronik rahatsızlıklara neden olmaktadır. Dolayısıyla insan sağlığını doğrudan veya acil olarak tehdit etmemektedir. Bu nedenle aslında çok önemli olan bu etkiler yeterince önemsenmemektedir.</w:t>
      </w:r>
    </w:p>
    <w:p w:rsidR="002F6608" w:rsidRDefault="002F6608">
      <w:pPr>
        <w:spacing w:line="200" w:lineRule="exact"/>
        <w:rPr>
          <w:rFonts w:ascii="Times New Roman" w:eastAsia="Times New Roman" w:hAnsi="Times New Roman"/>
        </w:rPr>
      </w:pPr>
    </w:p>
    <w:p w:rsidR="002F6608" w:rsidRDefault="002F6608">
      <w:pPr>
        <w:spacing w:line="232"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Kapalı ortamlarda havada bulunan çok sayıda ve çeşitli kirleticiler, binaların fiziksel özelliklerine, bulundukları konumlara göre farklılık gösterebilmektedir. Hatta aynı binadaki farklı odalarda bile çok çeşitli hava kirleticileri bulunabilmektedir. Bu kirleticiler genel olarak dış ortamdan kaynaklansa da daha az miktarda iç ortam kaynakları da bulunur. Örneğin, insan sağlığı için oldukça zararlı olan ve hava kirleticileri arasında en yaygın olarak bulunan gazlardan olan kükürt dioksit (SO</w:t>
      </w:r>
      <w:r>
        <w:rPr>
          <w:rFonts w:ascii="Times New Roman" w:eastAsia="Times New Roman" w:hAnsi="Times New Roman"/>
          <w:sz w:val="16"/>
        </w:rPr>
        <w:t>2</w:t>
      </w:r>
      <w:r>
        <w:rPr>
          <w:rFonts w:ascii="Times New Roman" w:eastAsia="Times New Roman" w:hAnsi="Times New Roman"/>
          <w:sz w:val="24"/>
        </w:rPr>
        <w:t>), elektrik üretmek amacıyla termik santrallerden yayılırken, azot dioksit gazı (NO</w:t>
      </w:r>
      <w:r>
        <w:rPr>
          <w:rFonts w:ascii="Times New Roman" w:eastAsia="Times New Roman" w:hAnsi="Times New Roman"/>
          <w:sz w:val="16"/>
        </w:rPr>
        <w:t>2</w:t>
      </w:r>
      <w:r>
        <w:rPr>
          <w:rFonts w:ascii="Times New Roman" w:eastAsia="Times New Roman" w:hAnsi="Times New Roman"/>
          <w:sz w:val="24"/>
        </w:rPr>
        <w:t>) çoğunlukla taşıtlardan yayılmaktadır. Bunların yanında insanlar, havada asılı olan ve solunan parçacıklara, bir şeyin yanması sonucu ortaya çıkan karbon monoksit (CO)</w:t>
      </w:r>
    </w:p>
    <w:p w:rsidR="002F6608" w:rsidRDefault="002F6608">
      <w:pPr>
        <w:spacing w:line="358" w:lineRule="auto"/>
        <w:ind w:left="820"/>
        <w:jc w:val="both"/>
        <w:rPr>
          <w:rFonts w:ascii="Times New Roman" w:eastAsia="Times New Roman" w:hAnsi="Times New Roman"/>
          <w:sz w:val="24"/>
        </w:rPr>
        <w:sectPr w:rsidR="002F6608">
          <w:pgSz w:w="11900" w:h="16838"/>
          <w:pgMar w:top="1440"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20" w:name="page21"/>
      <w:bookmarkEnd w:id="20"/>
      <w:r>
        <w:rPr>
          <w:b/>
          <w:sz w:val="22"/>
        </w:rPr>
        <w:lastRenderedPageBreak/>
        <w:t>8</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75" w:lineRule="auto"/>
        <w:ind w:left="820" w:right="20"/>
        <w:jc w:val="both"/>
        <w:rPr>
          <w:rFonts w:ascii="Times New Roman" w:eastAsia="Times New Roman" w:hAnsi="Times New Roman"/>
          <w:sz w:val="23"/>
        </w:rPr>
      </w:pPr>
      <w:proofErr w:type="gramStart"/>
      <w:r>
        <w:rPr>
          <w:rFonts w:ascii="Times New Roman" w:eastAsia="Times New Roman" w:hAnsi="Times New Roman"/>
          <w:sz w:val="23"/>
        </w:rPr>
        <w:t>gazı</w:t>
      </w:r>
      <w:proofErr w:type="gramEnd"/>
      <w:r>
        <w:rPr>
          <w:rFonts w:ascii="Times New Roman" w:eastAsia="Times New Roman" w:hAnsi="Times New Roman"/>
          <w:sz w:val="23"/>
        </w:rPr>
        <w:t>, dış ve iç ortamda çokça bulunan karbon dioksit (CO</w:t>
      </w:r>
      <w:r>
        <w:rPr>
          <w:rFonts w:ascii="Times New Roman" w:eastAsia="Times New Roman" w:hAnsi="Times New Roman"/>
          <w:sz w:val="15"/>
        </w:rPr>
        <w:t>2</w:t>
      </w:r>
      <w:r>
        <w:rPr>
          <w:rFonts w:ascii="Times New Roman" w:eastAsia="Times New Roman" w:hAnsi="Times New Roman"/>
          <w:sz w:val="23"/>
        </w:rPr>
        <w:t>) gazı gibi birçok kirleticiye maruz kalmaktadır. Bu gazlar çeşitli rahatsızlıklara ve hastalıklara sebep olmaktadır. Örneğin, CO gazı baş ağrısına, bilinç kaybına neden olabilirken, CO</w:t>
      </w:r>
      <w:r>
        <w:rPr>
          <w:rFonts w:ascii="Times New Roman" w:eastAsia="Times New Roman" w:hAnsi="Times New Roman"/>
          <w:sz w:val="15"/>
        </w:rPr>
        <w:t>2</w:t>
      </w:r>
      <w:r>
        <w:rPr>
          <w:rFonts w:ascii="Times New Roman" w:eastAsia="Times New Roman" w:hAnsi="Times New Roman"/>
          <w:sz w:val="23"/>
        </w:rPr>
        <w:t xml:space="preserve"> gazı kişilerin performansı ve üretkenliği üzerinde olumsuz etkilidir. Havada asılı olarak bulunan uçucu organik bileşenler ise solunum yolu rahatsızlıklarına ve kanser gibi hastalıkların oluşmasına temel oluşturmaktadır (</w:t>
      </w:r>
      <w:proofErr w:type="spellStart"/>
      <w:r>
        <w:rPr>
          <w:rFonts w:ascii="Times New Roman" w:eastAsia="Times New Roman" w:hAnsi="Times New Roman"/>
          <w:sz w:val="23"/>
        </w:rPr>
        <w:t>Ammann</w:t>
      </w:r>
      <w:proofErr w:type="spellEnd"/>
      <w:r>
        <w:rPr>
          <w:rFonts w:ascii="Times New Roman" w:eastAsia="Times New Roman" w:hAnsi="Times New Roman"/>
          <w:sz w:val="23"/>
        </w:rPr>
        <w:t xml:space="preserve"> ve ark., 1987; Yalçın ve ark., </w:t>
      </w:r>
      <w:proofErr w:type="gramStart"/>
      <w:r>
        <w:rPr>
          <w:rFonts w:ascii="Times New Roman" w:eastAsia="Times New Roman" w:hAnsi="Times New Roman"/>
          <w:sz w:val="23"/>
        </w:rPr>
        <w:t>2015a</w:t>
      </w:r>
      <w:proofErr w:type="gramEnd"/>
      <w:r>
        <w:rPr>
          <w:rFonts w:ascii="Times New Roman" w:eastAsia="Times New Roman" w:hAnsi="Times New Roman"/>
          <w:sz w:val="23"/>
        </w:rPr>
        <w:t>).</w:t>
      </w:r>
    </w:p>
    <w:p w:rsidR="002F6608" w:rsidRDefault="002F6608">
      <w:pPr>
        <w:spacing w:line="200" w:lineRule="exact"/>
        <w:rPr>
          <w:rFonts w:ascii="Times New Roman" w:eastAsia="Times New Roman" w:hAnsi="Times New Roman"/>
        </w:rPr>
      </w:pPr>
    </w:p>
    <w:p w:rsidR="002F6608" w:rsidRDefault="002F6608">
      <w:pPr>
        <w:spacing w:line="217" w:lineRule="exact"/>
        <w:rPr>
          <w:rFonts w:ascii="Times New Roman" w:eastAsia="Times New Roman" w:hAnsi="Times New Roman"/>
        </w:rPr>
      </w:pPr>
    </w:p>
    <w:p w:rsidR="002F6608" w:rsidRDefault="002F6608">
      <w:pPr>
        <w:spacing w:line="350" w:lineRule="auto"/>
        <w:ind w:left="820" w:right="20"/>
        <w:jc w:val="both"/>
        <w:rPr>
          <w:rFonts w:ascii="Times New Roman" w:eastAsia="Times New Roman" w:hAnsi="Times New Roman"/>
          <w:sz w:val="24"/>
        </w:rPr>
      </w:pPr>
      <w:r>
        <w:rPr>
          <w:rFonts w:ascii="Times New Roman" w:eastAsia="Times New Roman" w:hAnsi="Times New Roman"/>
          <w:sz w:val="24"/>
        </w:rPr>
        <w:t>Binalardaki kapalı ortam hava kalitesi birçok faktöre bağlı olarak değişiklik gösterebilir. Bu faktörler aşağıdaki gibi listelenebilir (</w:t>
      </w:r>
      <w:proofErr w:type="spellStart"/>
      <w:r>
        <w:rPr>
          <w:rFonts w:ascii="Times New Roman" w:eastAsia="Times New Roman" w:hAnsi="Times New Roman"/>
          <w:sz w:val="24"/>
        </w:rPr>
        <w:t>Ammann</w:t>
      </w:r>
      <w:proofErr w:type="spellEnd"/>
      <w:r>
        <w:rPr>
          <w:rFonts w:ascii="Times New Roman" w:eastAsia="Times New Roman" w:hAnsi="Times New Roman"/>
          <w:sz w:val="24"/>
        </w:rPr>
        <w:t xml:space="preserve"> ve ark., 1987);</w:t>
      </w:r>
    </w:p>
    <w:p w:rsidR="002F6608" w:rsidRDefault="002F6608">
      <w:pPr>
        <w:spacing w:line="200" w:lineRule="exact"/>
        <w:rPr>
          <w:rFonts w:ascii="Times New Roman" w:eastAsia="Times New Roman" w:hAnsi="Times New Roman"/>
        </w:rPr>
      </w:pPr>
    </w:p>
    <w:p w:rsidR="002F6608" w:rsidRDefault="002F6608">
      <w:pPr>
        <w:spacing w:line="227" w:lineRule="exact"/>
        <w:rPr>
          <w:rFonts w:ascii="Times New Roman" w:eastAsia="Times New Roman" w:hAnsi="Times New Roman"/>
        </w:rPr>
      </w:pPr>
    </w:p>
    <w:p w:rsidR="002F6608" w:rsidRDefault="002F6608">
      <w:pPr>
        <w:numPr>
          <w:ilvl w:val="0"/>
          <w:numId w:val="3"/>
        </w:numPr>
        <w:tabs>
          <w:tab w:val="left" w:pos="2260"/>
        </w:tabs>
        <w:spacing w:line="0" w:lineRule="atLeast"/>
        <w:ind w:left="2260" w:hanging="352"/>
        <w:rPr>
          <w:rFonts w:ascii="Times New Roman" w:eastAsia="Times New Roman" w:hAnsi="Times New Roman"/>
          <w:sz w:val="24"/>
        </w:rPr>
      </w:pPr>
      <w:r>
        <w:rPr>
          <w:rFonts w:ascii="Times New Roman" w:eastAsia="Times New Roman" w:hAnsi="Times New Roman"/>
          <w:sz w:val="24"/>
        </w:rPr>
        <w:t>Binaların fiziksel özelliklerinden kaynaklanan bakım problemleri,</w:t>
      </w:r>
    </w:p>
    <w:p w:rsidR="002F6608" w:rsidRDefault="002F6608">
      <w:pPr>
        <w:spacing w:line="149" w:lineRule="exact"/>
        <w:rPr>
          <w:rFonts w:ascii="Times New Roman" w:eastAsia="Times New Roman" w:hAnsi="Times New Roman"/>
          <w:sz w:val="24"/>
        </w:rPr>
      </w:pPr>
    </w:p>
    <w:p w:rsidR="002F6608" w:rsidRDefault="002F6608">
      <w:pPr>
        <w:numPr>
          <w:ilvl w:val="0"/>
          <w:numId w:val="3"/>
        </w:numPr>
        <w:tabs>
          <w:tab w:val="left" w:pos="2260"/>
        </w:tabs>
        <w:spacing w:line="350" w:lineRule="auto"/>
        <w:ind w:left="2260" w:right="20" w:hanging="352"/>
        <w:rPr>
          <w:rFonts w:ascii="Times New Roman" w:eastAsia="Times New Roman" w:hAnsi="Times New Roman"/>
          <w:sz w:val="24"/>
        </w:rPr>
      </w:pPr>
      <w:r>
        <w:rPr>
          <w:rFonts w:ascii="Times New Roman" w:eastAsia="Times New Roman" w:hAnsi="Times New Roman"/>
          <w:sz w:val="24"/>
        </w:rPr>
        <w:t xml:space="preserve">Binanın tavanlarının çok alçak olması veya </w:t>
      </w:r>
      <w:proofErr w:type="gramStart"/>
      <w:r>
        <w:rPr>
          <w:rFonts w:ascii="Times New Roman" w:eastAsia="Times New Roman" w:hAnsi="Times New Roman"/>
          <w:sz w:val="24"/>
        </w:rPr>
        <w:t>2.4</w:t>
      </w:r>
      <w:proofErr w:type="gramEnd"/>
      <w:r>
        <w:rPr>
          <w:rFonts w:ascii="Times New Roman" w:eastAsia="Times New Roman" w:hAnsi="Times New Roman"/>
          <w:sz w:val="24"/>
        </w:rPr>
        <w:t xml:space="preserve"> metreden yüksek olması,</w:t>
      </w:r>
    </w:p>
    <w:p w:rsidR="002F6608" w:rsidRDefault="002F6608">
      <w:pPr>
        <w:spacing w:line="10" w:lineRule="exact"/>
        <w:rPr>
          <w:rFonts w:ascii="Times New Roman" w:eastAsia="Times New Roman" w:hAnsi="Times New Roman"/>
          <w:sz w:val="24"/>
        </w:rPr>
      </w:pPr>
    </w:p>
    <w:p w:rsidR="002F6608" w:rsidRDefault="002F6608">
      <w:pPr>
        <w:numPr>
          <w:ilvl w:val="0"/>
          <w:numId w:val="3"/>
        </w:numPr>
        <w:tabs>
          <w:tab w:val="left" w:pos="2260"/>
        </w:tabs>
        <w:spacing w:line="0" w:lineRule="atLeast"/>
        <w:ind w:left="2260" w:hanging="352"/>
        <w:rPr>
          <w:rFonts w:ascii="Times New Roman" w:eastAsia="Times New Roman" w:hAnsi="Times New Roman"/>
          <w:sz w:val="24"/>
        </w:rPr>
      </w:pPr>
      <w:r>
        <w:rPr>
          <w:rFonts w:ascii="Times New Roman" w:eastAsia="Times New Roman" w:hAnsi="Times New Roman"/>
          <w:sz w:val="24"/>
        </w:rPr>
        <w:t>Binaların yalıtımının çok iyi yapılması,</w:t>
      </w:r>
    </w:p>
    <w:p w:rsidR="002F6608" w:rsidRDefault="002F6608">
      <w:pPr>
        <w:spacing w:line="151" w:lineRule="exact"/>
        <w:rPr>
          <w:rFonts w:ascii="Times New Roman" w:eastAsia="Times New Roman" w:hAnsi="Times New Roman"/>
          <w:sz w:val="24"/>
        </w:rPr>
      </w:pPr>
    </w:p>
    <w:p w:rsidR="002F6608" w:rsidRDefault="002F6608">
      <w:pPr>
        <w:numPr>
          <w:ilvl w:val="0"/>
          <w:numId w:val="3"/>
        </w:numPr>
        <w:tabs>
          <w:tab w:val="left" w:pos="2260"/>
        </w:tabs>
        <w:spacing w:line="348" w:lineRule="auto"/>
        <w:ind w:left="2260" w:right="20" w:hanging="352"/>
        <w:rPr>
          <w:rFonts w:ascii="Times New Roman" w:eastAsia="Times New Roman" w:hAnsi="Times New Roman"/>
          <w:sz w:val="24"/>
        </w:rPr>
      </w:pPr>
      <w:r>
        <w:rPr>
          <w:rFonts w:ascii="Times New Roman" w:eastAsia="Times New Roman" w:hAnsi="Times New Roman"/>
          <w:sz w:val="24"/>
        </w:rPr>
        <w:t>Binalar yapılırken kullanılan malzemeler (iç cephe boyası, kullanılan yalıtımlı inşaat malzemeleri gibi),</w:t>
      </w:r>
    </w:p>
    <w:p w:rsidR="002F6608" w:rsidRDefault="002F6608">
      <w:pPr>
        <w:spacing w:line="15" w:lineRule="exact"/>
        <w:rPr>
          <w:rFonts w:ascii="Times New Roman" w:eastAsia="Times New Roman" w:hAnsi="Times New Roman"/>
          <w:sz w:val="24"/>
        </w:rPr>
      </w:pPr>
    </w:p>
    <w:p w:rsidR="002F6608" w:rsidRDefault="002F6608">
      <w:pPr>
        <w:numPr>
          <w:ilvl w:val="0"/>
          <w:numId w:val="3"/>
        </w:numPr>
        <w:tabs>
          <w:tab w:val="left" w:pos="2260"/>
        </w:tabs>
        <w:spacing w:line="0" w:lineRule="atLeast"/>
        <w:ind w:left="2260" w:hanging="352"/>
        <w:rPr>
          <w:rFonts w:ascii="Times New Roman" w:eastAsia="Times New Roman" w:hAnsi="Times New Roman"/>
          <w:sz w:val="24"/>
        </w:rPr>
      </w:pPr>
      <w:r>
        <w:rPr>
          <w:rFonts w:ascii="Times New Roman" w:eastAsia="Times New Roman" w:hAnsi="Times New Roman"/>
          <w:sz w:val="24"/>
        </w:rPr>
        <w:t>Binanın çok eski olması,</w:t>
      </w:r>
    </w:p>
    <w:p w:rsidR="002F6608" w:rsidRDefault="002F6608">
      <w:pPr>
        <w:spacing w:line="137" w:lineRule="exact"/>
        <w:rPr>
          <w:rFonts w:ascii="Times New Roman" w:eastAsia="Times New Roman" w:hAnsi="Times New Roman"/>
          <w:sz w:val="24"/>
        </w:rPr>
      </w:pPr>
    </w:p>
    <w:p w:rsidR="002F6608" w:rsidRDefault="002F6608">
      <w:pPr>
        <w:numPr>
          <w:ilvl w:val="0"/>
          <w:numId w:val="3"/>
        </w:numPr>
        <w:tabs>
          <w:tab w:val="left" w:pos="2260"/>
        </w:tabs>
        <w:spacing w:line="0" w:lineRule="atLeast"/>
        <w:ind w:left="2260" w:hanging="352"/>
        <w:rPr>
          <w:rFonts w:ascii="Times New Roman" w:eastAsia="Times New Roman" w:hAnsi="Times New Roman"/>
          <w:sz w:val="24"/>
        </w:rPr>
      </w:pPr>
      <w:r>
        <w:rPr>
          <w:rFonts w:ascii="Times New Roman" w:eastAsia="Times New Roman" w:hAnsi="Times New Roman"/>
          <w:sz w:val="24"/>
        </w:rPr>
        <w:t>Doğal havalandırmanın çok veya az olması,</w:t>
      </w:r>
    </w:p>
    <w:p w:rsidR="002F6608" w:rsidRDefault="002F6608">
      <w:pPr>
        <w:spacing w:line="136" w:lineRule="exact"/>
        <w:rPr>
          <w:rFonts w:ascii="Times New Roman" w:eastAsia="Times New Roman" w:hAnsi="Times New Roman"/>
          <w:sz w:val="24"/>
        </w:rPr>
      </w:pPr>
    </w:p>
    <w:p w:rsidR="002F6608" w:rsidRDefault="002F6608">
      <w:pPr>
        <w:numPr>
          <w:ilvl w:val="0"/>
          <w:numId w:val="3"/>
        </w:numPr>
        <w:tabs>
          <w:tab w:val="left" w:pos="2260"/>
        </w:tabs>
        <w:spacing w:line="0" w:lineRule="atLeast"/>
        <w:ind w:left="2260" w:hanging="352"/>
        <w:rPr>
          <w:rFonts w:ascii="Times New Roman" w:eastAsia="Times New Roman" w:hAnsi="Times New Roman"/>
          <w:sz w:val="24"/>
        </w:rPr>
      </w:pPr>
      <w:r>
        <w:rPr>
          <w:rFonts w:ascii="Times New Roman" w:eastAsia="Times New Roman" w:hAnsi="Times New Roman"/>
          <w:sz w:val="24"/>
        </w:rPr>
        <w:t>Belirli bir merkezden yapılan bina havalandırması ve ısı kontrolü,</w:t>
      </w:r>
    </w:p>
    <w:p w:rsidR="002F6608" w:rsidRDefault="002F6608">
      <w:pPr>
        <w:spacing w:line="139" w:lineRule="exact"/>
        <w:rPr>
          <w:rFonts w:ascii="Times New Roman" w:eastAsia="Times New Roman" w:hAnsi="Times New Roman"/>
          <w:sz w:val="24"/>
        </w:rPr>
      </w:pPr>
    </w:p>
    <w:p w:rsidR="002F6608" w:rsidRDefault="002F6608">
      <w:pPr>
        <w:numPr>
          <w:ilvl w:val="0"/>
          <w:numId w:val="3"/>
        </w:numPr>
        <w:tabs>
          <w:tab w:val="left" w:pos="2260"/>
        </w:tabs>
        <w:spacing w:line="0" w:lineRule="atLeast"/>
        <w:ind w:left="2260" w:hanging="352"/>
        <w:rPr>
          <w:rFonts w:ascii="Times New Roman" w:eastAsia="Times New Roman" w:hAnsi="Times New Roman"/>
          <w:sz w:val="24"/>
        </w:rPr>
      </w:pPr>
      <w:r>
        <w:rPr>
          <w:rFonts w:ascii="Times New Roman" w:eastAsia="Times New Roman" w:hAnsi="Times New Roman"/>
          <w:sz w:val="24"/>
        </w:rPr>
        <w:t>Ortamın neminin çok düşük olması,</w:t>
      </w:r>
    </w:p>
    <w:p w:rsidR="002F6608" w:rsidRDefault="002F6608">
      <w:pPr>
        <w:spacing w:line="136" w:lineRule="exact"/>
        <w:rPr>
          <w:rFonts w:ascii="Times New Roman" w:eastAsia="Times New Roman" w:hAnsi="Times New Roman"/>
          <w:sz w:val="24"/>
        </w:rPr>
      </w:pPr>
    </w:p>
    <w:p w:rsidR="002F6608" w:rsidRDefault="002F6608">
      <w:pPr>
        <w:numPr>
          <w:ilvl w:val="0"/>
          <w:numId w:val="3"/>
        </w:numPr>
        <w:tabs>
          <w:tab w:val="left" w:pos="2260"/>
        </w:tabs>
        <w:spacing w:line="0" w:lineRule="atLeast"/>
        <w:ind w:left="2260" w:hanging="352"/>
        <w:rPr>
          <w:rFonts w:ascii="Times New Roman" w:eastAsia="Times New Roman" w:hAnsi="Times New Roman"/>
          <w:sz w:val="24"/>
        </w:rPr>
      </w:pPr>
      <w:r>
        <w:rPr>
          <w:rFonts w:ascii="Times New Roman" w:eastAsia="Times New Roman" w:hAnsi="Times New Roman"/>
          <w:sz w:val="24"/>
        </w:rPr>
        <w:t>Kapalı ortamlarda kullanılan halılar ve mobilyalar,</w:t>
      </w:r>
    </w:p>
    <w:p w:rsidR="002F6608" w:rsidRDefault="002F6608">
      <w:pPr>
        <w:spacing w:line="139" w:lineRule="exact"/>
        <w:rPr>
          <w:rFonts w:ascii="Times New Roman" w:eastAsia="Times New Roman" w:hAnsi="Times New Roman"/>
          <w:sz w:val="24"/>
        </w:rPr>
      </w:pPr>
    </w:p>
    <w:p w:rsidR="002F6608" w:rsidRDefault="002F6608">
      <w:pPr>
        <w:numPr>
          <w:ilvl w:val="0"/>
          <w:numId w:val="3"/>
        </w:numPr>
        <w:tabs>
          <w:tab w:val="left" w:pos="2260"/>
        </w:tabs>
        <w:spacing w:line="0" w:lineRule="atLeast"/>
        <w:ind w:left="2260" w:hanging="352"/>
        <w:rPr>
          <w:rFonts w:ascii="Times New Roman" w:eastAsia="Times New Roman" w:hAnsi="Times New Roman"/>
          <w:sz w:val="24"/>
        </w:rPr>
      </w:pPr>
      <w:r>
        <w:rPr>
          <w:rFonts w:ascii="Times New Roman" w:eastAsia="Times New Roman" w:hAnsi="Times New Roman"/>
          <w:sz w:val="24"/>
        </w:rPr>
        <w:t>Kapalı ortamlarda içilen sigaralar,</w:t>
      </w:r>
    </w:p>
    <w:p w:rsidR="002F6608" w:rsidRDefault="002F6608">
      <w:pPr>
        <w:spacing w:line="149" w:lineRule="exact"/>
        <w:rPr>
          <w:rFonts w:ascii="Times New Roman" w:eastAsia="Times New Roman" w:hAnsi="Times New Roman"/>
          <w:sz w:val="24"/>
        </w:rPr>
      </w:pPr>
    </w:p>
    <w:p w:rsidR="002F6608" w:rsidRDefault="002F6608">
      <w:pPr>
        <w:numPr>
          <w:ilvl w:val="0"/>
          <w:numId w:val="3"/>
        </w:numPr>
        <w:tabs>
          <w:tab w:val="left" w:pos="2260"/>
        </w:tabs>
        <w:spacing w:line="350" w:lineRule="auto"/>
        <w:ind w:left="2260" w:right="20" w:hanging="352"/>
        <w:rPr>
          <w:rFonts w:ascii="Times New Roman" w:eastAsia="Times New Roman" w:hAnsi="Times New Roman"/>
          <w:sz w:val="24"/>
        </w:rPr>
      </w:pPr>
      <w:r>
        <w:rPr>
          <w:rFonts w:ascii="Times New Roman" w:eastAsia="Times New Roman" w:hAnsi="Times New Roman"/>
          <w:sz w:val="24"/>
        </w:rPr>
        <w:t>Kapalı ortamların temizliğinde kullanılan malzemelerden salınan gazlar ve uçucu organik bileşikler,</w:t>
      </w:r>
    </w:p>
    <w:p w:rsidR="002F6608" w:rsidRDefault="002F6608">
      <w:pPr>
        <w:spacing w:line="10" w:lineRule="exact"/>
        <w:rPr>
          <w:rFonts w:ascii="Times New Roman" w:eastAsia="Times New Roman" w:hAnsi="Times New Roman"/>
          <w:sz w:val="24"/>
        </w:rPr>
      </w:pPr>
    </w:p>
    <w:p w:rsidR="002F6608" w:rsidRDefault="002F6608">
      <w:pPr>
        <w:numPr>
          <w:ilvl w:val="0"/>
          <w:numId w:val="3"/>
        </w:numPr>
        <w:tabs>
          <w:tab w:val="left" w:pos="2260"/>
        </w:tabs>
        <w:spacing w:line="0" w:lineRule="atLeast"/>
        <w:ind w:left="2260" w:hanging="352"/>
        <w:rPr>
          <w:rFonts w:ascii="Times New Roman" w:eastAsia="Times New Roman" w:hAnsi="Times New Roman"/>
          <w:sz w:val="24"/>
        </w:rPr>
      </w:pPr>
      <w:r>
        <w:rPr>
          <w:rFonts w:ascii="Times New Roman" w:eastAsia="Times New Roman" w:hAnsi="Times New Roman"/>
          <w:sz w:val="24"/>
        </w:rPr>
        <w:t>Ortamların çok fazla kalabalık olması.</w:t>
      </w:r>
    </w:p>
    <w:p w:rsidR="002F6608" w:rsidRDefault="002F6608">
      <w:pPr>
        <w:spacing w:line="200" w:lineRule="exact"/>
        <w:rPr>
          <w:rFonts w:ascii="Times New Roman" w:eastAsia="Times New Roman" w:hAnsi="Times New Roman"/>
        </w:rPr>
      </w:pPr>
    </w:p>
    <w:p w:rsidR="002F6608" w:rsidRDefault="002F6608">
      <w:pPr>
        <w:spacing w:line="353"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2.2. Ortam Hava Kalitesi Standartları</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67" w:lineRule="exact"/>
        <w:rPr>
          <w:rFonts w:ascii="Times New Roman" w:eastAsia="Times New Roman" w:hAnsi="Times New Roman"/>
        </w:rPr>
      </w:pPr>
    </w:p>
    <w:p w:rsidR="002F6608" w:rsidRDefault="002F6608">
      <w:pPr>
        <w:spacing w:line="356" w:lineRule="auto"/>
        <w:ind w:left="820" w:right="20"/>
        <w:jc w:val="both"/>
        <w:rPr>
          <w:rFonts w:ascii="Times New Roman" w:eastAsia="Times New Roman" w:hAnsi="Times New Roman"/>
          <w:sz w:val="24"/>
        </w:rPr>
      </w:pPr>
      <w:r>
        <w:rPr>
          <w:rFonts w:ascii="Times New Roman" w:eastAsia="Times New Roman" w:hAnsi="Times New Roman"/>
          <w:sz w:val="24"/>
        </w:rPr>
        <w:t>Tasarlanan sistemlerde, ortam hava kalitesi hakkında karar verilebilmesi için belirli standartlara ihtiyaç vardır. Çünkü bir ortamda insanların maruz kaldığı kirleticilerin tespiti son derece önemlidir. Bu konularda yapılan birçok çalışma sonucunda belirlenmiş standart kabul edilen limit değerler mevcuttur (</w:t>
      </w:r>
      <w:proofErr w:type="spellStart"/>
      <w:r>
        <w:rPr>
          <w:rFonts w:ascii="Times New Roman" w:eastAsia="Times New Roman" w:hAnsi="Times New Roman"/>
          <w:sz w:val="24"/>
        </w:rPr>
        <w:t>Satish</w:t>
      </w:r>
      <w:proofErr w:type="spellEnd"/>
      <w:r>
        <w:rPr>
          <w:rFonts w:ascii="Times New Roman" w:eastAsia="Times New Roman" w:hAnsi="Times New Roman"/>
          <w:sz w:val="24"/>
        </w:rPr>
        <w:t xml:space="preserve"> ve ark., 2012).</w:t>
      </w:r>
    </w:p>
    <w:p w:rsidR="002F6608" w:rsidRDefault="002F6608">
      <w:pPr>
        <w:spacing w:line="356"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right="120"/>
        <w:jc w:val="right"/>
        <w:rPr>
          <w:b/>
          <w:sz w:val="22"/>
        </w:rPr>
      </w:pPr>
      <w:bookmarkStart w:id="21" w:name="page22"/>
      <w:bookmarkEnd w:id="21"/>
      <w:r>
        <w:rPr>
          <w:b/>
          <w:sz w:val="22"/>
        </w:rPr>
        <w:lastRenderedPageBreak/>
        <w:t>9</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right="140"/>
        <w:jc w:val="both"/>
        <w:rPr>
          <w:rFonts w:ascii="Times New Roman" w:eastAsia="Times New Roman" w:hAnsi="Times New Roman"/>
          <w:sz w:val="24"/>
        </w:rPr>
      </w:pPr>
      <w:r>
        <w:rPr>
          <w:rFonts w:ascii="Times New Roman" w:eastAsia="Times New Roman" w:hAnsi="Times New Roman"/>
          <w:sz w:val="24"/>
        </w:rPr>
        <w:t>Türkiye’de iç ortam hava kalitesi ile ilgili çalışmalar 2001 yılında kurulan İş Sağlığı ve Güvenliği Merkezi tarafından yapılmaktadır. Bugüne kadar Avrupa Birliği’ne uyum çerçevesinde Çevre ve Şehircilik Bakanlığı tarafından 3 farklı yönetmelik yayınlanmıştır. Bu yönetmelikler; Sanayi Kaynaklı Hava Kirliliğinin Kontrolü Yönetmeliği, Isınmadan Kaynaklanan Hava Kirliliğinin Kontrolü Yönetmeliği ve Hava Kalitesi Değerlendirme ve Yönetimi Yönetmeliği olarak yayınlanan yönetmeliklerdir. Ancak hava kalitesi yasa ve yönetmeliklerle kontrol altına alınmak istense de henüz iç ortam hava kalitesi standartları konusunda ülkemizde belirlenmiş değerler yoktur ve Avrupa Birliği’nin belirlemiş olduğu limit değerler geçerli kabul edilmiştir.</w:t>
      </w:r>
    </w:p>
    <w:p w:rsidR="002F6608" w:rsidRDefault="002F6608">
      <w:pPr>
        <w:spacing w:line="200" w:lineRule="exact"/>
        <w:rPr>
          <w:rFonts w:ascii="Times New Roman" w:eastAsia="Times New Roman" w:hAnsi="Times New Roman"/>
        </w:rPr>
      </w:pPr>
    </w:p>
    <w:p w:rsidR="002F6608" w:rsidRDefault="002F6608">
      <w:pPr>
        <w:spacing w:line="237" w:lineRule="exact"/>
        <w:rPr>
          <w:rFonts w:ascii="Times New Roman" w:eastAsia="Times New Roman" w:hAnsi="Times New Roman"/>
        </w:rPr>
      </w:pPr>
    </w:p>
    <w:p w:rsidR="002F6608" w:rsidRDefault="002F6608">
      <w:pPr>
        <w:spacing w:line="358" w:lineRule="auto"/>
        <w:ind w:left="820" w:right="120"/>
        <w:jc w:val="both"/>
        <w:rPr>
          <w:rFonts w:ascii="Times New Roman" w:eastAsia="Times New Roman" w:hAnsi="Times New Roman"/>
          <w:sz w:val="24"/>
        </w:rPr>
      </w:pPr>
      <w:r>
        <w:rPr>
          <w:rFonts w:ascii="Times New Roman" w:eastAsia="Times New Roman" w:hAnsi="Times New Roman"/>
          <w:sz w:val="24"/>
        </w:rPr>
        <w:t xml:space="preserve">Ortam hava kalitesi izleme sistemlerinde kullanılan ve atmosferik ortam kirliliğini analiz etmek için EPA (US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Protection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Agency</w:t>
      </w:r>
      <w:proofErr w:type="spellEnd"/>
      <w:r>
        <w:rPr>
          <w:rFonts w:ascii="Times New Roman" w:eastAsia="Times New Roman" w:hAnsi="Times New Roman"/>
          <w:sz w:val="24"/>
        </w:rPr>
        <w:t xml:space="preserve"> – Çevre Koruma Ajansı) ve Dünya sağlık örgütünün (WHO – World </w:t>
      </w:r>
      <w:proofErr w:type="spellStart"/>
      <w:r>
        <w:rPr>
          <w:rFonts w:ascii="Times New Roman" w:eastAsia="Times New Roman" w:hAnsi="Times New Roman"/>
          <w:sz w:val="24"/>
        </w:rPr>
        <w:t>Health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Organization</w:t>
      </w:r>
      <w:proofErr w:type="spellEnd"/>
      <w:r>
        <w:rPr>
          <w:rFonts w:ascii="Times New Roman" w:eastAsia="Times New Roman" w:hAnsi="Times New Roman"/>
          <w:sz w:val="24"/>
        </w:rPr>
        <w:t xml:space="preserve">) yayınladığı iç ortam hava kalitesi standartları ve bazı temel gazların eşik değerleri Tablo 2.1’de gösterilmiştir. Standartlar, ortam hava kalitesi fonksiyonları, derecelendirilmiş standartlar, kirlilik göstergeleri, gaz yoğunluk limit değerleri, örnekleme ve analiz yöntemleri ve veri istatistiklerine göre hazırlanmıştır (WHO, 2010; </w:t>
      </w:r>
      <w:proofErr w:type="spellStart"/>
      <w:r>
        <w:rPr>
          <w:rFonts w:ascii="Times New Roman" w:eastAsia="Times New Roman" w:hAnsi="Times New Roman"/>
          <w:sz w:val="24"/>
        </w:rPr>
        <w:t>Mintz</w:t>
      </w:r>
      <w:proofErr w:type="spellEnd"/>
      <w:r>
        <w:rPr>
          <w:rFonts w:ascii="Times New Roman" w:eastAsia="Times New Roman" w:hAnsi="Times New Roman"/>
          <w:sz w:val="24"/>
        </w:rPr>
        <w:t>, 2012).</w:t>
      </w:r>
    </w:p>
    <w:p w:rsidR="002F6608" w:rsidRDefault="002F6608">
      <w:pPr>
        <w:spacing w:line="200" w:lineRule="exact"/>
        <w:rPr>
          <w:rFonts w:ascii="Times New Roman" w:eastAsia="Times New Roman" w:hAnsi="Times New Roman"/>
        </w:rPr>
      </w:pPr>
    </w:p>
    <w:p w:rsidR="002F6608" w:rsidRDefault="002F6608">
      <w:pPr>
        <w:spacing w:line="220" w:lineRule="exact"/>
        <w:rPr>
          <w:rFonts w:ascii="Times New Roman" w:eastAsia="Times New Roman" w:hAnsi="Times New Roman"/>
        </w:rPr>
      </w:pPr>
    </w:p>
    <w:p w:rsidR="002F6608" w:rsidRDefault="002F6608">
      <w:pPr>
        <w:spacing w:line="0" w:lineRule="atLeast"/>
        <w:ind w:left="1320"/>
        <w:rPr>
          <w:rFonts w:ascii="Times New Roman" w:eastAsia="Times New Roman" w:hAnsi="Times New Roman"/>
          <w:sz w:val="18"/>
        </w:rPr>
      </w:pPr>
      <w:r>
        <w:rPr>
          <w:rFonts w:ascii="Times New Roman" w:eastAsia="Times New Roman" w:hAnsi="Times New Roman"/>
          <w:sz w:val="18"/>
        </w:rPr>
        <w:t>Tablo 2.1. EPA ve WHO tarafından kabul edilen ve yayınlanan iç ortam hava kalitesi limit değerleri</w:t>
      </w:r>
    </w:p>
    <w:p w:rsidR="002F6608" w:rsidRDefault="008051D8">
      <w:pPr>
        <w:spacing w:line="20" w:lineRule="exact"/>
        <w:rPr>
          <w:rFonts w:ascii="Times New Roman" w:eastAsia="Times New Roman" w:hAnsi="Times New Roman"/>
        </w:rPr>
      </w:pPr>
      <w:r>
        <w:rPr>
          <w:rFonts w:ascii="Times New Roman" w:eastAsia="Times New Roman" w:hAnsi="Times New Roman"/>
          <w:sz w:val="18"/>
        </w:rPr>
        <w:pict>
          <v:line id="_x0000_s1027" style="position:absolute;z-index:-43" from="41.4pt,5.4pt" to="459.45pt,5.4pt" o:userdrawn="t" strokeweight=".16931mm"/>
        </w:pict>
      </w:r>
    </w:p>
    <w:p w:rsidR="002F6608" w:rsidRDefault="002F6608">
      <w:pPr>
        <w:spacing w:line="95" w:lineRule="exact"/>
        <w:rPr>
          <w:rFonts w:ascii="Times New Roman" w:eastAsia="Times New Roman" w:hAnsi="Times New Roman"/>
        </w:rPr>
      </w:pPr>
    </w:p>
    <w:tbl>
      <w:tblPr>
        <w:tblW w:w="0" w:type="auto"/>
        <w:tblInd w:w="820" w:type="dxa"/>
        <w:tblLayout w:type="fixed"/>
        <w:tblCellMar>
          <w:left w:w="0" w:type="dxa"/>
          <w:right w:w="0" w:type="dxa"/>
        </w:tblCellMar>
        <w:tblLook w:val="0000" w:firstRow="0" w:lastRow="0" w:firstColumn="0" w:lastColumn="0" w:noHBand="0" w:noVBand="0"/>
      </w:tblPr>
      <w:tblGrid>
        <w:gridCol w:w="1820"/>
        <w:gridCol w:w="3180"/>
        <w:gridCol w:w="3360"/>
      </w:tblGrid>
      <w:tr w:rsidR="002F6608">
        <w:trPr>
          <w:trHeight w:val="230"/>
        </w:trPr>
        <w:tc>
          <w:tcPr>
            <w:tcW w:w="18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Parametreler</w:t>
            </w:r>
          </w:p>
        </w:tc>
        <w:tc>
          <w:tcPr>
            <w:tcW w:w="318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EPA (Çevre Koruma Ajansı)</w:t>
            </w:r>
          </w:p>
        </w:tc>
        <w:tc>
          <w:tcPr>
            <w:tcW w:w="336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WHO (Dünya Sağlık Örgütü)</w:t>
            </w:r>
          </w:p>
        </w:tc>
      </w:tr>
      <w:tr w:rsidR="002F6608">
        <w:trPr>
          <w:trHeight w:val="114"/>
        </w:trPr>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3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19"/>
        </w:trPr>
        <w:tc>
          <w:tcPr>
            <w:tcW w:w="1820" w:type="dxa"/>
            <w:shd w:val="clear" w:color="auto" w:fill="auto"/>
            <w:vAlign w:val="bottom"/>
          </w:tcPr>
          <w:p w:rsidR="002F6608" w:rsidRDefault="002F6608">
            <w:pPr>
              <w:spacing w:line="219" w:lineRule="exact"/>
              <w:jc w:val="center"/>
              <w:rPr>
                <w:rFonts w:ascii="Times New Roman" w:eastAsia="Times New Roman" w:hAnsi="Times New Roman"/>
                <w:w w:val="93"/>
              </w:rPr>
            </w:pPr>
            <w:r>
              <w:rPr>
                <w:rFonts w:ascii="Times New Roman" w:eastAsia="Times New Roman" w:hAnsi="Times New Roman"/>
                <w:w w:val="93"/>
              </w:rPr>
              <w:t>CO</w:t>
            </w:r>
          </w:p>
        </w:tc>
        <w:tc>
          <w:tcPr>
            <w:tcW w:w="31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9 (</w:t>
            </w:r>
            <w:proofErr w:type="spellStart"/>
            <w:r>
              <w:rPr>
                <w:rFonts w:ascii="Times New Roman" w:eastAsia="Times New Roman" w:hAnsi="Times New Roman"/>
              </w:rPr>
              <w:t>ppm</w:t>
            </w:r>
            <w:proofErr w:type="spellEnd"/>
            <w:r>
              <w:rPr>
                <w:rFonts w:ascii="Times New Roman" w:eastAsia="Times New Roman" w:hAnsi="Times New Roman"/>
              </w:rPr>
              <w:t>)</w:t>
            </w:r>
          </w:p>
        </w:tc>
        <w:tc>
          <w:tcPr>
            <w:tcW w:w="3360" w:type="dxa"/>
            <w:shd w:val="clear" w:color="auto" w:fill="auto"/>
            <w:vAlign w:val="bottom"/>
          </w:tcPr>
          <w:p w:rsidR="002F6608" w:rsidRDefault="002F6608">
            <w:pPr>
              <w:spacing w:line="219" w:lineRule="exact"/>
              <w:jc w:val="center"/>
              <w:rPr>
                <w:rFonts w:ascii="Times New Roman" w:eastAsia="Times New Roman" w:hAnsi="Times New Roman"/>
                <w:w w:val="96"/>
              </w:rPr>
            </w:pPr>
            <w:r>
              <w:rPr>
                <w:rFonts w:ascii="Times New Roman" w:eastAsia="Times New Roman" w:hAnsi="Times New Roman"/>
                <w:w w:val="96"/>
              </w:rPr>
              <w:t>9 (</w:t>
            </w:r>
            <w:proofErr w:type="spellStart"/>
            <w:r>
              <w:rPr>
                <w:rFonts w:ascii="Times New Roman" w:eastAsia="Times New Roman" w:hAnsi="Times New Roman"/>
                <w:w w:val="96"/>
              </w:rPr>
              <w:t>ppm</w:t>
            </w:r>
            <w:proofErr w:type="spellEnd"/>
            <w:r>
              <w:rPr>
                <w:rFonts w:ascii="Times New Roman" w:eastAsia="Times New Roman" w:hAnsi="Times New Roman"/>
                <w:w w:val="96"/>
              </w:rPr>
              <w:t>)</w:t>
            </w:r>
          </w:p>
        </w:tc>
      </w:tr>
      <w:tr w:rsidR="002F6608">
        <w:trPr>
          <w:trHeight w:val="116"/>
        </w:trPr>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3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22"/>
        </w:trPr>
        <w:tc>
          <w:tcPr>
            <w:tcW w:w="1820" w:type="dxa"/>
            <w:shd w:val="clear" w:color="auto" w:fill="auto"/>
            <w:vAlign w:val="bottom"/>
          </w:tcPr>
          <w:p w:rsidR="002F6608" w:rsidRDefault="002F6608">
            <w:pPr>
              <w:spacing w:line="222" w:lineRule="exact"/>
              <w:jc w:val="center"/>
              <w:rPr>
                <w:rFonts w:ascii="Times New Roman" w:eastAsia="Times New Roman" w:hAnsi="Times New Roman"/>
                <w:sz w:val="12"/>
              </w:rPr>
            </w:pPr>
            <w:r>
              <w:rPr>
                <w:rFonts w:ascii="Times New Roman" w:eastAsia="Times New Roman" w:hAnsi="Times New Roman"/>
              </w:rPr>
              <w:t>CO</w:t>
            </w:r>
            <w:r>
              <w:rPr>
                <w:rFonts w:ascii="Times New Roman" w:eastAsia="Times New Roman" w:hAnsi="Times New Roman"/>
                <w:sz w:val="12"/>
              </w:rPr>
              <w:t>2</w:t>
            </w:r>
          </w:p>
        </w:tc>
        <w:tc>
          <w:tcPr>
            <w:tcW w:w="31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1000 (</w:t>
            </w:r>
            <w:proofErr w:type="spellStart"/>
            <w:r>
              <w:rPr>
                <w:rFonts w:ascii="Times New Roman" w:eastAsia="Times New Roman" w:hAnsi="Times New Roman"/>
              </w:rPr>
              <w:t>ppm</w:t>
            </w:r>
            <w:proofErr w:type="spellEnd"/>
            <w:r>
              <w:rPr>
                <w:rFonts w:ascii="Times New Roman" w:eastAsia="Times New Roman" w:hAnsi="Times New Roman"/>
              </w:rPr>
              <w:t>)</w:t>
            </w:r>
          </w:p>
        </w:tc>
        <w:tc>
          <w:tcPr>
            <w:tcW w:w="336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1000 (</w:t>
            </w:r>
            <w:proofErr w:type="spellStart"/>
            <w:r>
              <w:rPr>
                <w:rFonts w:ascii="Times New Roman" w:eastAsia="Times New Roman" w:hAnsi="Times New Roman"/>
              </w:rPr>
              <w:t>ppm</w:t>
            </w:r>
            <w:proofErr w:type="spellEnd"/>
            <w:r>
              <w:rPr>
                <w:rFonts w:ascii="Times New Roman" w:eastAsia="Times New Roman" w:hAnsi="Times New Roman"/>
              </w:rPr>
              <w:t>)</w:t>
            </w:r>
          </w:p>
        </w:tc>
      </w:tr>
      <w:tr w:rsidR="002F6608">
        <w:trPr>
          <w:trHeight w:val="113"/>
        </w:trPr>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3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22"/>
        </w:trPr>
        <w:tc>
          <w:tcPr>
            <w:tcW w:w="1820" w:type="dxa"/>
            <w:shd w:val="clear" w:color="auto" w:fill="auto"/>
            <w:vAlign w:val="bottom"/>
          </w:tcPr>
          <w:p w:rsidR="002F6608" w:rsidRDefault="002F6608">
            <w:pPr>
              <w:spacing w:line="222" w:lineRule="exact"/>
              <w:jc w:val="center"/>
              <w:rPr>
                <w:rFonts w:ascii="Times New Roman" w:eastAsia="Times New Roman" w:hAnsi="Times New Roman"/>
                <w:sz w:val="12"/>
              </w:rPr>
            </w:pPr>
            <w:r>
              <w:rPr>
                <w:rFonts w:ascii="Times New Roman" w:eastAsia="Times New Roman" w:hAnsi="Times New Roman"/>
              </w:rPr>
              <w:t>O</w:t>
            </w:r>
            <w:r>
              <w:rPr>
                <w:rFonts w:ascii="Times New Roman" w:eastAsia="Times New Roman" w:hAnsi="Times New Roman"/>
                <w:sz w:val="12"/>
              </w:rPr>
              <w:t>3</w:t>
            </w:r>
          </w:p>
        </w:tc>
        <w:tc>
          <w:tcPr>
            <w:tcW w:w="3180" w:type="dxa"/>
            <w:shd w:val="clear" w:color="auto" w:fill="auto"/>
            <w:vAlign w:val="bottom"/>
          </w:tcPr>
          <w:p w:rsidR="002F6608" w:rsidRDefault="002F6608">
            <w:pPr>
              <w:spacing w:line="219" w:lineRule="exact"/>
              <w:jc w:val="center"/>
              <w:rPr>
                <w:rFonts w:ascii="Times New Roman" w:eastAsia="Times New Roman" w:hAnsi="Times New Roman"/>
                <w:w w:val="98"/>
              </w:rPr>
            </w:pPr>
            <w:r>
              <w:rPr>
                <w:rFonts w:ascii="Times New Roman" w:eastAsia="Times New Roman" w:hAnsi="Times New Roman"/>
                <w:w w:val="98"/>
              </w:rPr>
              <w:t>0,05 (</w:t>
            </w:r>
            <w:proofErr w:type="spellStart"/>
            <w:r>
              <w:rPr>
                <w:rFonts w:ascii="Times New Roman" w:eastAsia="Times New Roman" w:hAnsi="Times New Roman"/>
                <w:w w:val="98"/>
              </w:rPr>
              <w:t>ppm</w:t>
            </w:r>
            <w:proofErr w:type="spellEnd"/>
            <w:r>
              <w:rPr>
                <w:rFonts w:ascii="Times New Roman" w:eastAsia="Times New Roman" w:hAnsi="Times New Roman"/>
                <w:w w:val="98"/>
              </w:rPr>
              <w:t>)</w:t>
            </w:r>
          </w:p>
        </w:tc>
        <w:tc>
          <w:tcPr>
            <w:tcW w:w="336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0,12 (</w:t>
            </w:r>
            <w:proofErr w:type="spellStart"/>
            <w:r>
              <w:rPr>
                <w:rFonts w:ascii="Times New Roman" w:eastAsia="Times New Roman" w:hAnsi="Times New Roman"/>
              </w:rPr>
              <w:t>ppm</w:t>
            </w:r>
            <w:proofErr w:type="spellEnd"/>
            <w:r>
              <w:rPr>
                <w:rFonts w:ascii="Times New Roman" w:eastAsia="Times New Roman" w:hAnsi="Times New Roman"/>
              </w:rPr>
              <w:t>)</w:t>
            </w:r>
          </w:p>
        </w:tc>
      </w:tr>
      <w:tr w:rsidR="002F6608">
        <w:trPr>
          <w:trHeight w:val="113"/>
        </w:trPr>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3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22"/>
        </w:trPr>
        <w:tc>
          <w:tcPr>
            <w:tcW w:w="1820" w:type="dxa"/>
            <w:shd w:val="clear" w:color="auto" w:fill="auto"/>
            <w:vAlign w:val="bottom"/>
          </w:tcPr>
          <w:p w:rsidR="002F6608" w:rsidRDefault="002F6608">
            <w:pPr>
              <w:spacing w:line="222" w:lineRule="exact"/>
              <w:jc w:val="center"/>
              <w:rPr>
                <w:rFonts w:ascii="Times New Roman" w:eastAsia="Times New Roman" w:hAnsi="Times New Roman"/>
                <w:sz w:val="12"/>
              </w:rPr>
            </w:pPr>
            <w:r>
              <w:rPr>
                <w:rFonts w:ascii="Times New Roman" w:eastAsia="Times New Roman" w:hAnsi="Times New Roman"/>
              </w:rPr>
              <w:t>SO</w:t>
            </w:r>
            <w:r>
              <w:rPr>
                <w:rFonts w:ascii="Times New Roman" w:eastAsia="Times New Roman" w:hAnsi="Times New Roman"/>
                <w:sz w:val="12"/>
              </w:rPr>
              <w:t>2</w:t>
            </w:r>
          </w:p>
        </w:tc>
        <w:tc>
          <w:tcPr>
            <w:tcW w:w="31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70 (</w:t>
            </w:r>
            <w:proofErr w:type="spellStart"/>
            <w:r>
              <w:rPr>
                <w:rFonts w:ascii="Times New Roman" w:eastAsia="Times New Roman" w:hAnsi="Times New Roman"/>
              </w:rPr>
              <w:t>ppm</w:t>
            </w:r>
            <w:proofErr w:type="spellEnd"/>
            <w:r>
              <w:rPr>
                <w:rFonts w:ascii="Times New Roman" w:eastAsia="Times New Roman" w:hAnsi="Times New Roman"/>
              </w:rPr>
              <w:t>)</w:t>
            </w:r>
          </w:p>
        </w:tc>
        <w:tc>
          <w:tcPr>
            <w:tcW w:w="336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70 (</w:t>
            </w:r>
            <w:proofErr w:type="spellStart"/>
            <w:r>
              <w:rPr>
                <w:rFonts w:ascii="Times New Roman" w:eastAsia="Times New Roman" w:hAnsi="Times New Roman"/>
              </w:rPr>
              <w:t>ppm</w:t>
            </w:r>
            <w:proofErr w:type="spellEnd"/>
            <w:r>
              <w:rPr>
                <w:rFonts w:ascii="Times New Roman" w:eastAsia="Times New Roman" w:hAnsi="Times New Roman"/>
              </w:rPr>
              <w:t>)</w:t>
            </w:r>
          </w:p>
        </w:tc>
      </w:tr>
      <w:tr w:rsidR="002F6608">
        <w:trPr>
          <w:trHeight w:val="113"/>
        </w:trPr>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3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19"/>
        </w:trPr>
        <w:tc>
          <w:tcPr>
            <w:tcW w:w="182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Sıcaklık</w:t>
            </w:r>
          </w:p>
        </w:tc>
        <w:tc>
          <w:tcPr>
            <w:tcW w:w="31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22,5-25,5 (°C)</w:t>
            </w:r>
          </w:p>
        </w:tc>
        <w:tc>
          <w:tcPr>
            <w:tcW w:w="336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22,5-25,5 (°C)</w:t>
            </w:r>
          </w:p>
        </w:tc>
      </w:tr>
      <w:tr w:rsidR="002F6608">
        <w:trPr>
          <w:trHeight w:val="116"/>
        </w:trPr>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3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82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Nem</w:t>
            </w:r>
          </w:p>
        </w:tc>
        <w:tc>
          <w:tcPr>
            <w:tcW w:w="31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&lt;70</w:t>
            </w:r>
          </w:p>
        </w:tc>
        <w:tc>
          <w:tcPr>
            <w:tcW w:w="336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&lt;70</w:t>
            </w:r>
          </w:p>
        </w:tc>
      </w:tr>
      <w:tr w:rsidR="002F6608">
        <w:trPr>
          <w:trHeight w:val="117"/>
        </w:trPr>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3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98"/>
        </w:trPr>
        <w:tc>
          <w:tcPr>
            <w:tcW w:w="1820" w:type="dxa"/>
            <w:shd w:val="clear" w:color="auto" w:fill="auto"/>
            <w:vAlign w:val="bottom"/>
          </w:tcPr>
          <w:p w:rsidR="002F6608" w:rsidRDefault="002F6608">
            <w:pPr>
              <w:spacing w:line="222" w:lineRule="exact"/>
              <w:jc w:val="center"/>
              <w:rPr>
                <w:rFonts w:ascii="Times New Roman" w:eastAsia="Times New Roman" w:hAnsi="Times New Roman"/>
                <w:sz w:val="12"/>
              </w:rPr>
            </w:pPr>
            <w:r>
              <w:rPr>
                <w:rFonts w:ascii="Times New Roman" w:eastAsia="Times New Roman" w:hAnsi="Times New Roman"/>
              </w:rPr>
              <w:t>PM</w:t>
            </w:r>
            <w:r>
              <w:rPr>
                <w:rFonts w:ascii="Times New Roman" w:eastAsia="Times New Roman" w:hAnsi="Times New Roman"/>
                <w:sz w:val="12"/>
              </w:rPr>
              <w:t>10</w:t>
            </w:r>
          </w:p>
        </w:tc>
        <w:tc>
          <w:tcPr>
            <w:tcW w:w="3180" w:type="dxa"/>
            <w:shd w:val="clear" w:color="auto" w:fill="auto"/>
            <w:vAlign w:val="bottom"/>
          </w:tcPr>
          <w:p w:rsidR="002F6608" w:rsidRDefault="002F6608">
            <w:pPr>
              <w:spacing w:line="0" w:lineRule="atLeast"/>
              <w:jc w:val="center"/>
              <w:rPr>
                <w:rFonts w:ascii="Times New Roman" w:eastAsia="Times New Roman" w:hAnsi="Times New Roman"/>
                <w:w w:val="97"/>
                <w:sz w:val="25"/>
                <w:vertAlign w:val="superscript"/>
              </w:rPr>
            </w:pPr>
            <w:r>
              <w:rPr>
                <w:rFonts w:ascii="Times New Roman" w:eastAsia="Times New Roman" w:hAnsi="Times New Roman"/>
                <w:w w:val="97"/>
              </w:rPr>
              <w:t>150 mg/m</w:t>
            </w:r>
            <w:r>
              <w:rPr>
                <w:rFonts w:ascii="Times New Roman" w:eastAsia="Times New Roman" w:hAnsi="Times New Roman"/>
                <w:w w:val="97"/>
                <w:sz w:val="25"/>
                <w:vertAlign w:val="superscript"/>
              </w:rPr>
              <w:t>3</w:t>
            </w:r>
          </w:p>
        </w:tc>
        <w:tc>
          <w:tcPr>
            <w:tcW w:w="3360" w:type="dxa"/>
            <w:shd w:val="clear" w:color="auto" w:fill="auto"/>
            <w:vAlign w:val="bottom"/>
          </w:tcPr>
          <w:p w:rsidR="002F6608" w:rsidRDefault="002F6608">
            <w:pPr>
              <w:spacing w:line="0" w:lineRule="atLeast"/>
              <w:jc w:val="center"/>
              <w:rPr>
                <w:rFonts w:ascii="Times New Roman" w:eastAsia="Times New Roman" w:hAnsi="Times New Roman"/>
                <w:w w:val="97"/>
                <w:sz w:val="25"/>
                <w:vertAlign w:val="superscript"/>
              </w:rPr>
            </w:pPr>
            <w:r>
              <w:rPr>
                <w:rFonts w:ascii="Times New Roman" w:eastAsia="Times New Roman" w:hAnsi="Times New Roman"/>
                <w:w w:val="97"/>
              </w:rPr>
              <w:t>150 mg/m</w:t>
            </w:r>
            <w:r>
              <w:rPr>
                <w:rFonts w:ascii="Times New Roman" w:eastAsia="Times New Roman" w:hAnsi="Times New Roman"/>
                <w:w w:val="97"/>
                <w:sz w:val="25"/>
                <w:vertAlign w:val="superscript"/>
              </w:rPr>
              <w:t>3</w:t>
            </w:r>
          </w:p>
        </w:tc>
      </w:tr>
      <w:tr w:rsidR="002F6608">
        <w:trPr>
          <w:trHeight w:val="37"/>
        </w:trPr>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3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33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r>
      <w:tr w:rsidR="002F6608">
        <w:trPr>
          <w:trHeight w:val="298"/>
        </w:trPr>
        <w:tc>
          <w:tcPr>
            <w:tcW w:w="1820" w:type="dxa"/>
            <w:shd w:val="clear" w:color="auto" w:fill="auto"/>
            <w:vAlign w:val="bottom"/>
          </w:tcPr>
          <w:p w:rsidR="002F6608" w:rsidRDefault="002F6608">
            <w:pPr>
              <w:spacing w:line="222" w:lineRule="exact"/>
              <w:jc w:val="center"/>
              <w:rPr>
                <w:rFonts w:ascii="Times New Roman" w:eastAsia="Times New Roman" w:hAnsi="Times New Roman"/>
                <w:sz w:val="12"/>
              </w:rPr>
            </w:pPr>
            <w:r>
              <w:rPr>
                <w:rFonts w:ascii="Times New Roman" w:eastAsia="Times New Roman" w:hAnsi="Times New Roman"/>
              </w:rPr>
              <w:t>PM</w:t>
            </w:r>
            <w:r>
              <w:rPr>
                <w:rFonts w:ascii="Times New Roman" w:eastAsia="Times New Roman" w:hAnsi="Times New Roman"/>
                <w:sz w:val="12"/>
              </w:rPr>
              <w:t>2.5</w:t>
            </w:r>
          </w:p>
        </w:tc>
        <w:tc>
          <w:tcPr>
            <w:tcW w:w="3180" w:type="dxa"/>
            <w:shd w:val="clear" w:color="auto" w:fill="auto"/>
            <w:vAlign w:val="bottom"/>
          </w:tcPr>
          <w:p w:rsidR="002F6608" w:rsidRDefault="002F6608">
            <w:pPr>
              <w:spacing w:line="0" w:lineRule="atLeast"/>
              <w:jc w:val="center"/>
              <w:rPr>
                <w:rFonts w:ascii="Times New Roman" w:eastAsia="Times New Roman" w:hAnsi="Times New Roman"/>
                <w:w w:val="97"/>
                <w:sz w:val="25"/>
                <w:vertAlign w:val="superscript"/>
              </w:rPr>
            </w:pPr>
            <w:r>
              <w:rPr>
                <w:rFonts w:ascii="Times New Roman" w:eastAsia="Times New Roman" w:hAnsi="Times New Roman"/>
                <w:w w:val="97"/>
              </w:rPr>
              <w:t>35 mg/m</w:t>
            </w:r>
            <w:r>
              <w:rPr>
                <w:rFonts w:ascii="Times New Roman" w:eastAsia="Times New Roman" w:hAnsi="Times New Roman"/>
                <w:w w:val="97"/>
                <w:sz w:val="25"/>
                <w:vertAlign w:val="superscript"/>
              </w:rPr>
              <w:t>3</w:t>
            </w:r>
          </w:p>
        </w:tc>
        <w:tc>
          <w:tcPr>
            <w:tcW w:w="336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37"/>
        </w:trPr>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3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33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r>
    </w:tbl>
    <w:p w:rsidR="002F6608" w:rsidRDefault="002F6608">
      <w:pPr>
        <w:spacing w:line="200" w:lineRule="exact"/>
        <w:rPr>
          <w:rFonts w:ascii="Times New Roman" w:eastAsia="Times New Roman" w:hAnsi="Times New Roman"/>
        </w:rPr>
      </w:pPr>
    </w:p>
    <w:p w:rsidR="002F6608" w:rsidRDefault="002F6608">
      <w:pPr>
        <w:spacing w:line="222" w:lineRule="exact"/>
        <w:rPr>
          <w:rFonts w:ascii="Times New Roman" w:eastAsia="Times New Roman" w:hAnsi="Times New Roman"/>
        </w:rPr>
      </w:pPr>
    </w:p>
    <w:p w:rsidR="002F6608" w:rsidRDefault="002F6608">
      <w:pPr>
        <w:spacing w:line="375" w:lineRule="auto"/>
        <w:ind w:left="820" w:right="140"/>
        <w:jc w:val="both"/>
        <w:rPr>
          <w:rFonts w:ascii="Times New Roman" w:eastAsia="Times New Roman" w:hAnsi="Times New Roman"/>
          <w:sz w:val="23"/>
        </w:rPr>
      </w:pPr>
      <w:r>
        <w:rPr>
          <w:rFonts w:ascii="Times New Roman" w:eastAsia="Times New Roman" w:hAnsi="Times New Roman"/>
          <w:sz w:val="23"/>
        </w:rPr>
        <w:t>Ortam hava kalitesi indeksleri ülkeden ülkeye değişiklik gösterse de belirli kirleticiler için tanımlanan eşik değerler birçok ülkede aynıdır. Dolayısıyla kapalı ortam hava kalitesinin değerlendirilmesi için literatürde genellikle ASHRAE (</w:t>
      </w:r>
      <w:proofErr w:type="spellStart"/>
      <w:r>
        <w:rPr>
          <w:rFonts w:ascii="Times New Roman" w:eastAsia="Times New Roman" w:hAnsi="Times New Roman"/>
          <w:sz w:val="23"/>
        </w:rPr>
        <w:t>American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Society</w:t>
      </w:r>
      <w:proofErr w:type="spellEnd"/>
      <w:r>
        <w:rPr>
          <w:rFonts w:ascii="Times New Roman" w:eastAsia="Times New Roman" w:hAnsi="Times New Roman"/>
          <w:sz w:val="23"/>
        </w:rPr>
        <w:t xml:space="preserve"> of </w:t>
      </w:r>
      <w:proofErr w:type="spellStart"/>
      <w:r>
        <w:rPr>
          <w:rFonts w:ascii="Times New Roman" w:eastAsia="Times New Roman" w:hAnsi="Times New Roman"/>
          <w:sz w:val="23"/>
        </w:rPr>
        <w:t>Heating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Refrigerating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Conditioning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Engineers</w:t>
      </w:r>
      <w:proofErr w:type="spellEnd"/>
      <w:r>
        <w:rPr>
          <w:rFonts w:ascii="Times New Roman" w:eastAsia="Times New Roman" w:hAnsi="Times New Roman"/>
          <w:sz w:val="23"/>
        </w:rPr>
        <w:t>/ Amerikan Isıtma Soğutma</w:t>
      </w:r>
    </w:p>
    <w:p w:rsidR="002F6608" w:rsidRDefault="002F6608">
      <w:pPr>
        <w:spacing w:line="375" w:lineRule="auto"/>
        <w:ind w:left="820" w:right="140"/>
        <w:jc w:val="both"/>
        <w:rPr>
          <w:rFonts w:ascii="Times New Roman" w:eastAsia="Times New Roman" w:hAnsi="Times New Roman"/>
          <w:sz w:val="23"/>
        </w:rPr>
        <w:sectPr w:rsidR="002F6608">
          <w:pgSz w:w="11900" w:h="16838"/>
          <w:pgMar w:top="702" w:right="1286" w:bottom="1114" w:left="1440" w:header="0" w:footer="0" w:gutter="0"/>
          <w:cols w:space="0" w:equalWidth="0">
            <w:col w:w="9180"/>
          </w:cols>
          <w:docGrid w:linePitch="360"/>
        </w:sectPr>
      </w:pPr>
    </w:p>
    <w:p w:rsidR="002F6608" w:rsidRDefault="002F6608">
      <w:pPr>
        <w:spacing w:line="0" w:lineRule="atLeast"/>
        <w:ind w:left="8820"/>
        <w:rPr>
          <w:b/>
          <w:sz w:val="22"/>
        </w:rPr>
      </w:pPr>
      <w:bookmarkStart w:id="22" w:name="page23"/>
      <w:bookmarkEnd w:id="22"/>
      <w:r>
        <w:rPr>
          <w:b/>
          <w:sz w:val="22"/>
        </w:rPr>
        <w:lastRenderedPageBreak/>
        <w:t>10</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48" w:lineRule="auto"/>
        <w:ind w:left="820" w:right="120"/>
        <w:jc w:val="both"/>
        <w:rPr>
          <w:rFonts w:ascii="Times New Roman" w:eastAsia="Times New Roman" w:hAnsi="Times New Roman"/>
          <w:sz w:val="24"/>
        </w:rPr>
      </w:pPr>
      <w:proofErr w:type="gramStart"/>
      <w:r>
        <w:rPr>
          <w:rFonts w:ascii="Times New Roman" w:eastAsia="Times New Roman" w:hAnsi="Times New Roman"/>
          <w:sz w:val="24"/>
        </w:rPr>
        <w:t>ve</w:t>
      </w:r>
      <w:proofErr w:type="gramEnd"/>
      <w:r>
        <w:rPr>
          <w:rFonts w:ascii="Times New Roman" w:eastAsia="Times New Roman" w:hAnsi="Times New Roman"/>
          <w:sz w:val="24"/>
        </w:rPr>
        <w:t xml:space="preserve"> İklimlendirme Mühendisleri Topluluğu) ve EPA standartları kullanılmaktadır (</w:t>
      </w:r>
      <w:proofErr w:type="spellStart"/>
      <w:r>
        <w:rPr>
          <w:rFonts w:ascii="Times New Roman" w:eastAsia="Times New Roman" w:hAnsi="Times New Roman"/>
          <w:sz w:val="24"/>
        </w:rPr>
        <w:t>Mintz</w:t>
      </w:r>
      <w:proofErr w:type="spellEnd"/>
      <w:r>
        <w:rPr>
          <w:rFonts w:ascii="Times New Roman" w:eastAsia="Times New Roman" w:hAnsi="Times New Roman"/>
          <w:sz w:val="24"/>
        </w:rPr>
        <w:t>, 2012; ASHRAE-62, 2016). Bu çalışmada da bu standartlar temel alınmıştır.</w:t>
      </w:r>
    </w:p>
    <w:p w:rsidR="002F6608" w:rsidRDefault="002F6608">
      <w:pPr>
        <w:spacing w:line="200" w:lineRule="exact"/>
        <w:rPr>
          <w:rFonts w:ascii="Times New Roman" w:eastAsia="Times New Roman" w:hAnsi="Times New Roman"/>
        </w:rPr>
      </w:pPr>
    </w:p>
    <w:p w:rsidR="002F6608" w:rsidRDefault="002F6608">
      <w:pPr>
        <w:spacing w:line="240" w:lineRule="exact"/>
        <w:rPr>
          <w:rFonts w:ascii="Times New Roman" w:eastAsia="Times New Roman" w:hAnsi="Times New Roman"/>
        </w:rPr>
      </w:pPr>
    </w:p>
    <w:p w:rsidR="002F6608" w:rsidRDefault="002F6608">
      <w:pPr>
        <w:spacing w:line="358" w:lineRule="auto"/>
        <w:ind w:left="820" w:right="120"/>
        <w:jc w:val="both"/>
        <w:rPr>
          <w:rFonts w:ascii="Times New Roman" w:eastAsia="Times New Roman" w:hAnsi="Times New Roman"/>
          <w:sz w:val="24"/>
        </w:rPr>
      </w:pPr>
      <w:r>
        <w:rPr>
          <w:rFonts w:ascii="Times New Roman" w:eastAsia="Times New Roman" w:hAnsi="Times New Roman"/>
          <w:sz w:val="24"/>
        </w:rPr>
        <w:t>Yapılan kapalı ortam hava kalitesi izleme çalışmalarına göre, CO</w:t>
      </w:r>
      <w:r>
        <w:rPr>
          <w:rFonts w:ascii="Times New Roman" w:eastAsia="Times New Roman" w:hAnsi="Times New Roman"/>
          <w:sz w:val="16"/>
        </w:rPr>
        <w:t>2</w:t>
      </w:r>
      <w:r>
        <w:rPr>
          <w:rFonts w:ascii="Times New Roman" w:eastAsia="Times New Roman" w:hAnsi="Times New Roman"/>
          <w:sz w:val="24"/>
        </w:rPr>
        <w:t xml:space="preserve"> konsantrasyonunun binalarda önemli bir kirletici kaynağı olduğu ve hava kalitesini belirlerken kabul edilebilir bir gösterge olduğu açıktır. Çalışmalarda, CO</w:t>
      </w:r>
      <w:r>
        <w:rPr>
          <w:rFonts w:ascii="Times New Roman" w:eastAsia="Times New Roman" w:hAnsi="Times New Roman"/>
          <w:sz w:val="16"/>
        </w:rPr>
        <w:t>2</w:t>
      </w:r>
      <w:r>
        <w:rPr>
          <w:rFonts w:ascii="Times New Roman" w:eastAsia="Times New Roman" w:hAnsi="Times New Roman"/>
          <w:sz w:val="24"/>
        </w:rPr>
        <w:t xml:space="preserve"> seviyesinin 1000 </w:t>
      </w:r>
      <w:proofErr w:type="spellStart"/>
      <w:r>
        <w:rPr>
          <w:rFonts w:ascii="Times New Roman" w:eastAsia="Times New Roman" w:hAnsi="Times New Roman"/>
          <w:sz w:val="24"/>
        </w:rPr>
        <w:t>ppm'den</w:t>
      </w:r>
      <w:proofErr w:type="spellEnd"/>
      <w:r>
        <w:rPr>
          <w:rFonts w:ascii="Times New Roman" w:eastAsia="Times New Roman" w:hAnsi="Times New Roman"/>
          <w:sz w:val="24"/>
        </w:rPr>
        <w:t xml:space="preserve"> yüksek olması durumunda, karar verme performansının orta derecede düştüğü ve 2500 </w:t>
      </w:r>
      <w:proofErr w:type="spellStart"/>
      <w:r>
        <w:rPr>
          <w:rFonts w:ascii="Times New Roman" w:eastAsia="Times New Roman" w:hAnsi="Times New Roman"/>
          <w:sz w:val="24"/>
        </w:rPr>
        <w:t>ppm’in</w:t>
      </w:r>
      <w:proofErr w:type="spellEnd"/>
      <w:r>
        <w:rPr>
          <w:rFonts w:ascii="Times New Roman" w:eastAsia="Times New Roman" w:hAnsi="Times New Roman"/>
          <w:sz w:val="24"/>
        </w:rPr>
        <w:t xml:space="preserve"> üzerindeki CO</w:t>
      </w:r>
      <w:r>
        <w:rPr>
          <w:rFonts w:ascii="Times New Roman" w:eastAsia="Times New Roman" w:hAnsi="Times New Roman"/>
          <w:sz w:val="16"/>
        </w:rPr>
        <w:t>2</w:t>
      </w:r>
      <w:r>
        <w:rPr>
          <w:rFonts w:ascii="Times New Roman" w:eastAsia="Times New Roman" w:hAnsi="Times New Roman"/>
          <w:sz w:val="24"/>
        </w:rPr>
        <w:t xml:space="preserve"> seviyesinde ise önemli derecede azaldığı saptanmıştır (</w:t>
      </w:r>
      <w:proofErr w:type="spellStart"/>
      <w:r>
        <w:rPr>
          <w:rFonts w:ascii="Times New Roman" w:eastAsia="Times New Roman" w:hAnsi="Times New Roman"/>
          <w:sz w:val="24"/>
        </w:rPr>
        <w:t>Chatzidiakou</w:t>
      </w:r>
      <w:proofErr w:type="spellEnd"/>
      <w:r>
        <w:rPr>
          <w:rFonts w:ascii="Times New Roman" w:eastAsia="Times New Roman" w:hAnsi="Times New Roman"/>
          <w:sz w:val="24"/>
        </w:rPr>
        <w:t xml:space="preserve"> ve ark., 2012; ASHRAE-62, 2016; </w:t>
      </w:r>
      <w:proofErr w:type="spellStart"/>
      <w:r>
        <w:rPr>
          <w:rFonts w:ascii="Times New Roman" w:eastAsia="Times New Roman" w:hAnsi="Times New Roman"/>
          <w:sz w:val="24"/>
        </w:rPr>
        <w:t>Ekren</w:t>
      </w:r>
      <w:proofErr w:type="spellEnd"/>
      <w:r>
        <w:rPr>
          <w:rFonts w:ascii="Times New Roman" w:eastAsia="Times New Roman" w:hAnsi="Times New Roman"/>
          <w:sz w:val="24"/>
        </w:rPr>
        <w:t xml:space="preserve"> ve ark., 2017). Tablo 2.2’de ASHRAE tarafından yayınlanan ortamdaki CO</w:t>
      </w:r>
      <w:r>
        <w:rPr>
          <w:rFonts w:ascii="Times New Roman" w:eastAsia="Times New Roman" w:hAnsi="Times New Roman"/>
          <w:sz w:val="16"/>
        </w:rPr>
        <w:t>2</w:t>
      </w:r>
      <w:r>
        <w:rPr>
          <w:rFonts w:ascii="Times New Roman" w:eastAsia="Times New Roman" w:hAnsi="Times New Roman"/>
          <w:sz w:val="24"/>
        </w:rPr>
        <w:t xml:space="preserve"> seviyesinin nasıl sınıflandırıldığı gösterilmektedir.</w:t>
      </w:r>
    </w:p>
    <w:p w:rsidR="002F6608" w:rsidRDefault="002F6608">
      <w:pPr>
        <w:spacing w:line="200" w:lineRule="exact"/>
        <w:rPr>
          <w:rFonts w:ascii="Times New Roman" w:eastAsia="Times New Roman" w:hAnsi="Times New Roman"/>
        </w:rPr>
      </w:pPr>
    </w:p>
    <w:p w:rsidR="002F6608" w:rsidRDefault="002F6608">
      <w:pPr>
        <w:spacing w:line="224" w:lineRule="exact"/>
        <w:rPr>
          <w:rFonts w:ascii="Times New Roman" w:eastAsia="Times New Roman" w:hAnsi="Times New Roman"/>
        </w:rPr>
      </w:pPr>
    </w:p>
    <w:p w:rsidR="002F6608" w:rsidRDefault="002F6608">
      <w:pPr>
        <w:spacing w:line="0" w:lineRule="atLeast"/>
        <w:ind w:left="1240"/>
        <w:rPr>
          <w:rFonts w:ascii="Times New Roman" w:eastAsia="Times New Roman" w:hAnsi="Times New Roman"/>
          <w:sz w:val="18"/>
        </w:rPr>
      </w:pPr>
      <w:r>
        <w:rPr>
          <w:rFonts w:ascii="Times New Roman" w:eastAsia="Times New Roman" w:hAnsi="Times New Roman"/>
          <w:sz w:val="18"/>
        </w:rPr>
        <w:t>Tablo 2.2. ASHRAE tarafından yayınlanan kapalı ortamlardaki olası CO2 seviyesinin sınıflandırılması</w:t>
      </w:r>
    </w:p>
    <w:p w:rsidR="002F6608" w:rsidRDefault="002F6608">
      <w:pPr>
        <w:spacing w:line="84" w:lineRule="exact"/>
        <w:rPr>
          <w:rFonts w:ascii="Times New Roman" w:eastAsia="Times New Roman" w:hAnsi="Times New Roman"/>
        </w:rPr>
      </w:pPr>
    </w:p>
    <w:tbl>
      <w:tblPr>
        <w:tblW w:w="0" w:type="auto"/>
        <w:tblInd w:w="700" w:type="dxa"/>
        <w:tblLayout w:type="fixed"/>
        <w:tblCellMar>
          <w:left w:w="0" w:type="dxa"/>
          <w:right w:w="0" w:type="dxa"/>
        </w:tblCellMar>
        <w:tblLook w:val="0000" w:firstRow="0" w:lastRow="0" w:firstColumn="0" w:lastColumn="0" w:noHBand="0" w:noVBand="0"/>
      </w:tblPr>
      <w:tblGrid>
        <w:gridCol w:w="20"/>
        <w:gridCol w:w="840"/>
        <w:gridCol w:w="980"/>
        <w:gridCol w:w="2280"/>
        <w:gridCol w:w="4340"/>
      </w:tblGrid>
      <w:tr w:rsidR="002F6608">
        <w:trPr>
          <w:trHeight w:val="239"/>
        </w:trPr>
        <w:tc>
          <w:tcPr>
            <w:tcW w:w="20" w:type="dxa"/>
            <w:shd w:val="clear" w:color="auto" w:fill="auto"/>
            <w:vAlign w:val="bottom"/>
          </w:tcPr>
          <w:p w:rsidR="002F6608" w:rsidRDefault="002F6608">
            <w:pPr>
              <w:spacing w:line="0" w:lineRule="atLeast"/>
              <w:rPr>
                <w:rFonts w:ascii="Times New Roman" w:eastAsia="Times New Roman" w:hAnsi="Times New Roman"/>
              </w:rPr>
            </w:pPr>
          </w:p>
        </w:tc>
        <w:tc>
          <w:tcPr>
            <w:tcW w:w="1820" w:type="dxa"/>
            <w:gridSpan w:val="2"/>
            <w:tcBorders>
              <w:top w:val="single" w:sz="8" w:space="0" w:color="auto"/>
            </w:tcBorders>
            <w:shd w:val="clear" w:color="auto" w:fill="auto"/>
            <w:vAlign w:val="bottom"/>
          </w:tcPr>
          <w:p w:rsidR="002F6608" w:rsidRDefault="002F6608">
            <w:pPr>
              <w:spacing w:line="0" w:lineRule="atLeast"/>
              <w:jc w:val="center"/>
              <w:rPr>
                <w:rFonts w:ascii="Times New Roman" w:eastAsia="Times New Roman" w:hAnsi="Times New Roman"/>
                <w:b/>
                <w:w w:val="98"/>
              </w:rPr>
            </w:pPr>
            <w:r>
              <w:rPr>
                <w:rFonts w:ascii="Times New Roman" w:eastAsia="Times New Roman" w:hAnsi="Times New Roman"/>
                <w:b/>
                <w:w w:val="98"/>
              </w:rPr>
              <w:t>CO</w:t>
            </w:r>
            <w:r>
              <w:rPr>
                <w:rFonts w:ascii="Times New Roman" w:eastAsia="Times New Roman" w:hAnsi="Times New Roman"/>
                <w:b/>
                <w:w w:val="98"/>
                <w:sz w:val="12"/>
              </w:rPr>
              <w:t>2</w:t>
            </w:r>
            <w:r>
              <w:rPr>
                <w:rFonts w:ascii="Times New Roman" w:eastAsia="Times New Roman" w:hAnsi="Times New Roman"/>
                <w:b/>
                <w:w w:val="98"/>
              </w:rPr>
              <w:t xml:space="preserve"> (</w:t>
            </w:r>
            <w:proofErr w:type="spellStart"/>
            <w:r>
              <w:rPr>
                <w:rFonts w:ascii="Times New Roman" w:eastAsia="Times New Roman" w:hAnsi="Times New Roman"/>
                <w:b/>
                <w:w w:val="98"/>
              </w:rPr>
              <w:t>ppm</w:t>
            </w:r>
            <w:proofErr w:type="spellEnd"/>
            <w:r>
              <w:rPr>
                <w:rFonts w:ascii="Times New Roman" w:eastAsia="Times New Roman" w:hAnsi="Times New Roman"/>
                <w:b/>
                <w:w w:val="98"/>
              </w:rPr>
              <w:t>)</w:t>
            </w:r>
          </w:p>
        </w:tc>
        <w:tc>
          <w:tcPr>
            <w:tcW w:w="2280" w:type="dxa"/>
            <w:tcBorders>
              <w:top w:val="single" w:sz="8" w:space="0" w:color="auto"/>
            </w:tcBorders>
            <w:shd w:val="clear" w:color="auto" w:fill="auto"/>
            <w:vAlign w:val="bottom"/>
          </w:tcPr>
          <w:p w:rsidR="002F6608" w:rsidRDefault="002F6608">
            <w:pPr>
              <w:spacing w:line="0" w:lineRule="atLeast"/>
              <w:ind w:left="20"/>
              <w:jc w:val="center"/>
              <w:rPr>
                <w:rFonts w:ascii="Times New Roman" w:eastAsia="Times New Roman" w:hAnsi="Times New Roman"/>
                <w:b/>
                <w:w w:val="99"/>
              </w:rPr>
            </w:pPr>
            <w:r>
              <w:rPr>
                <w:rFonts w:ascii="Times New Roman" w:eastAsia="Times New Roman" w:hAnsi="Times New Roman"/>
                <w:b/>
                <w:w w:val="99"/>
              </w:rPr>
              <w:t>HAVA KALİTESİ</w:t>
            </w:r>
          </w:p>
        </w:tc>
        <w:tc>
          <w:tcPr>
            <w:tcW w:w="4340" w:type="dxa"/>
            <w:tcBorders>
              <w:top w:val="single" w:sz="8" w:space="0" w:color="auto"/>
            </w:tcBorders>
            <w:shd w:val="clear" w:color="auto" w:fill="auto"/>
            <w:vAlign w:val="bottom"/>
          </w:tcPr>
          <w:p w:rsidR="002F6608" w:rsidRDefault="002F6608">
            <w:pPr>
              <w:spacing w:line="0" w:lineRule="atLeast"/>
              <w:ind w:left="20"/>
              <w:jc w:val="center"/>
              <w:rPr>
                <w:rFonts w:ascii="Times New Roman" w:eastAsia="Times New Roman" w:hAnsi="Times New Roman"/>
                <w:b/>
              </w:rPr>
            </w:pPr>
            <w:r>
              <w:rPr>
                <w:rFonts w:ascii="Times New Roman" w:eastAsia="Times New Roman" w:hAnsi="Times New Roman"/>
                <w:b/>
              </w:rPr>
              <w:t>AÇIKLAMA</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2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840" w:type="dxa"/>
            <w:shd w:val="clear" w:color="auto" w:fill="auto"/>
            <w:vAlign w:val="bottom"/>
          </w:tcPr>
          <w:p w:rsidR="002F6608" w:rsidRDefault="002F6608">
            <w:pPr>
              <w:spacing w:line="0" w:lineRule="atLeast"/>
              <w:rPr>
                <w:rFonts w:ascii="Times New Roman" w:eastAsia="Times New Roman" w:hAnsi="Times New Roman"/>
                <w:sz w:val="19"/>
              </w:rPr>
            </w:pPr>
          </w:p>
        </w:tc>
        <w:tc>
          <w:tcPr>
            <w:tcW w:w="980" w:type="dxa"/>
            <w:shd w:val="clear" w:color="auto" w:fill="auto"/>
            <w:vAlign w:val="bottom"/>
          </w:tcPr>
          <w:p w:rsidR="002F6608" w:rsidRDefault="002F6608">
            <w:pPr>
              <w:spacing w:line="0" w:lineRule="atLeast"/>
              <w:rPr>
                <w:rFonts w:ascii="Times New Roman" w:eastAsia="Times New Roman" w:hAnsi="Times New Roman"/>
                <w:sz w:val="19"/>
              </w:rPr>
            </w:pPr>
          </w:p>
        </w:tc>
        <w:tc>
          <w:tcPr>
            <w:tcW w:w="2280" w:type="dxa"/>
            <w:shd w:val="clear" w:color="auto" w:fill="auto"/>
            <w:vAlign w:val="bottom"/>
          </w:tcPr>
          <w:p w:rsidR="002F6608" w:rsidRDefault="002F6608">
            <w:pPr>
              <w:spacing w:line="0" w:lineRule="atLeast"/>
              <w:rPr>
                <w:rFonts w:ascii="Times New Roman" w:eastAsia="Times New Roman" w:hAnsi="Times New Roman"/>
                <w:sz w:val="19"/>
              </w:rPr>
            </w:pPr>
          </w:p>
        </w:tc>
        <w:tc>
          <w:tcPr>
            <w:tcW w:w="4340" w:type="dxa"/>
            <w:shd w:val="clear" w:color="auto" w:fill="auto"/>
            <w:vAlign w:val="bottom"/>
          </w:tcPr>
          <w:p w:rsidR="002F6608" w:rsidRDefault="002F6608">
            <w:pPr>
              <w:spacing w:line="219" w:lineRule="exact"/>
              <w:ind w:left="20"/>
              <w:jc w:val="center"/>
              <w:rPr>
                <w:rFonts w:ascii="Times New Roman" w:eastAsia="Times New Roman" w:hAnsi="Times New Roman"/>
              </w:rPr>
            </w:pPr>
            <w:r>
              <w:rPr>
                <w:rFonts w:ascii="Times New Roman" w:eastAsia="Times New Roman" w:hAnsi="Times New Roman"/>
              </w:rPr>
              <w:t>Aşırı kirli iç ortam havası</w:t>
            </w:r>
          </w:p>
        </w:tc>
      </w:tr>
      <w:tr w:rsidR="002F6608">
        <w:trPr>
          <w:trHeight w:val="346"/>
        </w:trPr>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1820" w:type="dxa"/>
            <w:gridSpan w:val="2"/>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1600 ve üstü</w:t>
            </w:r>
          </w:p>
        </w:tc>
        <w:tc>
          <w:tcPr>
            <w:tcW w:w="2280" w:type="dxa"/>
            <w:vMerge w:val="restart"/>
            <w:shd w:val="clear" w:color="auto" w:fill="auto"/>
            <w:vAlign w:val="bottom"/>
          </w:tcPr>
          <w:p w:rsidR="002F6608" w:rsidRDefault="002F6608">
            <w:pPr>
              <w:spacing w:line="0" w:lineRule="atLeast"/>
              <w:ind w:left="20"/>
              <w:jc w:val="center"/>
              <w:rPr>
                <w:rFonts w:ascii="Times New Roman" w:eastAsia="Times New Roman" w:hAnsi="Times New Roman"/>
                <w:b/>
              </w:rPr>
            </w:pPr>
            <w:r>
              <w:rPr>
                <w:rFonts w:ascii="Times New Roman" w:eastAsia="Times New Roman" w:hAnsi="Times New Roman"/>
                <w:b/>
              </w:rPr>
              <w:t>Kötü</w:t>
            </w:r>
          </w:p>
        </w:tc>
        <w:tc>
          <w:tcPr>
            <w:tcW w:w="434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Havalandırma gerekir.</w:t>
            </w:r>
          </w:p>
        </w:tc>
      </w:tr>
      <w:tr w:rsidR="002F6608">
        <w:trPr>
          <w:trHeight w:val="173"/>
        </w:trPr>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182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c>
          <w:tcPr>
            <w:tcW w:w="228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4340" w:type="dxa"/>
            <w:vMerge w:val="restart"/>
            <w:shd w:val="clear" w:color="auto" w:fill="auto"/>
            <w:vAlign w:val="bottom"/>
          </w:tcPr>
          <w:p w:rsidR="002F6608" w:rsidRDefault="002F6608">
            <w:pPr>
              <w:spacing w:line="0" w:lineRule="atLeast"/>
              <w:ind w:left="20"/>
              <w:jc w:val="center"/>
              <w:rPr>
                <w:rFonts w:ascii="Times New Roman" w:eastAsia="Times New Roman" w:hAnsi="Times New Roman"/>
              </w:rPr>
            </w:pPr>
            <w:r>
              <w:rPr>
                <w:rFonts w:ascii="Times New Roman" w:eastAsia="Times New Roman" w:hAnsi="Times New Roman"/>
              </w:rPr>
              <w:t>Sağlık üzerinde negatif etkiler görülmeye başlar.</w:t>
            </w:r>
          </w:p>
        </w:tc>
      </w:tr>
      <w:tr w:rsidR="002F6608">
        <w:trPr>
          <w:trHeight w:val="170"/>
        </w:trPr>
        <w:tc>
          <w:tcPr>
            <w:tcW w:w="20" w:type="dxa"/>
            <w:shd w:val="clear" w:color="auto" w:fill="auto"/>
            <w:vAlign w:val="bottom"/>
          </w:tcPr>
          <w:p w:rsidR="002F6608" w:rsidRDefault="002F6608">
            <w:pPr>
              <w:spacing w:line="0" w:lineRule="atLeast"/>
              <w:rPr>
                <w:rFonts w:ascii="Times New Roman" w:eastAsia="Times New Roman" w:hAnsi="Times New Roman"/>
                <w:sz w:val="14"/>
              </w:rPr>
            </w:pPr>
          </w:p>
        </w:tc>
        <w:tc>
          <w:tcPr>
            <w:tcW w:w="840" w:type="dxa"/>
            <w:shd w:val="clear" w:color="auto" w:fill="auto"/>
            <w:vAlign w:val="bottom"/>
          </w:tcPr>
          <w:p w:rsidR="002F6608" w:rsidRDefault="002F6608">
            <w:pPr>
              <w:spacing w:line="0" w:lineRule="atLeast"/>
              <w:rPr>
                <w:rFonts w:ascii="Times New Roman" w:eastAsia="Times New Roman" w:hAnsi="Times New Roman"/>
                <w:sz w:val="14"/>
              </w:rPr>
            </w:pPr>
          </w:p>
        </w:tc>
        <w:tc>
          <w:tcPr>
            <w:tcW w:w="980" w:type="dxa"/>
            <w:shd w:val="clear" w:color="auto" w:fill="auto"/>
            <w:vAlign w:val="bottom"/>
          </w:tcPr>
          <w:p w:rsidR="002F6608" w:rsidRDefault="002F6608">
            <w:pPr>
              <w:spacing w:line="0" w:lineRule="atLeast"/>
              <w:rPr>
                <w:rFonts w:ascii="Times New Roman" w:eastAsia="Times New Roman" w:hAnsi="Times New Roman"/>
                <w:sz w:val="14"/>
              </w:rPr>
            </w:pPr>
          </w:p>
        </w:tc>
        <w:tc>
          <w:tcPr>
            <w:tcW w:w="2280" w:type="dxa"/>
            <w:shd w:val="clear" w:color="auto" w:fill="auto"/>
            <w:vAlign w:val="bottom"/>
          </w:tcPr>
          <w:p w:rsidR="002F6608" w:rsidRDefault="002F6608">
            <w:pPr>
              <w:spacing w:line="0" w:lineRule="atLeast"/>
              <w:rPr>
                <w:rFonts w:ascii="Times New Roman" w:eastAsia="Times New Roman" w:hAnsi="Times New Roman"/>
                <w:sz w:val="14"/>
              </w:rPr>
            </w:pPr>
          </w:p>
        </w:tc>
        <w:tc>
          <w:tcPr>
            <w:tcW w:w="4340" w:type="dxa"/>
            <w:vMerge/>
            <w:shd w:val="clear" w:color="auto" w:fill="auto"/>
            <w:vAlign w:val="bottom"/>
          </w:tcPr>
          <w:p w:rsidR="002F6608" w:rsidRDefault="002F6608">
            <w:pPr>
              <w:spacing w:line="0" w:lineRule="atLeast"/>
              <w:rPr>
                <w:rFonts w:ascii="Times New Roman" w:eastAsia="Times New Roman" w:hAnsi="Times New Roman"/>
                <w:sz w:val="14"/>
              </w:rPr>
            </w:pPr>
          </w:p>
        </w:tc>
      </w:tr>
      <w:tr w:rsidR="002F6608">
        <w:trPr>
          <w:trHeight w:val="346"/>
        </w:trPr>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840" w:type="dxa"/>
            <w:shd w:val="clear" w:color="auto" w:fill="auto"/>
            <w:vAlign w:val="bottom"/>
          </w:tcPr>
          <w:p w:rsidR="002F6608" w:rsidRDefault="002F6608">
            <w:pPr>
              <w:spacing w:line="0" w:lineRule="atLeast"/>
              <w:rPr>
                <w:rFonts w:ascii="Times New Roman" w:eastAsia="Times New Roman" w:hAnsi="Times New Roman"/>
                <w:sz w:val="24"/>
              </w:rPr>
            </w:pPr>
          </w:p>
        </w:tc>
        <w:tc>
          <w:tcPr>
            <w:tcW w:w="980" w:type="dxa"/>
            <w:shd w:val="clear" w:color="auto" w:fill="auto"/>
            <w:vAlign w:val="bottom"/>
          </w:tcPr>
          <w:p w:rsidR="002F6608" w:rsidRDefault="002F6608">
            <w:pPr>
              <w:spacing w:line="0" w:lineRule="atLeast"/>
              <w:rPr>
                <w:rFonts w:ascii="Times New Roman" w:eastAsia="Times New Roman" w:hAnsi="Times New Roman"/>
                <w:sz w:val="24"/>
              </w:rPr>
            </w:pPr>
          </w:p>
        </w:tc>
        <w:tc>
          <w:tcPr>
            <w:tcW w:w="2280" w:type="dxa"/>
            <w:shd w:val="clear" w:color="auto" w:fill="auto"/>
            <w:vAlign w:val="bottom"/>
          </w:tcPr>
          <w:p w:rsidR="002F6608" w:rsidRDefault="002F6608">
            <w:pPr>
              <w:spacing w:line="0" w:lineRule="atLeast"/>
              <w:rPr>
                <w:rFonts w:ascii="Times New Roman" w:eastAsia="Times New Roman" w:hAnsi="Times New Roman"/>
                <w:sz w:val="24"/>
              </w:rPr>
            </w:pPr>
          </w:p>
        </w:tc>
        <w:tc>
          <w:tcPr>
            <w:tcW w:w="4340" w:type="dxa"/>
            <w:shd w:val="clear" w:color="auto" w:fill="auto"/>
            <w:vAlign w:val="bottom"/>
          </w:tcPr>
          <w:p w:rsidR="002F6608" w:rsidRDefault="002F6608">
            <w:pPr>
              <w:spacing w:line="0" w:lineRule="atLeast"/>
              <w:ind w:left="20"/>
              <w:jc w:val="center"/>
              <w:rPr>
                <w:rFonts w:ascii="Times New Roman" w:eastAsia="Times New Roman" w:hAnsi="Times New Roman"/>
              </w:rPr>
            </w:pPr>
            <w:r>
              <w:rPr>
                <w:rFonts w:ascii="Times New Roman" w:eastAsia="Times New Roman" w:hAnsi="Times New Roman"/>
              </w:rPr>
              <w:t>8 saatten az maruz kalınmalı.</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2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840" w:type="dxa"/>
            <w:shd w:val="clear" w:color="auto" w:fill="auto"/>
            <w:vAlign w:val="bottom"/>
          </w:tcPr>
          <w:p w:rsidR="002F6608" w:rsidRDefault="002F6608">
            <w:pPr>
              <w:spacing w:line="0" w:lineRule="atLeast"/>
              <w:rPr>
                <w:rFonts w:ascii="Times New Roman" w:eastAsia="Times New Roman" w:hAnsi="Times New Roman"/>
                <w:sz w:val="19"/>
              </w:rPr>
            </w:pPr>
          </w:p>
        </w:tc>
        <w:tc>
          <w:tcPr>
            <w:tcW w:w="980" w:type="dxa"/>
            <w:shd w:val="clear" w:color="auto" w:fill="auto"/>
            <w:vAlign w:val="bottom"/>
          </w:tcPr>
          <w:p w:rsidR="002F6608" w:rsidRDefault="002F6608">
            <w:pPr>
              <w:spacing w:line="0" w:lineRule="atLeast"/>
              <w:rPr>
                <w:rFonts w:ascii="Times New Roman" w:eastAsia="Times New Roman" w:hAnsi="Times New Roman"/>
                <w:sz w:val="19"/>
              </w:rPr>
            </w:pPr>
          </w:p>
        </w:tc>
        <w:tc>
          <w:tcPr>
            <w:tcW w:w="2280" w:type="dxa"/>
            <w:shd w:val="clear" w:color="auto" w:fill="auto"/>
            <w:vAlign w:val="bottom"/>
          </w:tcPr>
          <w:p w:rsidR="002F6608" w:rsidRDefault="002F6608">
            <w:pPr>
              <w:spacing w:line="0" w:lineRule="atLeast"/>
              <w:rPr>
                <w:rFonts w:ascii="Times New Roman" w:eastAsia="Times New Roman" w:hAnsi="Times New Roman"/>
                <w:sz w:val="19"/>
              </w:rPr>
            </w:pPr>
          </w:p>
        </w:tc>
        <w:tc>
          <w:tcPr>
            <w:tcW w:w="4340" w:type="dxa"/>
            <w:shd w:val="clear" w:color="auto" w:fill="auto"/>
            <w:vAlign w:val="bottom"/>
          </w:tcPr>
          <w:p w:rsidR="002F6608" w:rsidRDefault="002F6608">
            <w:pPr>
              <w:spacing w:line="219" w:lineRule="exact"/>
              <w:ind w:left="20"/>
              <w:jc w:val="center"/>
              <w:rPr>
                <w:rFonts w:ascii="Times New Roman" w:eastAsia="Times New Roman" w:hAnsi="Times New Roman"/>
              </w:rPr>
            </w:pPr>
            <w:r>
              <w:rPr>
                <w:rFonts w:ascii="Times New Roman" w:eastAsia="Times New Roman" w:hAnsi="Times New Roman"/>
              </w:rPr>
              <w:t>Kirli iç ortam havası</w:t>
            </w:r>
          </w:p>
        </w:tc>
      </w:tr>
      <w:tr w:rsidR="002F6608">
        <w:trPr>
          <w:trHeight w:val="346"/>
        </w:trPr>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840" w:type="dxa"/>
            <w:shd w:val="clear" w:color="auto" w:fill="auto"/>
            <w:vAlign w:val="bottom"/>
          </w:tcPr>
          <w:p w:rsidR="002F6608" w:rsidRDefault="002F6608">
            <w:pPr>
              <w:spacing w:line="0" w:lineRule="atLeast"/>
              <w:jc w:val="right"/>
              <w:rPr>
                <w:rFonts w:ascii="Times New Roman" w:eastAsia="Times New Roman" w:hAnsi="Times New Roman"/>
              </w:rPr>
            </w:pPr>
            <w:r>
              <w:rPr>
                <w:rFonts w:ascii="Times New Roman" w:eastAsia="Times New Roman" w:hAnsi="Times New Roman"/>
              </w:rPr>
              <w:t>1100</w:t>
            </w:r>
          </w:p>
        </w:tc>
        <w:tc>
          <w:tcPr>
            <w:tcW w:w="980" w:type="dxa"/>
            <w:shd w:val="clear" w:color="auto" w:fill="auto"/>
            <w:vAlign w:val="bottom"/>
          </w:tcPr>
          <w:p w:rsidR="002F6608" w:rsidRDefault="002F6608">
            <w:pPr>
              <w:spacing w:line="0" w:lineRule="atLeast"/>
              <w:ind w:left="40"/>
              <w:rPr>
                <w:rFonts w:ascii="Times New Roman" w:eastAsia="Times New Roman" w:hAnsi="Times New Roman"/>
              </w:rPr>
            </w:pPr>
            <w:r>
              <w:rPr>
                <w:rFonts w:ascii="Times New Roman" w:eastAsia="Times New Roman" w:hAnsi="Times New Roman"/>
              </w:rPr>
              <w:t>- 1500</w:t>
            </w:r>
          </w:p>
        </w:tc>
        <w:tc>
          <w:tcPr>
            <w:tcW w:w="2280" w:type="dxa"/>
            <w:shd w:val="clear" w:color="auto" w:fill="auto"/>
            <w:vAlign w:val="bottom"/>
          </w:tcPr>
          <w:p w:rsidR="002F6608" w:rsidRDefault="002F6608">
            <w:pPr>
              <w:spacing w:line="0" w:lineRule="atLeast"/>
              <w:ind w:left="20"/>
              <w:jc w:val="center"/>
              <w:rPr>
                <w:rFonts w:ascii="Times New Roman" w:eastAsia="Times New Roman" w:hAnsi="Times New Roman"/>
                <w:b/>
                <w:w w:val="98"/>
              </w:rPr>
            </w:pPr>
            <w:r>
              <w:rPr>
                <w:rFonts w:ascii="Times New Roman" w:eastAsia="Times New Roman" w:hAnsi="Times New Roman"/>
                <w:b/>
                <w:w w:val="98"/>
              </w:rPr>
              <w:t>Vasat</w:t>
            </w:r>
          </w:p>
        </w:tc>
        <w:tc>
          <w:tcPr>
            <w:tcW w:w="434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Havalandırma önerilir</w:t>
            </w:r>
          </w:p>
        </w:tc>
      </w:tr>
      <w:tr w:rsidR="002F6608">
        <w:trPr>
          <w:trHeight w:val="346"/>
        </w:trPr>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840" w:type="dxa"/>
            <w:shd w:val="clear" w:color="auto" w:fill="auto"/>
            <w:vAlign w:val="bottom"/>
          </w:tcPr>
          <w:p w:rsidR="002F6608" w:rsidRDefault="002F6608">
            <w:pPr>
              <w:spacing w:line="0" w:lineRule="atLeast"/>
              <w:rPr>
                <w:rFonts w:ascii="Times New Roman" w:eastAsia="Times New Roman" w:hAnsi="Times New Roman"/>
                <w:sz w:val="24"/>
              </w:rPr>
            </w:pPr>
          </w:p>
        </w:tc>
        <w:tc>
          <w:tcPr>
            <w:tcW w:w="980" w:type="dxa"/>
            <w:shd w:val="clear" w:color="auto" w:fill="auto"/>
            <w:vAlign w:val="bottom"/>
          </w:tcPr>
          <w:p w:rsidR="002F6608" w:rsidRDefault="002F6608">
            <w:pPr>
              <w:spacing w:line="0" w:lineRule="atLeast"/>
              <w:rPr>
                <w:rFonts w:ascii="Times New Roman" w:eastAsia="Times New Roman" w:hAnsi="Times New Roman"/>
                <w:sz w:val="24"/>
              </w:rPr>
            </w:pPr>
          </w:p>
        </w:tc>
        <w:tc>
          <w:tcPr>
            <w:tcW w:w="2280" w:type="dxa"/>
            <w:shd w:val="clear" w:color="auto" w:fill="auto"/>
            <w:vAlign w:val="bottom"/>
          </w:tcPr>
          <w:p w:rsidR="002F6608" w:rsidRDefault="002F6608">
            <w:pPr>
              <w:spacing w:line="0" w:lineRule="atLeast"/>
              <w:rPr>
                <w:rFonts w:ascii="Times New Roman" w:eastAsia="Times New Roman" w:hAnsi="Times New Roman"/>
                <w:sz w:val="24"/>
              </w:rPr>
            </w:pPr>
          </w:p>
        </w:tc>
        <w:tc>
          <w:tcPr>
            <w:tcW w:w="434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Uyku hali görülür.</w:t>
            </w:r>
          </w:p>
        </w:tc>
      </w:tr>
      <w:tr w:rsidR="002F6608">
        <w:trPr>
          <w:trHeight w:val="114"/>
        </w:trPr>
        <w:tc>
          <w:tcPr>
            <w:tcW w:w="20" w:type="dxa"/>
            <w:shd w:val="clear" w:color="auto" w:fill="auto"/>
            <w:vAlign w:val="bottom"/>
          </w:tcPr>
          <w:p w:rsidR="002F6608" w:rsidRDefault="002F6608">
            <w:pPr>
              <w:spacing w:line="0" w:lineRule="atLeast"/>
              <w:rPr>
                <w:rFonts w:ascii="Times New Roman" w:eastAsia="Times New Roman" w:hAnsi="Times New Roman"/>
                <w:sz w:val="9"/>
              </w:rPr>
            </w:pPr>
          </w:p>
        </w:tc>
        <w:tc>
          <w:tcPr>
            <w:tcW w:w="1820" w:type="dxa"/>
            <w:gridSpan w:val="2"/>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22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4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21"/>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820" w:type="dxa"/>
            <w:gridSpan w:val="2"/>
            <w:shd w:val="clear" w:color="auto" w:fill="auto"/>
            <w:vAlign w:val="bottom"/>
          </w:tcPr>
          <w:p w:rsidR="002F6608" w:rsidRDefault="002F6608">
            <w:pPr>
              <w:spacing w:line="221" w:lineRule="exact"/>
              <w:jc w:val="center"/>
              <w:rPr>
                <w:rFonts w:ascii="Times New Roman" w:eastAsia="Times New Roman" w:hAnsi="Times New Roman"/>
                <w:w w:val="99"/>
              </w:rPr>
            </w:pPr>
            <w:proofErr w:type="gramStart"/>
            <w:r>
              <w:rPr>
                <w:rFonts w:ascii="Times New Roman" w:eastAsia="Times New Roman" w:hAnsi="Times New Roman"/>
                <w:w w:val="99"/>
              </w:rPr>
              <w:t>900 -</w:t>
            </w:r>
            <w:proofErr w:type="gramEnd"/>
            <w:r>
              <w:rPr>
                <w:rFonts w:ascii="Times New Roman" w:eastAsia="Times New Roman" w:hAnsi="Times New Roman"/>
                <w:w w:val="99"/>
              </w:rPr>
              <w:t xml:space="preserve"> 1000</w:t>
            </w:r>
          </w:p>
        </w:tc>
        <w:tc>
          <w:tcPr>
            <w:tcW w:w="2280" w:type="dxa"/>
            <w:shd w:val="clear" w:color="auto" w:fill="auto"/>
            <w:vAlign w:val="bottom"/>
          </w:tcPr>
          <w:p w:rsidR="002F6608" w:rsidRDefault="002F6608">
            <w:pPr>
              <w:spacing w:line="221" w:lineRule="exact"/>
              <w:ind w:left="20"/>
              <w:jc w:val="center"/>
              <w:rPr>
                <w:rFonts w:ascii="Times New Roman" w:eastAsia="Times New Roman" w:hAnsi="Times New Roman"/>
                <w:b/>
                <w:w w:val="98"/>
              </w:rPr>
            </w:pPr>
            <w:r>
              <w:rPr>
                <w:rFonts w:ascii="Times New Roman" w:eastAsia="Times New Roman" w:hAnsi="Times New Roman"/>
                <w:b/>
                <w:w w:val="98"/>
              </w:rPr>
              <w:t>Makul</w:t>
            </w:r>
          </w:p>
        </w:tc>
        <w:tc>
          <w:tcPr>
            <w:tcW w:w="4340" w:type="dxa"/>
            <w:shd w:val="clear" w:color="auto" w:fill="auto"/>
            <w:vAlign w:val="bottom"/>
          </w:tcPr>
          <w:p w:rsidR="002F6608" w:rsidRDefault="002F6608">
            <w:pPr>
              <w:spacing w:line="221" w:lineRule="exact"/>
              <w:ind w:left="20"/>
              <w:jc w:val="center"/>
              <w:rPr>
                <w:rFonts w:ascii="Times New Roman" w:eastAsia="Times New Roman" w:hAnsi="Times New Roman"/>
                <w:w w:val="99"/>
              </w:rPr>
            </w:pPr>
            <w:r>
              <w:rPr>
                <w:rFonts w:ascii="Times New Roman" w:eastAsia="Times New Roman" w:hAnsi="Times New Roman"/>
                <w:w w:val="99"/>
              </w:rPr>
              <w:t>Kabul edilebilir seviye</w:t>
            </w:r>
          </w:p>
        </w:tc>
      </w:tr>
      <w:tr w:rsidR="002F6608">
        <w:trPr>
          <w:trHeight w:val="114"/>
        </w:trPr>
        <w:tc>
          <w:tcPr>
            <w:tcW w:w="20" w:type="dxa"/>
            <w:shd w:val="clear" w:color="auto" w:fill="auto"/>
            <w:vAlign w:val="bottom"/>
          </w:tcPr>
          <w:p w:rsidR="002F6608" w:rsidRDefault="002F6608">
            <w:pPr>
              <w:spacing w:line="0" w:lineRule="atLeast"/>
              <w:rPr>
                <w:rFonts w:ascii="Times New Roman" w:eastAsia="Times New Roman" w:hAnsi="Times New Roman"/>
                <w:sz w:val="9"/>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9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22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4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840" w:type="dxa"/>
            <w:shd w:val="clear" w:color="auto" w:fill="auto"/>
            <w:vAlign w:val="bottom"/>
          </w:tcPr>
          <w:p w:rsidR="002F6608" w:rsidRDefault="002F6608">
            <w:pPr>
              <w:spacing w:line="219" w:lineRule="exact"/>
              <w:jc w:val="right"/>
              <w:rPr>
                <w:rFonts w:ascii="Times New Roman" w:eastAsia="Times New Roman" w:hAnsi="Times New Roman"/>
              </w:rPr>
            </w:pPr>
            <w:r>
              <w:rPr>
                <w:rFonts w:ascii="Times New Roman" w:eastAsia="Times New Roman" w:hAnsi="Times New Roman"/>
              </w:rPr>
              <w:t>700</w:t>
            </w:r>
          </w:p>
        </w:tc>
        <w:tc>
          <w:tcPr>
            <w:tcW w:w="980" w:type="dxa"/>
            <w:shd w:val="clear" w:color="auto" w:fill="auto"/>
            <w:vAlign w:val="bottom"/>
          </w:tcPr>
          <w:p w:rsidR="002F6608" w:rsidRDefault="002F6608">
            <w:pPr>
              <w:spacing w:line="219" w:lineRule="exact"/>
              <w:ind w:left="40"/>
              <w:rPr>
                <w:rFonts w:ascii="Times New Roman" w:eastAsia="Times New Roman" w:hAnsi="Times New Roman"/>
              </w:rPr>
            </w:pPr>
            <w:r>
              <w:rPr>
                <w:rFonts w:ascii="Times New Roman" w:eastAsia="Times New Roman" w:hAnsi="Times New Roman"/>
              </w:rPr>
              <w:t>- 800</w:t>
            </w:r>
          </w:p>
        </w:tc>
        <w:tc>
          <w:tcPr>
            <w:tcW w:w="2280" w:type="dxa"/>
            <w:shd w:val="clear" w:color="auto" w:fill="auto"/>
            <w:vAlign w:val="bottom"/>
          </w:tcPr>
          <w:p w:rsidR="002F6608" w:rsidRDefault="002F6608">
            <w:pPr>
              <w:spacing w:line="219" w:lineRule="exact"/>
              <w:ind w:left="20"/>
              <w:jc w:val="center"/>
              <w:rPr>
                <w:rFonts w:ascii="Times New Roman" w:eastAsia="Times New Roman" w:hAnsi="Times New Roman"/>
                <w:b/>
              </w:rPr>
            </w:pPr>
            <w:r>
              <w:rPr>
                <w:rFonts w:ascii="Times New Roman" w:eastAsia="Times New Roman" w:hAnsi="Times New Roman"/>
                <w:b/>
              </w:rPr>
              <w:t>İyi</w:t>
            </w:r>
          </w:p>
        </w:tc>
        <w:tc>
          <w:tcPr>
            <w:tcW w:w="4340" w:type="dxa"/>
            <w:shd w:val="clear" w:color="auto" w:fill="auto"/>
            <w:vAlign w:val="bottom"/>
          </w:tcPr>
          <w:p w:rsidR="002F6608" w:rsidRDefault="002F6608">
            <w:pPr>
              <w:spacing w:line="219" w:lineRule="exact"/>
              <w:ind w:left="20"/>
              <w:jc w:val="center"/>
              <w:rPr>
                <w:rFonts w:ascii="Times New Roman" w:eastAsia="Times New Roman" w:hAnsi="Times New Roman"/>
              </w:rPr>
            </w:pPr>
            <w:r>
              <w:rPr>
                <w:rFonts w:ascii="Times New Roman" w:eastAsia="Times New Roman" w:hAnsi="Times New Roman"/>
              </w:rPr>
              <w:t>Normal seviye</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2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840" w:type="dxa"/>
            <w:shd w:val="clear" w:color="auto" w:fill="auto"/>
            <w:vAlign w:val="bottom"/>
          </w:tcPr>
          <w:p w:rsidR="002F6608" w:rsidRDefault="002F6608">
            <w:pPr>
              <w:spacing w:line="219" w:lineRule="exact"/>
              <w:jc w:val="right"/>
              <w:rPr>
                <w:rFonts w:ascii="Times New Roman" w:eastAsia="Times New Roman" w:hAnsi="Times New Roman"/>
              </w:rPr>
            </w:pPr>
            <w:r>
              <w:rPr>
                <w:rFonts w:ascii="Times New Roman" w:eastAsia="Times New Roman" w:hAnsi="Times New Roman"/>
              </w:rPr>
              <w:t>400</w:t>
            </w:r>
          </w:p>
        </w:tc>
        <w:tc>
          <w:tcPr>
            <w:tcW w:w="980" w:type="dxa"/>
            <w:shd w:val="clear" w:color="auto" w:fill="auto"/>
            <w:vAlign w:val="bottom"/>
          </w:tcPr>
          <w:p w:rsidR="002F6608" w:rsidRDefault="002F6608">
            <w:pPr>
              <w:spacing w:line="219" w:lineRule="exact"/>
              <w:ind w:left="40"/>
              <w:rPr>
                <w:rFonts w:ascii="Times New Roman" w:eastAsia="Times New Roman" w:hAnsi="Times New Roman"/>
              </w:rPr>
            </w:pPr>
            <w:r>
              <w:rPr>
                <w:rFonts w:ascii="Times New Roman" w:eastAsia="Times New Roman" w:hAnsi="Times New Roman"/>
              </w:rPr>
              <w:t>- 600</w:t>
            </w:r>
          </w:p>
        </w:tc>
        <w:tc>
          <w:tcPr>
            <w:tcW w:w="2280" w:type="dxa"/>
            <w:shd w:val="clear" w:color="auto" w:fill="auto"/>
            <w:vAlign w:val="bottom"/>
          </w:tcPr>
          <w:p w:rsidR="002F6608" w:rsidRDefault="002F6608">
            <w:pPr>
              <w:spacing w:line="219" w:lineRule="exact"/>
              <w:jc w:val="center"/>
              <w:rPr>
                <w:rFonts w:ascii="Times New Roman" w:eastAsia="Times New Roman" w:hAnsi="Times New Roman"/>
                <w:b/>
              </w:rPr>
            </w:pPr>
            <w:r>
              <w:rPr>
                <w:rFonts w:ascii="Times New Roman" w:eastAsia="Times New Roman" w:hAnsi="Times New Roman"/>
                <w:b/>
              </w:rPr>
              <w:t>Mükemmel</w:t>
            </w:r>
          </w:p>
        </w:tc>
        <w:tc>
          <w:tcPr>
            <w:tcW w:w="4340" w:type="dxa"/>
            <w:shd w:val="clear" w:color="auto" w:fill="auto"/>
            <w:vAlign w:val="bottom"/>
          </w:tcPr>
          <w:p w:rsidR="002F6608" w:rsidRDefault="002F6608">
            <w:pPr>
              <w:spacing w:line="219" w:lineRule="exact"/>
              <w:ind w:left="20"/>
              <w:jc w:val="center"/>
              <w:rPr>
                <w:rFonts w:ascii="Times New Roman" w:eastAsia="Times New Roman" w:hAnsi="Times New Roman"/>
              </w:rPr>
            </w:pPr>
            <w:r>
              <w:rPr>
                <w:rFonts w:ascii="Times New Roman" w:eastAsia="Times New Roman" w:hAnsi="Times New Roman"/>
              </w:rPr>
              <w:t>Temiz hava</w:t>
            </w:r>
          </w:p>
        </w:tc>
      </w:tr>
      <w:tr w:rsidR="002F6608">
        <w:trPr>
          <w:trHeight w:val="116"/>
        </w:trPr>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2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bl>
    <w:p w:rsidR="002F6608" w:rsidRDefault="002F6608">
      <w:pPr>
        <w:spacing w:line="200" w:lineRule="exact"/>
        <w:rPr>
          <w:rFonts w:ascii="Times New Roman" w:eastAsia="Times New Roman" w:hAnsi="Times New Roman"/>
        </w:rPr>
      </w:pPr>
    </w:p>
    <w:p w:rsidR="002F6608" w:rsidRDefault="002F6608">
      <w:pPr>
        <w:spacing w:line="225" w:lineRule="exact"/>
        <w:rPr>
          <w:rFonts w:ascii="Times New Roman" w:eastAsia="Times New Roman" w:hAnsi="Times New Roman"/>
        </w:rPr>
      </w:pPr>
    </w:p>
    <w:p w:rsidR="002F6608" w:rsidRDefault="002F6608">
      <w:pPr>
        <w:spacing w:line="358" w:lineRule="auto"/>
        <w:ind w:left="820" w:right="120"/>
        <w:jc w:val="both"/>
        <w:rPr>
          <w:rFonts w:ascii="Times New Roman" w:eastAsia="Times New Roman" w:hAnsi="Times New Roman"/>
          <w:sz w:val="24"/>
        </w:rPr>
      </w:pPr>
      <w:r>
        <w:rPr>
          <w:rFonts w:ascii="Times New Roman" w:eastAsia="Times New Roman" w:hAnsi="Times New Roman"/>
          <w:sz w:val="24"/>
        </w:rPr>
        <w:t>Kapalı ortamdaki hava kirleticilerinin hemen hepsi ortamlarda az veya çok mutlaka bulunmakta ve adeta insan hayatını, sağlığını olumsuz yönde etkileyen mecburi anlamda vazgeçilmez bir parçası haline gelmiştir. Bu yüzden kapalı ortam hava kalitesinin belirlenmesi ve ortam havasında asılı bulunan bu kirleticilere karşı önlemlerin alınması şarttır ve insan sağlığı için oldukça önemlidir. Dolayısıyla, binalarda yaşanabilir koşulların sürekliliğinin sağlanması için kapalı ortam hava kalitesi izleme sistemleri önemli bir ihtiyaç haline gelmiştir.</w:t>
      </w:r>
    </w:p>
    <w:p w:rsidR="002F6608" w:rsidRDefault="002F6608">
      <w:pPr>
        <w:spacing w:line="358" w:lineRule="auto"/>
        <w:ind w:left="820" w:right="120"/>
        <w:jc w:val="both"/>
        <w:rPr>
          <w:rFonts w:ascii="Times New Roman" w:eastAsia="Times New Roman" w:hAnsi="Times New Roman"/>
          <w:sz w:val="24"/>
        </w:rPr>
        <w:sectPr w:rsidR="002F6608">
          <w:pgSz w:w="11900" w:h="16838"/>
          <w:pgMar w:top="702" w:right="1306" w:bottom="1440" w:left="1440" w:header="0" w:footer="0" w:gutter="0"/>
          <w:cols w:space="0" w:equalWidth="0">
            <w:col w:w="9160"/>
          </w:cols>
          <w:docGrid w:linePitch="360"/>
        </w:sectPr>
      </w:pPr>
    </w:p>
    <w:p w:rsidR="002F6608" w:rsidRDefault="002F6608">
      <w:pPr>
        <w:spacing w:line="0" w:lineRule="atLeast"/>
        <w:jc w:val="right"/>
        <w:rPr>
          <w:b/>
          <w:sz w:val="22"/>
        </w:rPr>
      </w:pPr>
      <w:bookmarkStart w:id="23" w:name="page24"/>
      <w:bookmarkEnd w:id="23"/>
      <w:r>
        <w:rPr>
          <w:b/>
          <w:sz w:val="22"/>
        </w:rPr>
        <w:lastRenderedPageBreak/>
        <w:t>11</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2.3. Gerçek Zamanlı Kapalı Ortam Hava Kalitesi İzleme Sistemleri</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9" w:lineRule="auto"/>
        <w:ind w:left="820" w:right="20"/>
        <w:jc w:val="both"/>
        <w:rPr>
          <w:rFonts w:ascii="Times New Roman" w:eastAsia="Times New Roman" w:hAnsi="Times New Roman"/>
          <w:sz w:val="24"/>
        </w:rPr>
      </w:pPr>
      <w:r>
        <w:rPr>
          <w:rFonts w:ascii="Times New Roman" w:eastAsia="Times New Roman" w:hAnsi="Times New Roman"/>
          <w:sz w:val="24"/>
        </w:rPr>
        <w:t>Kapalı ortam hava kalitesi izleme sistemleri ortamın hava kalitesi hakkında bilgi vermenin yanında, ortamdaki temiz havanın arttırılması için doğru stratejileri sunmaya yardımcı olarak geliştirilen sistemlerdir. Ortamdaki kirleticilerin endişe verici seviyelerini hızlı analiz edebilmek ve tanımlayabilmek için ise gerçek zamanlı ölçümlere ihtiyaç duyulmaktadır. Gerçek zamanlı hava kalitesi verisinin bulunması, zamanla insanların ortam hava kirliliğini arttıran konular hakkında daha duyarlı olmasını sağlar. Daha fazla sağlık bilincine sahip insanlar ise alternatif rotalar seçerek ortam hava kirliliğinin azalmasına fayda sağlar. Dolayısıyla ulaşım, nüfus yoğunluğu, artan küresel ısınma ve ani iklim değişikliği ile hava kalitesi, günümüz kentsel ekosistemlerinde gerçek zamanlı olarak yakından takip edilmesi gereken kritik önlemlerden biridir.</w:t>
      </w:r>
    </w:p>
    <w:p w:rsidR="002F6608" w:rsidRDefault="002F6608">
      <w:pPr>
        <w:spacing w:line="200" w:lineRule="exact"/>
        <w:rPr>
          <w:rFonts w:ascii="Times New Roman" w:eastAsia="Times New Roman" w:hAnsi="Times New Roman"/>
        </w:rPr>
      </w:pPr>
    </w:p>
    <w:p w:rsidR="002F6608" w:rsidRDefault="002F6608">
      <w:pPr>
        <w:spacing w:line="228"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 xml:space="preserve">Kapalı ortam hava kalitesi izleme sistemleri ile ilgili yapılan çalışmalarda genellikle farklı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tipleri ve iletim altyapıları ile ortam havası izlenmiş, elde edilen veriler farklı veri işleme veya istatiksel metotlar ile değerlendirilerek hava kalitesi izleme sistemleri için birçok farklı yöntem önerilmiştir. MOS (Metal </w:t>
      </w:r>
      <w:proofErr w:type="spellStart"/>
      <w:r>
        <w:rPr>
          <w:rFonts w:ascii="Times New Roman" w:eastAsia="Times New Roman" w:hAnsi="Times New Roman"/>
          <w:sz w:val="24"/>
        </w:rPr>
        <w:t>oxide</w:t>
      </w:r>
      <w:proofErr w:type="spellEnd"/>
      <w:r>
        <w:rPr>
          <w:rFonts w:ascii="Times New Roman" w:eastAsia="Times New Roman" w:hAnsi="Times New Roman"/>
          <w:sz w:val="24"/>
        </w:rPr>
        <w:t xml:space="preserve"> </w:t>
      </w:r>
      <w:proofErr w:type="spellStart"/>
      <w:proofErr w:type="gramStart"/>
      <w:r>
        <w:rPr>
          <w:rFonts w:ascii="Times New Roman" w:eastAsia="Times New Roman" w:hAnsi="Times New Roman"/>
          <w:sz w:val="24"/>
        </w:rPr>
        <w:t>semiconductor</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Metal oksit yarı iletken) </w:t>
      </w:r>
      <w:proofErr w:type="spellStart"/>
      <w:r>
        <w:rPr>
          <w:rFonts w:ascii="Times New Roman" w:eastAsia="Times New Roman" w:hAnsi="Times New Roman"/>
          <w:sz w:val="24"/>
        </w:rPr>
        <w:t>sensörleri</w:t>
      </w:r>
      <w:proofErr w:type="spellEnd"/>
      <w:r>
        <w:rPr>
          <w:rFonts w:ascii="Times New Roman" w:eastAsia="Times New Roman" w:hAnsi="Times New Roman"/>
          <w:sz w:val="24"/>
        </w:rPr>
        <w:t xml:space="preserve"> kullanarak gerçekleştirilen bir çalışmada gerçek zamanlı olarak iç ortam hava kalitesini izlemek için bir yöntem önerilmiştir. Çalışmada sistemin tasarlanması, uygulanması ve altyapısı ile verilerin işlenmesi ve sistemin sorunları ele alınmaktadır (Kim ve ark., 2014). Başka bir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çeşidi olan iAQ-2000 CO</w:t>
      </w:r>
      <w:r>
        <w:rPr>
          <w:rFonts w:ascii="Times New Roman" w:eastAsia="Times New Roman" w:hAnsi="Times New Roman"/>
          <w:sz w:val="16"/>
        </w:rPr>
        <w:t>2</w:t>
      </w:r>
      <w:r>
        <w:rPr>
          <w:rFonts w:ascii="Times New Roman" w:eastAsia="Times New Roman" w:hAnsi="Times New Roman"/>
          <w:sz w:val="24"/>
        </w:rPr>
        <w:t xml:space="preserve"> </w:t>
      </w:r>
      <w:proofErr w:type="spellStart"/>
      <w:r>
        <w:rPr>
          <w:rFonts w:ascii="Times New Roman" w:eastAsia="Times New Roman" w:hAnsi="Times New Roman"/>
          <w:sz w:val="24"/>
        </w:rPr>
        <w:t>sensörünün</w:t>
      </w:r>
      <w:proofErr w:type="spellEnd"/>
      <w:r>
        <w:rPr>
          <w:rFonts w:ascii="Times New Roman" w:eastAsia="Times New Roman" w:hAnsi="Times New Roman"/>
          <w:sz w:val="24"/>
        </w:rPr>
        <w:t xml:space="preserve"> kullanıldığı bir başka çalışmada ise, CO</w:t>
      </w:r>
      <w:r>
        <w:rPr>
          <w:rFonts w:ascii="Times New Roman" w:eastAsia="Times New Roman" w:hAnsi="Times New Roman"/>
          <w:sz w:val="16"/>
        </w:rPr>
        <w:t>2</w:t>
      </w:r>
      <w:r>
        <w:rPr>
          <w:rFonts w:ascii="Times New Roman" w:eastAsia="Times New Roman" w:hAnsi="Times New Roman"/>
          <w:sz w:val="24"/>
        </w:rPr>
        <w:t xml:space="preserve"> konsantrasyonun gerçek zamanlı izlenip, tespit edildiği WSN (Wireless sensor network – Kablosuz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ağı)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ağı sistemi sunulmuştur. Tasarlanan sistem binanın mevcut ağ altyapısı üzerinde minimum etkiye sahip bir prototip olarak oluşturulmuştur (</w:t>
      </w:r>
      <w:proofErr w:type="spellStart"/>
      <w:r>
        <w:rPr>
          <w:rFonts w:ascii="Times New Roman" w:eastAsia="Times New Roman" w:hAnsi="Times New Roman"/>
          <w:sz w:val="24"/>
        </w:rPr>
        <w:t>Spachos</w:t>
      </w:r>
      <w:proofErr w:type="spellEnd"/>
      <w:r>
        <w:rPr>
          <w:rFonts w:ascii="Times New Roman" w:eastAsia="Times New Roman" w:hAnsi="Times New Roman"/>
          <w:sz w:val="24"/>
        </w:rPr>
        <w:t xml:space="preserve"> ve </w:t>
      </w:r>
      <w:proofErr w:type="spellStart"/>
      <w:r>
        <w:rPr>
          <w:rFonts w:ascii="Times New Roman" w:eastAsia="Times New Roman" w:hAnsi="Times New Roman"/>
          <w:sz w:val="24"/>
        </w:rPr>
        <w:t>Hatzinakos</w:t>
      </w:r>
      <w:proofErr w:type="spellEnd"/>
      <w:r>
        <w:rPr>
          <w:rFonts w:ascii="Times New Roman" w:eastAsia="Times New Roman" w:hAnsi="Times New Roman"/>
          <w:sz w:val="24"/>
        </w:rPr>
        <w:t>, 2016).</w:t>
      </w:r>
    </w:p>
    <w:p w:rsidR="002F6608" w:rsidRDefault="002F6608">
      <w:pPr>
        <w:spacing w:line="200" w:lineRule="exact"/>
        <w:rPr>
          <w:rFonts w:ascii="Times New Roman" w:eastAsia="Times New Roman" w:hAnsi="Times New Roman"/>
        </w:rPr>
      </w:pPr>
    </w:p>
    <w:p w:rsidR="002F6608" w:rsidRDefault="002F6608">
      <w:pPr>
        <w:spacing w:line="228" w:lineRule="exact"/>
        <w:rPr>
          <w:rFonts w:ascii="Times New Roman" w:eastAsia="Times New Roman" w:hAnsi="Times New Roman"/>
        </w:rPr>
      </w:pPr>
    </w:p>
    <w:p w:rsidR="002F6608" w:rsidRDefault="002F6608">
      <w:pPr>
        <w:spacing w:line="356" w:lineRule="auto"/>
        <w:ind w:left="820"/>
        <w:jc w:val="both"/>
        <w:rPr>
          <w:rFonts w:ascii="Times New Roman" w:eastAsia="Times New Roman" w:hAnsi="Times New Roman"/>
          <w:sz w:val="24"/>
        </w:rPr>
      </w:pPr>
      <w:r>
        <w:rPr>
          <w:rFonts w:ascii="Times New Roman" w:eastAsia="Times New Roman" w:hAnsi="Times New Roman"/>
          <w:sz w:val="24"/>
        </w:rPr>
        <w:t xml:space="preserve">Hava kirliliği izleme ve tahmini için, gaz ve meteorolojik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dizisi kullanılarak yapılan bir çalışmada,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düşük maliyetli olmasının sağladığı avantaj ile bir hava kalitesi izleme sistemi tasarlanmıştır. Sistemde, çoklu gaz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cihazı kullanılarak algılanan veriler, kirlilik verilerini alıp depolamaktan sorumlu olan akıllı</w:t>
      </w:r>
    </w:p>
    <w:p w:rsidR="002F6608" w:rsidRDefault="002F6608">
      <w:pPr>
        <w:spacing w:line="356"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24" w:name="page25"/>
      <w:bookmarkEnd w:id="24"/>
      <w:r>
        <w:rPr>
          <w:b/>
          <w:sz w:val="22"/>
        </w:rPr>
        <w:lastRenderedPageBreak/>
        <w:t>12</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6" w:lineRule="auto"/>
        <w:ind w:left="820"/>
        <w:jc w:val="both"/>
        <w:rPr>
          <w:rFonts w:ascii="Times New Roman" w:eastAsia="Times New Roman" w:hAnsi="Times New Roman"/>
          <w:sz w:val="24"/>
        </w:rPr>
      </w:pPr>
      <w:proofErr w:type="gramStart"/>
      <w:r>
        <w:rPr>
          <w:rFonts w:ascii="Times New Roman" w:eastAsia="Times New Roman" w:hAnsi="Times New Roman"/>
          <w:sz w:val="24"/>
        </w:rPr>
        <w:t>bir</w:t>
      </w:r>
      <w:proofErr w:type="gramEnd"/>
      <w:r>
        <w:rPr>
          <w:rFonts w:ascii="Times New Roman" w:eastAsia="Times New Roman" w:hAnsi="Times New Roman"/>
          <w:sz w:val="24"/>
        </w:rPr>
        <w:t xml:space="preserve"> algılama platformuyla iletişim kurar ve istatiksel verilere dayanarak, sistem kirletici seviyesini tahmin eder. Ancak tasarlanan sistem gerçek zamanlı ölçüm ve buna bağlı olarak gerçek zamanlı kirletici seviye tespiti için uygun değildir (</w:t>
      </w:r>
      <w:proofErr w:type="spellStart"/>
      <w:r>
        <w:rPr>
          <w:rFonts w:ascii="Times New Roman" w:eastAsia="Times New Roman" w:hAnsi="Times New Roman"/>
          <w:sz w:val="24"/>
        </w:rPr>
        <w:t>Shaban</w:t>
      </w:r>
      <w:proofErr w:type="spellEnd"/>
      <w:r>
        <w:rPr>
          <w:rFonts w:ascii="Times New Roman" w:eastAsia="Times New Roman" w:hAnsi="Times New Roman"/>
          <w:sz w:val="24"/>
        </w:rPr>
        <w:t xml:space="preserve"> ve ark., 2016).</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 xml:space="preserve">Kablosuz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ağları aracılığı ile iç ve dış ortam hava kalitesi izleme sistemi sunulan bir çalışmada, sistemde bulunan her düğüm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dizilerinden oluşacak şekilde tasarlanmıştır. Bu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dizilerinden alınan veriler kablolu ve kablosuz şekilde merkezi sunucuya iletilmektedir. Kullanılan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tepkilerinin çok çeşitli </w:t>
      </w:r>
      <w:proofErr w:type="spellStart"/>
      <w:r>
        <w:rPr>
          <w:rFonts w:ascii="Times New Roman" w:eastAsia="Times New Roman" w:hAnsi="Times New Roman"/>
          <w:sz w:val="24"/>
        </w:rPr>
        <w:t>karakterizasyona</w:t>
      </w:r>
      <w:proofErr w:type="spellEnd"/>
      <w:r>
        <w:rPr>
          <w:rFonts w:ascii="Times New Roman" w:eastAsia="Times New Roman" w:hAnsi="Times New Roman"/>
          <w:sz w:val="24"/>
        </w:rPr>
        <w:t xml:space="preserve"> sahip olması yani sıcaklık ve nemin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tepkileri üzerinde epey etkili olmasından kaynaklı ise sonuçları gerçek sonuçlara yaklaştırmak ve ölçüm doğruluğunu arttırmak için sıcaklık ve gaz </w:t>
      </w:r>
      <w:proofErr w:type="spellStart"/>
      <w:r>
        <w:rPr>
          <w:rFonts w:ascii="Times New Roman" w:eastAsia="Times New Roman" w:hAnsi="Times New Roman"/>
          <w:sz w:val="24"/>
        </w:rPr>
        <w:t>sensörünün</w:t>
      </w:r>
      <w:proofErr w:type="spellEnd"/>
      <w:r>
        <w:rPr>
          <w:rFonts w:ascii="Times New Roman" w:eastAsia="Times New Roman" w:hAnsi="Times New Roman"/>
          <w:sz w:val="24"/>
        </w:rPr>
        <w:t xml:space="preserve"> ürettiği voltaj nem faktörü ile birlikte yapay sinir ağında analiz edilip ortamın gaz yoğunluğu tespit edilmeye çalışılmıştır (</w:t>
      </w:r>
      <w:proofErr w:type="spellStart"/>
      <w:r>
        <w:rPr>
          <w:rFonts w:ascii="Times New Roman" w:eastAsia="Times New Roman" w:hAnsi="Times New Roman"/>
          <w:sz w:val="24"/>
        </w:rPr>
        <w:t>Postolache</w:t>
      </w:r>
      <w:proofErr w:type="spellEnd"/>
      <w:r>
        <w:rPr>
          <w:rFonts w:ascii="Times New Roman" w:eastAsia="Times New Roman" w:hAnsi="Times New Roman"/>
          <w:sz w:val="24"/>
        </w:rPr>
        <w:t xml:space="preserve"> ve ark., 2009).</w:t>
      </w:r>
    </w:p>
    <w:p w:rsidR="002F6608" w:rsidRDefault="002F6608">
      <w:pPr>
        <w:spacing w:line="200" w:lineRule="exact"/>
        <w:rPr>
          <w:rFonts w:ascii="Times New Roman" w:eastAsia="Times New Roman" w:hAnsi="Times New Roman"/>
        </w:rPr>
      </w:pPr>
    </w:p>
    <w:p w:rsidR="002F6608" w:rsidRDefault="002F6608">
      <w:pPr>
        <w:spacing w:line="236"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 xml:space="preserve">Son zamanlarda elektronik gaz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teknolojisinin gelişim göstermesi ve eskiye oranla ucuzlaması, bunun yanında birçok alanda kapalı ortam hava kalitesinin izlenmesinin mecburi hale gelmesi dağıtık gaz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sistemlerinin kullanımını oldukça yaygın hale getirmiştir. Gaz </w:t>
      </w:r>
      <w:proofErr w:type="spellStart"/>
      <w:r>
        <w:rPr>
          <w:rFonts w:ascii="Times New Roman" w:eastAsia="Times New Roman" w:hAnsi="Times New Roman"/>
          <w:sz w:val="24"/>
        </w:rPr>
        <w:t>sensörlerinin</w:t>
      </w:r>
      <w:proofErr w:type="spellEnd"/>
      <w:r>
        <w:rPr>
          <w:rFonts w:ascii="Times New Roman" w:eastAsia="Times New Roman" w:hAnsi="Times New Roman"/>
          <w:sz w:val="24"/>
        </w:rPr>
        <w:t xml:space="preserve"> doğası gereği dağıtık halde bulunmaları ve farklı yerlerdeki gazların da eş zamanlı ölçülmek istenmesi kurulacak sistemi çevrimiçi dağıtık bir hale sokmaktadır.</w:t>
      </w:r>
    </w:p>
    <w:p w:rsidR="002F6608" w:rsidRDefault="002F6608">
      <w:pPr>
        <w:spacing w:line="200" w:lineRule="exact"/>
        <w:rPr>
          <w:rFonts w:ascii="Times New Roman" w:eastAsia="Times New Roman" w:hAnsi="Times New Roman"/>
        </w:rPr>
      </w:pPr>
    </w:p>
    <w:p w:rsidR="002F6608" w:rsidRDefault="002F6608">
      <w:pPr>
        <w:spacing w:line="234" w:lineRule="exact"/>
        <w:rPr>
          <w:rFonts w:ascii="Times New Roman" w:eastAsia="Times New Roman" w:hAnsi="Times New Roman"/>
        </w:rPr>
      </w:pPr>
    </w:p>
    <w:p w:rsidR="002F6608" w:rsidRDefault="002F6608">
      <w:pPr>
        <w:spacing w:line="375" w:lineRule="auto"/>
        <w:ind w:left="820"/>
        <w:jc w:val="both"/>
        <w:rPr>
          <w:rFonts w:ascii="Times New Roman" w:eastAsia="Times New Roman" w:hAnsi="Times New Roman"/>
          <w:sz w:val="23"/>
        </w:rPr>
      </w:pPr>
      <w:r>
        <w:rPr>
          <w:rFonts w:ascii="Times New Roman" w:eastAsia="Times New Roman" w:hAnsi="Times New Roman"/>
          <w:sz w:val="23"/>
        </w:rPr>
        <w:t xml:space="preserve">Dağıtık paralel gözlemleme sistemleri ile dağıtık gaz </w:t>
      </w:r>
      <w:proofErr w:type="spellStart"/>
      <w:r>
        <w:rPr>
          <w:rFonts w:ascii="Times New Roman" w:eastAsia="Times New Roman" w:hAnsi="Times New Roman"/>
          <w:sz w:val="23"/>
        </w:rPr>
        <w:t>sensörlerinin</w:t>
      </w:r>
      <w:proofErr w:type="spellEnd"/>
      <w:r>
        <w:rPr>
          <w:rFonts w:ascii="Times New Roman" w:eastAsia="Times New Roman" w:hAnsi="Times New Roman"/>
          <w:sz w:val="23"/>
        </w:rPr>
        <w:t xml:space="preserve"> verilerinin toplanması ve işlenmesi arasında benzerlik bulunur (Dural ve </w:t>
      </w:r>
      <w:proofErr w:type="spellStart"/>
      <w:r>
        <w:rPr>
          <w:rFonts w:ascii="Times New Roman" w:eastAsia="Times New Roman" w:hAnsi="Times New Roman"/>
          <w:sz w:val="23"/>
        </w:rPr>
        <w:t>Ozmen</w:t>
      </w:r>
      <w:proofErr w:type="spellEnd"/>
      <w:r>
        <w:rPr>
          <w:rFonts w:ascii="Times New Roman" w:eastAsia="Times New Roman" w:hAnsi="Times New Roman"/>
          <w:sz w:val="23"/>
        </w:rPr>
        <w:t xml:space="preserve">, </w:t>
      </w:r>
      <w:proofErr w:type="gramStart"/>
      <w:r>
        <w:rPr>
          <w:rFonts w:ascii="Times New Roman" w:eastAsia="Times New Roman" w:hAnsi="Times New Roman"/>
          <w:sz w:val="23"/>
        </w:rPr>
        <w:t>2014a</w:t>
      </w:r>
      <w:proofErr w:type="gramEnd"/>
      <w:r>
        <w:rPr>
          <w:rFonts w:ascii="Times New Roman" w:eastAsia="Times New Roman" w:hAnsi="Times New Roman"/>
          <w:sz w:val="23"/>
        </w:rPr>
        <w:t xml:space="preserve">; Dural ve </w:t>
      </w:r>
      <w:proofErr w:type="spellStart"/>
      <w:r>
        <w:rPr>
          <w:rFonts w:ascii="Times New Roman" w:eastAsia="Times New Roman" w:hAnsi="Times New Roman"/>
          <w:sz w:val="23"/>
        </w:rPr>
        <w:t>Ozmen</w:t>
      </w:r>
      <w:proofErr w:type="spellEnd"/>
      <w:r>
        <w:rPr>
          <w:rFonts w:ascii="Times New Roman" w:eastAsia="Times New Roman" w:hAnsi="Times New Roman"/>
          <w:sz w:val="23"/>
        </w:rPr>
        <w:t xml:space="preserve">, 2014b). Dağıtık paralel performans verisi toplama işlemi 2 aşamadan oluşur. Öncelikle yerel düğümlerde veriler toplanır, ardından sunum araçları tarafından grafiğe dönüştürülmesi için merkezi bir yere (sunuculara) taşınır. Merkezi yerde toplanan veriler, veri analizleri için depolanabilir. Benzer şekilde dağıtık gaz </w:t>
      </w:r>
      <w:proofErr w:type="spellStart"/>
      <w:r>
        <w:rPr>
          <w:rFonts w:ascii="Times New Roman" w:eastAsia="Times New Roman" w:hAnsi="Times New Roman"/>
          <w:sz w:val="23"/>
        </w:rPr>
        <w:t>sensörleri</w:t>
      </w:r>
      <w:proofErr w:type="spellEnd"/>
      <w:r>
        <w:rPr>
          <w:rFonts w:ascii="Times New Roman" w:eastAsia="Times New Roman" w:hAnsi="Times New Roman"/>
          <w:sz w:val="23"/>
        </w:rPr>
        <w:t xml:space="preserve"> veya </w:t>
      </w:r>
      <w:proofErr w:type="spellStart"/>
      <w:r>
        <w:rPr>
          <w:rFonts w:ascii="Times New Roman" w:eastAsia="Times New Roman" w:hAnsi="Times New Roman"/>
          <w:sz w:val="23"/>
        </w:rPr>
        <w:t>sensör</w:t>
      </w:r>
      <w:proofErr w:type="spellEnd"/>
      <w:r>
        <w:rPr>
          <w:rFonts w:ascii="Times New Roman" w:eastAsia="Times New Roman" w:hAnsi="Times New Roman"/>
          <w:sz w:val="23"/>
        </w:rPr>
        <w:t xml:space="preserve"> hücreleri de veri kaynağı olarak düşünülürse, bu kaynaklarda bulunan mikro denetleyici devre yoluyla üretilen verilerin merkezi bir yerde (sunucuda) toplanması ve işlenmesi gerekir. Böylece maliyet, erişim kolaylığı (hız performans), ölçeklenebilirlik, güvenilirlik, dağıtım kolaylığı, hesaplama ve depo alanı gibi dağıtık</w:t>
      </w:r>
    </w:p>
    <w:p w:rsidR="002F6608" w:rsidRDefault="002F6608">
      <w:pPr>
        <w:spacing w:line="375" w:lineRule="auto"/>
        <w:ind w:left="820"/>
        <w:jc w:val="both"/>
        <w:rPr>
          <w:rFonts w:ascii="Times New Roman" w:eastAsia="Times New Roman" w:hAnsi="Times New Roman"/>
          <w:sz w:val="23"/>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25" w:name="page26"/>
      <w:bookmarkEnd w:id="25"/>
      <w:r>
        <w:rPr>
          <w:b/>
          <w:sz w:val="22"/>
        </w:rPr>
        <w:lastRenderedPageBreak/>
        <w:t>13</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4"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sistemlerin</w:t>
      </w:r>
      <w:proofErr w:type="gramEnd"/>
      <w:r>
        <w:rPr>
          <w:rFonts w:ascii="Times New Roman" w:eastAsia="Times New Roman" w:hAnsi="Times New Roman"/>
          <w:sz w:val="24"/>
        </w:rPr>
        <w:t xml:space="preserve"> sağladığı avantajlardan yararlanılır. Kısaca ortam hava kalitesinin izlenebilmesi için oluşturulan dağıtık sistemlerin dağıtık olmayan sistemlere göre gayet esnek yapıda ve zeki sistemlere dönüştüğü görülmektedir.</w:t>
      </w:r>
    </w:p>
    <w:p w:rsidR="002F6608" w:rsidRDefault="002F6608">
      <w:pPr>
        <w:spacing w:line="200" w:lineRule="exact"/>
        <w:rPr>
          <w:rFonts w:ascii="Times New Roman" w:eastAsia="Times New Roman" w:hAnsi="Times New Roman"/>
        </w:rPr>
      </w:pPr>
    </w:p>
    <w:p w:rsidR="002F6608" w:rsidRDefault="002F6608">
      <w:pPr>
        <w:spacing w:line="235" w:lineRule="exact"/>
        <w:rPr>
          <w:rFonts w:ascii="Times New Roman" w:eastAsia="Times New Roman" w:hAnsi="Times New Roman"/>
        </w:rPr>
      </w:pPr>
    </w:p>
    <w:p w:rsidR="002F6608" w:rsidRDefault="002F6608">
      <w:pPr>
        <w:spacing w:line="359" w:lineRule="auto"/>
        <w:ind w:left="820" w:right="20"/>
        <w:jc w:val="both"/>
        <w:rPr>
          <w:rFonts w:ascii="Times New Roman" w:eastAsia="Times New Roman" w:hAnsi="Times New Roman"/>
          <w:sz w:val="24"/>
        </w:rPr>
      </w:pPr>
      <w:r>
        <w:rPr>
          <w:rFonts w:ascii="Times New Roman" w:eastAsia="Times New Roman" w:hAnsi="Times New Roman"/>
          <w:sz w:val="24"/>
        </w:rPr>
        <w:t xml:space="preserve">Kapalı ortam hava kalitesinin izlenmesi için oluşturulan sistemlerde dağıtık halde bulunan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düğümlerinden alınan veriler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ağları üzerinden merkezi sunuculara taşınır, orada analiz edilir ve sınır değerleri aşan sonuçlar izleme bölümü üzerinden gösterilir. Yani bu tarz sistemler veri toplama katmanı, iletim katmanı ve izleme katmanı olmak üzere dağıtık halde birçok katmandan oluşur. Veri toplama katmanı; farklı </w:t>
      </w:r>
      <w:proofErr w:type="spellStart"/>
      <w:r>
        <w:rPr>
          <w:rFonts w:ascii="Times New Roman" w:eastAsia="Times New Roman" w:hAnsi="Times New Roman"/>
          <w:sz w:val="24"/>
        </w:rPr>
        <w:t>lokasyonlarda</w:t>
      </w:r>
      <w:proofErr w:type="spellEnd"/>
      <w:r>
        <w:rPr>
          <w:rFonts w:ascii="Times New Roman" w:eastAsia="Times New Roman" w:hAnsi="Times New Roman"/>
          <w:sz w:val="24"/>
        </w:rPr>
        <w:t xml:space="preserve"> bulunan farklı çok sayıda düğüm içerir. </w:t>
      </w:r>
      <w:proofErr w:type="spellStart"/>
      <w:r>
        <w:rPr>
          <w:rFonts w:ascii="Times New Roman" w:eastAsia="Times New Roman" w:hAnsi="Times New Roman"/>
          <w:sz w:val="24"/>
        </w:rPr>
        <w:t>Sensörlerden</w:t>
      </w:r>
      <w:proofErr w:type="spellEnd"/>
      <w:r>
        <w:rPr>
          <w:rFonts w:ascii="Times New Roman" w:eastAsia="Times New Roman" w:hAnsi="Times New Roman"/>
          <w:sz w:val="24"/>
        </w:rPr>
        <w:t xml:space="preserve"> toplanan çeşitli çevresel parametreler ile paketler oluşturulur ve oluşan veri paketleri bir mikro kontrolör üzerinden iletim katmanı aracılığı ile çeşitli iletişim protokolleri kullanılarak merkezdeki sunuculara gönderilir. Bu paketler merkezi sunucularda incelenip analiz edilerek izleme katmanında son kullanıcı için anlamlı grafiksel bilgiye dönüştürülür.</w:t>
      </w:r>
    </w:p>
    <w:p w:rsidR="002F6608" w:rsidRDefault="002F6608">
      <w:pPr>
        <w:spacing w:line="200" w:lineRule="exact"/>
        <w:rPr>
          <w:rFonts w:ascii="Times New Roman" w:eastAsia="Times New Roman" w:hAnsi="Times New Roman"/>
        </w:rPr>
      </w:pPr>
    </w:p>
    <w:p w:rsidR="002F6608" w:rsidRDefault="002F6608">
      <w:pPr>
        <w:spacing w:line="228" w:lineRule="exact"/>
        <w:rPr>
          <w:rFonts w:ascii="Times New Roman" w:eastAsia="Times New Roman" w:hAnsi="Times New Roman"/>
        </w:rPr>
      </w:pPr>
    </w:p>
    <w:p w:rsidR="002F6608" w:rsidRDefault="002F6608">
      <w:pPr>
        <w:spacing w:line="375" w:lineRule="auto"/>
        <w:ind w:left="820" w:right="20"/>
        <w:jc w:val="both"/>
        <w:rPr>
          <w:rFonts w:ascii="Times New Roman" w:eastAsia="Times New Roman" w:hAnsi="Times New Roman"/>
          <w:sz w:val="23"/>
        </w:rPr>
      </w:pPr>
      <w:r>
        <w:rPr>
          <w:rFonts w:ascii="Times New Roman" w:eastAsia="Times New Roman" w:hAnsi="Times New Roman"/>
          <w:sz w:val="23"/>
        </w:rPr>
        <w:t xml:space="preserve">Dağıtık </w:t>
      </w:r>
      <w:proofErr w:type="spellStart"/>
      <w:r>
        <w:rPr>
          <w:rFonts w:ascii="Times New Roman" w:eastAsia="Times New Roman" w:hAnsi="Times New Roman"/>
          <w:sz w:val="23"/>
        </w:rPr>
        <w:t>sensör</w:t>
      </w:r>
      <w:proofErr w:type="spellEnd"/>
      <w:r>
        <w:rPr>
          <w:rFonts w:ascii="Times New Roman" w:eastAsia="Times New Roman" w:hAnsi="Times New Roman"/>
          <w:sz w:val="23"/>
        </w:rPr>
        <w:t xml:space="preserve"> birimlerinden oluşan altyapı ile tasarlanan iç veya dış ortam hava kalitesi izleme sistemleri ile ilgili yapılan çalışmalardan birinde astım hastalığını tetikleyici faktörlerin değerlendirildiği, </w:t>
      </w:r>
      <w:proofErr w:type="spellStart"/>
      <w:r>
        <w:rPr>
          <w:rFonts w:ascii="Times New Roman" w:eastAsia="Times New Roman" w:hAnsi="Times New Roman"/>
          <w:sz w:val="23"/>
        </w:rPr>
        <w:t>Raspberry</w:t>
      </w:r>
      <w:proofErr w:type="spellEnd"/>
      <w:r>
        <w:rPr>
          <w:rFonts w:ascii="Times New Roman" w:eastAsia="Times New Roman" w:hAnsi="Times New Roman"/>
          <w:sz w:val="23"/>
        </w:rPr>
        <w:t xml:space="preserve"> Pi düğümlerinden oluşan kablosuz </w:t>
      </w:r>
      <w:proofErr w:type="spellStart"/>
      <w:r>
        <w:rPr>
          <w:rFonts w:ascii="Times New Roman" w:eastAsia="Times New Roman" w:hAnsi="Times New Roman"/>
          <w:sz w:val="23"/>
        </w:rPr>
        <w:t>sensör</w:t>
      </w:r>
      <w:proofErr w:type="spellEnd"/>
      <w:r>
        <w:rPr>
          <w:rFonts w:ascii="Times New Roman" w:eastAsia="Times New Roman" w:hAnsi="Times New Roman"/>
          <w:sz w:val="23"/>
        </w:rPr>
        <w:t xml:space="preserve"> ağı tasarlanarak web tabanlı bir bilgi sistemi sunulmuştur (</w:t>
      </w:r>
      <w:proofErr w:type="spellStart"/>
      <w:r>
        <w:rPr>
          <w:rFonts w:ascii="Times New Roman" w:eastAsia="Times New Roman" w:hAnsi="Times New Roman"/>
          <w:sz w:val="23"/>
        </w:rPr>
        <w:t>Teixeira</w:t>
      </w:r>
      <w:proofErr w:type="spellEnd"/>
      <w:r>
        <w:rPr>
          <w:rFonts w:ascii="Times New Roman" w:eastAsia="Times New Roman" w:hAnsi="Times New Roman"/>
          <w:sz w:val="23"/>
        </w:rPr>
        <w:t xml:space="preserve"> ve </w:t>
      </w:r>
      <w:proofErr w:type="spellStart"/>
      <w:r>
        <w:rPr>
          <w:rFonts w:ascii="Times New Roman" w:eastAsia="Times New Roman" w:hAnsi="Times New Roman"/>
          <w:sz w:val="23"/>
        </w:rPr>
        <w:t>Postolache</w:t>
      </w:r>
      <w:proofErr w:type="spellEnd"/>
      <w:r>
        <w:rPr>
          <w:rFonts w:ascii="Times New Roman" w:eastAsia="Times New Roman" w:hAnsi="Times New Roman"/>
          <w:sz w:val="23"/>
        </w:rPr>
        <w:t>, 2014). Başka bir çalışmada ise, sıcaklık, nem ve ışık yoğunluğunu izleyen bir sistem önerilmiş ve ev ortamında ölçümler yapılmıştır (</w:t>
      </w:r>
      <w:proofErr w:type="spellStart"/>
      <w:r>
        <w:rPr>
          <w:rFonts w:ascii="Times New Roman" w:eastAsia="Times New Roman" w:hAnsi="Times New Roman"/>
          <w:sz w:val="23"/>
        </w:rPr>
        <w:t>Kelly</w:t>
      </w:r>
      <w:proofErr w:type="spellEnd"/>
      <w:r>
        <w:rPr>
          <w:rFonts w:ascii="Times New Roman" w:eastAsia="Times New Roman" w:hAnsi="Times New Roman"/>
          <w:sz w:val="23"/>
        </w:rPr>
        <w:t xml:space="preserve"> ve ark., 2013).</w:t>
      </w:r>
    </w:p>
    <w:p w:rsidR="002F6608" w:rsidRDefault="002F6608">
      <w:pPr>
        <w:spacing w:line="200" w:lineRule="exact"/>
        <w:rPr>
          <w:rFonts w:ascii="Times New Roman" w:eastAsia="Times New Roman" w:hAnsi="Times New Roman"/>
        </w:rPr>
      </w:pPr>
    </w:p>
    <w:p w:rsidR="002F6608" w:rsidRDefault="002F6608">
      <w:pPr>
        <w:spacing w:line="218" w:lineRule="exact"/>
        <w:rPr>
          <w:rFonts w:ascii="Times New Roman" w:eastAsia="Times New Roman" w:hAnsi="Times New Roman"/>
        </w:rPr>
      </w:pPr>
    </w:p>
    <w:p w:rsidR="002F6608" w:rsidRDefault="002F6608">
      <w:pPr>
        <w:spacing w:line="348" w:lineRule="auto"/>
        <w:ind w:left="820" w:right="20"/>
        <w:jc w:val="both"/>
        <w:rPr>
          <w:rFonts w:ascii="Times New Roman" w:eastAsia="Times New Roman" w:hAnsi="Times New Roman"/>
          <w:sz w:val="24"/>
        </w:rPr>
      </w:pPr>
      <w:r>
        <w:rPr>
          <w:rFonts w:ascii="Times New Roman" w:eastAsia="Times New Roman" w:hAnsi="Times New Roman"/>
          <w:sz w:val="24"/>
        </w:rPr>
        <w:t>Kapalı ortam hava kalitesi izleme sistemlerinin tasarımı sırasında pek çok soru ortaya çıkar:</w:t>
      </w:r>
    </w:p>
    <w:p w:rsidR="002F6608" w:rsidRDefault="002F6608">
      <w:pPr>
        <w:spacing w:line="15" w:lineRule="exact"/>
        <w:rPr>
          <w:rFonts w:ascii="Times New Roman" w:eastAsia="Times New Roman" w:hAnsi="Times New Roman"/>
        </w:rPr>
      </w:pPr>
    </w:p>
    <w:p w:rsidR="002F6608" w:rsidRDefault="002F6608">
      <w:pPr>
        <w:numPr>
          <w:ilvl w:val="0"/>
          <w:numId w:val="4"/>
        </w:numPr>
        <w:tabs>
          <w:tab w:val="left" w:pos="2240"/>
        </w:tabs>
        <w:spacing w:line="0" w:lineRule="atLeast"/>
        <w:ind w:left="2240" w:hanging="353"/>
        <w:rPr>
          <w:rFonts w:ascii="Times New Roman" w:eastAsia="Times New Roman" w:hAnsi="Times New Roman"/>
          <w:sz w:val="24"/>
        </w:rPr>
      </w:pPr>
      <w:r>
        <w:rPr>
          <w:rFonts w:ascii="Times New Roman" w:eastAsia="Times New Roman" w:hAnsi="Times New Roman"/>
          <w:sz w:val="24"/>
        </w:rPr>
        <w:t xml:space="preserve">Kullanılacak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tipleri,</w:t>
      </w:r>
    </w:p>
    <w:p w:rsidR="002F6608" w:rsidRDefault="002F6608">
      <w:pPr>
        <w:spacing w:line="137" w:lineRule="exact"/>
        <w:rPr>
          <w:rFonts w:ascii="Times New Roman" w:eastAsia="Times New Roman" w:hAnsi="Times New Roman"/>
          <w:sz w:val="24"/>
        </w:rPr>
      </w:pPr>
    </w:p>
    <w:p w:rsidR="002F6608" w:rsidRDefault="002F6608">
      <w:pPr>
        <w:numPr>
          <w:ilvl w:val="0"/>
          <w:numId w:val="4"/>
        </w:numPr>
        <w:tabs>
          <w:tab w:val="left" w:pos="2240"/>
        </w:tabs>
        <w:spacing w:line="0" w:lineRule="atLeast"/>
        <w:ind w:left="2240" w:hanging="353"/>
        <w:rPr>
          <w:rFonts w:ascii="Times New Roman" w:eastAsia="Times New Roman" w:hAnsi="Times New Roman"/>
          <w:sz w:val="24"/>
        </w:rPr>
      </w:pP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yerleştirileceği noktaların tespiti,</w:t>
      </w:r>
    </w:p>
    <w:p w:rsidR="002F6608" w:rsidRDefault="002F6608">
      <w:pPr>
        <w:spacing w:line="139" w:lineRule="exact"/>
        <w:rPr>
          <w:rFonts w:ascii="Times New Roman" w:eastAsia="Times New Roman" w:hAnsi="Times New Roman"/>
          <w:sz w:val="24"/>
        </w:rPr>
      </w:pPr>
    </w:p>
    <w:p w:rsidR="002F6608" w:rsidRDefault="002F6608">
      <w:pPr>
        <w:numPr>
          <w:ilvl w:val="0"/>
          <w:numId w:val="4"/>
        </w:numPr>
        <w:tabs>
          <w:tab w:val="left" w:pos="2240"/>
        </w:tabs>
        <w:spacing w:line="0" w:lineRule="atLeast"/>
        <w:ind w:left="2240" w:hanging="353"/>
        <w:rPr>
          <w:rFonts w:ascii="Times New Roman" w:eastAsia="Times New Roman" w:hAnsi="Times New Roman"/>
          <w:sz w:val="24"/>
        </w:rPr>
      </w:pP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ve merkezi kontrol biriminin iletişim yöntemleri,</w:t>
      </w:r>
    </w:p>
    <w:p w:rsidR="002F6608" w:rsidRDefault="002F6608">
      <w:pPr>
        <w:spacing w:line="149" w:lineRule="exact"/>
        <w:rPr>
          <w:rFonts w:ascii="Times New Roman" w:eastAsia="Times New Roman" w:hAnsi="Times New Roman"/>
          <w:sz w:val="24"/>
        </w:rPr>
      </w:pPr>
    </w:p>
    <w:p w:rsidR="002F6608" w:rsidRDefault="002F6608">
      <w:pPr>
        <w:numPr>
          <w:ilvl w:val="0"/>
          <w:numId w:val="4"/>
        </w:numPr>
        <w:tabs>
          <w:tab w:val="left" w:pos="2240"/>
        </w:tabs>
        <w:spacing w:line="350" w:lineRule="auto"/>
        <w:ind w:left="2240" w:right="20" w:hanging="353"/>
        <w:rPr>
          <w:rFonts w:ascii="Times New Roman" w:eastAsia="Times New Roman" w:hAnsi="Times New Roman"/>
          <w:sz w:val="24"/>
        </w:rPr>
      </w:pP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ürettiği verilerin analiz edileceği ve depolanacağı yere karar verilmesi.</w:t>
      </w:r>
    </w:p>
    <w:p w:rsidR="002F6608" w:rsidRDefault="002F6608">
      <w:pPr>
        <w:tabs>
          <w:tab w:val="left" w:pos="2240"/>
        </w:tabs>
        <w:spacing w:line="350" w:lineRule="auto"/>
        <w:ind w:left="2240" w:right="20" w:hanging="353"/>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26" w:name="page27"/>
      <w:bookmarkEnd w:id="26"/>
      <w:r>
        <w:rPr>
          <w:b/>
          <w:sz w:val="22"/>
        </w:rPr>
        <w:lastRenderedPageBreak/>
        <w:t>14</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 xml:space="preserve">Sistem tasarımı sırasında kullanılacak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seçimi oldukça önemlidir. Çünkü yüksek seçiciliğe sahip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epey pahalı iken, ucuz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de her zaman doğru sonuç vermeyebilir. Ancak bu tarz sistemlerin büyüklüğü göz önüne alındığında pahalı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kullanılması çok büyük maliyetlere meydan verecektir. Son zamanlarda bu konuda yapılan çalışmalara bakıldığında düşük maliyetli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(genellikle tin-</w:t>
      </w:r>
      <w:proofErr w:type="spellStart"/>
      <w:r>
        <w:rPr>
          <w:rFonts w:ascii="Times New Roman" w:eastAsia="Times New Roman" w:hAnsi="Times New Roman"/>
          <w:sz w:val="24"/>
        </w:rPr>
        <w:t>oxide</w:t>
      </w:r>
      <w:proofErr w:type="spellEnd"/>
      <w:r>
        <w:rPr>
          <w:rFonts w:ascii="Times New Roman" w:eastAsia="Times New Roman" w:hAnsi="Times New Roman"/>
          <w:sz w:val="24"/>
        </w:rPr>
        <w:t xml:space="preserve"> yarı iletken elemanlardan oluşurlar) epey popüler hale geldiği ve gerçek hayat uygulamalarında kullanışlı olduğu görülmektedir. Bu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ucuzdur ve aralarında atmosferik kirlilik yaratan CO, CO</w:t>
      </w:r>
      <w:r>
        <w:rPr>
          <w:rFonts w:ascii="Times New Roman" w:eastAsia="Times New Roman" w:hAnsi="Times New Roman"/>
          <w:sz w:val="16"/>
        </w:rPr>
        <w:t>2</w:t>
      </w:r>
      <w:r>
        <w:rPr>
          <w:rFonts w:ascii="Times New Roman" w:eastAsia="Times New Roman" w:hAnsi="Times New Roman"/>
          <w:sz w:val="24"/>
        </w:rPr>
        <w:t xml:space="preserve">, </w:t>
      </w:r>
      <w:proofErr w:type="spellStart"/>
      <w:r>
        <w:rPr>
          <w:rFonts w:ascii="Times New Roman" w:eastAsia="Times New Roman" w:hAnsi="Times New Roman"/>
          <w:sz w:val="24"/>
        </w:rPr>
        <w:t>NO</w:t>
      </w:r>
      <w:r>
        <w:rPr>
          <w:rFonts w:ascii="Times New Roman" w:eastAsia="Times New Roman" w:hAnsi="Times New Roman"/>
          <w:sz w:val="16"/>
        </w:rPr>
        <w:t>x</w:t>
      </w:r>
      <w:proofErr w:type="spellEnd"/>
      <w:r>
        <w:rPr>
          <w:rFonts w:ascii="Times New Roman" w:eastAsia="Times New Roman" w:hAnsi="Times New Roman"/>
          <w:sz w:val="24"/>
        </w:rPr>
        <w:t xml:space="preserve"> ve H</w:t>
      </w:r>
      <w:r>
        <w:rPr>
          <w:rFonts w:ascii="Times New Roman" w:eastAsia="Times New Roman" w:hAnsi="Times New Roman"/>
          <w:sz w:val="16"/>
        </w:rPr>
        <w:t>2</w:t>
      </w:r>
      <w:r>
        <w:rPr>
          <w:rFonts w:ascii="Times New Roman" w:eastAsia="Times New Roman" w:hAnsi="Times New Roman"/>
          <w:sz w:val="24"/>
        </w:rPr>
        <w:t>S gazları da olan geniş yelpazede birçok gaz üzerinde yüksek seçicilik gösterdiği gözlenmiştir (</w:t>
      </w:r>
      <w:proofErr w:type="spellStart"/>
      <w:r>
        <w:rPr>
          <w:rFonts w:ascii="Times New Roman" w:eastAsia="Times New Roman" w:hAnsi="Times New Roman"/>
          <w:sz w:val="24"/>
        </w:rPr>
        <w:t>Tasai</w:t>
      </w:r>
      <w:proofErr w:type="spellEnd"/>
      <w:r>
        <w:rPr>
          <w:rFonts w:ascii="Times New Roman" w:eastAsia="Times New Roman" w:hAnsi="Times New Roman"/>
          <w:sz w:val="24"/>
        </w:rPr>
        <w:t xml:space="preserve"> ve ark., 1995; </w:t>
      </w:r>
      <w:proofErr w:type="spellStart"/>
      <w:r>
        <w:rPr>
          <w:rFonts w:ascii="Times New Roman" w:eastAsia="Times New Roman" w:hAnsi="Times New Roman"/>
          <w:sz w:val="24"/>
        </w:rPr>
        <w:t>Ozmen</w:t>
      </w:r>
      <w:proofErr w:type="spellEnd"/>
      <w:r>
        <w:rPr>
          <w:rFonts w:ascii="Times New Roman" w:eastAsia="Times New Roman" w:hAnsi="Times New Roman"/>
          <w:sz w:val="24"/>
        </w:rPr>
        <w:t xml:space="preserve"> ve ark., 2016).</w:t>
      </w:r>
    </w:p>
    <w:p w:rsidR="002F6608" w:rsidRDefault="002F6608">
      <w:pPr>
        <w:spacing w:line="200" w:lineRule="exact"/>
        <w:rPr>
          <w:rFonts w:ascii="Times New Roman" w:eastAsia="Times New Roman" w:hAnsi="Times New Roman"/>
        </w:rPr>
      </w:pPr>
    </w:p>
    <w:p w:rsidR="002F6608" w:rsidRDefault="002F6608">
      <w:pPr>
        <w:spacing w:line="237"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 xml:space="preserve">Kapalı bir ortamda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yerleştirileceği yerin belirlenmesi etkili ve doğru bir ölçümün yapılabilmesi için önemlidir.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yerleşimi bir ortamdaki pencere ve kapı konumları, odanın büyüklüğü, tavan yüksekliği, insanların konumlanacağı yerlere göre değişiklik gösterir (</w:t>
      </w:r>
      <w:proofErr w:type="spellStart"/>
      <w:r>
        <w:rPr>
          <w:rFonts w:ascii="Times New Roman" w:eastAsia="Times New Roman" w:hAnsi="Times New Roman"/>
          <w:sz w:val="24"/>
        </w:rPr>
        <w:t>Krause</w:t>
      </w:r>
      <w:proofErr w:type="spellEnd"/>
      <w:r>
        <w:rPr>
          <w:rFonts w:ascii="Times New Roman" w:eastAsia="Times New Roman" w:hAnsi="Times New Roman"/>
          <w:sz w:val="24"/>
        </w:rPr>
        <w:t xml:space="preserve"> ve ark., 2006). Ayrıca bir ortamda doğru yere konumlandırılan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güvenilir ve doğru ölçüm sağladığında gereksiz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kullanımı azalmış olur. Bütün sistem düşünüldüğünde optimum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kullanımı toplam maliyeti büyük ölçüde azaltacaktır.</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 xml:space="preserve">Kapalı ortam hava kalitesi izleme sistemlerinde gözlenen oda sayısı uygulama alanlarına göre değişiklik gösterir ve çoğunda bu sayı birden fazladır. Dolayısıyla çok sayıda </w:t>
      </w:r>
      <w:proofErr w:type="spellStart"/>
      <w:r>
        <w:rPr>
          <w:rFonts w:ascii="Times New Roman" w:eastAsia="Times New Roman" w:hAnsi="Times New Roman"/>
          <w:sz w:val="24"/>
        </w:rPr>
        <w:t>sensörün</w:t>
      </w:r>
      <w:proofErr w:type="spellEnd"/>
      <w:r>
        <w:rPr>
          <w:rFonts w:ascii="Times New Roman" w:eastAsia="Times New Roman" w:hAnsi="Times New Roman"/>
          <w:sz w:val="24"/>
        </w:rPr>
        <w:t xml:space="preserve"> ürettiği verinin bir merkezde toplanması ve son kullanıcıya anlamlı bilgi şeklinde sunulması gerekir. Aynı şekilde sistem konfigürasyonu sırasında da merkezi sunucudan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düğümlere bilgi akışı olur. Dolayısıyla veri gönderme-alma işlemi belirli ağ protokolleri kullanılarak </w:t>
      </w:r>
      <w:proofErr w:type="gramStart"/>
      <w:r>
        <w:rPr>
          <w:rFonts w:ascii="Times New Roman" w:eastAsia="Times New Roman" w:hAnsi="Times New Roman"/>
          <w:sz w:val="24"/>
        </w:rPr>
        <w:t>ve ya</w:t>
      </w:r>
      <w:proofErr w:type="gramEnd"/>
      <w:r>
        <w:rPr>
          <w:rFonts w:ascii="Times New Roman" w:eastAsia="Times New Roman" w:hAnsi="Times New Roman"/>
          <w:sz w:val="24"/>
        </w:rPr>
        <w:t xml:space="preserve"> dağıtık sistemlerdeki gibi paralel veri iletişimi kullanılarak yapılabilir (Balta ve ark., 2015). Veri iletişimi sırasında darboğazların oluşmaması için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ve merkezi sunucu arasındaki iletişim bu sistemler tasarlanırken irdelenmesi gereken bir konudur.</w:t>
      </w:r>
    </w:p>
    <w:p w:rsidR="002F6608" w:rsidRDefault="002F6608">
      <w:pPr>
        <w:spacing w:line="200" w:lineRule="exact"/>
        <w:rPr>
          <w:rFonts w:ascii="Times New Roman" w:eastAsia="Times New Roman" w:hAnsi="Times New Roman"/>
        </w:rPr>
      </w:pPr>
    </w:p>
    <w:p w:rsidR="002F6608" w:rsidRDefault="002F6608">
      <w:pPr>
        <w:spacing w:line="236" w:lineRule="exact"/>
        <w:rPr>
          <w:rFonts w:ascii="Times New Roman" w:eastAsia="Times New Roman" w:hAnsi="Times New Roman"/>
        </w:rPr>
      </w:pPr>
    </w:p>
    <w:p w:rsidR="002F6608" w:rsidRDefault="002F6608">
      <w:pPr>
        <w:spacing w:line="375" w:lineRule="auto"/>
        <w:ind w:left="820" w:right="20"/>
        <w:jc w:val="both"/>
        <w:rPr>
          <w:rFonts w:ascii="Times New Roman" w:eastAsia="Times New Roman" w:hAnsi="Times New Roman"/>
          <w:sz w:val="23"/>
        </w:rPr>
      </w:pPr>
      <w:proofErr w:type="spellStart"/>
      <w:r>
        <w:rPr>
          <w:rFonts w:ascii="Times New Roman" w:eastAsia="Times New Roman" w:hAnsi="Times New Roman"/>
          <w:sz w:val="23"/>
        </w:rPr>
        <w:t>Sensörler</w:t>
      </w:r>
      <w:proofErr w:type="spellEnd"/>
      <w:r>
        <w:rPr>
          <w:rFonts w:ascii="Times New Roman" w:eastAsia="Times New Roman" w:hAnsi="Times New Roman"/>
          <w:sz w:val="23"/>
        </w:rPr>
        <w:t xml:space="preserve"> belirli aralıklarla veri üretir. Bu veriler önce depolanır, ardından veri işleme algoritmaları ile analiz edilir. Elde edilen bilgiler merkezi sunucuya gönderilir. Verilerin depolanacağı ve analiz edileceği yere karar verilmesi sistemin işleyişi ve</w:t>
      </w:r>
    </w:p>
    <w:p w:rsidR="002F6608" w:rsidRDefault="002F6608">
      <w:pPr>
        <w:spacing w:line="375" w:lineRule="auto"/>
        <w:ind w:left="820" w:right="20"/>
        <w:jc w:val="both"/>
        <w:rPr>
          <w:rFonts w:ascii="Times New Roman" w:eastAsia="Times New Roman" w:hAnsi="Times New Roman"/>
          <w:sz w:val="23"/>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27" w:name="page28"/>
      <w:bookmarkEnd w:id="27"/>
      <w:r>
        <w:rPr>
          <w:b/>
          <w:sz w:val="22"/>
        </w:rPr>
        <w:lastRenderedPageBreak/>
        <w:t>15</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hızlı</w:t>
      </w:r>
      <w:proofErr w:type="gramEnd"/>
      <w:r>
        <w:rPr>
          <w:rFonts w:ascii="Times New Roman" w:eastAsia="Times New Roman" w:hAnsi="Times New Roman"/>
          <w:sz w:val="24"/>
        </w:rPr>
        <w:t xml:space="preserve"> cevap vermesi açısından epey önemlidir. Örneğin üretilen verilerin merkezi sunucuda veya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düğümlerinde analiz edilmesi sistemin büyüklüğüne göre değişmelidir. Çok sayıda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düğümü bulunan sistemlerde merkezde toplanacak veri çokluğu düşünüldüğünde veri analizinin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düğümlerinde yapılması sistemin hızına ve işleyişine olumlu etki yapacaktır. Kapalı ortam hava kalitesi izleme sistemlerinin tasarımı sırasında ortaya çıkan bu tarz problemlerin çözümü sistemin performansı, doğruluğu ve maliyeti üzerinde doğrudan etkilidir. Dolayısıyla bu sorunların deneme yanılma yöntemleriyle çözülmesi hem zaman ve iş gücü kaybına hem de maddi kayıplara neden olur (</w:t>
      </w:r>
      <w:proofErr w:type="spellStart"/>
      <w:r>
        <w:rPr>
          <w:rFonts w:ascii="Times New Roman" w:eastAsia="Times New Roman" w:hAnsi="Times New Roman"/>
          <w:sz w:val="24"/>
        </w:rPr>
        <w:t>Yalcin</w:t>
      </w:r>
      <w:proofErr w:type="spellEnd"/>
      <w:r>
        <w:rPr>
          <w:rFonts w:ascii="Times New Roman" w:eastAsia="Times New Roman" w:hAnsi="Times New Roman"/>
          <w:sz w:val="24"/>
        </w:rPr>
        <w:t xml:space="preserve"> ve ark., 2015b).</w:t>
      </w:r>
    </w:p>
    <w:p w:rsidR="002F6608" w:rsidRDefault="002F6608">
      <w:pPr>
        <w:spacing w:line="200" w:lineRule="exact"/>
        <w:rPr>
          <w:rFonts w:ascii="Times New Roman" w:eastAsia="Times New Roman" w:hAnsi="Times New Roman"/>
        </w:rPr>
      </w:pPr>
    </w:p>
    <w:p w:rsidR="002F6608" w:rsidRDefault="002F6608">
      <w:pPr>
        <w:spacing w:line="236" w:lineRule="exact"/>
        <w:rPr>
          <w:rFonts w:ascii="Times New Roman" w:eastAsia="Times New Roman" w:hAnsi="Times New Roman"/>
        </w:rPr>
      </w:pPr>
    </w:p>
    <w:p w:rsidR="002F6608" w:rsidRDefault="002F6608">
      <w:pPr>
        <w:spacing w:line="359" w:lineRule="auto"/>
        <w:ind w:left="820" w:right="20"/>
        <w:jc w:val="both"/>
        <w:rPr>
          <w:rFonts w:ascii="Times New Roman" w:eastAsia="Times New Roman" w:hAnsi="Times New Roman"/>
          <w:sz w:val="24"/>
        </w:rPr>
      </w:pPr>
      <w:r>
        <w:rPr>
          <w:rFonts w:ascii="Times New Roman" w:eastAsia="Times New Roman" w:hAnsi="Times New Roman"/>
          <w:sz w:val="24"/>
        </w:rPr>
        <w:t xml:space="preserve">Kapalı bir ortamdaki kirletici gazları ve buharı tespit etmekle birlikte ortamdaki sıcaklık ve buharı izlemek için yapılan bir çalışmada, </w:t>
      </w:r>
      <w:proofErr w:type="spellStart"/>
      <w:r>
        <w:rPr>
          <w:rFonts w:ascii="Times New Roman" w:eastAsia="Times New Roman" w:hAnsi="Times New Roman"/>
          <w:sz w:val="24"/>
        </w:rPr>
        <w:t>bluetooth</w:t>
      </w:r>
      <w:proofErr w:type="spellEnd"/>
      <w:r>
        <w:rPr>
          <w:rFonts w:ascii="Times New Roman" w:eastAsia="Times New Roman" w:hAnsi="Times New Roman"/>
          <w:sz w:val="24"/>
        </w:rPr>
        <w:t xml:space="preserve"> özellikli kablosuz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ağı tasarlanmıştır. Dağıtık ölçüm sistemi olarak tanımlanan bu çalışmada ayrıca kullanıcı ve sistem etkileşimini sağlamak için akıllı telefonlar kullanılmıştır.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 veri okuma işlemini </w:t>
      </w:r>
      <w:proofErr w:type="spellStart"/>
      <w:r>
        <w:rPr>
          <w:rFonts w:ascii="Times New Roman" w:eastAsia="Times New Roman" w:hAnsi="Times New Roman"/>
          <w:sz w:val="24"/>
        </w:rPr>
        <w:t>bluetooth</w:t>
      </w:r>
      <w:proofErr w:type="spellEnd"/>
      <w:r>
        <w:rPr>
          <w:rFonts w:ascii="Times New Roman" w:eastAsia="Times New Roman" w:hAnsi="Times New Roman"/>
          <w:sz w:val="24"/>
        </w:rPr>
        <w:t xml:space="preserve"> üzerinden yapmaktadır. Veri işleme, veri depolama işlemlerini yapmakta, ayrıca hava kalitesi parametreleri için belirli bir eşik değer gözeterek alarm sistemini devreye sokmaktadır. Çalışmada akıllı telefonlar kullanılarak düşük maliyetli insan-makine etkileşimli dağıtık kablosuz ölçüm sistemlerinin tasarlanması kapalı ortam hava kalitesi izleme sistemlerine iyi bir çözüm olacağı söylenmektedir. Çalışmada,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düğümlerinin bir oda içerisinde yerleştirilmesi iki kriter göz ederek yapılmıştır. Bunlar </w:t>
      </w:r>
      <w:proofErr w:type="spellStart"/>
      <w:r>
        <w:rPr>
          <w:rFonts w:ascii="Times New Roman" w:eastAsia="Times New Roman" w:hAnsi="Times New Roman"/>
          <w:sz w:val="24"/>
        </w:rPr>
        <w:t>bluetooth</w:t>
      </w:r>
      <w:proofErr w:type="spellEnd"/>
      <w:r>
        <w:rPr>
          <w:rFonts w:ascii="Times New Roman" w:eastAsia="Times New Roman" w:hAnsi="Times New Roman"/>
          <w:sz w:val="24"/>
        </w:rPr>
        <w:t xml:space="preserve"> sinyal gücü ve hava parametrelerinin ölçüm doğruluğudur. 2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kullanılmış ve ilki pencerenin olduğu duvarda pencerenin üstüne konurken, diğeri de tam karşısındaki duvara tavan yüksekliğinin yerden %60’ına konulmuştur (</w:t>
      </w:r>
      <w:proofErr w:type="spellStart"/>
      <w:r>
        <w:rPr>
          <w:rFonts w:ascii="Times New Roman" w:eastAsia="Times New Roman" w:hAnsi="Times New Roman"/>
          <w:sz w:val="24"/>
        </w:rPr>
        <w:t>Postolache</w:t>
      </w:r>
      <w:proofErr w:type="spellEnd"/>
      <w:r>
        <w:rPr>
          <w:rFonts w:ascii="Times New Roman" w:eastAsia="Times New Roman" w:hAnsi="Times New Roman"/>
          <w:sz w:val="24"/>
        </w:rPr>
        <w:t xml:space="preserve"> ve ark., 2009).</w:t>
      </w:r>
    </w:p>
    <w:p w:rsidR="002F6608" w:rsidRDefault="002F6608">
      <w:pPr>
        <w:spacing w:line="200" w:lineRule="exact"/>
        <w:rPr>
          <w:rFonts w:ascii="Times New Roman" w:eastAsia="Times New Roman" w:hAnsi="Times New Roman"/>
        </w:rPr>
      </w:pPr>
    </w:p>
    <w:p w:rsidR="002F6608" w:rsidRDefault="002F6608">
      <w:pPr>
        <w:spacing w:line="230"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 xml:space="preserve">Kapalı ortam hava kirliliği ölçümlerinde genelde sabit veya mobil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ağları kullanılmaktadır. Ancak her ikisinin de kendine özgü eksiklikleri bulunmaktadır. Sabit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ölçüm sonuçları yeterince güvenilir olmayabilir. Çünkü insanların yoğun olarak bulunduğu her noktaya yerleştirilmeleri zordur. Mobil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ise epey ekonomiktir fakat doğruluk ve direnç kaymaları konusunda sonuçlar çok kesin değildir. Bu konuyla alakalı yapılan bir çalışmada sabit ve mobil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kullanıldığı </w:t>
      </w:r>
      <w:proofErr w:type="spellStart"/>
      <w:r>
        <w:rPr>
          <w:rFonts w:ascii="Times New Roman" w:eastAsia="Times New Roman" w:hAnsi="Times New Roman"/>
          <w:sz w:val="24"/>
        </w:rPr>
        <w:t>hibrit</w:t>
      </w:r>
      <w:proofErr w:type="spellEnd"/>
      <w:r>
        <w:rPr>
          <w:rFonts w:ascii="Times New Roman" w:eastAsia="Times New Roman" w:hAnsi="Times New Roman"/>
          <w:sz w:val="24"/>
        </w:rPr>
        <w:t xml:space="preserve"> bir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ağı mimarisi önerilmiştir. Bu mimarinin uygulama alanı</w:t>
      </w:r>
    </w:p>
    <w:p w:rsidR="002F6608" w:rsidRDefault="002F6608">
      <w:pPr>
        <w:spacing w:line="358"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28" w:name="page29"/>
      <w:bookmarkEnd w:id="28"/>
      <w:r>
        <w:rPr>
          <w:b/>
          <w:sz w:val="22"/>
        </w:rPr>
        <w:lastRenderedPageBreak/>
        <w:t>16</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75" w:lineRule="auto"/>
        <w:ind w:left="820"/>
        <w:jc w:val="both"/>
        <w:rPr>
          <w:rFonts w:ascii="Times New Roman" w:eastAsia="Times New Roman" w:hAnsi="Times New Roman"/>
          <w:sz w:val="23"/>
        </w:rPr>
      </w:pPr>
      <w:proofErr w:type="gramStart"/>
      <w:r>
        <w:rPr>
          <w:rFonts w:ascii="Times New Roman" w:eastAsia="Times New Roman" w:hAnsi="Times New Roman"/>
          <w:sz w:val="23"/>
        </w:rPr>
        <w:t>için</w:t>
      </w:r>
      <w:proofErr w:type="gramEnd"/>
      <w:r>
        <w:rPr>
          <w:rFonts w:ascii="Times New Roman" w:eastAsia="Times New Roman" w:hAnsi="Times New Roman"/>
          <w:sz w:val="23"/>
        </w:rPr>
        <w:t xml:space="preserve"> simülasyon ortamı tercih edilmiştir. Çalışmada yazarlar kapalı ortam kirletici yoğunluk tahmini problemini formüle etmişler ve </w:t>
      </w:r>
      <w:proofErr w:type="spellStart"/>
      <w:r>
        <w:rPr>
          <w:rFonts w:ascii="Times New Roman" w:eastAsia="Times New Roman" w:hAnsi="Times New Roman"/>
          <w:sz w:val="23"/>
        </w:rPr>
        <w:t>sensör</w:t>
      </w:r>
      <w:proofErr w:type="spellEnd"/>
      <w:r>
        <w:rPr>
          <w:rFonts w:ascii="Times New Roman" w:eastAsia="Times New Roman" w:hAnsi="Times New Roman"/>
          <w:sz w:val="23"/>
        </w:rPr>
        <w:t xml:space="preserve"> doğruluğunu artıran </w:t>
      </w:r>
      <w:proofErr w:type="spellStart"/>
      <w:r>
        <w:rPr>
          <w:rFonts w:ascii="Times New Roman" w:eastAsia="Times New Roman" w:hAnsi="Times New Roman"/>
          <w:sz w:val="23"/>
        </w:rPr>
        <w:t>Bayesian</w:t>
      </w:r>
      <w:proofErr w:type="spellEnd"/>
      <w:r>
        <w:rPr>
          <w:rFonts w:ascii="Times New Roman" w:eastAsia="Times New Roman" w:hAnsi="Times New Roman"/>
          <w:sz w:val="23"/>
        </w:rPr>
        <w:t xml:space="preserve"> analizini önermişlerdir. Geliştirdikleri algoritma ile </w:t>
      </w:r>
      <w:proofErr w:type="spellStart"/>
      <w:r>
        <w:rPr>
          <w:rFonts w:ascii="Times New Roman" w:eastAsia="Times New Roman" w:hAnsi="Times New Roman"/>
          <w:sz w:val="23"/>
        </w:rPr>
        <w:t>hibrit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sensör</w:t>
      </w:r>
      <w:proofErr w:type="spellEnd"/>
      <w:r>
        <w:rPr>
          <w:rFonts w:ascii="Times New Roman" w:eastAsia="Times New Roman" w:hAnsi="Times New Roman"/>
          <w:sz w:val="23"/>
        </w:rPr>
        <w:t xml:space="preserve"> ağlarında kirletici yoğunluğunu en az hata ile ölçmeye çalışmışlarıdır. Oluşturulan </w:t>
      </w:r>
      <w:proofErr w:type="spellStart"/>
      <w:r>
        <w:rPr>
          <w:rFonts w:ascii="Times New Roman" w:eastAsia="Times New Roman" w:hAnsi="Times New Roman"/>
          <w:sz w:val="23"/>
        </w:rPr>
        <w:t>hibrit</w:t>
      </w:r>
      <w:proofErr w:type="spellEnd"/>
      <w:r>
        <w:rPr>
          <w:rFonts w:ascii="Times New Roman" w:eastAsia="Times New Roman" w:hAnsi="Times New Roman"/>
          <w:sz w:val="23"/>
        </w:rPr>
        <w:t xml:space="preserve"> sistemin, sabit </w:t>
      </w:r>
      <w:proofErr w:type="spellStart"/>
      <w:r>
        <w:rPr>
          <w:rFonts w:ascii="Times New Roman" w:eastAsia="Times New Roman" w:hAnsi="Times New Roman"/>
          <w:sz w:val="23"/>
        </w:rPr>
        <w:t>sensörlerden</w:t>
      </w:r>
      <w:proofErr w:type="spellEnd"/>
      <w:r>
        <w:rPr>
          <w:rFonts w:ascii="Times New Roman" w:eastAsia="Times New Roman" w:hAnsi="Times New Roman"/>
          <w:sz w:val="23"/>
        </w:rPr>
        <w:t xml:space="preserve"> oluşan ağlara göre %35,8, mobil </w:t>
      </w:r>
      <w:proofErr w:type="spellStart"/>
      <w:r>
        <w:rPr>
          <w:rFonts w:ascii="Times New Roman" w:eastAsia="Times New Roman" w:hAnsi="Times New Roman"/>
          <w:sz w:val="23"/>
        </w:rPr>
        <w:t>sensörlerden</w:t>
      </w:r>
      <w:proofErr w:type="spellEnd"/>
      <w:r>
        <w:rPr>
          <w:rFonts w:ascii="Times New Roman" w:eastAsia="Times New Roman" w:hAnsi="Times New Roman"/>
          <w:sz w:val="23"/>
        </w:rPr>
        <w:t xml:space="preserve"> oluşan ağlara göre %40,4 oranında daha doğru sonuçlar verdiği gözlenmiştir (</w:t>
      </w:r>
      <w:proofErr w:type="spellStart"/>
      <w:r>
        <w:rPr>
          <w:rFonts w:ascii="Times New Roman" w:eastAsia="Times New Roman" w:hAnsi="Times New Roman"/>
          <w:sz w:val="23"/>
        </w:rPr>
        <w:t>Xiang</w:t>
      </w:r>
      <w:proofErr w:type="spellEnd"/>
      <w:r>
        <w:rPr>
          <w:rFonts w:ascii="Times New Roman" w:eastAsia="Times New Roman" w:hAnsi="Times New Roman"/>
          <w:sz w:val="23"/>
        </w:rPr>
        <w:t xml:space="preserve"> ve ark., 2013).</w:t>
      </w:r>
    </w:p>
    <w:p w:rsidR="002F6608" w:rsidRDefault="002F6608">
      <w:pPr>
        <w:spacing w:line="200" w:lineRule="exact"/>
        <w:rPr>
          <w:rFonts w:ascii="Times New Roman" w:eastAsia="Times New Roman" w:hAnsi="Times New Roman"/>
        </w:rPr>
      </w:pPr>
    </w:p>
    <w:p w:rsidR="002F6608" w:rsidRDefault="002F6608">
      <w:pPr>
        <w:spacing w:line="217"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 xml:space="preserve">Bir binanın kapalı ortam hava kalitesi izlendiği başka bir çalışmada, izleme sistemi sayesinde kontrol sistemlerinde karar mekanizması için bir platform sunulmuştur. Düşük güç tüketimi sağlayan kablosuz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 tasarımı ile hava kalitesi bilgisi sağlanmış ve CO</w:t>
      </w:r>
      <w:r>
        <w:rPr>
          <w:rFonts w:ascii="Times New Roman" w:eastAsia="Times New Roman" w:hAnsi="Times New Roman"/>
          <w:sz w:val="16"/>
        </w:rPr>
        <w:t>2</w:t>
      </w:r>
      <w:r>
        <w:rPr>
          <w:rFonts w:ascii="Times New Roman" w:eastAsia="Times New Roman" w:hAnsi="Times New Roman"/>
          <w:sz w:val="24"/>
        </w:rPr>
        <w:t xml:space="preserve">, CO, </w:t>
      </w:r>
      <w:proofErr w:type="spellStart"/>
      <w:r>
        <w:rPr>
          <w:rFonts w:ascii="Times New Roman" w:eastAsia="Times New Roman" w:hAnsi="Times New Roman"/>
          <w:sz w:val="24"/>
        </w:rPr>
        <w:t>Propan</w:t>
      </w:r>
      <w:proofErr w:type="spellEnd"/>
      <w:r>
        <w:rPr>
          <w:rFonts w:ascii="Times New Roman" w:eastAsia="Times New Roman" w:hAnsi="Times New Roman"/>
          <w:sz w:val="24"/>
        </w:rPr>
        <w:t xml:space="preserve"> ve metan gazları izlenmiştir. Çalışmada bu gazlar için iyi seçiciliğe sahip ve Figaro firmasına ait yarı iletken metal oksit gaz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dizileri kullanılmıştır.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düğümlerinden ise veriler analiz edilmiş halde toplanmıştır. Farklı düğümlerden farklı gazlara ait veriler toplanıp birleştirilmiş ve ortam havası hakkında iyi veya kötü şeklinde karar verilmiştir.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 ve merkez arasındaki iletim radyo frekansı üzerinden </w:t>
      </w:r>
      <w:proofErr w:type="spellStart"/>
      <w:r>
        <w:rPr>
          <w:rFonts w:ascii="Times New Roman" w:eastAsia="Times New Roman" w:hAnsi="Times New Roman"/>
          <w:sz w:val="24"/>
        </w:rPr>
        <w:t>ZigBee</w:t>
      </w:r>
      <w:proofErr w:type="spellEnd"/>
      <w:r>
        <w:rPr>
          <w:rFonts w:ascii="Times New Roman" w:eastAsia="Times New Roman" w:hAnsi="Times New Roman"/>
          <w:sz w:val="24"/>
        </w:rPr>
        <w:t xml:space="preserve"> protokolü kullanılarak yapılmıştır (</w:t>
      </w:r>
      <w:proofErr w:type="spellStart"/>
      <w:r>
        <w:rPr>
          <w:rFonts w:ascii="Times New Roman" w:eastAsia="Times New Roman" w:hAnsi="Times New Roman"/>
          <w:sz w:val="24"/>
        </w:rPr>
        <w:t>Preethichandra</w:t>
      </w:r>
      <w:proofErr w:type="spellEnd"/>
      <w:r>
        <w:rPr>
          <w:rFonts w:ascii="Times New Roman" w:eastAsia="Times New Roman" w:hAnsi="Times New Roman"/>
          <w:sz w:val="24"/>
        </w:rPr>
        <w:t xml:space="preserve">, 2013). Yazarların yaptığı diğer çalışmada ise kompleks ortamlar için gaz ölçüm sistemlerinde enerji verimliliği için dinamik olarak tekrar </w:t>
      </w:r>
      <w:proofErr w:type="spellStart"/>
      <w:r>
        <w:rPr>
          <w:rFonts w:ascii="Times New Roman" w:eastAsia="Times New Roman" w:hAnsi="Times New Roman"/>
          <w:sz w:val="24"/>
        </w:rPr>
        <w:t>konfigüre</w:t>
      </w:r>
      <w:proofErr w:type="spellEnd"/>
      <w:r>
        <w:rPr>
          <w:rFonts w:ascii="Times New Roman" w:eastAsia="Times New Roman" w:hAnsi="Times New Roman"/>
          <w:sz w:val="24"/>
        </w:rPr>
        <w:t xml:space="preserve"> edilebilen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 topolojileri önerilmiştir (</w:t>
      </w:r>
      <w:proofErr w:type="spellStart"/>
      <w:r>
        <w:rPr>
          <w:rFonts w:ascii="Times New Roman" w:eastAsia="Times New Roman" w:hAnsi="Times New Roman"/>
          <w:sz w:val="24"/>
        </w:rPr>
        <w:t>Preethichandra</w:t>
      </w:r>
      <w:proofErr w:type="spellEnd"/>
      <w:r>
        <w:rPr>
          <w:rFonts w:ascii="Times New Roman" w:eastAsia="Times New Roman" w:hAnsi="Times New Roman"/>
          <w:sz w:val="24"/>
        </w:rPr>
        <w:t xml:space="preserve">, 2014). Bu tarz çalışmalarda her bir uygulama farklı zamanlarda, farklı doğrulukta ve hassasiyete gerek duyabilir. Bu nedenle değişken ağ topolojilerine ve uygulama alanına uygun bir altyapı tasarlanmıştır. Talebe bağlı büyüyen ağ, iletişim gecikmelerine ve donanımsal hatalara eden olduğundan böyle bir çalışmaya gerek duyulmuştur. Önerilen sistemde çok sayıda </w:t>
      </w:r>
      <w:proofErr w:type="spellStart"/>
      <w:r>
        <w:rPr>
          <w:rFonts w:ascii="Times New Roman" w:eastAsia="Times New Roman" w:hAnsi="Times New Roman"/>
          <w:sz w:val="24"/>
        </w:rPr>
        <w:t>sensörden</w:t>
      </w:r>
      <w:proofErr w:type="spellEnd"/>
      <w:r>
        <w:rPr>
          <w:rFonts w:ascii="Times New Roman" w:eastAsia="Times New Roman" w:hAnsi="Times New Roman"/>
          <w:sz w:val="24"/>
        </w:rPr>
        <w:t xml:space="preserve"> oluşan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 ölçüm yapacak ve diğerlerinden bağımsız olarak ana merkeze rapor edecektir. Eğer bir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düğümünde ölçüm sırasında sapmalar meydana gelirse konfigürasyonu değişecektir.</w:t>
      </w:r>
    </w:p>
    <w:p w:rsidR="002F6608" w:rsidRDefault="002F6608">
      <w:pPr>
        <w:spacing w:line="200" w:lineRule="exact"/>
        <w:rPr>
          <w:rFonts w:ascii="Times New Roman" w:eastAsia="Times New Roman" w:hAnsi="Times New Roman"/>
        </w:rPr>
      </w:pPr>
    </w:p>
    <w:p w:rsidR="002F6608" w:rsidRDefault="002F6608">
      <w:pPr>
        <w:spacing w:line="238" w:lineRule="exact"/>
        <w:rPr>
          <w:rFonts w:ascii="Times New Roman" w:eastAsia="Times New Roman" w:hAnsi="Times New Roman"/>
        </w:rPr>
      </w:pPr>
    </w:p>
    <w:p w:rsidR="002F6608" w:rsidRDefault="002F6608">
      <w:pPr>
        <w:spacing w:line="357" w:lineRule="auto"/>
        <w:ind w:left="820"/>
        <w:jc w:val="both"/>
        <w:rPr>
          <w:rFonts w:ascii="Times New Roman" w:eastAsia="Times New Roman" w:hAnsi="Times New Roman"/>
          <w:sz w:val="24"/>
        </w:rPr>
      </w:pPr>
      <w:r>
        <w:rPr>
          <w:rFonts w:ascii="Times New Roman" w:eastAsia="Times New Roman" w:hAnsi="Times New Roman"/>
          <w:sz w:val="24"/>
        </w:rPr>
        <w:t xml:space="preserve">Monte Carlo tahmin yönteminin kullanıldığı bir başka çalışmada, mutfak gazlarının ürettiği kirliliğin kapalı ortam hava kalitesi üzerindeki etkisi incelenmiştir (Johnson ve ark., 2011). Diğer bir çalışmada ise, sigara içilen ortamlardaki hava kirliliği için </w:t>
      </w:r>
      <w:proofErr w:type="gramStart"/>
      <w:r>
        <w:rPr>
          <w:rFonts w:ascii="Times New Roman" w:eastAsia="Times New Roman" w:hAnsi="Times New Roman"/>
          <w:sz w:val="24"/>
        </w:rPr>
        <w:t>bir kaç</w:t>
      </w:r>
      <w:proofErr w:type="gramEnd"/>
      <w:r>
        <w:rPr>
          <w:rFonts w:ascii="Times New Roman" w:eastAsia="Times New Roman" w:hAnsi="Times New Roman"/>
          <w:sz w:val="24"/>
        </w:rPr>
        <w:t xml:space="preserve"> matematiksel model önerilmiştir (</w:t>
      </w:r>
      <w:proofErr w:type="spellStart"/>
      <w:r>
        <w:rPr>
          <w:rFonts w:ascii="Times New Roman" w:eastAsia="Times New Roman" w:hAnsi="Times New Roman"/>
          <w:sz w:val="24"/>
        </w:rPr>
        <w:t>Ott</w:t>
      </w:r>
      <w:proofErr w:type="spellEnd"/>
      <w:r>
        <w:rPr>
          <w:rFonts w:ascii="Times New Roman" w:eastAsia="Times New Roman" w:hAnsi="Times New Roman"/>
          <w:sz w:val="24"/>
        </w:rPr>
        <w:t>, 1999). Bu yöntemlerden farklı olarak yapılan başka bir çalışmada, daha iyi tahminler yapabilmek için, meteorolojik</w:t>
      </w:r>
    </w:p>
    <w:p w:rsidR="002F6608" w:rsidRDefault="002F6608">
      <w:pPr>
        <w:spacing w:line="357"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29" w:name="page30"/>
      <w:bookmarkEnd w:id="29"/>
      <w:r>
        <w:rPr>
          <w:b/>
          <w:sz w:val="22"/>
        </w:rPr>
        <w:lastRenderedPageBreak/>
        <w:t>17</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özellikler</w:t>
      </w:r>
      <w:proofErr w:type="gramEnd"/>
      <w:r>
        <w:rPr>
          <w:rFonts w:ascii="Times New Roman" w:eastAsia="Times New Roman" w:hAnsi="Times New Roman"/>
          <w:sz w:val="24"/>
        </w:rPr>
        <w:t xml:space="preserve"> ve dış ortam hava kalitesi de işin içinde katılmıştır (</w:t>
      </w:r>
      <w:proofErr w:type="spellStart"/>
      <w:r>
        <w:rPr>
          <w:rFonts w:ascii="Times New Roman" w:eastAsia="Times New Roman" w:hAnsi="Times New Roman"/>
          <w:sz w:val="24"/>
        </w:rPr>
        <w:t>Chen</w:t>
      </w:r>
      <w:proofErr w:type="spellEnd"/>
      <w:r>
        <w:rPr>
          <w:rFonts w:ascii="Times New Roman" w:eastAsia="Times New Roman" w:hAnsi="Times New Roman"/>
          <w:sz w:val="24"/>
        </w:rPr>
        <w:t xml:space="preserve"> ve ark., 2014). Çalışmada binalardaki kapalı ortam hava kalitesinin iç ortam, dış ortam havası, nem, sıcaklık ve rüzgâr hızına bağlı olduğu söylenmiştir. Bir binadaki her kata izleme aracı kurulmuş, com-</w:t>
      </w:r>
      <w:proofErr w:type="spellStart"/>
      <w:r>
        <w:rPr>
          <w:rFonts w:ascii="Times New Roman" w:eastAsia="Times New Roman" w:hAnsi="Times New Roman"/>
          <w:sz w:val="24"/>
        </w:rPr>
        <w:t>usb</w:t>
      </w:r>
      <w:proofErr w:type="spellEnd"/>
      <w:r>
        <w:rPr>
          <w:rFonts w:ascii="Times New Roman" w:eastAsia="Times New Roman" w:hAnsi="Times New Roman"/>
          <w:sz w:val="24"/>
        </w:rPr>
        <w:t>-port ile merkezi sunucuya bağlanmıştır. Sunucu her dakika izleme cihazından hava kalitesi bilgisini alıp, 10 dakikada bir ortalama hava kalitesini bulut sistemine yüklemektedir. Web sitesi veya mobil kullanan son kullanıcı anlık bilgileri takip edebilmektedir. 150 günlük kapalı ortam, dış ortam hava kalitesi ile meteorolojik veriler toplanıp yapay sinir ağlarıyla işlenmiştir. Sonuç olarak sistemden elde edilen bilgi anında son kullanıcının mekân tercihi yapmasında epey etkili olduğu söylenmiştir.</w:t>
      </w:r>
    </w:p>
    <w:p w:rsidR="002F6608" w:rsidRDefault="002F6608">
      <w:pPr>
        <w:spacing w:line="200" w:lineRule="exact"/>
        <w:rPr>
          <w:rFonts w:ascii="Times New Roman" w:eastAsia="Times New Roman" w:hAnsi="Times New Roman"/>
        </w:rPr>
      </w:pPr>
    </w:p>
    <w:p w:rsidR="002F6608" w:rsidRDefault="002F6608">
      <w:pPr>
        <w:spacing w:line="237"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 xml:space="preserve">Kapalı ortam hava kalitesinin izlendiği başka bir çalışmada tasarlanan sistem kablosuz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ağı, bir sunucu ve servis yönelimli kullanıcı tarafı olmak üzere 3 bölümden oluşmaktadır (</w:t>
      </w:r>
      <w:proofErr w:type="spellStart"/>
      <w:r>
        <w:rPr>
          <w:rFonts w:ascii="Times New Roman" w:eastAsia="Times New Roman" w:hAnsi="Times New Roman"/>
          <w:sz w:val="24"/>
        </w:rPr>
        <w:t>Peng</w:t>
      </w:r>
      <w:proofErr w:type="spellEnd"/>
      <w:r>
        <w:rPr>
          <w:rFonts w:ascii="Times New Roman" w:eastAsia="Times New Roman" w:hAnsi="Times New Roman"/>
          <w:sz w:val="24"/>
        </w:rPr>
        <w:t xml:space="preserve"> ve ark., 2013). Figaro firmasının ürettiği metal oksit yarı iletken temelli ve hava kirleticilerinin tespiti için kullanılan gaz </w:t>
      </w:r>
      <w:proofErr w:type="spellStart"/>
      <w:r>
        <w:rPr>
          <w:rFonts w:ascii="Times New Roman" w:eastAsia="Times New Roman" w:hAnsi="Times New Roman"/>
          <w:sz w:val="24"/>
        </w:rPr>
        <w:t>sensörü</w:t>
      </w:r>
      <w:proofErr w:type="spellEnd"/>
      <w:r>
        <w:rPr>
          <w:rFonts w:ascii="Times New Roman" w:eastAsia="Times New Roman" w:hAnsi="Times New Roman"/>
          <w:sz w:val="24"/>
        </w:rPr>
        <w:t xml:space="preserve"> (TGS2602) ile ölçülen gazlar kablosuz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ağları aracılığıyla </w:t>
      </w:r>
      <w:proofErr w:type="spellStart"/>
      <w:r>
        <w:rPr>
          <w:rFonts w:ascii="Times New Roman" w:eastAsia="Times New Roman" w:hAnsi="Times New Roman"/>
          <w:sz w:val="24"/>
        </w:rPr>
        <w:t>ZigBee</w:t>
      </w:r>
      <w:proofErr w:type="spellEnd"/>
      <w:r>
        <w:rPr>
          <w:rFonts w:ascii="Times New Roman" w:eastAsia="Times New Roman" w:hAnsi="Times New Roman"/>
          <w:sz w:val="24"/>
        </w:rPr>
        <w:t xml:space="preserve"> teknolojisi kullanılarak merkez düğümde toplanır. Buradan veriler RS232 iletişim protokolü ile sunucuya gönderilir. Bu sunucusunun asıl işi, algılanan verileri </w:t>
      </w:r>
      <w:proofErr w:type="spellStart"/>
      <w:r>
        <w:rPr>
          <w:rFonts w:ascii="Times New Roman" w:eastAsia="Times New Roman" w:hAnsi="Times New Roman"/>
          <w:sz w:val="24"/>
        </w:rPr>
        <w:t>veritabanı</w:t>
      </w:r>
      <w:proofErr w:type="spellEnd"/>
      <w:r>
        <w:rPr>
          <w:rFonts w:ascii="Times New Roman" w:eastAsia="Times New Roman" w:hAnsi="Times New Roman"/>
          <w:sz w:val="24"/>
        </w:rPr>
        <w:t xml:space="preserve"> sistemine depolamak ve web sunucusu olarak kullanıcılara erişim </w:t>
      </w:r>
      <w:proofErr w:type="spellStart"/>
      <w:r>
        <w:rPr>
          <w:rFonts w:ascii="Times New Roman" w:eastAsia="Times New Roman" w:hAnsi="Times New Roman"/>
          <w:sz w:val="24"/>
        </w:rPr>
        <w:t>arayüzü</w:t>
      </w:r>
      <w:proofErr w:type="spellEnd"/>
      <w:r>
        <w:rPr>
          <w:rFonts w:ascii="Times New Roman" w:eastAsia="Times New Roman" w:hAnsi="Times New Roman"/>
          <w:sz w:val="24"/>
        </w:rPr>
        <w:t xml:space="preserve"> sağlamaktır. Kullanıcı ise web tarayıcı, akıllı telefon ve diğer web tabanlı cihazlar ile ortamın hava kalitesi hakkında bilgi sahibi olur. Bu çalışma ile düşük maliyetli, karmaşık olmayan ve gerçek zamanlı bir gaz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ağı tasarlanmıştır. Ancak kullanılan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düşük seçiciliğe sahip olması, sıcaklık ve nemden kolay etkilenmesi ölçüm sonuçlarının doğruluğunu olumsuz yönde etkiler. Bu nedenle sistemde yüksek seçiciliğe sahip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kullanılması veya kullanılan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 sayısının arttırılması gerektiği açıktır. Benzer bir çalışmada ise yüksek seçiciliğe sahip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kullanılarak kablosuz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ağı tasarlanmış, 5 farklı ortamda ölçümler yapılmıştır. Elde edilen veriler eğitim ve test için ayılmış ve sistemde veri analizi için yapay sinir ağı kullanılmıştır. Elde edilen ölçüm verilerinin yapay sinir ağı ile analizi sonrası hangi ortama ait olduğu tespit edilmiştir. Sistemde gerçek zamanlı ölçüm ile gerçek zamanlı tahmin yapıldığı söylenmiştir (</w:t>
      </w:r>
      <w:proofErr w:type="spellStart"/>
      <w:r>
        <w:rPr>
          <w:rFonts w:ascii="Times New Roman" w:eastAsia="Times New Roman" w:hAnsi="Times New Roman"/>
          <w:sz w:val="24"/>
        </w:rPr>
        <w:t>Saad</w:t>
      </w:r>
      <w:proofErr w:type="spellEnd"/>
      <w:r>
        <w:rPr>
          <w:rFonts w:ascii="Times New Roman" w:eastAsia="Times New Roman" w:hAnsi="Times New Roman"/>
          <w:sz w:val="24"/>
        </w:rPr>
        <w:t xml:space="preserve"> ve ark., 2015).</w:t>
      </w:r>
    </w:p>
    <w:p w:rsidR="002F6608" w:rsidRDefault="002F6608">
      <w:pPr>
        <w:spacing w:line="359"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30" w:name="page31"/>
      <w:bookmarkEnd w:id="30"/>
      <w:r>
        <w:rPr>
          <w:b/>
          <w:sz w:val="22"/>
        </w:rPr>
        <w:lastRenderedPageBreak/>
        <w:t>18</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 xml:space="preserve">Dış ortam hava kirliliği izleme sistemi tasarlandığı bir çalışmada, sistemde farklı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cihazları kurularak üretilen veriler bir sunucuda toplanmıştır. Sunucu gelen verileri sıralamakta ve veri tabanında kayıtlı olan kurallara göre çeşitli işlemlerden geçirmektedir. Ardından elde edilen sonuçları alarm sistemine göndermektedir. Sonuç olarak ise alarm sistemi yüksek gaz yoğunluğu olduğunda uyarı vermektedir (</w:t>
      </w:r>
      <w:proofErr w:type="spellStart"/>
      <w:r>
        <w:rPr>
          <w:rFonts w:ascii="Times New Roman" w:eastAsia="Times New Roman" w:hAnsi="Times New Roman"/>
          <w:sz w:val="24"/>
        </w:rPr>
        <w:t>Choi</w:t>
      </w:r>
      <w:proofErr w:type="spellEnd"/>
      <w:r>
        <w:rPr>
          <w:rFonts w:ascii="Times New Roman" w:eastAsia="Times New Roman" w:hAnsi="Times New Roman"/>
          <w:sz w:val="24"/>
        </w:rPr>
        <w:t xml:space="preserve"> ve ark., 2009). Başka bir çalışmada,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yazılım ve donanımı birleştirilmiş ve gerçek ortamda test edilmiştir. Yazarlar, aynı zamanda farklı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cihazlarını kurmak yerine, farklı </w:t>
      </w:r>
      <w:proofErr w:type="spellStart"/>
      <w:r>
        <w:rPr>
          <w:rFonts w:ascii="Times New Roman" w:eastAsia="Times New Roman" w:hAnsi="Times New Roman"/>
          <w:sz w:val="24"/>
        </w:rPr>
        <w:t>sensörleri</w:t>
      </w:r>
      <w:proofErr w:type="spellEnd"/>
      <w:r>
        <w:rPr>
          <w:rFonts w:ascii="Times New Roman" w:eastAsia="Times New Roman" w:hAnsi="Times New Roman"/>
          <w:sz w:val="24"/>
        </w:rPr>
        <w:t xml:space="preserve"> (sıcaklık, nem, VOC – uçucu organik bileşen gibi) aynı kart üzerinde birleştirmişlerdir. Ölçülen farklı hava kalitesi verileri izleme sistemine gönderiliyor. İletişim düğümden-düğüme (hop-</w:t>
      </w:r>
      <w:proofErr w:type="spellStart"/>
      <w:r>
        <w:rPr>
          <w:rFonts w:ascii="Times New Roman" w:eastAsia="Times New Roman" w:hAnsi="Times New Roman"/>
          <w:sz w:val="24"/>
        </w:rPr>
        <w:t>by</w:t>
      </w:r>
      <w:proofErr w:type="spellEnd"/>
      <w:r>
        <w:rPr>
          <w:rFonts w:ascii="Times New Roman" w:eastAsia="Times New Roman" w:hAnsi="Times New Roman"/>
          <w:sz w:val="24"/>
        </w:rPr>
        <w:t>-hop) şeklinde yapılmış, farklı yönlendirme protokolleri kullanılmıştır (</w:t>
      </w:r>
      <w:proofErr w:type="spellStart"/>
      <w:r>
        <w:rPr>
          <w:rFonts w:ascii="Times New Roman" w:eastAsia="Times New Roman" w:hAnsi="Times New Roman"/>
          <w:sz w:val="24"/>
        </w:rPr>
        <w:t>Mandayo</w:t>
      </w:r>
      <w:proofErr w:type="spellEnd"/>
      <w:r>
        <w:rPr>
          <w:rFonts w:ascii="Times New Roman" w:eastAsia="Times New Roman" w:hAnsi="Times New Roman"/>
          <w:sz w:val="24"/>
        </w:rPr>
        <w:t xml:space="preserve"> ve ark., 2011).</w:t>
      </w:r>
    </w:p>
    <w:p w:rsidR="002F6608" w:rsidRDefault="002F6608">
      <w:pPr>
        <w:spacing w:line="200" w:lineRule="exact"/>
        <w:rPr>
          <w:rFonts w:ascii="Times New Roman" w:eastAsia="Times New Roman" w:hAnsi="Times New Roman"/>
        </w:rPr>
      </w:pPr>
    </w:p>
    <w:p w:rsidR="002F6608" w:rsidRDefault="002F6608">
      <w:pPr>
        <w:spacing w:line="228"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Kapalı ortam hava kalitesi izleme için yapılan başka bir çalışmada ise kişiselleştirilmiş mobil ölçüm sistemi tasarlanmıştır. Hava değişim oranı kullanılarak uçucu organik bileşenleri, CO</w:t>
      </w:r>
      <w:r>
        <w:rPr>
          <w:rFonts w:ascii="Times New Roman" w:eastAsia="Times New Roman" w:hAnsi="Times New Roman"/>
          <w:sz w:val="16"/>
        </w:rPr>
        <w:t>2</w:t>
      </w:r>
      <w:r>
        <w:rPr>
          <w:rFonts w:ascii="Times New Roman" w:eastAsia="Times New Roman" w:hAnsi="Times New Roman"/>
          <w:sz w:val="24"/>
        </w:rPr>
        <w:t xml:space="preserve"> yoğunluğu kullanılarak ise insana bağımlı hava kalitesi faktörü tahmin edilmiştir. Ayrıca sistemde, akıllı telefonlar ve taşınabilir ölçüm aletleri birleştirilmiştir. Çalışma, taşınabilir kapalı ortam hava kalitesi ölçüm aletleri, akıllı telefonlar, veri sunucusu ve web sunucusu olmak üzere 4 tip bileşenden oluşmaktadır. Kullanıcılar ile veri sunucusu ortam hakkında bilgi için iletişim halindedir. Web sunucu ise kullanıcıya IAQ verilerini inceleme, analiz etme ve paylaşma imkânı tanımaktadır. Bu çalışma ile sabit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ölçüm sırasında karşılaştığı yetersizlikler ve yüksek maliyetin hareketli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kullanarak önüne geçildiği görülmektedir (</w:t>
      </w:r>
      <w:proofErr w:type="spellStart"/>
      <w:r>
        <w:rPr>
          <w:rFonts w:ascii="Times New Roman" w:eastAsia="Times New Roman" w:hAnsi="Times New Roman"/>
          <w:sz w:val="24"/>
        </w:rPr>
        <w:t>Jiang</w:t>
      </w:r>
      <w:proofErr w:type="spellEnd"/>
      <w:r>
        <w:rPr>
          <w:rFonts w:ascii="Times New Roman" w:eastAsia="Times New Roman" w:hAnsi="Times New Roman"/>
          <w:sz w:val="24"/>
        </w:rPr>
        <w:t xml:space="preserve"> ve ark, 2011).</w:t>
      </w:r>
    </w:p>
    <w:p w:rsidR="002F6608" w:rsidRDefault="002F6608">
      <w:pPr>
        <w:spacing w:line="200" w:lineRule="exact"/>
        <w:rPr>
          <w:rFonts w:ascii="Times New Roman" w:eastAsia="Times New Roman" w:hAnsi="Times New Roman"/>
        </w:rPr>
      </w:pPr>
    </w:p>
    <w:p w:rsidR="002F6608" w:rsidRDefault="002F6608">
      <w:pPr>
        <w:spacing w:line="225"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2.4. Kapalı Ortam Hava Konforu</w:t>
      </w:r>
    </w:p>
    <w:p w:rsidR="002F6608" w:rsidRDefault="002F6608">
      <w:pPr>
        <w:spacing w:line="200" w:lineRule="exact"/>
        <w:rPr>
          <w:rFonts w:ascii="Times New Roman" w:eastAsia="Times New Roman" w:hAnsi="Times New Roman"/>
        </w:rPr>
      </w:pPr>
    </w:p>
    <w:p w:rsidR="002F6608" w:rsidRDefault="002F6608">
      <w:pPr>
        <w:spacing w:line="365"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Kapalı ortam hava kalitesinin değerlendirilmesi sırasında birçok konfor faktörü birlikte düşünülmelidir. İstenilen konforlu yaşam seviyesinin sağlanması için görsel konfor, akustik konfor, termal konfor ve ortam hava konforu şeklinde ayrılmış olan bu faktörlerin hepsinin kabul edilebilir seviyelerde olması şarttır. Ancak ortam hava konforu ve termal konfor, ortamın genel hava kalitesinin belirlenmesinde en önemli</w:t>
      </w:r>
    </w:p>
    <w:p w:rsidR="002F6608" w:rsidRDefault="002F6608">
      <w:pPr>
        <w:spacing w:line="357"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31" w:name="page32"/>
      <w:bookmarkEnd w:id="31"/>
      <w:r>
        <w:rPr>
          <w:b/>
          <w:sz w:val="22"/>
        </w:rPr>
        <w:lastRenderedPageBreak/>
        <w:t>19</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48"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faktörler</w:t>
      </w:r>
      <w:proofErr w:type="gramEnd"/>
      <w:r>
        <w:rPr>
          <w:rFonts w:ascii="Times New Roman" w:eastAsia="Times New Roman" w:hAnsi="Times New Roman"/>
          <w:sz w:val="24"/>
        </w:rPr>
        <w:t xml:space="preserve"> olarak düşünülürken, diğer konfor parametreleri ise ihmal edilebilmektedir (</w:t>
      </w:r>
      <w:proofErr w:type="spellStart"/>
      <w:r>
        <w:rPr>
          <w:rFonts w:ascii="Times New Roman" w:eastAsia="Times New Roman" w:hAnsi="Times New Roman"/>
          <w:sz w:val="24"/>
        </w:rPr>
        <w:t>Rawi</w:t>
      </w:r>
      <w:proofErr w:type="spellEnd"/>
      <w:r>
        <w:rPr>
          <w:rFonts w:ascii="Times New Roman" w:eastAsia="Times New Roman" w:hAnsi="Times New Roman"/>
          <w:sz w:val="24"/>
        </w:rPr>
        <w:t xml:space="preserve"> ve Al-</w:t>
      </w:r>
      <w:proofErr w:type="spellStart"/>
      <w:r>
        <w:rPr>
          <w:rFonts w:ascii="Times New Roman" w:eastAsia="Times New Roman" w:hAnsi="Times New Roman"/>
          <w:sz w:val="24"/>
        </w:rPr>
        <w:t>Anbuky</w:t>
      </w:r>
      <w:proofErr w:type="spellEnd"/>
      <w:r>
        <w:rPr>
          <w:rFonts w:ascii="Times New Roman" w:eastAsia="Times New Roman" w:hAnsi="Times New Roman"/>
          <w:sz w:val="24"/>
        </w:rPr>
        <w:t xml:space="preserve">, 2013; </w:t>
      </w:r>
      <w:proofErr w:type="spellStart"/>
      <w:r>
        <w:rPr>
          <w:rFonts w:ascii="Times New Roman" w:eastAsia="Times New Roman" w:hAnsi="Times New Roman"/>
          <w:sz w:val="24"/>
        </w:rPr>
        <w:t>Martínez</w:t>
      </w:r>
      <w:proofErr w:type="spellEnd"/>
      <w:r>
        <w:rPr>
          <w:rFonts w:ascii="Times New Roman" w:eastAsia="Times New Roman" w:hAnsi="Times New Roman"/>
          <w:sz w:val="24"/>
        </w:rPr>
        <w:t xml:space="preserve"> ve ark., 2015).</w:t>
      </w:r>
    </w:p>
    <w:p w:rsidR="002F6608" w:rsidRDefault="002F6608">
      <w:pPr>
        <w:spacing w:line="200" w:lineRule="exact"/>
        <w:rPr>
          <w:rFonts w:ascii="Times New Roman" w:eastAsia="Times New Roman" w:hAnsi="Times New Roman"/>
        </w:rPr>
      </w:pPr>
    </w:p>
    <w:p w:rsidR="002F6608" w:rsidRDefault="002F6608">
      <w:pPr>
        <w:spacing w:line="240" w:lineRule="exact"/>
        <w:rPr>
          <w:rFonts w:ascii="Times New Roman" w:eastAsia="Times New Roman" w:hAnsi="Times New Roman"/>
        </w:rPr>
      </w:pPr>
    </w:p>
    <w:p w:rsidR="002F6608" w:rsidRDefault="002F6608">
      <w:pPr>
        <w:spacing w:line="363" w:lineRule="auto"/>
        <w:ind w:left="820"/>
        <w:jc w:val="both"/>
        <w:rPr>
          <w:rFonts w:ascii="Times New Roman" w:eastAsia="Times New Roman" w:hAnsi="Times New Roman"/>
          <w:sz w:val="23"/>
        </w:rPr>
      </w:pPr>
      <w:r>
        <w:rPr>
          <w:rFonts w:ascii="Times New Roman" w:eastAsia="Times New Roman" w:hAnsi="Times New Roman"/>
          <w:sz w:val="23"/>
        </w:rPr>
        <w:t>19. Yüzyıldan beri kapalı bir ortamda ölçülen CO</w:t>
      </w:r>
      <w:r>
        <w:rPr>
          <w:rFonts w:ascii="Times New Roman" w:eastAsia="Times New Roman" w:hAnsi="Times New Roman"/>
          <w:sz w:val="16"/>
        </w:rPr>
        <w:t>2</w:t>
      </w:r>
      <w:r>
        <w:rPr>
          <w:rFonts w:ascii="Times New Roman" w:eastAsia="Times New Roman" w:hAnsi="Times New Roman"/>
          <w:sz w:val="23"/>
        </w:rPr>
        <w:t xml:space="preserve"> seviyesi binalarda hava kalitesinin ve dış ortamdan gereken hava akış oranının bir göstergesi olarak kullanılmaktadır (</w:t>
      </w:r>
      <w:proofErr w:type="spellStart"/>
      <w:r>
        <w:rPr>
          <w:rFonts w:ascii="Times New Roman" w:eastAsia="Times New Roman" w:hAnsi="Times New Roman"/>
          <w:sz w:val="23"/>
        </w:rPr>
        <w:t>Satish</w:t>
      </w:r>
      <w:proofErr w:type="spellEnd"/>
      <w:r>
        <w:rPr>
          <w:rFonts w:ascii="Times New Roman" w:eastAsia="Times New Roman" w:hAnsi="Times New Roman"/>
          <w:sz w:val="23"/>
        </w:rPr>
        <w:t xml:space="preserve"> ve ark., 2012; </w:t>
      </w:r>
      <w:proofErr w:type="spellStart"/>
      <w:r>
        <w:rPr>
          <w:rFonts w:ascii="Times New Roman" w:eastAsia="Times New Roman" w:hAnsi="Times New Roman"/>
          <w:sz w:val="23"/>
        </w:rPr>
        <w:t>Emmerich</w:t>
      </w:r>
      <w:proofErr w:type="spellEnd"/>
      <w:r>
        <w:rPr>
          <w:rFonts w:ascii="Times New Roman" w:eastAsia="Times New Roman" w:hAnsi="Times New Roman"/>
          <w:sz w:val="23"/>
        </w:rPr>
        <w:t xml:space="preserve"> ve ark., 2017). Bir ortamdaki CO</w:t>
      </w:r>
      <w:r>
        <w:rPr>
          <w:rFonts w:ascii="Times New Roman" w:eastAsia="Times New Roman" w:hAnsi="Times New Roman"/>
          <w:sz w:val="16"/>
        </w:rPr>
        <w:t>2</w:t>
      </w:r>
      <w:r>
        <w:rPr>
          <w:rFonts w:ascii="Times New Roman" w:eastAsia="Times New Roman" w:hAnsi="Times New Roman"/>
          <w:sz w:val="23"/>
        </w:rPr>
        <w:t xml:space="preserve"> konsantrasyonunun izlenmesi ortamın havalandırma kontrolüne yardımcı olur ve böylece kapalı ortam hava kalitesini ve buna bağlı olarak da konfor koşullarını muhafaza eder. CO</w:t>
      </w:r>
      <w:r>
        <w:rPr>
          <w:rFonts w:ascii="Times New Roman" w:eastAsia="Times New Roman" w:hAnsi="Times New Roman"/>
          <w:sz w:val="16"/>
        </w:rPr>
        <w:t>2</w:t>
      </w:r>
      <w:r>
        <w:rPr>
          <w:rFonts w:ascii="Times New Roman" w:eastAsia="Times New Roman" w:hAnsi="Times New Roman"/>
          <w:sz w:val="23"/>
        </w:rPr>
        <w:t xml:space="preserve"> miktarı için </w:t>
      </w:r>
      <w:proofErr w:type="spellStart"/>
      <w:r>
        <w:rPr>
          <w:rFonts w:ascii="Times New Roman" w:eastAsia="Times New Roman" w:hAnsi="Times New Roman"/>
          <w:sz w:val="23"/>
        </w:rPr>
        <w:t>Pettenkofer</w:t>
      </w:r>
      <w:proofErr w:type="spellEnd"/>
      <w:r>
        <w:rPr>
          <w:rFonts w:ascii="Times New Roman" w:eastAsia="Times New Roman" w:hAnsi="Times New Roman"/>
          <w:sz w:val="23"/>
        </w:rPr>
        <w:t xml:space="preserve"> sayısı olarak da bilinen sınır değer 1000 </w:t>
      </w:r>
      <w:proofErr w:type="spellStart"/>
      <w:r>
        <w:rPr>
          <w:rFonts w:ascii="Times New Roman" w:eastAsia="Times New Roman" w:hAnsi="Times New Roman"/>
          <w:sz w:val="23"/>
        </w:rPr>
        <w:t>ppm</w:t>
      </w:r>
      <w:proofErr w:type="spellEnd"/>
      <w:r>
        <w:rPr>
          <w:rFonts w:ascii="Times New Roman" w:eastAsia="Times New Roman" w:hAnsi="Times New Roman"/>
          <w:sz w:val="23"/>
        </w:rPr>
        <w:t xml:space="preserve"> veya 1800 mg/m</w:t>
      </w:r>
      <w:r>
        <w:rPr>
          <w:rFonts w:ascii="Times New Roman" w:eastAsia="Times New Roman" w:hAnsi="Times New Roman"/>
          <w:sz w:val="31"/>
          <w:vertAlign w:val="superscript"/>
        </w:rPr>
        <w:t>3</w:t>
      </w:r>
      <w:r>
        <w:rPr>
          <w:rFonts w:ascii="Times New Roman" w:eastAsia="Times New Roman" w:hAnsi="Times New Roman"/>
          <w:sz w:val="23"/>
        </w:rPr>
        <w:t xml:space="preserve"> değeridir. Dolayısıyla 1000 </w:t>
      </w:r>
      <w:proofErr w:type="spellStart"/>
      <w:r>
        <w:rPr>
          <w:rFonts w:ascii="Times New Roman" w:eastAsia="Times New Roman" w:hAnsi="Times New Roman"/>
          <w:sz w:val="23"/>
        </w:rPr>
        <w:t>ppm</w:t>
      </w:r>
      <w:proofErr w:type="spellEnd"/>
      <w:r>
        <w:rPr>
          <w:rFonts w:ascii="Times New Roman" w:eastAsia="Times New Roman" w:hAnsi="Times New Roman"/>
          <w:sz w:val="23"/>
        </w:rPr>
        <w:t xml:space="preserve"> CO</w:t>
      </w:r>
      <w:r>
        <w:rPr>
          <w:rFonts w:ascii="Times New Roman" w:eastAsia="Times New Roman" w:hAnsi="Times New Roman"/>
          <w:sz w:val="16"/>
        </w:rPr>
        <w:t>2</w:t>
      </w:r>
      <w:r>
        <w:rPr>
          <w:rFonts w:ascii="Times New Roman" w:eastAsia="Times New Roman" w:hAnsi="Times New Roman"/>
          <w:sz w:val="23"/>
        </w:rPr>
        <w:t xml:space="preserve"> konsantrasyonu, kapalı ortam hava kalitesi için sınır kabul edilmektedir (</w:t>
      </w:r>
      <w:proofErr w:type="spellStart"/>
      <w:r>
        <w:rPr>
          <w:rFonts w:ascii="Times New Roman" w:eastAsia="Times New Roman" w:hAnsi="Times New Roman"/>
          <w:sz w:val="23"/>
        </w:rPr>
        <w:t>Mendell</w:t>
      </w:r>
      <w:proofErr w:type="spellEnd"/>
      <w:r>
        <w:rPr>
          <w:rFonts w:ascii="Times New Roman" w:eastAsia="Times New Roman" w:hAnsi="Times New Roman"/>
          <w:sz w:val="23"/>
        </w:rPr>
        <w:t xml:space="preserve"> ve </w:t>
      </w:r>
      <w:proofErr w:type="spellStart"/>
      <w:r>
        <w:rPr>
          <w:rFonts w:ascii="Times New Roman" w:eastAsia="Times New Roman" w:hAnsi="Times New Roman"/>
          <w:sz w:val="23"/>
        </w:rPr>
        <w:t>Heath</w:t>
      </w:r>
      <w:proofErr w:type="spellEnd"/>
      <w:r>
        <w:rPr>
          <w:rFonts w:ascii="Times New Roman" w:eastAsia="Times New Roman" w:hAnsi="Times New Roman"/>
          <w:sz w:val="23"/>
        </w:rPr>
        <w:t xml:space="preserve">, 2005; </w:t>
      </w:r>
      <w:proofErr w:type="spellStart"/>
      <w:r>
        <w:rPr>
          <w:rFonts w:ascii="Times New Roman" w:eastAsia="Times New Roman" w:hAnsi="Times New Roman"/>
          <w:sz w:val="23"/>
        </w:rPr>
        <w:t>Satish</w:t>
      </w:r>
      <w:proofErr w:type="spellEnd"/>
      <w:r>
        <w:rPr>
          <w:rFonts w:ascii="Times New Roman" w:eastAsia="Times New Roman" w:hAnsi="Times New Roman"/>
          <w:sz w:val="23"/>
        </w:rPr>
        <w:t xml:space="preserve"> ve ark., 2012; William ve ark., 2013). Eğer CO</w:t>
      </w:r>
      <w:r>
        <w:rPr>
          <w:rFonts w:ascii="Times New Roman" w:eastAsia="Times New Roman" w:hAnsi="Times New Roman"/>
          <w:sz w:val="16"/>
        </w:rPr>
        <w:t>2</w:t>
      </w:r>
      <w:r>
        <w:rPr>
          <w:rFonts w:ascii="Times New Roman" w:eastAsia="Times New Roman" w:hAnsi="Times New Roman"/>
          <w:sz w:val="23"/>
        </w:rPr>
        <w:t xml:space="preserve"> miktarı bu sınır değerden düşük ise iç ortamın hava kalitesi kabul edilebilir seviyededir ve ortam hava konforu iyidir denilebilir. CO</w:t>
      </w:r>
      <w:r>
        <w:rPr>
          <w:rFonts w:ascii="Times New Roman" w:eastAsia="Times New Roman" w:hAnsi="Times New Roman"/>
          <w:sz w:val="16"/>
        </w:rPr>
        <w:t>2</w:t>
      </w:r>
      <w:r>
        <w:rPr>
          <w:rFonts w:ascii="Times New Roman" w:eastAsia="Times New Roman" w:hAnsi="Times New Roman"/>
          <w:sz w:val="23"/>
        </w:rPr>
        <w:t xml:space="preserve"> seviyesinin arttığı diğer durumda ise ortam konfor seviyesi gitgide düşmektedir.</w:t>
      </w:r>
    </w:p>
    <w:p w:rsidR="002F6608" w:rsidRDefault="002F6608">
      <w:pPr>
        <w:spacing w:line="200" w:lineRule="exact"/>
        <w:rPr>
          <w:rFonts w:ascii="Times New Roman" w:eastAsia="Times New Roman" w:hAnsi="Times New Roman"/>
        </w:rPr>
      </w:pPr>
    </w:p>
    <w:p w:rsidR="002F6608" w:rsidRDefault="002F6608">
      <w:pPr>
        <w:spacing w:line="229" w:lineRule="exact"/>
        <w:rPr>
          <w:rFonts w:ascii="Times New Roman" w:eastAsia="Times New Roman" w:hAnsi="Times New Roman"/>
        </w:rPr>
      </w:pPr>
    </w:p>
    <w:p w:rsidR="002F6608" w:rsidRDefault="002F6608">
      <w:pPr>
        <w:spacing w:line="375" w:lineRule="auto"/>
        <w:ind w:left="820" w:right="20"/>
        <w:jc w:val="both"/>
        <w:rPr>
          <w:rFonts w:ascii="Times New Roman" w:eastAsia="Times New Roman" w:hAnsi="Times New Roman"/>
          <w:sz w:val="23"/>
        </w:rPr>
      </w:pPr>
      <w:r>
        <w:rPr>
          <w:rFonts w:ascii="Times New Roman" w:eastAsia="Times New Roman" w:hAnsi="Times New Roman"/>
          <w:sz w:val="23"/>
        </w:rPr>
        <w:t>Literatürde okul, hastane ve ofis gibi çeşitli ortamlarda yapılan ölçümler ile yalnızca CO</w:t>
      </w:r>
      <w:r>
        <w:rPr>
          <w:rFonts w:ascii="Times New Roman" w:eastAsia="Times New Roman" w:hAnsi="Times New Roman"/>
          <w:sz w:val="15"/>
        </w:rPr>
        <w:t>2</w:t>
      </w:r>
      <w:r>
        <w:rPr>
          <w:rFonts w:ascii="Times New Roman" w:eastAsia="Times New Roman" w:hAnsi="Times New Roman"/>
          <w:sz w:val="23"/>
        </w:rPr>
        <w:t xml:space="preserve"> seviyesinin izlendiği ve analiz edildiği birçok çalışma mevcuttur. Örneğin, sınıf ortamlarında uzun vadede yapılan ölçümler sonucunda CO</w:t>
      </w:r>
      <w:r>
        <w:rPr>
          <w:rFonts w:ascii="Times New Roman" w:eastAsia="Times New Roman" w:hAnsi="Times New Roman"/>
          <w:sz w:val="15"/>
        </w:rPr>
        <w:t>2</w:t>
      </w:r>
      <w:r>
        <w:rPr>
          <w:rFonts w:ascii="Times New Roman" w:eastAsia="Times New Roman" w:hAnsi="Times New Roman"/>
          <w:sz w:val="23"/>
        </w:rPr>
        <w:t xml:space="preserve"> seviyesinin çoğu sınıfta kabul edilebilir sınır değerinin epey üzerinde olduğu gözlemlenmiştir. Ayrıca CO</w:t>
      </w:r>
      <w:r>
        <w:rPr>
          <w:rFonts w:ascii="Times New Roman" w:eastAsia="Times New Roman" w:hAnsi="Times New Roman"/>
          <w:sz w:val="15"/>
        </w:rPr>
        <w:t>2</w:t>
      </w:r>
      <w:r>
        <w:rPr>
          <w:rFonts w:ascii="Times New Roman" w:eastAsia="Times New Roman" w:hAnsi="Times New Roman"/>
          <w:sz w:val="23"/>
        </w:rPr>
        <w:t xml:space="preserve"> yoğunluğunun artmasıyla sınıfta bulunan öğrencilerin konforlarının düştüğü ve davranışlarının değiştiği belirlenmiştir (</w:t>
      </w:r>
      <w:proofErr w:type="spellStart"/>
      <w:r>
        <w:rPr>
          <w:rFonts w:ascii="Times New Roman" w:eastAsia="Times New Roman" w:hAnsi="Times New Roman"/>
          <w:sz w:val="23"/>
        </w:rPr>
        <w:t>Santamouris</w:t>
      </w:r>
      <w:proofErr w:type="spellEnd"/>
      <w:r>
        <w:rPr>
          <w:rFonts w:ascii="Times New Roman" w:eastAsia="Times New Roman" w:hAnsi="Times New Roman"/>
          <w:sz w:val="23"/>
        </w:rPr>
        <w:t xml:space="preserve"> ve ark., 2008; </w:t>
      </w:r>
      <w:proofErr w:type="spellStart"/>
      <w:r>
        <w:rPr>
          <w:rFonts w:ascii="Times New Roman" w:eastAsia="Times New Roman" w:hAnsi="Times New Roman"/>
          <w:sz w:val="23"/>
        </w:rPr>
        <w:t>Bakó-Biró</w:t>
      </w:r>
      <w:proofErr w:type="spellEnd"/>
      <w:r>
        <w:rPr>
          <w:rFonts w:ascii="Times New Roman" w:eastAsia="Times New Roman" w:hAnsi="Times New Roman"/>
          <w:sz w:val="23"/>
        </w:rPr>
        <w:t xml:space="preserve"> ve ark., 2012). </w:t>
      </w:r>
      <w:proofErr w:type="spellStart"/>
      <w:r>
        <w:rPr>
          <w:rFonts w:ascii="Times New Roman" w:eastAsia="Times New Roman" w:hAnsi="Times New Roman"/>
          <w:sz w:val="23"/>
        </w:rPr>
        <w:t>Kavgic</w:t>
      </w:r>
      <w:proofErr w:type="spellEnd"/>
      <w:r>
        <w:rPr>
          <w:rFonts w:ascii="Times New Roman" w:eastAsia="Times New Roman" w:hAnsi="Times New Roman"/>
          <w:sz w:val="23"/>
        </w:rPr>
        <w:t xml:space="preserve"> ve arkadaşlarının (2008) çalışmasında ise iç mekânlarda daha düşük bir CO</w:t>
      </w:r>
      <w:r>
        <w:rPr>
          <w:rFonts w:ascii="Times New Roman" w:eastAsia="Times New Roman" w:hAnsi="Times New Roman"/>
          <w:sz w:val="15"/>
        </w:rPr>
        <w:t>2</w:t>
      </w:r>
      <w:r>
        <w:rPr>
          <w:rFonts w:ascii="Times New Roman" w:eastAsia="Times New Roman" w:hAnsi="Times New Roman"/>
          <w:sz w:val="23"/>
        </w:rPr>
        <w:t xml:space="preserve"> seviyesine ulaşmak için ortam aşırı havalandırılsa bu sefer de soğuktan dolayı rahatsızlık şikâyetlerinin arttığını önerilmektedir. Bu durumda da ortam hava konforu iyi olarak nitelendirilirken termal konfor kötü seviyededir denilebilir ve ortamda bulunan insanlar ortamı yine de konforsuz olarak nitelendirecektir.</w:t>
      </w:r>
    </w:p>
    <w:p w:rsidR="002F6608" w:rsidRDefault="002F6608">
      <w:pPr>
        <w:spacing w:line="200" w:lineRule="exact"/>
        <w:rPr>
          <w:rFonts w:ascii="Times New Roman" w:eastAsia="Times New Roman" w:hAnsi="Times New Roman"/>
        </w:rPr>
      </w:pPr>
    </w:p>
    <w:p w:rsidR="002F6608" w:rsidRDefault="002F6608">
      <w:pPr>
        <w:spacing w:line="211"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2.5. Termal Konfor</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4" w:lineRule="auto"/>
        <w:ind w:left="820" w:right="20"/>
        <w:jc w:val="both"/>
        <w:rPr>
          <w:rFonts w:ascii="Times New Roman" w:eastAsia="Times New Roman" w:hAnsi="Times New Roman"/>
          <w:sz w:val="24"/>
        </w:rPr>
      </w:pPr>
      <w:r>
        <w:rPr>
          <w:rFonts w:ascii="Times New Roman" w:eastAsia="Times New Roman" w:hAnsi="Times New Roman"/>
          <w:sz w:val="24"/>
        </w:rPr>
        <w:t>Termal Konfor; bir ortamın sıcaklık, nem, hava akımı gibi iklimsel parametreler altında ısıl konforu ile ilgili memnuniyetini belirleyen ve öznel değerlendirme ile ifade edilen kişisel bir durum olarak tanımlanabilir. Yani ortamda bulunan insanların</w:t>
      </w:r>
    </w:p>
    <w:p w:rsidR="002F6608" w:rsidRDefault="002F6608">
      <w:pPr>
        <w:spacing w:line="354"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32" w:name="page33"/>
      <w:bookmarkEnd w:id="32"/>
      <w:r>
        <w:rPr>
          <w:b/>
          <w:sz w:val="22"/>
        </w:rPr>
        <w:lastRenderedPageBreak/>
        <w:t>20</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proofErr w:type="gramStart"/>
      <w:r>
        <w:rPr>
          <w:rFonts w:ascii="Times New Roman" w:eastAsia="Times New Roman" w:hAnsi="Times New Roman"/>
          <w:sz w:val="24"/>
        </w:rPr>
        <w:t>fiziksel</w:t>
      </w:r>
      <w:proofErr w:type="gramEnd"/>
      <w:r>
        <w:rPr>
          <w:rFonts w:ascii="Times New Roman" w:eastAsia="Times New Roman" w:hAnsi="Times New Roman"/>
          <w:sz w:val="24"/>
        </w:rPr>
        <w:t xml:space="preserve"> ve zihinsel aktivitelerini devam ettirirken belirli bir konfor içinde bulunmalarıdır. Örneğin, soğuk ortamlarda, vücut daha fazla ısı kaybeder ve sıcak ortamlarda vücut çevreye yeterince ısı vermez. Dolayısıyla hem sıcak hem soğuk senaryolar her zaman rahatsızlığa yol açar. Bir ortamda termal konfor koşulları iyi değilse ortamdaki insanlar önce sıkıntı hisseder ardından bu durum rahatsızlık boyutuna geçer. Yani ortamın termal konforunun iyi veya kötü seviyede olması ortamdaki kişiler tarafından bir süre sonra hissedilir. Kapalı bir ortam için bu termal konfor standardını korumak önemli hedeflerden biridir.</w:t>
      </w:r>
    </w:p>
    <w:p w:rsidR="002F6608" w:rsidRDefault="002F6608">
      <w:pPr>
        <w:spacing w:line="200" w:lineRule="exact"/>
        <w:rPr>
          <w:rFonts w:ascii="Times New Roman" w:eastAsia="Times New Roman" w:hAnsi="Times New Roman"/>
        </w:rPr>
      </w:pPr>
    </w:p>
    <w:p w:rsidR="002F6608" w:rsidRDefault="002F6608">
      <w:pPr>
        <w:spacing w:line="232"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 xml:space="preserve">Termal konforu etkileyen kişisel ve çevresel faktörler Şekil 2.1.’de gösterilmiştir. Çevresel konfor parametreleri havanın akış hızı, nemi, sıcaklığı, radyan ısısıdır. Kişisel faktörler ise kişiye göre değişen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seviyesi ve giyim seviyesi (mevsim ile doğru orantılı giyilen kıyafetlerin kalınlığı) olarak belirlenir. Termal konforu etkileyen bu parametreler aslında birbirinden bağımsızdır. Ancak birlikte düşünüldüğünde bu parametreler bir kişinin bulunduğu ortamdaki termal konforunu belirlemektedir.</w:t>
      </w:r>
    </w:p>
    <w:p w:rsidR="002F6608" w:rsidRDefault="008051D8">
      <w:pPr>
        <w:spacing w:line="20" w:lineRule="exact"/>
        <w:rPr>
          <w:rFonts w:ascii="Times New Roman" w:eastAsia="Times New Roman" w:hAnsi="Times New Roman"/>
        </w:rPr>
      </w:pPr>
      <w:r>
        <w:rPr>
          <w:rFonts w:ascii="Times New Roman" w:eastAsia="Times New Roman" w:hAnsi="Times New Roman"/>
          <w:sz w:val="24"/>
        </w:rPr>
        <w:pict>
          <v:shape id="_x0000_s1028" type="#_x0000_t75" style="position:absolute;margin-left:101.75pt;margin-top:41.7pt;width:290.25pt;height:206.4pt;z-index:-42">
            <v:imagedata r:id="rId7"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81" w:lineRule="exact"/>
        <w:rPr>
          <w:rFonts w:ascii="Times New Roman" w:eastAsia="Times New Roman" w:hAnsi="Times New Roman"/>
        </w:rPr>
      </w:pPr>
    </w:p>
    <w:p w:rsidR="002F6608" w:rsidRDefault="002F6608">
      <w:pPr>
        <w:spacing w:line="0" w:lineRule="atLeast"/>
        <w:ind w:left="2660"/>
        <w:rPr>
          <w:rFonts w:ascii="Times New Roman" w:eastAsia="Times New Roman" w:hAnsi="Times New Roman"/>
          <w:sz w:val="18"/>
        </w:rPr>
      </w:pPr>
      <w:r>
        <w:rPr>
          <w:rFonts w:ascii="Times New Roman" w:eastAsia="Times New Roman" w:hAnsi="Times New Roman"/>
          <w:sz w:val="18"/>
        </w:rPr>
        <w:t>Şekil 2.1. Termal konfora etki eden çevresel ve kişisel faktörler</w:t>
      </w:r>
    </w:p>
    <w:p w:rsidR="002F6608" w:rsidRDefault="002F6608">
      <w:pPr>
        <w:spacing w:line="0" w:lineRule="atLeast"/>
        <w:ind w:left="2660"/>
        <w:rPr>
          <w:rFonts w:ascii="Times New Roman" w:eastAsia="Times New Roman" w:hAnsi="Times New Roman"/>
          <w:sz w:val="18"/>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33" w:name="page34"/>
      <w:bookmarkEnd w:id="33"/>
      <w:r>
        <w:rPr>
          <w:b/>
          <w:sz w:val="22"/>
        </w:rPr>
        <w:lastRenderedPageBreak/>
        <w:t>21</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7" w:lineRule="auto"/>
        <w:ind w:left="820"/>
        <w:jc w:val="both"/>
        <w:rPr>
          <w:rFonts w:ascii="Times New Roman" w:eastAsia="Times New Roman" w:hAnsi="Times New Roman"/>
          <w:sz w:val="24"/>
        </w:rPr>
      </w:pPr>
      <w:r>
        <w:rPr>
          <w:rFonts w:ascii="Times New Roman" w:eastAsia="Times New Roman" w:hAnsi="Times New Roman"/>
          <w:sz w:val="24"/>
        </w:rPr>
        <w:t>Havanın sıcaklığı insan vücudunu çevreleyen havanın sıcaklığı iken, radyan ısı ise bir nesneden yayılan sıcaklık olarak tanımlanır. Güneş, ateş, buharlı makineler, bilgisayar ve televizyon gibi ısınan cihazlar, ev ortamlarındaki kurutucu makineler, ısı yayan küçük ev aletleri gibi cisimler radyan ısı kaynaklarına örnek gösterilebilir. İnsan vücudunun çevre ile yaptığı ısı alışverişinde radyan ısı, havanın sıcaklığına göre daha fazla etkilidir.</w:t>
      </w:r>
    </w:p>
    <w:p w:rsidR="002F6608" w:rsidRDefault="002F6608">
      <w:pPr>
        <w:spacing w:line="200" w:lineRule="exact"/>
        <w:rPr>
          <w:rFonts w:ascii="Times New Roman" w:eastAsia="Times New Roman" w:hAnsi="Times New Roman"/>
        </w:rPr>
      </w:pPr>
    </w:p>
    <w:p w:rsidR="002F6608" w:rsidRDefault="002F6608">
      <w:pPr>
        <w:spacing w:line="234"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Termal konforu etkileyen parametrelerden biri olan hava akışı, bir yüzey ile hava arasındaki sıcaklık taşınım katsayısını etkiler. Dolayısıyla bir ortamdaki hava akış hızı yani havanın hareketli olması termal konfor hesabı sırasında çok önemli bir parametredir denilebilir. Eğer bir ortamda, ortamın sıcaklığından daha soğuk bir hava hareket halindeyse kişiler ortamı daha soğuk olarak hisseder. Yani vücut ile ortamdaki hava arasındaki ısı transferi hava akışı ile olur. Bu durumda bir ortamın sıcaklığının belirlenmesinde hava akışı mutlaka hesaba katılmalıdır. Ayrıca bir ortamdaki hava hareketi ortamda mevcut olan sağlığa zararlı gaz ve toz gibi uçucu bileşenlerin ortamdan uzaklaştırılmasına yardımcı olur. Yani bir ortamın termal konforunu kabul edilebilir seviyede tutmak ve havada asılı olan zararlı parçacıkların ortamdan uzaklaştırılması için uygun hava akışı sağlanmalıdır.</w:t>
      </w:r>
    </w:p>
    <w:p w:rsidR="002F6608" w:rsidRDefault="002F6608">
      <w:pPr>
        <w:spacing w:line="200" w:lineRule="exact"/>
        <w:rPr>
          <w:rFonts w:ascii="Times New Roman" w:eastAsia="Times New Roman" w:hAnsi="Times New Roman"/>
        </w:rPr>
      </w:pPr>
    </w:p>
    <w:p w:rsidR="002F6608" w:rsidRDefault="002F6608">
      <w:pPr>
        <w:spacing w:line="228"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Havadaki nem miktarının olabilecek maksimum nem miktarına oranı olarak tanımlanan ortamın bağıl nemi ise, termal konfora katkıda bulunan diğer konfor parametrelerine bağlı olarak %0 ile %100 arasında değişebilir. Ancak %40-%70 arasında bulunan bağıl nem miktarı termal konfor hesabı sırasında çok fazla etki oluşturmaz. Havalandırma sistemi olmayan ve dış ortam hava durumunun devamlı olarak iç ortamı etkilediği durumlarda nem oranı %70 ve üzeri olabilir. Yüksek oranda su buharı bulunan nemli ortamlar; insanlardaki ısı düşürme düzeneği olan terin buharlaşmasını önler, yani bir ortamda nem oranı %80’den yüksek ise insan derisindeki ter buharlaşamaz. Bu nedenle çok sıcak ortamlarda havadaki nem oranı oldukça önemli bir faktördür.</w:t>
      </w:r>
    </w:p>
    <w:p w:rsidR="002F6608" w:rsidRDefault="002F6608">
      <w:pPr>
        <w:spacing w:line="200" w:lineRule="exact"/>
        <w:rPr>
          <w:rFonts w:ascii="Times New Roman" w:eastAsia="Times New Roman" w:hAnsi="Times New Roman"/>
        </w:rPr>
      </w:pPr>
    </w:p>
    <w:p w:rsidR="002F6608" w:rsidRDefault="002F6608">
      <w:pPr>
        <w:spacing w:line="237" w:lineRule="exact"/>
        <w:rPr>
          <w:rFonts w:ascii="Times New Roman" w:eastAsia="Times New Roman" w:hAnsi="Times New Roman"/>
        </w:rPr>
      </w:pPr>
    </w:p>
    <w:p w:rsidR="002F6608" w:rsidRDefault="002F6608">
      <w:pPr>
        <w:spacing w:line="350" w:lineRule="auto"/>
        <w:ind w:left="820" w:right="20"/>
        <w:jc w:val="both"/>
        <w:rPr>
          <w:rFonts w:ascii="Times New Roman" w:eastAsia="Times New Roman" w:hAnsi="Times New Roman"/>
          <w:sz w:val="24"/>
        </w:rPr>
      </w:pPr>
      <w:r>
        <w:rPr>
          <w:rFonts w:ascii="Times New Roman" w:eastAsia="Times New Roman" w:hAnsi="Times New Roman"/>
          <w:sz w:val="24"/>
        </w:rPr>
        <w:t xml:space="preserve">Tablo 2.3.’te belirtildiği gibi ASHRAE Standard 55- 2013 ve ISO 7730’ye göre (International </w:t>
      </w:r>
      <w:proofErr w:type="spellStart"/>
      <w:r>
        <w:rPr>
          <w:rFonts w:ascii="Times New Roman" w:eastAsia="Times New Roman" w:hAnsi="Times New Roman"/>
          <w:sz w:val="24"/>
        </w:rPr>
        <w:t>Organization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proofErr w:type="gramStart"/>
      <w:r>
        <w:rPr>
          <w:rFonts w:ascii="Times New Roman" w:eastAsia="Times New Roman" w:hAnsi="Times New Roman"/>
          <w:sz w:val="24"/>
        </w:rPr>
        <w:t>Standardization</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Uluslararası Standartlar Teşkilâtı),</w:t>
      </w:r>
    </w:p>
    <w:p w:rsidR="002F6608" w:rsidRDefault="002F6608">
      <w:pPr>
        <w:spacing w:line="350"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34" w:name="page35"/>
      <w:bookmarkEnd w:id="34"/>
      <w:r>
        <w:rPr>
          <w:b/>
          <w:sz w:val="22"/>
        </w:rPr>
        <w:lastRenderedPageBreak/>
        <w:t>22</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6" w:lineRule="auto"/>
        <w:ind w:left="820"/>
        <w:jc w:val="both"/>
        <w:rPr>
          <w:rFonts w:ascii="Times New Roman" w:eastAsia="Times New Roman" w:hAnsi="Times New Roman"/>
          <w:sz w:val="24"/>
        </w:rPr>
      </w:pPr>
      <w:proofErr w:type="gramStart"/>
      <w:r>
        <w:rPr>
          <w:rFonts w:ascii="Times New Roman" w:eastAsia="Times New Roman" w:hAnsi="Times New Roman"/>
          <w:sz w:val="24"/>
        </w:rPr>
        <w:t>sıcaklık</w:t>
      </w:r>
      <w:proofErr w:type="gramEnd"/>
      <w:r>
        <w:rPr>
          <w:rFonts w:ascii="Times New Roman" w:eastAsia="Times New Roman" w:hAnsi="Times New Roman"/>
          <w:sz w:val="24"/>
        </w:rPr>
        <w:t xml:space="preserve"> değerinin yaz döneminde 23-28 °C aralığında, kış döneminde ise 20 – 25,5 °C aralığında ayarlamanın ve ortamın nemini kışları %30 - %65 arasında, yaz döneminde ise %20 - %60 arasında tutmanın termal konfor için uygun olarak belirlenmiştir (ISO/FDIS7730, 2005; ASHRAE Standard 55, 2013).</w:t>
      </w:r>
    </w:p>
    <w:p w:rsidR="002F6608" w:rsidRDefault="002F6608">
      <w:pPr>
        <w:spacing w:line="200" w:lineRule="exact"/>
        <w:rPr>
          <w:rFonts w:ascii="Times New Roman" w:eastAsia="Times New Roman" w:hAnsi="Times New Roman"/>
        </w:rPr>
      </w:pPr>
    </w:p>
    <w:p w:rsidR="002F6608" w:rsidRDefault="002F6608">
      <w:pPr>
        <w:spacing w:line="221" w:lineRule="exact"/>
        <w:rPr>
          <w:rFonts w:ascii="Times New Roman" w:eastAsia="Times New Roman" w:hAnsi="Times New Roman"/>
        </w:rPr>
      </w:pPr>
    </w:p>
    <w:p w:rsidR="002F6608" w:rsidRDefault="002F6608">
      <w:pPr>
        <w:spacing w:line="0" w:lineRule="atLeast"/>
        <w:ind w:left="2100"/>
        <w:rPr>
          <w:rFonts w:ascii="Times New Roman" w:eastAsia="Times New Roman" w:hAnsi="Times New Roman"/>
          <w:sz w:val="18"/>
        </w:rPr>
      </w:pPr>
      <w:r>
        <w:rPr>
          <w:rFonts w:ascii="Times New Roman" w:eastAsia="Times New Roman" w:hAnsi="Times New Roman"/>
          <w:sz w:val="18"/>
        </w:rPr>
        <w:t>Tablo 2.3. ASHRAE Standart 55 ve ISO 7730’a göre ısıl konfor sınır değerleri</w:t>
      </w:r>
    </w:p>
    <w:p w:rsidR="002F6608" w:rsidRDefault="008051D8">
      <w:pPr>
        <w:spacing w:line="20" w:lineRule="exact"/>
        <w:rPr>
          <w:rFonts w:ascii="Times New Roman" w:eastAsia="Times New Roman" w:hAnsi="Times New Roman"/>
        </w:rPr>
      </w:pPr>
      <w:r>
        <w:rPr>
          <w:rFonts w:ascii="Times New Roman" w:eastAsia="Times New Roman" w:hAnsi="Times New Roman"/>
          <w:sz w:val="18"/>
        </w:rPr>
        <w:pict>
          <v:line id="_x0000_s1029" style="position:absolute;z-index:-41" from="53.75pt,5.5pt" to="440pt,5.5pt" o:userdrawn="t" strokeweight=".48pt"/>
        </w:pict>
      </w:r>
    </w:p>
    <w:p w:rsidR="002F6608" w:rsidRDefault="002F6608">
      <w:pPr>
        <w:spacing w:line="200" w:lineRule="exact"/>
        <w:rPr>
          <w:rFonts w:ascii="Times New Roman" w:eastAsia="Times New Roman" w:hAnsi="Times New Roman"/>
        </w:rPr>
      </w:pPr>
    </w:p>
    <w:tbl>
      <w:tblPr>
        <w:tblW w:w="0" w:type="auto"/>
        <w:tblInd w:w="1060" w:type="dxa"/>
        <w:tblLayout w:type="fixed"/>
        <w:tblCellMar>
          <w:left w:w="0" w:type="dxa"/>
          <w:right w:w="0" w:type="dxa"/>
        </w:tblCellMar>
        <w:tblLook w:val="0000" w:firstRow="0" w:lastRow="0" w:firstColumn="0" w:lastColumn="0" w:noHBand="0" w:noVBand="0"/>
      </w:tblPr>
      <w:tblGrid>
        <w:gridCol w:w="20"/>
        <w:gridCol w:w="2140"/>
        <w:gridCol w:w="3000"/>
        <w:gridCol w:w="2580"/>
      </w:tblGrid>
      <w:tr w:rsidR="002F6608">
        <w:trPr>
          <w:trHeight w:val="230"/>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2140" w:type="dxa"/>
            <w:shd w:val="clear" w:color="auto" w:fill="auto"/>
            <w:vAlign w:val="bottom"/>
          </w:tcPr>
          <w:p w:rsidR="002F6608" w:rsidRDefault="002F6608">
            <w:pPr>
              <w:spacing w:line="0" w:lineRule="atLeast"/>
              <w:rPr>
                <w:rFonts w:ascii="Times New Roman" w:eastAsia="Times New Roman" w:hAnsi="Times New Roman"/>
                <w:sz w:val="19"/>
              </w:rPr>
            </w:pPr>
          </w:p>
        </w:tc>
        <w:tc>
          <w:tcPr>
            <w:tcW w:w="3000" w:type="dxa"/>
            <w:shd w:val="clear" w:color="auto" w:fill="auto"/>
            <w:vAlign w:val="bottom"/>
          </w:tcPr>
          <w:p w:rsidR="002F6608" w:rsidRDefault="002F6608">
            <w:pPr>
              <w:spacing w:line="0" w:lineRule="atLeast"/>
              <w:ind w:left="340"/>
              <w:jc w:val="center"/>
              <w:rPr>
                <w:rFonts w:ascii="Times New Roman" w:eastAsia="Times New Roman" w:hAnsi="Times New Roman"/>
                <w:b/>
                <w:w w:val="98"/>
              </w:rPr>
            </w:pPr>
            <w:r>
              <w:rPr>
                <w:rFonts w:ascii="Times New Roman" w:eastAsia="Times New Roman" w:hAnsi="Times New Roman"/>
                <w:b/>
                <w:w w:val="98"/>
              </w:rPr>
              <w:t>Kışın Konfor Aralığı</w:t>
            </w:r>
          </w:p>
        </w:tc>
        <w:tc>
          <w:tcPr>
            <w:tcW w:w="2580" w:type="dxa"/>
            <w:shd w:val="clear" w:color="auto" w:fill="auto"/>
            <w:vAlign w:val="bottom"/>
          </w:tcPr>
          <w:p w:rsidR="002F6608" w:rsidRDefault="002F6608">
            <w:pPr>
              <w:spacing w:line="0" w:lineRule="atLeast"/>
              <w:jc w:val="center"/>
              <w:rPr>
                <w:rFonts w:ascii="Times New Roman" w:eastAsia="Times New Roman" w:hAnsi="Times New Roman"/>
                <w:b/>
                <w:w w:val="97"/>
              </w:rPr>
            </w:pPr>
            <w:r>
              <w:rPr>
                <w:rFonts w:ascii="Times New Roman" w:eastAsia="Times New Roman" w:hAnsi="Times New Roman"/>
                <w:b/>
                <w:w w:val="97"/>
              </w:rPr>
              <w:t>Yazın Konfor Aralığı</w:t>
            </w:r>
          </w:p>
        </w:tc>
      </w:tr>
      <w:tr w:rsidR="002F6608">
        <w:trPr>
          <w:trHeight w:val="222"/>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21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9"/>
              </w:rPr>
            </w:pPr>
          </w:p>
        </w:tc>
        <w:tc>
          <w:tcPr>
            <w:tcW w:w="3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9"/>
              </w:rPr>
            </w:pPr>
          </w:p>
        </w:tc>
        <w:tc>
          <w:tcPr>
            <w:tcW w:w="2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286"/>
        </w:trPr>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140" w:type="dxa"/>
            <w:shd w:val="clear" w:color="auto" w:fill="auto"/>
            <w:vAlign w:val="bottom"/>
          </w:tcPr>
          <w:p w:rsidR="002F6608" w:rsidRDefault="002F6608">
            <w:pPr>
              <w:spacing w:line="0" w:lineRule="atLeast"/>
              <w:ind w:left="100"/>
              <w:rPr>
                <w:rFonts w:ascii="Times New Roman" w:eastAsia="Times New Roman" w:hAnsi="Times New Roman"/>
              </w:rPr>
            </w:pPr>
            <w:r>
              <w:rPr>
                <w:rFonts w:ascii="Times New Roman" w:eastAsia="Times New Roman" w:hAnsi="Times New Roman"/>
              </w:rPr>
              <w:t>Sıcaklık</w:t>
            </w:r>
          </w:p>
        </w:tc>
        <w:tc>
          <w:tcPr>
            <w:tcW w:w="3000" w:type="dxa"/>
            <w:shd w:val="clear" w:color="auto" w:fill="auto"/>
            <w:vAlign w:val="bottom"/>
          </w:tcPr>
          <w:p w:rsidR="002F6608" w:rsidRDefault="002F6608">
            <w:pPr>
              <w:spacing w:line="0" w:lineRule="atLeast"/>
              <w:ind w:left="340"/>
              <w:jc w:val="center"/>
              <w:rPr>
                <w:rFonts w:ascii="Times New Roman" w:eastAsia="Times New Roman" w:hAnsi="Times New Roman"/>
                <w:w w:val="99"/>
              </w:rPr>
            </w:pPr>
            <w:r>
              <w:rPr>
                <w:rFonts w:ascii="Times New Roman" w:eastAsia="Times New Roman" w:hAnsi="Times New Roman"/>
                <w:w w:val="99"/>
              </w:rPr>
              <w:t xml:space="preserve">20 °C ile </w:t>
            </w:r>
            <w:proofErr w:type="gramStart"/>
            <w:r>
              <w:rPr>
                <w:rFonts w:ascii="Times New Roman" w:eastAsia="Times New Roman" w:hAnsi="Times New Roman"/>
                <w:w w:val="99"/>
              </w:rPr>
              <w:t>25.5</w:t>
            </w:r>
            <w:proofErr w:type="gramEnd"/>
            <w:r>
              <w:rPr>
                <w:rFonts w:ascii="Times New Roman" w:eastAsia="Times New Roman" w:hAnsi="Times New Roman"/>
                <w:w w:val="99"/>
              </w:rPr>
              <w:t xml:space="preserve"> °C arası</w:t>
            </w:r>
          </w:p>
        </w:tc>
        <w:tc>
          <w:tcPr>
            <w:tcW w:w="258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23 °C ile 28 °C arası</w:t>
            </w:r>
          </w:p>
        </w:tc>
      </w:tr>
      <w:tr w:rsidR="002F6608">
        <w:trPr>
          <w:trHeight w:val="181"/>
        </w:trPr>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21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3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2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294"/>
        </w:trPr>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140" w:type="dxa"/>
            <w:shd w:val="clear" w:color="auto" w:fill="auto"/>
            <w:vAlign w:val="bottom"/>
          </w:tcPr>
          <w:p w:rsidR="002F6608" w:rsidRDefault="002F6608">
            <w:pPr>
              <w:spacing w:line="0" w:lineRule="atLeast"/>
              <w:ind w:left="100"/>
              <w:rPr>
                <w:rFonts w:ascii="Times New Roman" w:eastAsia="Times New Roman" w:hAnsi="Times New Roman"/>
              </w:rPr>
            </w:pPr>
            <w:r>
              <w:rPr>
                <w:rFonts w:ascii="Times New Roman" w:eastAsia="Times New Roman" w:hAnsi="Times New Roman"/>
              </w:rPr>
              <w:t>Bağıl Nem</w:t>
            </w:r>
          </w:p>
        </w:tc>
        <w:tc>
          <w:tcPr>
            <w:tcW w:w="3000" w:type="dxa"/>
            <w:shd w:val="clear" w:color="auto" w:fill="auto"/>
            <w:vAlign w:val="bottom"/>
          </w:tcPr>
          <w:p w:rsidR="002F6608" w:rsidRDefault="002F6608">
            <w:pPr>
              <w:spacing w:line="0" w:lineRule="atLeast"/>
              <w:ind w:left="320"/>
              <w:jc w:val="center"/>
              <w:rPr>
                <w:rFonts w:ascii="Times New Roman" w:eastAsia="Times New Roman" w:hAnsi="Times New Roman"/>
                <w:w w:val="99"/>
              </w:rPr>
            </w:pPr>
            <w:r>
              <w:rPr>
                <w:rFonts w:ascii="Times New Roman" w:eastAsia="Times New Roman" w:hAnsi="Times New Roman"/>
                <w:w w:val="99"/>
              </w:rPr>
              <w:t>%30 ile %65 arası</w:t>
            </w:r>
          </w:p>
        </w:tc>
        <w:tc>
          <w:tcPr>
            <w:tcW w:w="258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%20 ile %60 arası</w:t>
            </w:r>
          </w:p>
        </w:tc>
      </w:tr>
      <w:tr w:rsidR="002F6608">
        <w:trPr>
          <w:trHeight w:val="186"/>
        </w:trPr>
        <w:tc>
          <w:tcPr>
            <w:tcW w:w="20" w:type="dxa"/>
            <w:shd w:val="clear" w:color="auto" w:fill="auto"/>
            <w:vAlign w:val="bottom"/>
          </w:tcPr>
          <w:p w:rsidR="002F6608" w:rsidRDefault="002F6608">
            <w:pPr>
              <w:spacing w:line="0" w:lineRule="atLeast"/>
              <w:rPr>
                <w:rFonts w:ascii="Times New Roman" w:eastAsia="Times New Roman" w:hAnsi="Times New Roman"/>
                <w:sz w:val="16"/>
              </w:rPr>
            </w:pPr>
          </w:p>
        </w:tc>
        <w:tc>
          <w:tcPr>
            <w:tcW w:w="21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6"/>
              </w:rPr>
            </w:pPr>
          </w:p>
        </w:tc>
        <w:tc>
          <w:tcPr>
            <w:tcW w:w="3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6"/>
              </w:rPr>
            </w:pPr>
          </w:p>
        </w:tc>
        <w:tc>
          <w:tcPr>
            <w:tcW w:w="2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6"/>
              </w:rPr>
            </w:pPr>
          </w:p>
        </w:tc>
      </w:tr>
      <w:tr w:rsidR="002F6608">
        <w:trPr>
          <w:trHeight w:val="293"/>
        </w:trPr>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140" w:type="dxa"/>
            <w:shd w:val="clear" w:color="auto" w:fill="auto"/>
            <w:vAlign w:val="bottom"/>
          </w:tcPr>
          <w:p w:rsidR="002F6608" w:rsidRDefault="002F6608">
            <w:pPr>
              <w:spacing w:line="0" w:lineRule="atLeast"/>
              <w:ind w:left="100"/>
              <w:rPr>
                <w:rFonts w:ascii="Times New Roman" w:eastAsia="Times New Roman" w:hAnsi="Times New Roman"/>
              </w:rPr>
            </w:pPr>
            <w:r>
              <w:rPr>
                <w:rFonts w:ascii="Times New Roman" w:eastAsia="Times New Roman" w:hAnsi="Times New Roman"/>
              </w:rPr>
              <w:t>Hava Akış Hızı</w:t>
            </w:r>
          </w:p>
        </w:tc>
        <w:tc>
          <w:tcPr>
            <w:tcW w:w="3000" w:type="dxa"/>
            <w:shd w:val="clear" w:color="auto" w:fill="auto"/>
            <w:vAlign w:val="bottom"/>
          </w:tcPr>
          <w:p w:rsidR="002F6608" w:rsidRDefault="002F6608">
            <w:pPr>
              <w:spacing w:line="0" w:lineRule="atLeast"/>
              <w:ind w:left="340"/>
              <w:jc w:val="center"/>
              <w:rPr>
                <w:rFonts w:ascii="Times New Roman" w:eastAsia="Times New Roman" w:hAnsi="Times New Roman"/>
              </w:rPr>
            </w:pPr>
            <w:proofErr w:type="gramStart"/>
            <w:r>
              <w:rPr>
                <w:rFonts w:ascii="Times New Roman" w:eastAsia="Times New Roman" w:hAnsi="Times New Roman"/>
              </w:rPr>
              <w:t>&lt; 0.15</w:t>
            </w:r>
            <w:proofErr w:type="gramEnd"/>
            <w:r>
              <w:rPr>
                <w:rFonts w:ascii="Times New Roman" w:eastAsia="Times New Roman" w:hAnsi="Times New Roman"/>
              </w:rPr>
              <w:t xml:space="preserve"> m/</w:t>
            </w:r>
            <w:proofErr w:type="spellStart"/>
            <w:r>
              <w:rPr>
                <w:rFonts w:ascii="Times New Roman" w:eastAsia="Times New Roman" w:hAnsi="Times New Roman"/>
              </w:rPr>
              <w:t>sn</w:t>
            </w:r>
            <w:proofErr w:type="spellEnd"/>
          </w:p>
        </w:tc>
        <w:tc>
          <w:tcPr>
            <w:tcW w:w="2580" w:type="dxa"/>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 xml:space="preserve">&gt; </w:t>
            </w:r>
            <w:proofErr w:type="gramStart"/>
            <w:r>
              <w:rPr>
                <w:rFonts w:ascii="Times New Roman" w:eastAsia="Times New Roman" w:hAnsi="Times New Roman"/>
                <w:w w:val="98"/>
              </w:rPr>
              <w:t>0.25</w:t>
            </w:r>
            <w:proofErr w:type="gramEnd"/>
            <w:r>
              <w:rPr>
                <w:rFonts w:ascii="Times New Roman" w:eastAsia="Times New Roman" w:hAnsi="Times New Roman"/>
                <w:w w:val="98"/>
              </w:rPr>
              <w:t xml:space="preserve"> m/</w:t>
            </w:r>
            <w:proofErr w:type="spellStart"/>
            <w:r>
              <w:rPr>
                <w:rFonts w:ascii="Times New Roman" w:eastAsia="Times New Roman" w:hAnsi="Times New Roman"/>
                <w:w w:val="98"/>
              </w:rPr>
              <w:t>sn</w:t>
            </w:r>
            <w:proofErr w:type="spellEnd"/>
          </w:p>
        </w:tc>
      </w:tr>
      <w:tr w:rsidR="002F6608">
        <w:trPr>
          <w:trHeight w:val="188"/>
        </w:trPr>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6"/>
              </w:rPr>
            </w:pPr>
          </w:p>
        </w:tc>
        <w:tc>
          <w:tcPr>
            <w:tcW w:w="21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6"/>
              </w:rPr>
            </w:pPr>
          </w:p>
        </w:tc>
        <w:tc>
          <w:tcPr>
            <w:tcW w:w="3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6"/>
              </w:rPr>
            </w:pPr>
          </w:p>
        </w:tc>
        <w:tc>
          <w:tcPr>
            <w:tcW w:w="2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6"/>
              </w:rPr>
            </w:pPr>
          </w:p>
        </w:tc>
      </w:tr>
    </w:tbl>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37"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 xml:space="preserve">Termal konforun belirlenmesinde giysilerin yalıtkan etkisi ve giyim seviyesi oldukça önemlidir. Bir ortam gayet uygun sıcaklık seviyesinde olsa dahi ortamdaki bir kişinin çok kalın kıyafetler giymesi kendini sıcaklık konusunda gergin hissetmesinin temel neden olmaktadır. Termal konfora etki eden diğer kişisel faktör ise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seviyesidir. Kişilerin bir iş yaparken vücutlarının ortaya çıkardığı sıcaklık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sıcaklık olarak belirlenir. İnsanların vücut ısısı yapılan aktivite oranında ısı üretir ve üretilen ısının dışarıya iletilmesi şarttır. Yani kişilerin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sonucunda ürettikleri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sıcaklık faktörünün termal konfor hesabında etkisi fazladır.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sonucunda kişilerin ürettikleri sıcaklık kendilerine özel fiziksel karakteristiklerine bağlıdır. Yani bir ortamın hava sıcaklığı, nemi ve hava akış hızı sabit kabul edilse bile, kişilerin cinsiyeti, yaşı, kilosu, kondisyonu, boyu gibi unsurlar aynı ortamda bulunmalarına rağmen ortamın termal konforunu farklı farklı hissetmelerinin nedenidir.</w:t>
      </w:r>
    </w:p>
    <w:p w:rsidR="002F6608" w:rsidRDefault="002F6608">
      <w:pPr>
        <w:spacing w:line="200" w:lineRule="exact"/>
        <w:rPr>
          <w:rFonts w:ascii="Times New Roman" w:eastAsia="Times New Roman" w:hAnsi="Times New Roman"/>
        </w:rPr>
      </w:pPr>
    </w:p>
    <w:p w:rsidR="002F6608" w:rsidRDefault="002F6608">
      <w:pPr>
        <w:spacing w:line="230" w:lineRule="exact"/>
        <w:rPr>
          <w:rFonts w:ascii="Times New Roman" w:eastAsia="Times New Roman" w:hAnsi="Times New Roman"/>
        </w:rPr>
      </w:pPr>
    </w:p>
    <w:p w:rsidR="002F6608" w:rsidRDefault="002F6608">
      <w:pPr>
        <w:spacing w:line="354" w:lineRule="auto"/>
        <w:ind w:left="820" w:right="20"/>
        <w:jc w:val="both"/>
        <w:rPr>
          <w:rFonts w:ascii="Times New Roman" w:eastAsia="Times New Roman" w:hAnsi="Times New Roman"/>
          <w:sz w:val="24"/>
        </w:rPr>
      </w:pPr>
      <w:r>
        <w:rPr>
          <w:rFonts w:ascii="Times New Roman" w:eastAsia="Times New Roman" w:hAnsi="Times New Roman"/>
          <w:sz w:val="24"/>
        </w:rPr>
        <w:t xml:space="preserve">ASHRAE 55-2013 standartlarına göre düzenlenen, belirli durumlar için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seviyeleri ve giyim seviyeleri sırasıyla Tablo 2.4. ve Tablo 2.5.’de gösterilmiştir.</w:t>
      </w:r>
    </w:p>
    <w:p w:rsidR="002F6608" w:rsidRDefault="002F6608">
      <w:pPr>
        <w:spacing w:line="354"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35" w:name="page36"/>
      <w:bookmarkEnd w:id="35"/>
      <w:r>
        <w:rPr>
          <w:b/>
          <w:sz w:val="22"/>
        </w:rPr>
        <w:lastRenderedPageBreak/>
        <w:t>23</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30" w:lineRule="exact"/>
        <w:rPr>
          <w:rFonts w:ascii="Times New Roman" w:eastAsia="Times New Roman" w:hAnsi="Times New Roman"/>
        </w:rPr>
      </w:pPr>
    </w:p>
    <w:p w:rsidR="002F6608" w:rsidRDefault="002F6608">
      <w:pPr>
        <w:spacing w:line="0" w:lineRule="atLeast"/>
        <w:ind w:left="2760"/>
        <w:rPr>
          <w:rFonts w:ascii="Times New Roman" w:eastAsia="Times New Roman" w:hAnsi="Times New Roman"/>
          <w:sz w:val="18"/>
        </w:rPr>
      </w:pPr>
      <w:r>
        <w:rPr>
          <w:rFonts w:ascii="Times New Roman" w:eastAsia="Times New Roman" w:hAnsi="Times New Roman"/>
          <w:sz w:val="18"/>
        </w:rPr>
        <w:t xml:space="preserve">Tablo 2.4. Belirli durumlar için </w:t>
      </w:r>
      <w:proofErr w:type="spellStart"/>
      <w:r>
        <w:rPr>
          <w:rFonts w:ascii="Times New Roman" w:eastAsia="Times New Roman" w:hAnsi="Times New Roman"/>
          <w:sz w:val="18"/>
        </w:rPr>
        <w:t>metabolik</w:t>
      </w:r>
      <w:proofErr w:type="spellEnd"/>
      <w:r>
        <w:rPr>
          <w:rFonts w:ascii="Times New Roman" w:eastAsia="Times New Roman" w:hAnsi="Times New Roman"/>
          <w:sz w:val="18"/>
        </w:rPr>
        <w:t xml:space="preserve"> aktivite seviyeleri</w:t>
      </w:r>
    </w:p>
    <w:p w:rsidR="002F6608" w:rsidRDefault="002F6608">
      <w:pPr>
        <w:spacing w:line="84" w:lineRule="exact"/>
        <w:rPr>
          <w:rFonts w:ascii="Times New Roman" w:eastAsia="Times New Roman" w:hAnsi="Times New Roman"/>
        </w:rPr>
      </w:pPr>
    </w:p>
    <w:tbl>
      <w:tblPr>
        <w:tblW w:w="0" w:type="auto"/>
        <w:tblInd w:w="880" w:type="dxa"/>
        <w:tblLayout w:type="fixed"/>
        <w:tblCellMar>
          <w:left w:w="0" w:type="dxa"/>
          <w:right w:w="0" w:type="dxa"/>
        </w:tblCellMar>
        <w:tblLook w:val="0000" w:firstRow="0" w:lastRow="0" w:firstColumn="0" w:lastColumn="0" w:noHBand="0" w:noVBand="0"/>
      </w:tblPr>
      <w:tblGrid>
        <w:gridCol w:w="20"/>
        <w:gridCol w:w="4880"/>
        <w:gridCol w:w="3200"/>
      </w:tblGrid>
      <w:tr w:rsidR="002F6608">
        <w:trPr>
          <w:trHeight w:val="239"/>
        </w:trPr>
        <w:tc>
          <w:tcPr>
            <w:tcW w:w="20" w:type="dxa"/>
            <w:shd w:val="clear" w:color="auto" w:fill="auto"/>
            <w:vAlign w:val="bottom"/>
          </w:tcPr>
          <w:p w:rsidR="002F6608" w:rsidRDefault="002F6608">
            <w:pPr>
              <w:spacing w:line="0" w:lineRule="atLeast"/>
              <w:rPr>
                <w:rFonts w:ascii="Times New Roman" w:eastAsia="Times New Roman" w:hAnsi="Times New Roman"/>
              </w:rPr>
            </w:pPr>
          </w:p>
        </w:tc>
        <w:tc>
          <w:tcPr>
            <w:tcW w:w="4880" w:type="dxa"/>
            <w:tcBorders>
              <w:top w:val="single" w:sz="8" w:space="0" w:color="auto"/>
            </w:tcBorders>
            <w:shd w:val="clear" w:color="auto" w:fill="auto"/>
            <w:vAlign w:val="bottom"/>
          </w:tcPr>
          <w:p w:rsidR="002F6608" w:rsidRDefault="002F6608">
            <w:pPr>
              <w:spacing w:line="0" w:lineRule="atLeast"/>
              <w:ind w:left="100"/>
              <w:rPr>
                <w:rFonts w:ascii="Times New Roman" w:eastAsia="Times New Roman" w:hAnsi="Times New Roman"/>
                <w:b/>
              </w:rPr>
            </w:pPr>
            <w:r>
              <w:rPr>
                <w:rFonts w:ascii="Times New Roman" w:eastAsia="Times New Roman" w:hAnsi="Times New Roman"/>
                <w:b/>
              </w:rPr>
              <w:t>Aktivite</w:t>
            </w:r>
          </w:p>
        </w:tc>
        <w:tc>
          <w:tcPr>
            <w:tcW w:w="3200" w:type="dxa"/>
            <w:tcBorders>
              <w:top w:val="single" w:sz="8" w:space="0" w:color="auto"/>
            </w:tcBorders>
            <w:shd w:val="clear" w:color="auto" w:fill="auto"/>
            <w:vAlign w:val="bottom"/>
          </w:tcPr>
          <w:p w:rsidR="002F6608" w:rsidRDefault="002F6608">
            <w:pPr>
              <w:spacing w:line="0" w:lineRule="atLeast"/>
              <w:jc w:val="center"/>
              <w:rPr>
                <w:rFonts w:ascii="Times New Roman" w:eastAsia="Times New Roman" w:hAnsi="Times New Roman"/>
                <w:b/>
              </w:rPr>
            </w:pPr>
            <w:proofErr w:type="spellStart"/>
            <w:r>
              <w:rPr>
                <w:rFonts w:ascii="Times New Roman" w:eastAsia="Times New Roman" w:hAnsi="Times New Roman"/>
                <w:b/>
              </w:rPr>
              <w:t>Metabolik</w:t>
            </w:r>
            <w:proofErr w:type="spellEnd"/>
            <w:r>
              <w:rPr>
                <w:rFonts w:ascii="Times New Roman" w:eastAsia="Times New Roman" w:hAnsi="Times New Roman"/>
                <w:b/>
              </w:rPr>
              <w:t xml:space="preserve"> oran (</w:t>
            </w:r>
            <w:proofErr w:type="spellStart"/>
            <w:r>
              <w:rPr>
                <w:rFonts w:ascii="Times New Roman" w:eastAsia="Times New Roman" w:hAnsi="Times New Roman"/>
                <w:b/>
              </w:rPr>
              <w:t>mets</w:t>
            </w:r>
            <w:proofErr w:type="spellEnd"/>
            <w:r>
              <w:rPr>
                <w:rFonts w:ascii="Times New Roman" w:eastAsia="Times New Roman" w:hAnsi="Times New Roman"/>
                <w:b/>
              </w:rPr>
              <w:t>)</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4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4880" w:type="dxa"/>
            <w:shd w:val="clear" w:color="auto" w:fill="auto"/>
            <w:vAlign w:val="bottom"/>
          </w:tcPr>
          <w:p w:rsidR="002F6608" w:rsidRDefault="002F6608">
            <w:pPr>
              <w:spacing w:line="219" w:lineRule="exact"/>
              <w:ind w:left="100"/>
              <w:rPr>
                <w:rFonts w:ascii="Times New Roman" w:eastAsia="Times New Roman" w:hAnsi="Times New Roman"/>
              </w:rPr>
            </w:pPr>
            <w:r>
              <w:rPr>
                <w:rFonts w:ascii="Times New Roman" w:eastAsia="Times New Roman" w:hAnsi="Times New Roman"/>
              </w:rPr>
              <w:t>Yaslanarak uzanma</w:t>
            </w:r>
          </w:p>
        </w:tc>
        <w:tc>
          <w:tcPr>
            <w:tcW w:w="3200" w:type="dxa"/>
            <w:shd w:val="clear" w:color="auto" w:fill="auto"/>
            <w:vAlign w:val="bottom"/>
          </w:tcPr>
          <w:p w:rsidR="002F6608" w:rsidRDefault="002F6608">
            <w:pPr>
              <w:spacing w:line="219" w:lineRule="exact"/>
              <w:jc w:val="center"/>
              <w:rPr>
                <w:rFonts w:ascii="Times New Roman" w:eastAsia="Times New Roman" w:hAnsi="Times New Roman"/>
                <w:w w:val="95"/>
              </w:rPr>
            </w:pPr>
            <w:r>
              <w:rPr>
                <w:rFonts w:ascii="Times New Roman" w:eastAsia="Times New Roman" w:hAnsi="Times New Roman"/>
                <w:w w:val="95"/>
              </w:rPr>
              <w:t>0.8</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4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4880" w:type="dxa"/>
            <w:shd w:val="clear" w:color="auto" w:fill="auto"/>
            <w:vAlign w:val="bottom"/>
          </w:tcPr>
          <w:p w:rsidR="002F6608" w:rsidRDefault="002F6608">
            <w:pPr>
              <w:spacing w:line="219" w:lineRule="exact"/>
              <w:ind w:left="100"/>
              <w:rPr>
                <w:rFonts w:ascii="Times New Roman" w:eastAsia="Times New Roman" w:hAnsi="Times New Roman"/>
              </w:rPr>
            </w:pPr>
            <w:r>
              <w:rPr>
                <w:rFonts w:ascii="Times New Roman" w:eastAsia="Times New Roman" w:hAnsi="Times New Roman"/>
              </w:rPr>
              <w:t>Sessizce oturma</w:t>
            </w:r>
          </w:p>
        </w:tc>
        <w:tc>
          <w:tcPr>
            <w:tcW w:w="3200" w:type="dxa"/>
            <w:shd w:val="clear" w:color="auto" w:fill="auto"/>
            <w:vAlign w:val="bottom"/>
          </w:tcPr>
          <w:p w:rsidR="002F6608" w:rsidRDefault="002F6608">
            <w:pPr>
              <w:spacing w:line="219" w:lineRule="exact"/>
              <w:jc w:val="center"/>
              <w:rPr>
                <w:rFonts w:ascii="Times New Roman" w:eastAsia="Times New Roman" w:hAnsi="Times New Roman"/>
                <w:w w:val="95"/>
              </w:rPr>
            </w:pPr>
            <w:r>
              <w:rPr>
                <w:rFonts w:ascii="Times New Roman" w:eastAsia="Times New Roman" w:hAnsi="Times New Roman"/>
                <w:w w:val="95"/>
              </w:rPr>
              <w:t>1.0</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4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4880" w:type="dxa"/>
            <w:shd w:val="clear" w:color="auto" w:fill="auto"/>
            <w:vAlign w:val="bottom"/>
          </w:tcPr>
          <w:p w:rsidR="002F6608" w:rsidRDefault="002F6608">
            <w:pPr>
              <w:spacing w:line="219" w:lineRule="exact"/>
              <w:ind w:left="100"/>
              <w:rPr>
                <w:rFonts w:ascii="Times New Roman" w:eastAsia="Times New Roman" w:hAnsi="Times New Roman"/>
              </w:rPr>
            </w:pPr>
            <w:r>
              <w:rPr>
                <w:rFonts w:ascii="Times New Roman" w:eastAsia="Times New Roman" w:hAnsi="Times New Roman"/>
              </w:rPr>
              <w:t xml:space="preserve">Oturarak yapılan işler (ofis, </w:t>
            </w:r>
            <w:proofErr w:type="spellStart"/>
            <w:r>
              <w:rPr>
                <w:rFonts w:ascii="Times New Roman" w:eastAsia="Times New Roman" w:hAnsi="Times New Roman"/>
              </w:rPr>
              <w:t>lab</w:t>
            </w:r>
            <w:proofErr w:type="spellEnd"/>
            <w:r>
              <w:rPr>
                <w:rFonts w:ascii="Times New Roman" w:eastAsia="Times New Roman" w:hAnsi="Times New Roman"/>
              </w:rPr>
              <w:t>, okul)</w:t>
            </w:r>
          </w:p>
        </w:tc>
        <w:tc>
          <w:tcPr>
            <w:tcW w:w="3200" w:type="dxa"/>
            <w:shd w:val="clear" w:color="auto" w:fill="auto"/>
            <w:vAlign w:val="bottom"/>
          </w:tcPr>
          <w:p w:rsidR="002F6608" w:rsidRDefault="002F6608">
            <w:pPr>
              <w:spacing w:line="219" w:lineRule="exact"/>
              <w:jc w:val="center"/>
              <w:rPr>
                <w:rFonts w:ascii="Times New Roman" w:eastAsia="Times New Roman" w:hAnsi="Times New Roman"/>
                <w:w w:val="95"/>
              </w:rPr>
            </w:pPr>
            <w:r>
              <w:rPr>
                <w:rFonts w:ascii="Times New Roman" w:eastAsia="Times New Roman" w:hAnsi="Times New Roman"/>
                <w:w w:val="95"/>
              </w:rPr>
              <w:t>1.2</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4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4880" w:type="dxa"/>
            <w:shd w:val="clear" w:color="auto" w:fill="auto"/>
            <w:vAlign w:val="bottom"/>
          </w:tcPr>
          <w:p w:rsidR="002F6608" w:rsidRDefault="002F6608">
            <w:pPr>
              <w:spacing w:line="219" w:lineRule="exact"/>
              <w:ind w:left="100"/>
              <w:rPr>
                <w:rFonts w:ascii="Times New Roman" w:eastAsia="Times New Roman" w:hAnsi="Times New Roman"/>
              </w:rPr>
            </w:pPr>
            <w:r>
              <w:rPr>
                <w:rFonts w:ascii="Times New Roman" w:eastAsia="Times New Roman" w:hAnsi="Times New Roman"/>
              </w:rPr>
              <w:t>Ayakta durmak (rahat halde)</w:t>
            </w:r>
          </w:p>
        </w:tc>
        <w:tc>
          <w:tcPr>
            <w:tcW w:w="3200" w:type="dxa"/>
            <w:shd w:val="clear" w:color="auto" w:fill="auto"/>
            <w:vAlign w:val="bottom"/>
          </w:tcPr>
          <w:p w:rsidR="002F6608" w:rsidRDefault="002F6608">
            <w:pPr>
              <w:spacing w:line="219" w:lineRule="exact"/>
              <w:jc w:val="center"/>
              <w:rPr>
                <w:rFonts w:ascii="Times New Roman" w:eastAsia="Times New Roman" w:hAnsi="Times New Roman"/>
                <w:w w:val="95"/>
              </w:rPr>
            </w:pPr>
            <w:r>
              <w:rPr>
                <w:rFonts w:ascii="Times New Roman" w:eastAsia="Times New Roman" w:hAnsi="Times New Roman"/>
                <w:w w:val="95"/>
              </w:rPr>
              <w:t>1.2</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4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4880" w:type="dxa"/>
            <w:shd w:val="clear" w:color="auto" w:fill="auto"/>
            <w:vAlign w:val="bottom"/>
          </w:tcPr>
          <w:p w:rsidR="002F6608" w:rsidRDefault="002F6608">
            <w:pPr>
              <w:spacing w:line="219" w:lineRule="exact"/>
              <w:ind w:left="100"/>
              <w:rPr>
                <w:rFonts w:ascii="Times New Roman" w:eastAsia="Times New Roman" w:hAnsi="Times New Roman"/>
              </w:rPr>
            </w:pPr>
            <w:r>
              <w:rPr>
                <w:rFonts w:ascii="Times New Roman" w:eastAsia="Times New Roman" w:hAnsi="Times New Roman"/>
              </w:rPr>
              <w:t xml:space="preserve">Hafif aktivite ayakta (alışveriş, </w:t>
            </w:r>
            <w:proofErr w:type="spellStart"/>
            <w:r>
              <w:rPr>
                <w:rFonts w:ascii="Times New Roman" w:eastAsia="Times New Roman" w:hAnsi="Times New Roman"/>
              </w:rPr>
              <w:t>lab</w:t>
            </w:r>
            <w:proofErr w:type="spellEnd"/>
            <w:r>
              <w:rPr>
                <w:rFonts w:ascii="Times New Roman" w:eastAsia="Times New Roman" w:hAnsi="Times New Roman"/>
              </w:rPr>
              <w:t>, hafif endüstri)</w:t>
            </w:r>
          </w:p>
        </w:tc>
        <w:tc>
          <w:tcPr>
            <w:tcW w:w="3200" w:type="dxa"/>
            <w:shd w:val="clear" w:color="auto" w:fill="auto"/>
            <w:vAlign w:val="bottom"/>
          </w:tcPr>
          <w:p w:rsidR="002F6608" w:rsidRDefault="002F6608">
            <w:pPr>
              <w:spacing w:line="219" w:lineRule="exact"/>
              <w:jc w:val="center"/>
              <w:rPr>
                <w:rFonts w:ascii="Times New Roman" w:eastAsia="Times New Roman" w:hAnsi="Times New Roman"/>
                <w:w w:val="95"/>
              </w:rPr>
            </w:pPr>
            <w:r>
              <w:rPr>
                <w:rFonts w:ascii="Times New Roman" w:eastAsia="Times New Roman" w:hAnsi="Times New Roman"/>
                <w:w w:val="95"/>
              </w:rPr>
              <w:t>1.6</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4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4880" w:type="dxa"/>
            <w:shd w:val="clear" w:color="auto" w:fill="auto"/>
            <w:vAlign w:val="bottom"/>
          </w:tcPr>
          <w:p w:rsidR="002F6608" w:rsidRDefault="002F6608">
            <w:pPr>
              <w:spacing w:line="219" w:lineRule="exact"/>
              <w:ind w:left="100"/>
              <w:rPr>
                <w:rFonts w:ascii="Times New Roman" w:eastAsia="Times New Roman" w:hAnsi="Times New Roman"/>
              </w:rPr>
            </w:pPr>
            <w:r>
              <w:rPr>
                <w:rFonts w:ascii="Times New Roman" w:eastAsia="Times New Roman" w:hAnsi="Times New Roman"/>
              </w:rPr>
              <w:t>Orta derece aktivite ayakta (ev işleri, makine işleri)</w:t>
            </w:r>
          </w:p>
        </w:tc>
        <w:tc>
          <w:tcPr>
            <w:tcW w:w="3200" w:type="dxa"/>
            <w:shd w:val="clear" w:color="auto" w:fill="auto"/>
            <w:vAlign w:val="bottom"/>
          </w:tcPr>
          <w:p w:rsidR="002F6608" w:rsidRDefault="002F6608">
            <w:pPr>
              <w:spacing w:line="219" w:lineRule="exact"/>
              <w:jc w:val="center"/>
              <w:rPr>
                <w:rFonts w:ascii="Times New Roman" w:eastAsia="Times New Roman" w:hAnsi="Times New Roman"/>
                <w:w w:val="95"/>
              </w:rPr>
            </w:pPr>
            <w:r>
              <w:rPr>
                <w:rFonts w:ascii="Times New Roman" w:eastAsia="Times New Roman" w:hAnsi="Times New Roman"/>
                <w:w w:val="95"/>
              </w:rPr>
              <w:t>2.0</w:t>
            </w:r>
          </w:p>
        </w:tc>
      </w:tr>
      <w:tr w:rsidR="002F6608">
        <w:trPr>
          <w:trHeight w:val="114"/>
        </w:trPr>
        <w:tc>
          <w:tcPr>
            <w:tcW w:w="20" w:type="dxa"/>
            <w:shd w:val="clear" w:color="auto" w:fill="auto"/>
            <w:vAlign w:val="bottom"/>
          </w:tcPr>
          <w:p w:rsidR="002F6608" w:rsidRDefault="002F6608">
            <w:pPr>
              <w:spacing w:line="0" w:lineRule="atLeast"/>
              <w:rPr>
                <w:rFonts w:ascii="Times New Roman" w:eastAsia="Times New Roman" w:hAnsi="Times New Roman"/>
                <w:sz w:val="9"/>
              </w:rPr>
            </w:pPr>
          </w:p>
        </w:tc>
        <w:tc>
          <w:tcPr>
            <w:tcW w:w="4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21"/>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4880" w:type="dxa"/>
            <w:shd w:val="clear" w:color="auto" w:fill="auto"/>
            <w:vAlign w:val="bottom"/>
          </w:tcPr>
          <w:p w:rsidR="002F6608" w:rsidRDefault="002F6608">
            <w:pPr>
              <w:spacing w:line="221" w:lineRule="exact"/>
              <w:ind w:left="100"/>
              <w:rPr>
                <w:rFonts w:ascii="Times New Roman" w:eastAsia="Times New Roman" w:hAnsi="Times New Roman"/>
              </w:rPr>
            </w:pPr>
            <w:r>
              <w:rPr>
                <w:rFonts w:ascii="Times New Roman" w:eastAsia="Times New Roman" w:hAnsi="Times New Roman"/>
              </w:rPr>
              <w:t>Ağır aktivite (ağır makine işleri, tamir işleri)</w:t>
            </w:r>
          </w:p>
        </w:tc>
        <w:tc>
          <w:tcPr>
            <w:tcW w:w="3200" w:type="dxa"/>
            <w:shd w:val="clear" w:color="auto" w:fill="auto"/>
            <w:vAlign w:val="bottom"/>
          </w:tcPr>
          <w:p w:rsidR="002F6608" w:rsidRDefault="002F6608">
            <w:pPr>
              <w:spacing w:line="221" w:lineRule="exact"/>
              <w:jc w:val="center"/>
              <w:rPr>
                <w:rFonts w:ascii="Times New Roman" w:eastAsia="Times New Roman" w:hAnsi="Times New Roman"/>
                <w:w w:val="95"/>
              </w:rPr>
            </w:pPr>
            <w:r>
              <w:rPr>
                <w:rFonts w:ascii="Times New Roman" w:eastAsia="Times New Roman" w:hAnsi="Times New Roman"/>
                <w:w w:val="95"/>
              </w:rPr>
              <w:t>3.0</w:t>
            </w:r>
          </w:p>
        </w:tc>
      </w:tr>
      <w:tr w:rsidR="002F6608">
        <w:trPr>
          <w:trHeight w:val="116"/>
        </w:trPr>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bl>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19" w:lineRule="exact"/>
        <w:rPr>
          <w:rFonts w:ascii="Times New Roman" w:eastAsia="Times New Roman" w:hAnsi="Times New Roman"/>
        </w:rPr>
      </w:pPr>
    </w:p>
    <w:p w:rsidR="002F6608" w:rsidRDefault="002F6608">
      <w:pPr>
        <w:spacing w:line="0" w:lineRule="atLeast"/>
        <w:ind w:left="3180"/>
        <w:rPr>
          <w:rFonts w:ascii="Times New Roman" w:eastAsia="Times New Roman" w:hAnsi="Times New Roman"/>
          <w:sz w:val="18"/>
        </w:rPr>
      </w:pPr>
      <w:r>
        <w:rPr>
          <w:rFonts w:ascii="Times New Roman" w:eastAsia="Times New Roman" w:hAnsi="Times New Roman"/>
          <w:sz w:val="18"/>
        </w:rPr>
        <w:t xml:space="preserve">Tablo </w:t>
      </w:r>
      <w:proofErr w:type="gramStart"/>
      <w:r>
        <w:rPr>
          <w:rFonts w:ascii="Times New Roman" w:eastAsia="Times New Roman" w:hAnsi="Times New Roman"/>
          <w:sz w:val="18"/>
        </w:rPr>
        <w:t>2.5.  Belirli</w:t>
      </w:r>
      <w:proofErr w:type="gramEnd"/>
      <w:r>
        <w:rPr>
          <w:rFonts w:ascii="Times New Roman" w:eastAsia="Times New Roman" w:hAnsi="Times New Roman"/>
          <w:sz w:val="18"/>
        </w:rPr>
        <w:t xml:space="preserve"> durumlar için giyim seviyeleri</w:t>
      </w:r>
    </w:p>
    <w:p w:rsidR="002F6608" w:rsidRDefault="002F6608">
      <w:pPr>
        <w:spacing w:line="86" w:lineRule="exact"/>
        <w:rPr>
          <w:rFonts w:ascii="Times New Roman" w:eastAsia="Times New Roman" w:hAnsi="Times New Roman"/>
        </w:rPr>
      </w:pPr>
    </w:p>
    <w:tbl>
      <w:tblPr>
        <w:tblW w:w="0" w:type="auto"/>
        <w:tblInd w:w="980" w:type="dxa"/>
        <w:tblLayout w:type="fixed"/>
        <w:tblCellMar>
          <w:left w:w="0" w:type="dxa"/>
          <w:right w:w="0" w:type="dxa"/>
        </w:tblCellMar>
        <w:tblLook w:val="0000" w:firstRow="0" w:lastRow="0" w:firstColumn="0" w:lastColumn="0" w:noHBand="0" w:noVBand="0"/>
      </w:tblPr>
      <w:tblGrid>
        <w:gridCol w:w="1480"/>
        <w:gridCol w:w="4240"/>
        <w:gridCol w:w="2200"/>
      </w:tblGrid>
      <w:tr w:rsidR="002F6608">
        <w:trPr>
          <w:trHeight w:val="318"/>
        </w:trPr>
        <w:tc>
          <w:tcPr>
            <w:tcW w:w="5720" w:type="dxa"/>
            <w:gridSpan w:val="2"/>
            <w:tcBorders>
              <w:top w:val="single" w:sz="8" w:space="0" w:color="auto"/>
            </w:tcBorders>
            <w:shd w:val="clear" w:color="auto" w:fill="auto"/>
            <w:vAlign w:val="bottom"/>
          </w:tcPr>
          <w:p w:rsidR="002F6608" w:rsidRDefault="002F6608">
            <w:pPr>
              <w:spacing w:line="0" w:lineRule="atLeast"/>
              <w:ind w:left="120"/>
              <w:rPr>
                <w:rFonts w:ascii="Times New Roman" w:eastAsia="Times New Roman" w:hAnsi="Times New Roman"/>
              </w:rPr>
            </w:pPr>
            <w:r>
              <w:rPr>
                <w:rFonts w:ascii="Times New Roman" w:eastAsia="Times New Roman" w:hAnsi="Times New Roman"/>
              </w:rPr>
              <w:t xml:space="preserve">1 </w:t>
            </w:r>
            <w:proofErr w:type="spellStart"/>
            <w:r>
              <w:rPr>
                <w:rFonts w:ascii="Times New Roman" w:eastAsia="Times New Roman" w:hAnsi="Times New Roman"/>
              </w:rPr>
              <w:t>clo</w:t>
            </w:r>
            <w:proofErr w:type="spellEnd"/>
            <w:r>
              <w:rPr>
                <w:rFonts w:ascii="Times New Roman" w:eastAsia="Times New Roman" w:hAnsi="Times New Roman"/>
              </w:rPr>
              <w:t xml:space="preserve"> = 0.155 m</w:t>
            </w:r>
            <w:r>
              <w:rPr>
                <w:rFonts w:ascii="Times New Roman" w:eastAsia="Times New Roman" w:hAnsi="Times New Roman"/>
                <w:sz w:val="25"/>
                <w:vertAlign w:val="superscript"/>
              </w:rPr>
              <w:t>2</w:t>
            </w:r>
            <w:r>
              <w:rPr>
                <w:rFonts w:ascii="Times New Roman" w:eastAsia="Times New Roman" w:hAnsi="Times New Roman"/>
              </w:rPr>
              <w:t xml:space="preserve"> °C/ W</w:t>
            </w:r>
          </w:p>
        </w:tc>
        <w:tc>
          <w:tcPr>
            <w:tcW w:w="2200" w:type="dxa"/>
            <w:tcBorders>
              <w:top w:val="single" w:sz="8" w:space="0" w:color="auto"/>
            </w:tcBorders>
            <w:shd w:val="clear" w:color="auto" w:fill="auto"/>
            <w:vAlign w:val="bottom"/>
          </w:tcPr>
          <w:p w:rsidR="002F6608" w:rsidRDefault="002F6608">
            <w:pPr>
              <w:spacing w:line="0" w:lineRule="atLeast"/>
              <w:ind w:left="140"/>
              <w:jc w:val="center"/>
              <w:rPr>
                <w:rFonts w:ascii="Times New Roman" w:eastAsia="Times New Roman" w:hAnsi="Times New Roman"/>
                <w:b/>
                <w:w w:val="98"/>
              </w:rPr>
            </w:pPr>
            <w:proofErr w:type="spellStart"/>
            <w:r>
              <w:rPr>
                <w:rFonts w:ascii="Times New Roman" w:eastAsia="Times New Roman" w:hAnsi="Times New Roman"/>
                <w:b/>
                <w:w w:val="98"/>
              </w:rPr>
              <w:t>Icl</w:t>
            </w:r>
            <w:proofErr w:type="spellEnd"/>
            <w:r>
              <w:rPr>
                <w:rFonts w:ascii="Times New Roman" w:eastAsia="Times New Roman" w:hAnsi="Times New Roman"/>
                <w:b/>
                <w:w w:val="98"/>
              </w:rPr>
              <w:t xml:space="preserve"> (</w:t>
            </w:r>
            <w:proofErr w:type="spellStart"/>
            <w:r>
              <w:rPr>
                <w:rFonts w:ascii="Times New Roman" w:eastAsia="Times New Roman" w:hAnsi="Times New Roman"/>
                <w:b/>
                <w:w w:val="98"/>
              </w:rPr>
              <w:t>clo</w:t>
            </w:r>
            <w:proofErr w:type="spellEnd"/>
            <w:r>
              <w:rPr>
                <w:rFonts w:ascii="Times New Roman" w:eastAsia="Times New Roman" w:hAnsi="Times New Roman"/>
                <w:b/>
                <w:w w:val="98"/>
              </w:rPr>
              <w:t>)</w:t>
            </w:r>
          </w:p>
        </w:tc>
      </w:tr>
      <w:tr w:rsidR="002F6608">
        <w:trPr>
          <w:trHeight w:val="90"/>
        </w:trPr>
        <w:tc>
          <w:tcPr>
            <w:tcW w:w="1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7"/>
              </w:rPr>
            </w:pPr>
          </w:p>
        </w:tc>
        <w:tc>
          <w:tcPr>
            <w:tcW w:w="42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7"/>
              </w:rPr>
            </w:pPr>
          </w:p>
        </w:tc>
        <w:tc>
          <w:tcPr>
            <w:tcW w:w="2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7"/>
              </w:rPr>
            </w:pPr>
          </w:p>
        </w:tc>
      </w:tr>
      <w:tr w:rsidR="002F6608">
        <w:trPr>
          <w:trHeight w:val="221"/>
        </w:trPr>
        <w:tc>
          <w:tcPr>
            <w:tcW w:w="1480" w:type="dxa"/>
            <w:shd w:val="clear" w:color="auto" w:fill="auto"/>
            <w:vAlign w:val="bottom"/>
          </w:tcPr>
          <w:p w:rsidR="002F6608" w:rsidRDefault="002F6608">
            <w:pPr>
              <w:spacing w:line="221" w:lineRule="exact"/>
              <w:ind w:left="120"/>
              <w:rPr>
                <w:rFonts w:ascii="Times New Roman" w:eastAsia="Times New Roman" w:hAnsi="Times New Roman"/>
              </w:rPr>
            </w:pPr>
            <w:r>
              <w:rPr>
                <w:rFonts w:ascii="Times New Roman" w:eastAsia="Times New Roman" w:hAnsi="Times New Roman"/>
              </w:rPr>
              <w:t>En düşük değeri</w:t>
            </w:r>
          </w:p>
        </w:tc>
        <w:tc>
          <w:tcPr>
            <w:tcW w:w="4240" w:type="dxa"/>
            <w:shd w:val="clear" w:color="auto" w:fill="auto"/>
            <w:vAlign w:val="bottom"/>
          </w:tcPr>
          <w:p w:rsidR="002F6608" w:rsidRDefault="002F6608">
            <w:pPr>
              <w:spacing w:line="221" w:lineRule="exact"/>
              <w:ind w:left="40"/>
              <w:rPr>
                <w:rFonts w:ascii="Times New Roman" w:eastAsia="Times New Roman" w:hAnsi="Times New Roman"/>
              </w:rPr>
            </w:pPr>
            <w:r>
              <w:rPr>
                <w:rFonts w:ascii="Times New Roman" w:eastAsia="Times New Roman" w:hAnsi="Times New Roman"/>
              </w:rPr>
              <w:t>(</w:t>
            </w:r>
            <w:proofErr w:type="gramStart"/>
            <w:r>
              <w:rPr>
                <w:rFonts w:ascii="Times New Roman" w:eastAsia="Times New Roman" w:hAnsi="Times New Roman"/>
              </w:rPr>
              <w:t>kıyafetsiz</w:t>
            </w:r>
            <w:proofErr w:type="gramEnd"/>
            <w:r>
              <w:rPr>
                <w:rFonts w:ascii="Times New Roman" w:eastAsia="Times New Roman" w:hAnsi="Times New Roman"/>
              </w:rPr>
              <w:t>)</w:t>
            </w:r>
          </w:p>
        </w:tc>
        <w:tc>
          <w:tcPr>
            <w:tcW w:w="2200" w:type="dxa"/>
            <w:shd w:val="clear" w:color="auto" w:fill="auto"/>
            <w:vAlign w:val="bottom"/>
          </w:tcPr>
          <w:p w:rsidR="002F6608" w:rsidRDefault="002F6608">
            <w:pPr>
              <w:spacing w:line="221" w:lineRule="exact"/>
              <w:ind w:left="120"/>
              <w:jc w:val="center"/>
              <w:rPr>
                <w:rFonts w:ascii="Times New Roman" w:eastAsia="Times New Roman" w:hAnsi="Times New Roman"/>
                <w:w w:val="99"/>
              </w:rPr>
            </w:pPr>
            <w:r>
              <w:rPr>
                <w:rFonts w:ascii="Times New Roman" w:eastAsia="Times New Roman" w:hAnsi="Times New Roman"/>
                <w:w w:val="99"/>
              </w:rPr>
              <w:t>0</w:t>
            </w:r>
          </w:p>
        </w:tc>
      </w:tr>
      <w:tr w:rsidR="002F6608">
        <w:trPr>
          <w:trHeight w:val="169"/>
        </w:trPr>
        <w:tc>
          <w:tcPr>
            <w:tcW w:w="1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42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2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r>
      <w:tr w:rsidR="002F6608">
        <w:trPr>
          <w:trHeight w:val="219"/>
        </w:trPr>
        <w:tc>
          <w:tcPr>
            <w:tcW w:w="148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En yüksek değer</w:t>
            </w:r>
          </w:p>
        </w:tc>
        <w:tc>
          <w:tcPr>
            <w:tcW w:w="4240" w:type="dxa"/>
            <w:shd w:val="clear" w:color="auto" w:fill="auto"/>
            <w:vAlign w:val="bottom"/>
          </w:tcPr>
          <w:p w:rsidR="002F6608" w:rsidRDefault="002F6608">
            <w:pPr>
              <w:spacing w:line="219" w:lineRule="exact"/>
              <w:ind w:left="60"/>
              <w:rPr>
                <w:rFonts w:ascii="Times New Roman" w:eastAsia="Times New Roman" w:hAnsi="Times New Roman"/>
              </w:rPr>
            </w:pPr>
            <w:r>
              <w:rPr>
                <w:rFonts w:ascii="Times New Roman" w:eastAsia="Times New Roman" w:hAnsi="Times New Roman"/>
              </w:rPr>
              <w:t>(</w:t>
            </w:r>
            <w:proofErr w:type="gramStart"/>
            <w:r>
              <w:rPr>
                <w:rFonts w:ascii="Times New Roman" w:eastAsia="Times New Roman" w:hAnsi="Times New Roman"/>
              </w:rPr>
              <w:t>kürk</w:t>
            </w:r>
            <w:proofErr w:type="gramEnd"/>
            <w:r>
              <w:rPr>
                <w:rFonts w:ascii="Times New Roman" w:eastAsia="Times New Roman" w:hAnsi="Times New Roman"/>
              </w:rPr>
              <w:t xml:space="preserve"> pantolon, ceket, şapka, eldiven vs.)</w:t>
            </w:r>
          </w:p>
        </w:tc>
        <w:tc>
          <w:tcPr>
            <w:tcW w:w="2200" w:type="dxa"/>
            <w:shd w:val="clear" w:color="auto" w:fill="auto"/>
            <w:vAlign w:val="bottom"/>
          </w:tcPr>
          <w:p w:rsidR="002F6608" w:rsidRDefault="002F6608">
            <w:pPr>
              <w:spacing w:line="219" w:lineRule="exact"/>
              <w:ind w:left="140"/>
              <w:jc w:val="center"/>
              <w:rPr>
                <w:rFonts w:ascii="Times New Roman" w:eastAsia="Times New Roman" w:hAnsi="Times New Roman"/>
              </w:rPr>
            </w:pPr>
            <w:r>
              <w:rPr>
                <w:rFonts w:ascii="Times New Roman" w:eastAsia="Times New Roman" w:hAnsi="Times New Roman"/>
              </w:rPr>
              <w:t xml:space="preserve">4 </w:t>
            </w:r>
            <w:proofErr w:type="spellStart"/>
            <w:r>
              <w:rPr>
                <w:rFonts w:ascii="Times New Roman" w:eastAsia="Times New Roman" w:hAnsi="Times New Roman"/>
              </w:rPr>
              <w:t>clo</w:t>
            </w:r>
            <w:proofErr w:type="spellEnd"/>
          </w:p>
        </w:tc>
      </w:tr>
      <w:tr w:rsidR="002F6608">
        <w:trPr>
          <w:trHeight w:val="172"/>
        </w:trPr>
        <w:tc>
          <w:tcPr>
            <w:tcW w:w="1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42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2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r>
      <w:tr w:rsidR="002F6608">
        <w:trPr>
          <w:trHeight w:val="219"/>
        </w:trPr>
        <w:tc>
          <w:tcPr>
            <w:tcW w:w="148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Yazlık kıyafet</w:t>
            </w:r>
          </w:p>
        </w:tc>
        <w:tc>
          <w:tcPr>
            <w:tcW w:w="4240" w:type="dxa"/>
            <w:shd w:val="clear" w:color="auto" w:fill="auto"/>
            <w:vAlign w:val="bottom"/>
          </w:tcPr>
          <w:p w:rsidR="002F6608" w:rsidRDefault="002F6608">
            <w:pPr>
              <w:spacing w:line="0" w:lineRule="atLeast"/>
              <w:rPr>
                <w:rFonts w:ascii="Times New Roman" w:eastAsia="Times New Roman" w:hAnsi="Times New Roman"/>
                <w:sz w:val="19"/>
              </w:rPr>
            </w:pPr>
          </w:p>
        </w:tc>
        <w:tc>
          <w:tcPr>
            <w:tcW w:w="2200" w:type="dxa"/>
            <w:shd w:val="clear" w:color="auto" w:fill="auto"/>
            <w:vAlign w:val="bottom"/>
          </w:tcPr>
          <w:p w:rsidR="002F6608" w:rsidRDefault="002F6608">
            <w:pPr>
              <w:spacing w:line="219" w:lineRule="exact"/>
              <w:ind w:left="140"/>
              <w:jc w:val="center"/>
              <w:rPr>
                <w:rFonts w:ascii="Times New Roman" w:eastAsia="Times New Roman" w:hAnsi="Times New Roman"/>
                <w:w w:val="97"/>
              </w:rPr>
            </w:pPr>
            <w:r>
              <w:rPr>
                <w:rFonts w:ascii="Times New Roman" w:eastAsia="Times New Roman" w:hAnsi="Times New Roman"/>
                <w:w w:val="97"/>
              </w:rPr>
              <w:t>~ 0.6</w:t>
            </w:r>
          </w:p>
        </w:tc>
      </w:tr>
      <w:tr w:rsidR="002F6608">
        <w:trPr>
          <w:trHeight w:val="172"/>
        </w:trPr>
        <w:tc>
          <w:tcPr>
            <w:tcW w:w="1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42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2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r>
      <w:tr w:rsidR="002F6608">
        <w:trPr>
          <w:trHeight w:val="219"/>
        </w:trPr>
        <w:tc>
          <w:tcPr>
            <w:tcW w:w="148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Kışlık kıyafet</w:t>
            </w:r>
          </w:p>
        </w:tc>
        <w:tc>
          <w:tcPr>
            <w:tcW w:w="4240" w:type="dxa"/>
            <w:shd w:val="clear" w:color="auto" w:fill="auto"/>
            <w:vAlign w:val="bottom"/>
          </w:tcPr>
          <w:p w:rsidR="002F6608" w:rsidRDefault="002F6608">
            <w:pPr>
              <w:spacing w:line="0" w:lineRule="atLeast"/>
              <w:rPr>
                <w:rFonts w:ascii="Times New Roman" w:eastAsia="Times New Roman" w:hAnsi="Times New Roman"/>
                <w:sz w:val="19"/>
              </w:rPr>
            </w:pPr>
          </w:p>
        </w:tc>
        <w:tc>
          <w:tcPr>
            <w:tcW w:w="2200" w:type="dxa"/>
            <w:shd w:val="clear" w:color="auto" w:fill="auto"/>
            <w:vAlign w:val="bottom"/>
          </w:tcPr>
          <w:p w:rsidR="002F6608" w:rsidRDefault="002F6608">
            <w:pPr>
              <w:spacing w:line="219" w:lineRule="exact"/>
              <w:ind w:left="120"/>
              <w:jc w:val="center"/>
              <w:rPr>
                <w:rFonts w:ascii="Times New Roman" w:eastAsia="Times New Roman" w:hAnsi="Times New Roman"/>
              </w:rPr>
            </w:pPr>
            <w:r>
              <w:rPr>
                <w:rFonts w:ascii="Times New Roman" w:eastAsia="Times New Roman" w:hAnsi="Times New Roman"/>
              </w:rPr>
              <w:t>~ 1</w:t>
            </w:r>
          </w:p>
        </w:tc>
      </w:tr>
      <w:tr w:rsidR="002F6608">
        <w:trPr>
          <w:trHeight w:val="172"/>
        </w:trPr>
        <w:tc>
          <w:tcPr>
            <w:tcW w:w="1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42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2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r>
    </w:tbl>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38" w:lineRule="exact"/>
        <w:rPr>
          <w:rFonts w:ascii="Times New Roman" w:eastAsia="Times New Roman" w:hAnsi="Times New Roman"/>
        </w:rPr>
      </w:pPr>
    </w:p>
    <w:p w:rsidR="002F6608" w:rsidRDefault="002F6608">
      <w:pPr>
        <w:spacing w:line="375" w:lineRule="auto"/>
        <w:ind w:left="820"/>
        <w:jc w:val="both"/>
        <w:rPr>
          <w:rFonts w:ascii="Times New Roman" w:eastAsia="Times New Roman" w:hAnsi="Times New Roman"/>
          <w:sz w:val="23"/>
        </w:rPr>
      </w:pPr>
      <w:r>
        <w:rPr>
          <w:rFonts w:ascii="Times New Roman" w:eastAsia="Times New Roman" w:hAnsi="Times New Roman"/>
          <w:sz w:val="23"/>
        </w:rPr>
        <w:t>Termal konfor insan vücudunun en çok etkilendiği konfor faktörüdür. Bu nedenle görsel konfor, akustik konfor, termal konfor gibi çevresel konfor faktörlerinin incelendiği birçok çalışmada termal konfor en yüksek ağırlığa sahip konfor faktörü olarak değerlendirilmiştir (</w:t>
      </w:r>
      <w:proofErr w:type="spellStart"/>
      <w:r>
        <w:rPr>
          <w:rFonts w:ascii="Times New Roman" w:eastAsia="Times New Roman" w:hAnsi="Times New Roman"/>
          <w:sz w:val="23"/>
        </w:rPr>
        <w:t>Gouda</w:t>
      </w:r>
      <w:proofErr w:type="spellEnd"/>
      <w:r>
        <w:rPr>
          <w:rFonts w:ascii="Times New Roman" w:eastAsia="Times New Roman" w:hAnsi="Times New Roman"/>
          <w:sz w:val="23"/>
        </w:rPr>
        <w:t xml:space="preserve"> ve ark., 2001; </w:t>
      </w:r>
      <w:proofErr w:type="spellStart"/>
      <w:r>
        <w:rPr>
          <w:rFonts w:ascii="Times New Roman" w:eastAsia="Times New Roman" w:hAnsi="Times New Roman"/>
          <w:sz w:val="23"/>
        </w:rPr>
        <w:t>Reffat</w:t>
      </w:r>
      <w:proofErr w:type="spellEnd"/>
      <w:r>
        <w:rPr>
          <w:rFonts w:ascii="Times New Roman" w:eastAsia="Times New Roman" w:hAnsi="Times New Roman"/>
          <w:sz w:val="23"/>
        </w:rPr>
        <w:t xml:space="preserve"> ve </w:t>
      </w:r>
      <w:proofErr w:type="spellStart"/>
      <w:r>
        <w:rPr>
          <w:rFonts w:ascii="Times New Roman" w:eastAsia="Times New Roman" w:hAnsi="Times New Roman"/>
          <w:sz w:val="23"/>
        </w:rPr>
        <w:t>Harkness</w:t>
      </w:r>
      <w:proofErr w:type="spellEnd"/>
      <w:r>
        <w:rPr>
          <w:rFonts w:ascii="Times New Roman" w:eastAsia="Times New Roman" w:hAnsi="Times New Roman"/>
          <w:sz w:val="23"/>
        </w:rPr>
        <w:t xml:space="preserve">, 2001; </w:t>
      </w:r>
      <w:proofErr w:type="spellStart"/>
      <w:r>
        <w:rPr>
          <w:rFonts w:ascii="Times New Roman" w:eastAsia="Times New Roman" w:hAnsi="Times New Roman"/>
          <w:sz w:val="23"/>
        </w:rPr>
        <w:t>Chen</w:t>
      </w:r>
      <w:proofErr w:type="spellEnd"/>
      <w:r>
        <w:rPr>
          <w:rFonts w:ascii="Times New Roman" w:eastAsia="Times New Roman" w:hAnsi="Times New Roman"/>
          <w:sz w:val="23"/>
        </w:rPr>
        <w:t xml:space="preserve"> ve ark., 2006). Dolayısıyla kapalı ortam hava kalitesi izleme veya analiz çalışmalarında mutlaka üzerinde durulması gereken bir konudur. Yıllardır iç hava kalitesinin analizi ve HVAC (</w:t>
      </w:r>
      <w:proofErr w:type="spellStart"/>
      <w:r>
        <w:rPr>
          <w:rFonts w:ascii="Times New Roman" w:eastAsia="Times New Roman" w:hAnsi="Times New Roman"/>
          <w:sz w:val="23"/>
        </w:rPr>
        <w:t>Heating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Heating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Conditioning</w:t>
      </w:r>
      <w:proofErr w:type="spellEnd"/>
      <w:r>
        <w:rPr>
          <w:rFonts w:ascii="Times New Roman" w:eastAsia="Times New Roman" w:hAnsi="Times New Roman"/>
          <w:sz w:val="23"/>
        </w:rPr>
        <w:t xml:space="preserve"> – Isıtma, Soğutma ve Havalandırma) sistemlerinin tasarımı için çok sayıda termal konfor modeli kurulmuştur. Ancak bunlardan yalnızca bazıları mevcut bir oda ikliminin odadaki insanlar için en uygun termal koşulları oluşturması için kullanılmıştır. En yaygın ve en iyi anlaşılanı 1970 yılında, </w:t>
      </w:r>
      <w:proofErr w:type="spellStart"/>
      <w:r>
        <w:rPr>
          <w:rFonts w:ascii="Times New Roman" w:eastAsia="Times New Roman" w:hAnsi="Times New Roman"/>
          <w:sz w:val="23"/>
        </w:rPr>
        <w:t>Fanger’ın</w:t>
      </w:r>
      <w:proofErr w:type="spellEnd"/>
      <w:r>
        <w:rPr>
          <w:rFonts w:ascii="Times New Roman" w:eastAsia="Times New Roman" w:hAnsi="Times New Roman"/>
          <w:sz w:val="23"/>
        </w:rPr>
        <w:t xml:space="preserve"> ortaya koyduğu, herhangi bir aktivite seviyesi ve herhangi bir giysi yalıtımı için, sıcaklık, nem, ortalama ışın sıcaklığı ve hava akış hızının çevresel değişkenlerin tüm kombinasyonlarını optimum termal konfor yaratacak şekilde hesaplamayı mümkün kılan genel bir konfor denklemidir (</w:t>
      </w:r>
      <w:proofErr w:type="spellStart"/>
      <w:r>
        <w:rPr>
          <w:rFonts w:ascii="Times New Roman" w:eastAsia="Times New Roman" w:hAnsi="Times New Roman"/>
          <w:sz w:val="23"/>
        </w:rPr>
        <w:t>Fanger</w:t>
      </w:r>
      <w:proofErr w:type="spellEnd"/>
      <w:r>
        <w:rPr>
          <w:rFonts w:ascii="Times New Roman" w:eastAsia="Times New Roman" w:hAnsi="Times New Roman"/>
          <w:sz w:val="23"/>
        </w:rPr>
        <w:t>, 1972). Daha sonra ASHREA (</w:t>
      </w:r>
      <w:proofErr w:type="spellStart"/>
      <w:r>
        <w:rPr>
          <w:rFonts w:ascii="Times New Roman" w:eastAsia="Times New Roman" w:hAnsi="Times New Roman"/>
          <w:sz w:val="23"/>
        </w:rPr>
        <w:t>American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Society</w:t>
      </w:r>
      <w:proofErr w:type="spellEnd"/>
      <w:r>
        <w:rPr>
          <w:rFonts w:ascii="Times New Roman" w:eastAsia="Times New Roman" w:hAnsi="Times New Roman"/>
          <w:sz w:val="23"/>
        </w:rPr>
        <w:t xml:space="preserve"> of </w:t>
      </w:r>
      <w:proofErr w:type="spellStart"/>
      <w:r>
        <w:rPr>
          <w:rFonts w:ascii="Times New Roman" w:eastAsia="Times New Roman" w:hAnsi="Times New Roman"/>
          <w:sz w:val="23"/>
        </w:rPr>
        <w:t>Heating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Refrigerating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w:t>
      </w:r>
    </w:p>
    <w:p w:rsidR="002F6608" w:rsidRDefault="002F6608">
      <w:pPr>
        <w:spacing w:line="375" w:lineRule="auto"/>
        <w:ind w:left="820"/>
        <w:jc w:val="both"/>
        <w:rPr>
          <w:rFonts w:ascii="Times New Roman" w:eastAsia="Times New Roman" w:hAnsi="Times New Roman"/>
          <w:sz w:val="23"/>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36" w:name="page37"/>
      <w:bookmarkEnd w:id="36"/>
      <w:r>
        <w:rPr>
          <w:b/>
          <w:sz w:val="22"/>
        </w:rPr>
        <w:lastRenderedPageBreak/>
        <w:t>24</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6" w:lineRule="auto"/>
        <w:ind w:left="820" w:right="20"/>
        <w:jc w:val="both"/>
        <w:rPr>
          <w:rFonts w:ascii="Times New Roman" w:eastAsia="Times New Roman" w:hAnsi="Times New Roman"/>
          <w:sz w:val="24"/>
        </w:rPr>
      </w:pPr>
      <w:proofErr w:type="spellStart"/>
      <w:r>
        <w:rPr>
          <w:rFonts w:ascii="Times New Roman" w:eastAsia="Times New Roman" w:hAnsi="Times New Roman"/>
          <w:sz w:val="24"/>
        </w:rPr>
        <w:t>Conditioning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Engineers</w:t>
      </w:r>
      <w:proofErr w:type="spellEnd"/>
      <w:r>
        <w:rPr>
          <w:rFonts w:ascii="Times New Roman" w:eastAsia="Times New Roman" w:hAnsi="Times New Roman"/>
          <w:sz w:val="24"/>
        </w:rPr>
        <w:t xml:space="preserve">, Isıtma, soğutma ve havalandırma mühendisliği, Amerikan Derneği) tarafından da benimsenen bu denklem, ISO ve </w:t>
      </w:r>
      <w:proofErr w:type="spellStart"/>
      <w:r>
        <w:rPr>
          <w:rFonts w:ascii="Times New Roman" w:eastAsia="Times New Roman" w:hAnsi="Times New Roman"/>
          <w:sz w:val="24"/>
        </w:rPr>
        <w:t>Fanger</w:t>
      </w:r>
      <w:proofErr w:type="spellEnd"/>
      <w:r>
        <w:rPr>
          <w:rFonts w:ascii="Times New Roman" w:eastAsia="Times New Roman" w:hAnsi="Times New Roman"/>
          <w:sz w:val="24"/>
        </w:rPr>
        <w:t xml:space="preserve"> tarafından basitleştirilerek her türlü HVAC sistemde uygulanabilir hale getirilmiştir (</w:t>
      </w:r>
      <w:proofErr w:type="spellStart"/>
      <w:r>
        <w:rPr>
          <w:rFonts w:ascii="Times New Roman" w:eastAsia="Times New Roman" w:hAnsi="Times New Roman"/>
          <w:sz w:val="24"/>
        </w:rPr>
        <w:t>Fanger</w:t>
      </w:r>
      <w:proofErr w:type="spellEnd"/>
      <w:r>
        <w:rPr>
          <w:rFonts w:ascii="Times New Roman" w:eastAsia="Times New Roman" w:hAnsi="Times New Roman"/>
          <w:sz w:val="24"/>
        </w:rPr>
        <w:t>, 1972</w:t>
      </w:r>
      <w:proofErr w:type="gramStart"/>
      <w:r>
        <w:rPr>
          <w:rFonts w:ascii="Times New Roman" w:eastAsia="Times New Roman" w:hAnsi="Times New Roman"/>
          <w:sz w:val="24"/>
        </w:rPr>
        <w:t>; ;</w:t>
      </w:r>
      <w:proofErr w:type="gramEnd"/>
      <w:r>
        <w:rPr>
          <w:rFonts w:ascii="Times New Roman" w:eastAsia="Times New Roman" w:hAnsi="Times New Roman"/>
          <w:sz w:val="24"/>
        </w:rPr>
        <w:t xml:space="preserve"> </w:t>
      </w:r>
      <w:proofErr w:type="spellStart"/>
      <w:r>
        <w:rPr>
          <w:rFonts w:ascii="Times New Roman" w:eastAsia="Times New Roman" w:hAnsi="Times New Roman"/>
          <w:sz w:val="24"/>
        </w:rPr>
        <w:t>Int-Hout</w:t>
      </w:r>
      <w:proofErr w:type="spellEnd"/>
      <w:r>
        <w:rPr>
          <w:rFonts w:ascii="Times New Roman" w:eastAsia="Times New Roman" w:hAnsi="Times New Roman"/>
          <w:sz w:val="24"/>
        </w:rPr>
        <w:t>, 1990; Hamdi ve ark., 1999; ISO/FDIS7730, 2005).</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 xml:space="preserve">Bilimsel araştırmanın sonuçlarına ve gerçek ISO ve ASHRAE Standartlarına dayalı termal konfor modelleri hakkında derin bir araştırma raporu şeklinde yayınlanan bir çalışmada, yapılan araştırmalarla birlikte, bina tasarımı sırasında termal konfor için deneysel ve teorik modeller oluşturulmuştur. Çalışmada, </w:t>
      </w:r>
      <w:proofErr w:type="spellStart"/>
      <w:r>
        <w:rPr>
          <w:rFonts w:ascii="Times New Roman" w:eastAsia="Times New Roman" w:hAnsi="Times New Roman"/>
          <w:sz w:val="24"/>
        </w:rPr>
        <w:t>Fanger’ın</w:t>
      </w:r>
      <w:proofErr w:type="spellEnd"/>
      <w:r>
        <w:rPr>
          <w:rFonts w:ascii="Times New Roman" w:eastAsia="Times New Roman" w:hAnsi="Times New Roman"/>
          <w:sz w:val="24"/>
        </w:rPr>
        <w:t xml:space="preserve"> termal konfor modelinin termal duyuda rol oynayan değişkenler arasındaki ilişkiyi derin bir analiz ile inceleyip sunduğu söylenmektedir (</w:t>
      </w:r>
      <w:proofErr w:type="spellStart"/>
      <w:r>
        <w:rPr>
          <w:rFonts w:ascii="Times New Roman" w:eastAsia="Times New Roman" w:hAnsi="Times New Roman"/>
          <w:sz w:val="24"/>
        </w:rPr>
        <w:t>Orosa</w:t>
      </w:r>
      <w:proofErr w:type="spellEnd"/>
      <w:r>
        <w:rPr>
          <w:rFonts w:ascii="Times New Roman" w:eastAsia="Times New Roman" w:hAnsi="Times New Roman"/>
          <w:sz w:val="24"/>
        </w:rPr>
        <w:t>, 2009).</w:t>
      </w:r>
    </w:p>
    <w:p w:rsidR="002F6608" w:rsidRDefault="002F6608">
      <w:pPr>
        <w:spacing w:line="200" w:lineRule="exact"/>
        <w:rPr>
          <w:rFonts w:ascii="Times New Roman" w:eastAsia="Times New Roman" w:hAnsi="Times New Roman"/>
        </w:rPr>
      </w:pPr>
    </w:p>
    <w:p w:rsidR="002F6608" w:rsidRDefault="002F6608">
      <w:pPr>
        <w:spacing w:line="230"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 xml:space="preserve">Termal konfor çalışmalarının amacı, insanların bir ortamda kendilerini en rahat hissettiği koşulları sağlayan faktörleri bulmaktır. Bir insanın ne kadar sıcak veya soğuk (yani, ne kadar rahat) hissettiğini belirleyen 6 esas değişken vardır. Bunlardan dört tanesi çevresel faktör olarak sınıflandırılan hava sıcaklığı, hava akış hızı, nem ve ortalama ışın sıcaklığı ve diğer ikisi kişisel olarak sınıflandırılan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ve giyim şeklidir (</w:t>
      </w:r>
      <w:proofErr w:type="spellStart"/>
      <w:r>
        <w:rPr>
          <w:rFonts w:ascii="Times New Roman" w:eastAsia="Times New Roman" w:hAnsi="Times New Roman"/>
          <w:sz w:val="24"/>
        </w:rPr>
        <w:t>Parsons</w:t>
      </w:r>
      <w:proofErr w:type="spellEnd"/>
      <w:r>
        <w:rPr>
          <w:rFonts w:ascii="Times New Roman" w:eastAsia="Times New Roman" w:hAnsi="Times New Roman"/>
          <w:sz w:val="24"/>
        </w:rPr>
        <w:t>, 2003). Bu parametreler ölçüldüğünde veya tahmin edildiğinde, insan vücudu için termal algı PMV hesaplanarak öngörülebilir. Ayrıca PMV ve CO</w:t>
      </w:r>
      <w:r>
        <w:rPr>
          <w:rFonts w:ascii="Times New Roman" w:eastAsia="Times New Roman" w:hAnsi="Times New Roman"/>
          <w:sz w:val="16"/>
        </w:rPr>
        <w:t>2</w:t>
      </w:r>
      <w:r>
        <w:rPr>
          <w:rFonts w:ascii="Times New Roman" w:eastAsia="Times New Roman" w:hAnsi="Times New Roman"/>
          <w:sz w:val="24"/>
        </w:rPr>
        <w:t xml:space="preserve"> değerleri ile havalandırmanın termal konforu, iç ortam hava kalitesini ve enerji tüketimini gösteren girdi parametreleri olduğundan bahsedilen bir çalışmada, sistemin genel gereksinimlerini karşılamak adına ısıtma, havalandırma ve klima (HVAC) sistemi için en optimal iç ortam havasının gerçek zamanlı belirlendiği alternatif bir yöntem önerilmiştir (</w:t>
      </w:r>
      <w:proofErr w:type="spellStart"/>
      <w:r>
        <w:rPr>
          <w:rFonts w:ascii="Times New Roman" w:eastAsia="Times New Roman" w:hAnsi="Times New Roman"/>
          <w:sz w:val="24"/>
        </w:rPr>
        <w:t>Atthajariyakul</w:t>
      </w:r>
      <w:proofErr w:type="spellEnd"/>
      <w:r>
        <w:rPr>
          <w:rFonts w:ascii="Times New Roman" w:eastAsia="Times New Roman" w:hAnsi="Times New Roman"/>
          <w:sz w:val="24"/>
        </w:rPr>
        <w:t xml:space="preserve"> ve </w:t>
      </w:r>
      <w:proofErr w:type="spellStart"/>
      <w:r>
        <w:rPr>
          <w:rFonts w:ascii="Times New Roman" w:eastAsia="Times New Roman" w:hAnsi="Times New Roman"/>
          <w:sz w:val="24"/>
        </w:rPr>
        <w:t>Leephakpreeda</w:t>
      </w:r>
      <w:proofErr w:type="spellEnd"/>
      <w:r>
        <w:rPr>
          <w:rFonts w:ascii="Times New Roman" w:eastAsia="Times New Roman" w:hAnsi="Times New Roman"/>
          <w:sz w:val="24"/>
        </w:rPr>
        <w:t>, 2004).</w:t>
      </w:r>
    </w:p>
    <w:p w:rsidR="002F6608" w:rsidRDefault="002F6608">
      <w:pPr>
        <w:spacing w:line="200" w:lineRule="exact"/>
        <w:rPr>
          <w:rFonts w:ascii="Times New Roman" w:eastAsia="Times New Roman" w:hAnsi="Times New Roman"/>
        </w:rPr>
      </w:pPr>
    </w:p>
    <w:p w:rsidR="002F6608" w:rsidRDefault="002F6608">
      <w:pPr>
        <w:spacing w:line="227" w:lineRule="exact"/>
        <w:rPr>
          <w:rFonts w:ascii="Times New Roman" w:eastAsia="Times New Roman" w:hAnsi="Times New Roman"/>
        </w:rPr>
      </w:pPr>
    </w:p>
    <w:p w:rsidR="002F6608" w:rsidRDefault="002F6608">
      <w:pPr>
        <w:spacing w:line="356" w:lineRule="auto"/>
        <w:ind w:left="820" w:right="20"/>
        <w:jc w:val="both"/>
        <w:rPr>
          <w:rFonts w:ascii="Times New Roman" w:eastAsia="Times New Roman" w:hAnsi="Times New Roman"/>
          <w:sz w:val="24"/>
        </w:rPr>
      </w:pPr>
      <w:r>
        <w:rPr>
          <w:rFonts w:ascii="Times New Roman" w:eastAsia="Times New Roman" w:hAnsi="Times New Roman"/>
          <w:sz w:val="24"/>
        </w:rPr>
        <w:t xml:space="preserve">PMV, </w:t>
      </w:r>
      <w:proofErr w:type="spellStart"/>
      <w:r>
        <w:rPr>
          <w:rFonts w:ascii="Times New Roman" w:eastAsia="Times New Roman" w:hAnsi="Times New Roman"/>
          <w:sz w:val="24"/>
        </w:rPr>
        <w:t>Fanger</w:t>
      </w:r>
      <w:proofErr w:type="spellEnd"/>
      <w:r>
        <w:rPr>
          <w:rFonts w:ascii="Times New Roman" w:eastAsia="Times New Roman" w:hAnsi="Times New Roman"/>
          <w:sz w:val="24"/>
        </w:rPr>
        <w:t xml:space="preserve"> tarafından yayınlanan vücut termal denge modelidir ve Tablo 2.6’ teki gibi -3 ile +3 aralığında soğuktan sıcağa doğru ve maviden kırmızıya renklendirilerek gösterilir. ISO standardına göre en konforlu ortam için PMV değerinin 0.5 tolerans ile 0 olması gerekmektedir.</w:t>
      </w:r>
    </w:p>
    <w:p w:rsidR="002F6608" w:rsidRDefault="002F6608">
      <w:pPr>
        <w:spacing w:line="356"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right="40"/>
        <w:jc w:val="right"/>
        <w:rPr>
          <w:b/>
          <w:sz w:val="22"/>
        </w:rPr>
      </w:pPr>
      <w:bookmarkStart w:id="37" w:name="page38"/>
      <w:bookmarkEnd w:id="37"/>
      <w:r>
        <w:rPr>
          <w:b/>
          <w:sz w:val="22"/>
        </w:rPr>
        <w:lastRenderedPageBreak/>
        <w:t>25</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30" w:lineRule="exact"/>
        <w:rPr>
          <w:rFonts w:ascii="Times New Roman" w:eastAsia="Times New Roman" w:hAnsi="Times New Roman"/>
        </w:rPr>
      </w:pPr>
    </w:p>
    <w:p w:rsidR="002F6608" w:rsidRDefault="002F6608">
      <w:pPr>
        <w:spacing w:line="0" w:lineRule="atLeast"/>
        <w:ind w:left="3120"/>
        <w:rPr>
          <w:rFonts w:ascii="Times New Roman" w:eastAsia="Times New Roman" w:hAnsi="Times New Roman"/>
          <w:sz w:val="18"/>
        </w:rPr>
      </w:pPr>
      <w:r>
        <w:rPr>
          <w:rFonts w:ascii="Times New Roman" w:eastAsia="Times New Roman" w:hAnsi="Times New Roman"/>
          <w:sz w:val="18"/>
        </w:rPr>
        <w:t>Tablo 2.6. PMV termal konfor duyarlılık aralıkları</w:t>
      </w:r>
    </w:p>
    <w:p w:rsidR="002F6608" w:rsidRDefault="002F6608">
      <w:pPr>
        <w:spacing w:line="84" w:lineRule="exact"/>
        <w:rPr>
          <w:rFonts w:ascii="Times New Roman" w:eastAsia="Times New Roman" w:hAnsi="Times New Roman"/>
        </w:rPr>
      </w:pPr>
    </w:p>
    <w:tbl>
      <w:tblPr>
        <w:tblW w:w="0" w:type="auto"/>
        <w:tblInd w:w="780" w:type="dxa"/>
        <w:tblLayout w:type="fixed"/>
        <w:tblCellMar>
          <w:left w:w="0" w:type="dxa"/>
          <w:right w:w="0" w:type="dxa"/>
        </w:tblCellMar>
        <w:tblLook w:val="0000" w:firstRow="0" w:lastRow="0" w:firstColumn="0" w:lastColumn="0" w:noHBand="0" w:noVBand="0"/>
      </w:tblPr>
      <w:tblGrid>
        <w:gridCol w:w="1180"/>
        <w:gridCol w:w="1020"/>
        <w:gridCol w:w="100"/>
        <w:gridCol w:w="820"/>
        <w:gridCol w:w="100"/>
        <w:gridCol w:w="100"/>
        <w:gridCol w:w="800"/>
        <w:gridCol w:w="120"/>
        <w:gridCol w:w="100"/>
        <w:gridCol w:w="800"/>
        <w:gridCol w:w="120"/>
        <w:gridCol w:w="100"/>
        <w:gridCol w:w="800"/>
        <w:gridCol w:w="120"/>
        <w:gridCol w:w="100"/>
        <w:gridCol w:w="800"/>
        <w:gridCol w:w="120"/>
        <w:gridCol w:w="100"/>
        <w:gridCol w:w="800"/>
        <w:gridCol w:w="120"/>
      </w:tblGrid>
      <w:tr w:rsidR="002F6608">
        <w:trPr>
          <w:trHeight w:val="197"/>
        </w:trPr>
        <w:tc>
          <w:tcPr>
            <w:tcW w:w="2200" w:type="dxa"/>
            <w:gridSpan w:val="2"/>
            <w:tcBorders>
              <w:top w:val="single" w:sz="8" w:space="0" w:color="auto"/>
            </w:tcBorders>
            <w:shd w:val="clear" w:color="auto" w:fill="auto"/>
            <w:vAlign w:val="bottom"/>
          </w:tcPr>
          <w:p w:rsidR="002F6608" w:rsidRPr="008051D8" w:rsidRDefault="002F6608">
            <w:pPr>
              <w:spacing w:line="197" w:lineRule="exact"/>
              <w:ind w:right="920"/>
              <w:jc w:val="center"/>
              <w:rPr>
                <w:rFonts w:ascii="Times New Roman" w:eastAsia="Times New Roman" w:hAnsi="Times New Roman" w:cs="Times New Roman"/>
                <w:w w:val="96"/>
              </w:rPr>
            </w:pPr>
            <w:r w:rsidRPr="008051D8">
              <w:rPr>
                <w:rFonts w:ascii="Times New Roman" w:eastAsia="Times New Roman" w:hAnsi="Times New Roman" w:cs="Times New Roman"/>
                <w:w w:val="96"/>
              </w:rPr>
              <w:t>PMV</w:t>
            </w:r>
          </w:p>
        </w:tc>
        <w:tc>
          <w:tcPr>
            <w:tcW w:w="920" w:type="dxa"/>
            <w:gridSpan w:val="2"/>
            <w:vMerge w:val="restart"/>
            <w:tcBorders>
              <w:top w:val="single" w:sz="8" w:space="0" w:color="auto"/>
            </w:tcBorders>
            <w:shd w:val="clear" w:color="auto" w:fill="auto"/>
            <w:vAlign w:val="bottom"/>
          </w:tcPr>
          <w:p w:rsidR="002F6608" w:rsidRDefault="002F6608">
            <w:pPr>
              <w:spacing w:line="0" w:lineRule="atLeast"/>
              <w:ind w:right="260"/>
              <w:jc w:val="right"/>
              <w:rPr>
                <w:rFonts w:ascii="Times New Roman" w:eastAsia="Times New Roman" w:hAnsi="Times New Roman"/>
              </w:rPr>
            </w:pPr>
            <w:r>
              <w:rPr>
                <w:rFonts w:ascii="Times New Roman" w:eastAsia="Times New Roman" w:hAnsi="Times New Roman"/>
              </w:rPr>
              <w:t>2</w:t>
            </w:r>
          </w:p>
        </w:tc>
        <w:tc>
          <w:tcPr>
            <w:tcW w:w="10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7"/>
              </w:rPr>
            </w:pPr>
          </w:p>
        </w:tc>
        <w:tc>
          <w:tcPr>
            <w:tcW w:w="900" w:type="dxa"/>
            <w:gridSpan w:val="2"/>
            <w:vMerge w:val="restart"/>
            <w:tcBorders>
              <w:top w:val="single" w:sz="8" w:space="0" w:color="auto"/>
            </w:tcBorders>
            <w:shd w:val="clear" w:color="auto" w:fill="auto"/>
            <w:vAlign w:val="bottom"/>
          </w:tcPr>
          <w:p w:rsidR="002F6608" w:rsidRDefault="002F6608">
            <w:pPr>
              <w:spacing w:line="0" w:lineRule="atLeast"/>
              <w:ind w:right="240"/>
              <w:jc w:val="right"/>
              <w:rPr>
                <w:rFonts w:ascii="Times New Roman" w:eastAsia="Times New Roman" w:hAnsi="Times New Roman"/>
              </w:rPr>
            </w:pPr>
            <w:r>
              <w:rPr>
                <w:rFonts w:ascii="Times New Roman" w:eastAsia="Times New Roman" w:hAnsi="Times New Roman"/>
              </w:rPr>
              <w:t>1</w:t>
            </w:r>
          </w:p>
        </w:tc>
        <w:tc>
          <w:tcPr>
            <w:tcW w:w="1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7"/>
              </w:rPr>
            </w:pPr>
          </w:p>
        </w:tc>
        <w:tc>
          <w:tcPr>
            <w:tcW w:w="900" w:type="dxa"/>
            <w:gridSpan w:val="2"/>
            <w:vMerge w:val="restart"/>
            <w:tcBorders>
              <w:top w:val="single" w:sz="8" w:space="0" w:color="auto"/>
            </w:tcBorders>
            <w:shd w:val="clear" w:color="auto" w:fill="auto"/>
            <w:vAlign w:val="bottom"/>
          </w:tcPr>
          <w:p w:rsidR="002F6608" w:rsidRDefault="002F6608">
            <w:pPr>
              <w:spacing w:line="0" w:lineRule="atLeast"/>
              <w:ind w:right="240"/>
              <w:jc w:val="right"/>
              <w:rPr>
                <w:rFonts w:ascii="Times New Roman" w:eastAsia="Times New Roman" w:hAnsi="Times New Roman"/>
              </w:rPr>
            </w:pPr>
            <w:r>
              <w:rPr>
                <w:rFonts w:ascii="Times New Roman" w:eastAsia="Times New Roman" w:hAnsi="Times New Roman"/>
              </w:rPr>
              <w:t>0</w:t>
            </w:r>
          </w:p>
        </w:tc>
        <w:tc>
          <w:tcPr>
            <w:tcW w:w="1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7"/>
              </w:rPr>
            </w:pPr>
          </w:p>
        </w:tc>
        <w:tc>
          <w:tcPr>
            <w:tcW w:w="900" w:type="dxa"/>
            <w:gridSpan w:val="2"/>
            <w:vMerge w:val="restart"/>
            <w:tcBorders>
              <w:top w:val="single" w:sz="8" w:space="0" w:color="auto"/>
            </w:tcBorders>
            <w:shd w:val="clear" w:color="auto" w:fill="auto"/>
            <w:vAlign w:val="bottom"/>
          </w:tcPr>
          <w:p w:rsidR="002F6608" w:rsidRDefault="002F6608">
            <w:pPr>
              <w:spacing w:line="0" w:lineRule="atLeast"/>
              <w:jc w:val="center"/>
              <w:rPr>
                <w:rFonts w:ascii="Times New Roman" w:eastAsia="Times New Roman" w:hAnsi="Times New Roman"/>
                <w:w w:val="95"/>
              </w:rPr>
            </w:pPr>
            <w:r>
              <w:rPr>
                <w:rFonts w:ascii="Times New Roman" w:eastAsia="Times New Roman" w:hAnsi="Times New Roman"/>
                <w:w w:val="95"/>
              </w:rPr>
              <w:t>-1</w:t>
            </w:r>
          </w:p>
        </w:tc>
        <w:tc>
          <w:tcPr>
            <w:tcW w:w="1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7"/>
              </w:rPr>
            </w:pPr>
          </w:p>
        </w:tc>
        <w:tc>
          <w:tcPr>
            <w:tcW w:w="900" w:type="dxa"/>
            <w:gridSpan w:val="2"/>
            <w:vMerge w:val="restart"/>
            <w:tcBorders>
              <w:top w:val="single" w:sz="8" w:space="0" w:color="auto"/>
            </w:tcBorders>
            <w:shd w:val="clear" w:color="auto" w:fill="auto"/>
            <w:vAlign w:val="bottom"/>
          </w:tcPr>
          <w:p w:rsidR="002F6608" w:rsidRDefault="002F6608">
            <w:pPr>
              <w:spacing w:line="0" w:lineRule="atLeast"/>
              <w:ind w:right="220"/>
              <w:jc w:val="right"/>
              <w:rPr>
                <w:rFonts w:ascii="Times New Roman" w:eastAsia="Times New Roman" w:hAnsi="Times New Roman"/>
              </w:rPr>
            </w:pPr>
            <w:r>
              <w:rPr>
                <w:rFonts w:ascii="Times New Roman" w:eastAsia="Times New Roman" w:hAnsi="Times New Roman"/>
              </w:rPr>
              <w:t>-2</w:t>
            </w:r>
          </w:p>
        </w:tc>
        <w:tc>
          <w:tcPr>
            <w:tcW w:w="1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7"/>
              </w:rPr>
            </w:pPr>
          </w:p>
        </w:tc>
        <w:tc>
          <w:tcPr>
            <w:tcW w:w="900" w:type="dxa"/>
            <w:gridSpan w:val="2"/>
            <w:vMerge w:val="restart"/>
            <w:tcBorders>
              <w:top w:val="single" w:sz="8" w:space="0" w:color="auto"/>
            </w:tcBorders>
            <w:shd w:val="clear" w:color="auto" w:fill="auto"/>
            <w:vAlign w:val="bottom"/>
          </w:tcPr>
          <w:p w:rsidR="002F6608" w:rsidRDefault="002F6608">
            <w:pPr>
              <w:spacing w:line="0" w:lineRule="atLeast"/>
              <w:ind w:right="220"/>
              <w:jc w:val="right"/>
              <w:rPr>
                <w:rFonts w:ascii="Times New Roman" w:eastAsia="Times New Roman" w:hAnsi="Times New Roman"/>
              </w:rPr>
            </w:pPr>
            <w:r>
              <w:rPr>
                <w:rFonts w:ascii="Times New Roman" w:eastAsia="Times New Roman" w:hAnsi="Times New Roman"/>
              </w:rPr>
              <w:t>-3</w:t>
            </w:r>
          </w:p>
        </w:tc>
        <w:tc>
          <w:tcPr>
            <w:tcW w:w="1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7"/>
              </w:rPr>
            </w:pPr>
          </w:p>
        </w:tc>
      </w:tr>
      <w:tr w:rsidR="002F6608">
        <w:trPr>
          <w:trHeight w:val="173"/>
        </w:trPr>
        <w:tc>
          <w:tcPr>
            <w:tcW w:w="2200" w:type="dxa"/>
            <w:gridSpan w:val="2"/>
            <w:shd w:val="clear" w:color="auto" w:fill="auto"/>
            <w:vAlign w:val="bottom"/>
          </w:tcPr>
          <w:p w:rsidR="002F6608" w:rsidRPr="008051D8" w:rsidRDefault="002F6608">
            <w:pPr>
              <w:spacing w:line="173" w:lineRule="exact"/>
              <w:ind w:right="360"/>
              <w:jc w:val="right"/>
              <w:rPr>
                <w:rFonts w:ascii="Times New Roman" w:eastAsia="Times New Roman" w:hAnsi="Times New Roman" w:cs="Times New Roman"/>
              </w:rPr>
            </w:pPr>
            <w:r w:rsidRPr="008051D8">
              <w:rPr>
                <w:rFonts w:ascii="Times New Roman" w:eastAsia="Times New Roman" w:hAnsi="Times New Roman" w:cs="Times New Roman"/>
              </w:rPr>
              <w:t>3</w:t>
            </w:r>
          </w:p>
        </w:tc>
        <w:tc>
          <w:tcPr>
            <w:tcW w:w="92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0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90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90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90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90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219"/>
        </w:trPr>
        <w:tc>
          <w:tcPr>
            <w:tcW w:w="2200" w:type="dxa"/>
            <w:gridSpan w:val="2"/>
            <w:shd w:val="clear" w:color="auto" w:fill="auto"/>
            <w:vAlign w:val="bottom"/>
          </w:tcPr>
          <w:p w:rsidR="002F6608" w:rsidRPr="008051D8" w:rsidRDefault="002F6608">
            <w:pPr>
              <w:spacing w:line="219" w:lineRule="exact"/>
              <w:ind w:right="920"/>
              <w:jc w:val="center"/>
              <w:rPr>
                <w:rFonts w:ascii="Times New Roman" w:eastAsia="Times New Roman" w:hAnsi="Times New Roman" w:cs="Times New Roman"/>
                <w:w w:val="99"/>
              </w:rPr>
            </w:pPr>
            <w:r w:rsidRPr="008051D8">
              <w:rPr>
                <w:rFonts w:ascii="Times New Roman" w:eastAsia="Times New Roman" w:hAnsi="Times New Roman" w:cs="Times New Roman"/>
                <w:w w:val="99"/>
              </w:rPr>
              <w:t>Değeri</w:t>
            </w: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820" w:type="dxa"/>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rsidTr="008051D8">
        <w:trPr>
          <w:trHeight w:val="80"/>
        </w:trPr>
        <w:tc>
          <w:tcPr>
            <w:tcW w:w="1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177"/>
        </w:trPr>
        <w:tc>
          <w:tcPr>
            <w:tcW w:w="2200" w:type="dxa"/>
            <w:gridSpan w:val="2"/>
            <w:shd w:val="clear" w:color="auto" w:fill="auto"/>
            <w:vAlign w:val="bottom"/>
          </w:tcPr>
          <w:p w:rsidR="002F6608" w:rsidRDefault="002F6608">
            <w:pPr>
              <w:spacing w:line="177" w:lineRule="exact"/>
              <w:ind w:right="920"/>
              <w:jc w:val="center"/>
              <w:rPr>
                <w:rFonts w:ascii="Times New Roman" w:eastAsia="Times New Roman" w:hAnsi="Times New Roman"/>
              </w:rPr>
            </w:pPr>
            <w:r>
              <w:rPr>
                <w:rFonts w:ascii="Times New Roman" w:eastAsia="Times New Roman" w:hAnsi="Times New Roman"/>
              </w:rPr>
              <w:t>Konfor</w:t>
            </w: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vMerge w:val="restart"/>
            <w:shd w:val="clear" w:color="auto" w:fill="auto"/>
            <w:vAlign w:val="bottom"/>
          </w:tcPr>
          <w:p w:rsidR="002F6608" w:rsidRDefault="002F6608">
            <w:pPr>
              <w:spacing w:line="0" w:lineRule="atLeast"/>
              <w:ind w:right="100"/>
              <w:jc w:val="center"/>
              <w:rPr>
                <w:rFonts w:ascii="Times New Roman" w:eastAsia="Times New Roman" w:hAnsi="Times New Roman"/>
                <w:w w:val="93"/>
              </w:rPr>
            </w:pPr>
            <w:r>
              <w:rPr>
                <w:rFonts w:ascii="Times New Roman" w:eastAsia="Times New Roman" w:hAnsi="Times New Roman"/>
                <w:w w:val="93"/>
              </w:rPr>
              <w:t>Ilık</w:t>
            </w: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vMerge w:val="restart"/>
            <w:shd w:val="clear" w:color="auto" w:fill="auto"/>
            <w:vAlign w:val="bottom"/>
          </w:tcPr>
          <w:p w:rsidR="002F6608" w:rsidRDefault="002F6608">
            <w:pPr>
              <w:spacing w:line="0" w:lineRule="atLeast"/>
              <w:ind w:right="100"/>
              <w:jc w:val="center"/>
              <w:rPr>
                <w:rFonts w:ascii="Times New Roman" w:eastAsia="Times New Roman" w:hAnsi="Times New Roman"/>
              </w:rPr>
            </w:pPr>
            <w:r>
              <w:rPr>
                <w:rFonts w:ascii="Times New Roman" w:eastAsia="Times New Roman" w:hAnsi="Times New Roman"/>
              </w:rPr>
              <w:t>Biraz Ilık</w:t>
            </w: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vMerge w:val="restart"/>
            <w:shd w:val="clear" w:color="auto" w:fill="auto"/>
            <w:vAlign w:val="bottom"/>
          </w:tcPr>
          <w:p w:rsidR="002F6608" w:rsidRDefault="002F6608">
            <w:pPr>
              <w:spacing w:line="0" w:lineRule="atLeast"/>
              <w:ind w:right="120"/>
              <w:jc w:val="center"/>
              <w:rPr>
                <w:rFonts w:ascii="Times New Roman" w:eastAsia="Times New Roman" w:hAnsi="Times New Roman"/>
                <w:w w:val="98"/>
              </w:rPr>
            </w:pPr>
            <w:r>
              <w:rPr>
                <w:rFonts w:ascii="Times New Roman" w:eastAsia="Times New Roman" w:hAnsi="Times New Roman"/>
                <w:w w:val="98"/>
              </w:rPr>
              <w:t>Normal</w:t>
            </w: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shd w:val="clear" w:color="auto" w:fill="auto"/>
            <w:vAlign w:val="bottom"/>
          </w:tcPr>
          <w:p w:rsidR="002F6608" w:rsidRDefault="002F6608">
            <w:pPr>
              <w:spacing w:line="177" w:lineRule="exact"/>
              <w:ind w:right="100"/>
              <w:jc w:val="center"/>
              <w:rPr>
                <w:rFonts w:ascii="Times New Roman" w:eastAsia="Times New Roman" w:hAnsi="Times New Roman"/>
                <w:w w:val="96"/>
              </w:rPr>
            </w:pPr>
            <w:r>
              <w:rPr>
                <w:rFonts w:ascii="Times New Roman" w:eastAsia="Times New Roman" w:hAnsi="Times New Roman"/>
                <w:w w:val="96"/>
              </w:rPr>
              <w:t>Biraz</w:t>
            </w: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vMerge w:val="restart"/>
            <w:shd w:val="clear" w:color="auto" w:fill="auto"/>
            <w:vAlign w:val="bottom"/>
          </w:tcPr>
          <w:p w:rsidR="002F6608" w:rsidRDefault="002F6608">
            <w:pPr>
              <w:spacing w:line="0" w:lineRule="atLeast"/>
              <w:ind w:right="100"/>
              <w:jc w:val="center"/>
              <w:rPr>
                <w:rFonts w:ascii="Times New Roman" w:eastAsia="Times New Roman" w:hAnsi="Times New Roman"/>
                <w:w w:val="99"/>
              </w:rPr>
            </w:pPr>
            <w:r>
              <w:rPr>
                <w:rFonts w:ascii="Times New Roman" w:eastAsia="Times New Roman" w:hAnsi="Times New Roman"/>
                <w:w w:val="99"/>
              </w:rPr>
              <w:t>Serin</w:t>
            </w: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vMerge w:val="restart"/>
            <w:shd w:val="clear" w:color="auto" w:fill="auto"/>
            <w:vAlign w:val="bottom"/>
          </w:tcPr>
          <w:p w:rsidR="002F6608" w:rsidRDefault="002F6608">
            <w:pPr>
              <w:spacing w:line="0" w:lineRule="atLeast"/>
              <w:ind w:right="120"/>
              <w:jc w:val="center"/>
              <w:rPr>
                <w:rFonts w:ascii="Times New Roman" w:eastAsia="Times New Roman" w:hAnsi="Times New Roman"/>
              </w:rPr>
            </w:pPr>
            <w:r>
              <w:rPr>
                <w:rFonts w:ascii="Times New Roman" w:eastAsia="Times New Roman" w:hAnsi="Times New Roman"/>
              </w:rPr>
              <w:t>Soğuk</w:t>
            </w:r>
          </w:p>
        </w:tc>
      </w:tr>
      <w:tr w:rsidR="002F6608">
        <w:trPr>
          <w:trHeight w:val="173"/>
        </w:trPr>
        <w:tc>
          <w:tcPr>
            <w:tcW w:w="1180" w:type="dxa"/>
            <w:shd w:val="clear" w:color="auto" w:fill="auto"/>
            <w:vAlign w:val="bottom"/>
          </w:tcPr>
          <w:p w:rsidR="002F6608" w:rsidRDefault="002F6608">
            <w:pPr>
              <w:spacing w:line="0" w:lineRule="atLeast"/>
              <w:rPr>
                <w:rFonts w:ascii="Times New Roman" w:eastAsia="Times New Roman" w:hAnsi="Times New Roman"/>
                <w:sz w:val="15"/>
              </w:rPr>
            </w:pPr>
          </w:p>
        </w:tc>
        <w:tc>
          <w:tcPr>
            <w:tcW w:w="1020" w:type="dxa"/>
            <w:shd w:val="clear" w:color="auto" w:fill="auto"/>
            <w:vAlign w:val="bottom"/>
          </w:tcPr>
          <w:p w:rsidR="002F6608" w:rsidRDefault="002F6608">
            <w:pPr>
              <w:spacing w:line="173" w:lineRule="exact"/>
              <w:jc w:val="center"/>
              <w:rPr>
                <w:rFonts w:ascii="Times New Roman" w:eastAsia="Times New Roman" w:hAnsi="Times New Roman"/>
              </w:rPr>
            </w:pPr>
            <w:r>
              <w:rPr>
                <w:rFonts w:ascii="Times New Roman" w:eastAsia="Times New Roman" w:hAnsi="Times New Roman"/>
              </w:rPr>
              <w:t>Sıcak</w:t>
            </w: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vMerge w:val="restart"/>
            <w:shd w:val="clear" w:color="auto" w:fill="auto"/>
            <w:vAlign w:val="bottom"/>
          </w:tcPr>
          <w:p w:rsidR="002F6608" w:rsidRDefault="002F6608">
            <w:pPr>
              <w:spacing w:line="0" w:lineRule="atLeast"/>
              <w:ind w:right="100"/>
              <w:jc w:val="center"/>
              <w:rPr>
                <w:rFonts w:ascii="Times New Roman" w:eastAsia="Times New Roman" w:hAnsi="Times New Roman"/>
                <w:w w:val="99"/>
              </w:rPr>
            </w:pPr>
            <w:r>
              <w:rPr>
                <w:rFonts w:ascii="Times New Roman" w:eastAsia="Times New Roman" w:hAnsi="Times New Roman"/>
                <w:w w:val="99"/>
              </w:rPr>
              <w:t>Serin</w:t>
            </w: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c>
          <w:tcPr>
            <w:tcW w:w="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gridSpan w:val="2"/>
            <w:vMerge/>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219"/>
        </w:trPr>
        <w:tc>
          <w:tcPr>
            <w:tcW w:w="2200" w:type="dxa"/>
            <w:gridSpan w:val="2"/>
            <w:shd w:val="clear" w:color="auto" w:fill="auto"/>
            <w:vAlign w:val="bottom"/>
          </w:tcPr>
          <w:p w:rsidR="002F6608" w:rsidRDefault="002F6608">
            <w:pPr>
              <w:spacing w:line="219" w:lineRule="exact"/>
              <w:ind w:right="920"/>
              <w:jc w:val="center"/>
              <w:rPr>
                <w:rFonts w:ascii="Times New Roman" w:eastAsia="Times New Roman" w:hAnsi="Times New Roman"/>
                <w:w w:val="97"/>
              </w:rPr>
            </w:pPr>
            <w:r>
              <w:rPr>
                <w:rFonts w:ascii="Times New Roman" w:eastAsia="Times New Roman" w:hAnsi="Times New Roman"/>
                <w:w w:val="97"/>
              </w:rPr>
              <w:t>Duyarlılığı</w:t>
            </w: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820" w:type="dxa"/>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920" w:type="dxa"/>
            <w:gridSpan w:val="2"/>
            <w:vMerge/>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100" w:type="dxa"/>
            <w:shd w:val="clear" w:color="auto" w:fill="auto"/>
            <w:vAlign w:val="bottom"/>
          </w:tcPr>
          <w:p w:rsidR="002F6608" w:rsidRDefault="002F6608">
            <w:pPr>
              <w:spacing w:line="0" w:lineRule="atLeast"/>
              <w:rPr>
                <w:rFonts w:ascii="Times New Roman" w:eastAsia="Times New Roman" w:hAnsi="Times New Roman"/>
                <w:sz w:val="19"/>
              </w:rPr>
            </w:pPr>
          </w:p>
        </w:tc>
        <w:tc>
          <w:tcPr>
            <w:tcW w:w="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10"/>
        </w:trPr>
        <w:tc>
          <w:tcPr>
            <w:tcW w:w="1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405"/>
        </w:trPr>
        <w:tc>
          <w:tcPr>
            <w:tcW w:w="11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4"/>
              </w:rPr>
            </w:pPr>
          </w:p>
        </w:tc>
        <w:tc>
          <w:tcPr>
            <w:tcW w:w="1020" w:type="dxa"/>
            <w:tcBorders>
              <w:bottom w:val="single" w:sz="8" w:space="0" w:color="auto"/>
            </w:tcBorders>
            <w:shd w:val="clear" w:color="auto" w:fill="FF4B47"/>
            <w:vAlign w:val="bottom"/>
          </w:tcPr>
          <w:p w:rsidR="002F6608" w:rsidRDefault="002F6608">
            <w:pPr>
              <w:spacing w:line="0" w:lineRule="atLeast"/>
              <w:rPr>
                <w:rFonts w:ascii="Times New Roman" w:eastAsia="Times New Roman" w:hAnsi="Times New Roman"/>
                <w:sz w:val="24"/>
              </w:rPr>
            </w:pPr>
          </w:p>
        </w:tc>
        <w:tc>
          <w:tcPr>
            <w:tcW w:w="100" w:type="dxa"/>
            <w:tcBorders>
              <w:bottom w:val="single" w:sz="8" w:space="0" w:color="auto"/>
            </w:tcBorders>
            <w:shd w:val="clear" w:color="auto" w:fill="FD8477"/>
            <w:vAlign w:val="bottom"/>
          </w:tcPr>
          <w:p w:rsidR="002F6608" w:rsidRDefault="002F6608">
            <w:pPr>
              <w:spacing w:line="0" w:lineRule="atLeast"/>
              <w:rPr>
                <w:rFonts w:ascii="Times New Roman" w:eastAsia="Times New Roman" w:hAnsi="Times New Roman"/>
                <w:sz w:val="24"/>
              </w:rPr>
            </w:pPr>
          </w:p>
        </w:tc>
        <w:tc>
          <w:tcPr>
            <w:tcW w:w="820" w:type="dxa"/>
            <w:tcBorders>
              <w:bottom w:val="single" w:sz="8" w:space="0" w:color="auto"/>
            </w:tcBorders>
            <w:shd w:val="clear" w:color="auto" w:fill="FD8477"/>
            <w:vAlign w:val="bottom"/>
          </w:tcPr>
          <w:p w:rsidR="002F6608" w:rsidRDefault="002F6608">
            <w:pPr>
              <w:spacing w:line="0" w:lineRule="atLeast"/>
              <w:rPr>
                <w:rFonts w:ascii="Times New Roman" w:eastAsia="Times New Roman" w:hAnsi="Times New Roman"/>
                <w:sz w:val="24"/>
              </w:rPr>
            </w:pPr>
          </w:p>
        </w:tc>
        <w:tc>
          <w:tcPr>
            <w:tcW w:w="100" w:type="dxa"/>
            <w:tcBorders>
              <w:bottom w:val="single" w:sz="8" w:space="0" w:color="auto"/>
            </w:tcBorders>
            <w:shd w:val="clear" w:color="auto" w:fill="FD8477"/>
            <w:vAlign w:val="bottom"/>
          </w:tcPr>
          <w:p w:rsidR="002F6608" w:rsidRDefault="002F6608">
            <w:pPr>
              <w:spacing w:line="0" w:lineRule="atLeast"/>
              <w:rPr>
                <w:rFonts w:ascii="Times New Roman" w:eastAsia="Times New Roman" w:hAnsi="Times New Roman"/>
                <w:sz w:val="24"/>
              </w:rPr>
            </w:pPr>
          </w:p>
        </w:tc>
        <w:tc>
          <w:tcPr>
            <w:tcW w:w="100" w:type="dxa"/>
            <w:tcBorders>
              <w:bottom w:val="single" w:sz="8" w:space="0" w:color="auto"/>
            </w:tcBorders>
            <w:shd w:val="clear" w:color="auto" w:fill="FEA59C"/>
            <w:vAlign w:val="bottom"/>
          </w:tcPr>
          <w:p w:rsidR="002F6608" w:rsidRDefault="002F6608">
            <w:pPr>
              <w:spacing w:line="0" w:lineRule="atLeast"/>
              <w:rPr>
                <w:rFonts w:ascii="Times New Roman" w:eastAsia="Times New Roman" w:hAnsi="Times New Roman"/>
                <w:sz w:val="24"/>
              </w:rPr>
            </w:pPr>
          </w:p>
        </w:tc>
        <w:tc>
          <w:tcPr>
            <w:tcW w:w="800" w:type="dxa"/>
            <w:tcBorders>
              <w:bottom w:val="single" w:sz="8" w:space="0" w:color="auto"/>
            </w:tcBorders>
            <w:shd w:val="clear" w:color="auto" w:fill="FEA59C"/>
            <w:vAlign w:val="bottom"/>
          </w:tcPr>
          <w:p w:rsidR="002F6608" w:rsidRDefault="002F6608">
            <w:pPr>
              <w:spacing w:line="0" w:lineRule="atLeast"/>
              <w:rPr>
                <w:rFonts w:ascii="Times New Roman" w:eastAsia="Times New Roman" w:hAnsi="Times New Roman"/>
                <w:sz w:val="24"/>
              </w:rPr>
            </w:pPr>
          </w:p>
        </w:tc>
        <w:tc>
          <w:tcPr>
            <w:tcW w:w="120" w:type="dxa"/>
            <w:tcBorders>
              <w:bottom w:val="single" w:sz="8" w:space="0" w:color="auto"/>
            </w:tcBorders>
            <w:shd w:val="clear" w:color="auto" w:fill="FEA59C"/>
            <w:vAlign w:val="bottom"/>
          </w:tcPr>
          <w:p w:rsidR="002F6608" w:rsidRDefault="002F6608">
            <w:pPr>
              <w:spacing w:line="0" w:lineRule="atLeast"/>
              <w:rPr>
                <w:rFonts w:ascii="Times New Roman" w:eastAsia="Times New Roman" w:hAnsi="Times New Roman"/>
                <w:sz w:val="24"/>
              </w:rPr>
            </w:pPr>
          </w:p>
        </w:tc>
        <w:tc>
          <w:tcPr>
            <w:tcW w:w="100" w:type="dxa"/>
            <w:tcBorders>
              <w:bottom w:val="single" w:sz="8" w:space="0" w:color="auto"/>
            </w:tcBorders>
            <w:shd w:val="clear" w:color="auto" w:fill="DBDBDB"/>
            <w:vAlign w:val="bottom"/>
          </w:tcPr>
          <w:p w:rsidR="002F6608" w:rsidRDefault="002F6608">
            <w:pPr>
              <w:spacing w:line="0" w:lineRule="atLeast"/>
              <w:rPr>
                <w:rFonts w:ascii="Times New Roman" w:eastAsia="Times New Roman" w:hAnsi="Times New Roman"/>
                <w:sz w:val="24"/>
              </w:rPr>
            </w:pPr>
          </w:p>
        </w:tc>
        <w:tc>
          <w:tcPr>
            <w:tcW w:w="800" w:type="dxa"/>
            <w:tcBorders>
              <w:bottom w:val="single" w:sz="8" w:space="0" w:color="auto"/>
            </w:tcBorders>
            <w:shd w:val="clear" w:color="auto" w:fill="DBDBDB"/>
            <w:vAlign w:val="bottom"/>
          </w:tcPr>
          <w:p w:rsidR="002F6608" w:rsidRDefault="002F6608">
            <w:pPr>
              <w:spacing w:line="0" w:lineRule="atLeast"/>
              <w:rPr>
                <w:rFonts w:ascii="Times New Roman" w:eastAsia="Times New Roman" w:hAnsi="Times New Roman"/>
                <w:sz w:val="24"/>
              </w:rPr>
            </w:pPr>
          </w:p>
        </w:tc>
        <w:tc>
          <w:tcPr>
            <w:tcW w:w="120" w:type="dxa"/>
            <w:tcBorders>
              <w:bottom w:val="single" w:sz="8" w:space="0" w:color="auto"/>
            </w:tcBorders>
            <w:shd w:val="clear" w:color="auto" w:fill="DBDBDB"/>
            <w:vAlign w:val="bottom"/>
          </w:tcPr>
          <w:p w:rsidR="002F6608" w:rsidRDefault="002F6608">
            <w:pPr>
              <w:spacing w:line="0" w:lineRule="atLeast"/>
              <w:rPr>
                <w:rFonts w:ascii="Times New Roman" w:eastAsia="Times New Roman" w:hAnsi="Times New Roman"/>
                <w:sz w:val="24"/>
              </w:rPr>
            </w:pPr>
          </w:p>
        </w:tc>
        <w:tc>
          <w:tcPr>
            <w:tcW w:w="100" w:type="dxa"/>
            <w:tcBorders>
              <w:bottom w:val="single" w:sz="8" w:space="0" w:color="auto"/>
            </w:tcBorders>
            <w:shd w:val="clear" w:color="auto" w:fill="BDD7EE"/>
            <w:vAlign w:val="bottom"/>
          </w:tcPr>
          <w:p w:rsidR="002F6608" w:rsidRDefault="002F6608">
            <w:pPr>
              <w:spacing w:line="0" w:lineRule="atLeast"/>
              <w:rPr>
                <w:rFonts w:ascii="Times New Roman" w:eastAsia="Times New Roman" w:hAnsi="Times New Roman"/>
                <w:sz w:val="24"/>
              </w:rPr>
            </w:pPr>
          </w:p>
        </w:tc>
        <w:tc>
          <w:tcPr>
            <w:tcW w:w="800" w:type="dxa"/>
            <w:tcBorders>
              <w:bottom w:val="single" w:sz="8" w:space="0" w:color="auto"/>
            </w:tcBorders>
            <w:shd w:val="clear" w:color="auto" w:fill="BDD7EE"/>
            <w:vAlign w:val="bottom"/>
          </w:tcPr>
          <w:p w:rsidR="002F6608" w:rsidRDefault="002F6608">
            <w:pPr>
              <w:spacing w:line="0" w:lineRule="atLeast"/>
              <w:rPr>
                <w:rFonts w:ascii="Times New Roman" w:eastAsia="Times New Roman" w:hAnsi="Times New Roman"/>
                <w:sz w:val="24"/>
              </w:rPr>
            </w:pPr>
          </w:p>
        </w:tc>
        <w:tc>
          <w:tcPr>
            <w:tcW w:w="120" w:type="dxa"/>
            <w:tcBorders>
              <w:bottom w:val="single" w:sz="8" w:space="0" w:color="auto"/>
            </w:tcBorders>
            <w:shd w:val="clear" w:color="auto" w:fill="BDD7EE"/>
            <w:vAlign w:val="bottom"/>
          </w:tcPr>
          <w:p w:rsidR="002F6608" w:rsidRDefault="002F6608">
            <w:pPr>
              <w:spacing w:line="0" w:lineRule="atLeast"/>
              <w:rPr>
                <w:rFonts w:ascii="Times New Roman" w:eastAsia="Times New Roman" w:hAnsi="Times New Roman"/>
                <w:sz w:val="24"/>
              </w:rPr>
            </w:pPr>
          </w:p>
        </w:tc>
        <w:tc>
          <w:tcPr>
            <w:tcW w:w="100" w:type="dxa"/>
            <w:tcBorders>
              <w:bottom w:val="single" w:sz="8" w:space="0" w:color="auto"/>
            </w:tcBorders>
            <w:shd w:val="clear" w:color="auto" w:fill="9CC3E5"/>
            <w:vAlign w:val="bottom"/>
          </w:tcPr>
          <w:p w:rsidR="002F6608" w:rsidRDefault="002F6608">
            <w:pPr>
              <w:spacing w:line="0" w:lineRule="atLeast"/>
              <w:rPr>
                <w:rFonts w:ascii="Times New Roman" w:eastAsia="Times New Roman" w:hAnsi="Times New Roman"/>
                <w:sz w:val="24"/>
              </w:rPr>
            </w:pPr>
          </w:p>
        </w:tc>
        <w:tc>
          <w:tcPr>
            <w:tcW w:w="800" w:type="dxa"/>
            <w:tcBorders>
              <w:bottom w:val="single" w:sz="8" w:space="0" w:color="auto"/>
            </w:tcBorders>
            <w:shd w:val="clear" w:color="auto" w:fill="9CC3E5"/>
            <w:vAlign w:val="bottom"/>
          </w:tcPr>
          <w:p w:rsidR="002F6608" w:rsidRDefault="002F6608">
            <w:pPr>
              <w:spacing w:line="0" w:lineRule="atLeast"/>
              <w:rPr>
                <w:rFonts w:ascii="Times New Roman" w:eastAsia="Times New Roman" w:hAnsi="Times New Roman"/>
                <w:sz w:val="24"/>
              </w:rPr>
            </w:pPr>
          </w:p>
        </w:tc>
        <w:tc>
          <w:tcPr>
            <w:tcW w:w="120" w:type="dxa"/>
            <w:tcBorders>
              <w:bottom w:val="single" w:sz="8" w:space="0" w:color="auto"/>
            </w:tcBorders>
            <w:shd w:val="clear" w:color="auto" w:fill="9CC3E5"/>
            <w:vAlign w:val="bottom"/>
          </w:tcPr>
          <w:p w:rsidR="002F6608" w:rsidRDefault="002F6608">
            <w:pPr>
              <w:spacing w:line="0" w:lineRule="atLeast"/>
              <w:rPr>
                <w:rFonts w:ascii="Times New Roman" w:eastAsia="Times New Roman" w:hAnsi="Times New Roman"/>
                <w:sz w:val="24"/>
              </w:rPr>
            </w:pPr>
          </w:p>
        </w:tc>
        <w:tc>
          <w:tcPr>
            <w:tcW w:w="100" w:type="dxa"/>
            <w:tcBorders>
              <w:bottom w:val="single" w:sz="8" w:space="0" w:color="auto"/>
            </w:tcBorders>
            <w:shd w:val="clear" w:color="auto" w:fill="2E75B5"/>
            <w:vAlign w:val="bottom"/>
          </w:tcPr>
          <w:p w:rsidR="002F6608" w:rsidRDefault="002F6608">
            <w:pPr>
              <w:spacing w:line="0" w:lineRule="atLeast"/>
              <w:rPr>
                <w:rFonts w:ascii="Times New Roman" w:eastAsia="Times New Roman" w:hAnsi="Times New Roman"/>
                <w:sz w:val="24"/>
              </w:rPr>
            </w:pPr>
          </w:p>
        </w:tc>
        <w:tc>
          <w:tcPr>
            <w:tcW w:w="800" w:type="dxa"/>
            <w:tcBorders>
              <w:bottom w:val="single" w:sz="8" w:space="0" w:color="auto"/>
            </w:tcBorders>
            <w:shd w:val="clear" w:color="auto" w:fill="2E75B5"/>
            <w:vAlign w:val="bottom"/>
          </w:tcPr>
          <w:p w:rsidR="002F6608" w:rsidRDefault="002F6608">
            <w:pPr>
              <w:spacing w:line="0" w:lineRule="atLeast"/>
              <w:rPr>
                <w:rFonts w:ascii="Times New Roman" w:eastAsia="Times New Roman" w:hAnsi="Times New Roman"/>
                <w:sz w:val="24"/>
              </w:rPr>
            </w:pPr>
          </w:p>
        </w:tc>
        <w:tc>
          <w:tcPr>
            <w:tcW w:w="120" w:type="dxa"/>
            <w:tcBorders>
              <w:bottom w:val="single" w:sz="8" w:space="0" w:color="auto"/>
            </w:tcBorders>
            <w:shd w:val="clear" w:color="auto" w:fill="2E75B5"/>
            <w:vAlign w:val="bottom"/>
          </w:tcPr>
          <w:p w:rsidR="002F6608" w:rsidRDefault="002F6608">
            <w:pPr>
              <w:spacing w:line="0" w:lineRule="atLeast"/>
              <w:rPr>
                <w:rFonts w:ascii="Times New Roman" w:eastAsia="Times New Roman" w:hAnsi="Times New Roman"/>
                <w:sz w:val="24"/>
              </w:rPr>
            </w:pPr>
          </w:p>
        </w:tc>
      </w:tr>
    </w:tbl>
    <w:p w:rsidR="002F6608" w:rsidRDefault="002F6608">
      <w:pPr>
        <w:spacing w:line="200" w:lineRule="exact"/>
        <w:rPr>
          <w:rFonts w:ascii="Times New Roman" w:eastAsia="Times New Roman" w:hAnsi="Times New Roman"/>
        </w:rPr>
      </w:pPr>
    </w:p>
    <w:p w:rsidR="002F6608" w:rsidRDefault="002F6608">
      <w:pPr>
        <w:spacing w:line="225" w:lineRule="exact"/>
        <w:rPr>
          <w:rFonts w:ascii="Times New Roman" w:eastAsia="Times New Roman" w:hAnsi="Times New Roman"/>
        </w:rPr>
      </w:pPr>
    </w:p>
    <w:p w:rsidR="008051D8" w:rsidRDefault="002F6608" w:rsidP="008051D8">
      <w:pPr>
        <w:spacing w:line="348" w:lineRule="auto"/>
        <w:ind w:left="820" w:right="60"/>
        <w:rPr>
          <w:rFonts w:ascii="Times New Roman" w:eastAsia="Times New Roman" w:hAnsi="Times New Roman" w:cs="Times New Roman"/>
          <w:sz w:val="24"/>
          <w:szCs w:val="24"/>
        </w:rPr>
      </w:pPr>
      <w:r>
        <w:rPr>
          <w:rFonts w:ascii="Times New Roman" w:eastAsia="Times New Roman" w:hAnsi="Times New Roman"/>
          <w:sz w:val="24"/>
        </w:rPr>
        <w:t>PMV aşağıdaki eşitlikler kullanılarak (Denklem 2.1, Denklem 2.2, Denklem 2.3, Denklem 2.4) hesaplanır;</w:t>
      </w:r>
    </w:p>
    <w:p w:rsidR="008051D8" w:rsidRDefault="008051D8" w:rsidP="008051D8">
      <w:pPr>
        <w:spacing w:line="348" w:lineRule="auto"/>
        <w:ind w:left="820" w:right="60"/>
        <w:rPr>
          <w:rFonts w:ascii="Times New Roman" w:eastAsia="Times New Roman" w:hAnsi="Times New Roman"/>
          <w:sz w:val="24"/>
        </w:rPr>
      </w:pPr>
      <w:r w:rsidRPr="008A0E2B">
        <w:rPr>
          <w:rFonts w:ascii="Times New Roman" w:eastAsia="Times New Roman" w:hAnsi="Times New Roman" w:cs="Times New Roman"/>
          <w:sz w:val="24"/>
          <w:szCs w:val="24"/>
        </w:rPr>
        <w:tab/>
      </w:r>
      <w:r>
        <w:rPr>
          <w:rFonts w:ascii="Times New Roman" w:eastAsia="Times New Roman" w:hAnsi="Times New Roman" w:cs="Times New Roman"/>
          <w:sz w:val="24"/>
          <w:szCs w:val="24"/>
        </w:rPr>
        <w:pict>
          <v:shape id="_x0000_i1072" type="#_x0000_t75" style="width:426pt;height:282.75pt">
            <v:imagedata r:id="rId8" o:title=""/>
          </v:shape>
        </w:pict>
      </w:r>
    </w:p>
    <w:p w:rsidR="000773F7" w:rsidRPr="000773F7" w:rsidRDefault="000773F7" w:rsidP="000773F7">
      <w:pPr>
        <w:spacing w:line="360" w:lineRule="auto"/>
        <w:jc w:val="both"/>
        <w:rPr>
          <w:rFonts w:ascii="Times New Roman" w:eastAsia="Times New Roman" w:hAnsi="Times New Roman" w:cs="Times New Roman"/>
          <w:sz w:val="24"/>
          <w:szCs w:val="24"/>
        </w:rPr>
      </w:pPr>
      <w:r>
        <w:rPr>
          <w:rFonts w:ascii="Times New Roman" w:eastAsia="Times New Roman" w:hAnsi="Times New Roman"/>
        </w:rPr>
        <w:t xml:space="preserve"> </w:t>
      </w:r>
      <w:r w:rsidRPr="000773F7">
        <w:rPr>
          <w:rFonts w:ascii="Times New Roman" w:eastAsia="Times New Roman" w:hAnsi="Times New Roman" w:cs="Times New Roman"/>
          <w:sz w:val="24"/>
          <w:szCs w:val="24"/>
        </w:rPr>
        <w:t xml:space="preserve">  </w:t>
      </w:r>
    </w:p>
    <w:p w:rsidR="002F6608" w:rsidRDefault="000773F7" w:rsidP="000773F7">
      <w:pPr>
        <w:spacing w:line="348" w:lineRule="auto"/>
        <w:ind w:left="820" w:right="60"/>
        <w:rPr>
          <w:rFonts w:ascii="Times New Roman" w:eastAsia="Times New Roman" w:hAnsi="Times New Roman"/>
        </w:rPr>
      </w:pPr>
      <w:r w:rsidRPr="000773F7">
        <w:rPr>
          <w:rFonts w:ascii="Times New Roman" w:eastAsia="Times New Roman" w:hAnsi="Times New Roman" w:cs="Times New Roman"/>
          <w:sz w:val="24"/>
          <w:szCs w:val="24"/>
        </w:rPr>
        <w:fldChar w:fldCharType="begin"/>
      </w:r>
      <w:r w:rsidRPr="000773F7">
        <w:rPr>
          <w:rFonts w:ascii="Times New Roman" w:eastAsia="Times New Roman" w:hAnsi="Times New Roman" w:cs="Times New Roman"/>
          <w:sz w:val="24"/>
          <w:szCs w:val="24"/>
        </w:rPr>
        <w:instrText xml:space="preserve"> QUOTE </w:instrText>
      </w:r>
      <w:r w:rsidR="008051D8">
        <w:pict>
          <v:shape id="_x0000_i1025" type="#_x0000_t75" style="width:455.25pt;height:5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defaultTabStop w:val=&quot;720&quot;/&gt;&lt;w:punctuationKerning/&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E2945&quot;/&gt;&lt;wsp:rsid wsp:val=&quot;000773F7&quot;/&gt;&lt;wsp:rsid wsp:val=&quot;002F6608&quot;/&gt;&lt;wsp:rsid wsp:val=&quot;005103B0&quot;/&gt;&lt;wsp:rsid wsp:val=&quot;009E2945&quot;/&gt;&lt;/wsp:rsids&gt;&lt;/w:docPr&gt;&lt;w:body&gt;&lt;wx:sect&gt;&lt;w:p wsp:rsidR=&quot;00000000&quot; wsp:rsidRDefault=&quot;005103B0&quot; wsp:rsidP=&quot;005103B0&quot;&gt;&lt;m:oMathPara&gt;&lt;m:oMath&gt;&lt;m:r&gt;&lt;m:rPr&gt;&lt;m:sty m:val=&quot;p&quot;/&gt;&lt;/m:rPr&gt;&lt;w:rPr&gt;&lt;w:rFonts w:ascii=&quot;Cambria Math&quot; w:fareast=&quot;Cambria&quot; w:h-ansi=&quot;Cambria&quot; w:cs=&quot;Cambria&quot;/&gt;&lt;wx:font wx:val=&quot;Cambria Math&quot;/&gt;&lt;w:sz w:val=&quot;24&quot;/&gt;&lt;w:sz-cs w:val=&quot;24&quot;/&gt;&lt;/w:rPr&gt;&lt;m:t&gt;PMV&lt;/m:t&gt;&lt;/m:r&gt;&lt;m:r&gt;&lt;m:rPr&gt;&lt;m:sty m:val=&quot;p&quot;/&gt;&lt;/m:rPr&gt;&lt;w:rPr&gt;&lt;w:rFonts w:ascii=&quot;Cambria Math&quot; w:fareast=&quot;Cambria&quot; w:h-ansi=&quot;Cambria Math&quot; w:cs=&quot;Cambria&quot;/&gt;&lt;wx:font wx:val=&quot;Cambria Math&quot;/&gt;&lt;w:sz w:val=&quot;24&quot;/&gt;&lt;w:sz-cs w:val=&quot;24&quot;/&gt;&lt;/w:rPr&gt;&lt;m:t&gt;=&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 Math&quot; w:cs=&quot;Cambria&quot;/&gt;&lt;wx:font wx:val=&quot;Cambria Math&quot;/&gt;&lt;w:sz w:val=&quot;24&quot;/&gt;&lt;w:sz-cs w:val=&quot;24&quot;/&gt;&lt;/w:rPr&gt;&lt;m:t&gt;0.303&lt;/m:t&gt;&lt;/m:r&gt;&lt;m:sSup&gt;&lt;m:sSupPr&gt;&lt;m:ctrlPr&gt;&lt;w:rPr&gt;&lt;w:rFonts w:ascii=&quot;Cambria Math&quot; w:fareast=&quot;Cambria&quot; w:h-ansi=&quot;Cambria Math&quot; w:cs=&quot;Cambria&quot;/&gt;&lt;wx:font wx:val=&quot;Cambria Math&quot;/&gt;&lt;w:sz w:val=&quot;24&quot;/&gt;&lt;w:sz-cs w:val=&quot;24&quot;/&gt;&lt;/w:rPr&gt;&lt;/m:ctrlPr&gt;&lt;/m:sSupPr&gt;&lt;m:e&gt;&lt;m:r&gt;&lt;m:rPr&gt;&lt;m:sty m:val=&quot;p&quot;/&gt;&lt;/m:rPr&gt;&lt;w:rPr&gt;&lt;w:rFonts w:ascii=&quot;Cambria Math&quot; w:fareast=&quot;Cambria&quot; w:h-ansi=&quot;Cambria&quot; w:cs=&quot;Cambria&quot;/&gt;&lt;wx:font wx:val=&quot;Cambria Math&quot;/&gt;&lt;w:sz w:val=&quot;24&quot;/&gt;&lt;w:sz-cs w:val=&quot;24&quot;/&gt;&lt;/w:rPr&gt;&lt;m:t&gt;e&lt;/m:t&gt;&lt;/m:r&gt;&lt;/m:e&gt;&lt;m:sup&gt;&lt;m:r&gt;&lt;m:rPr&gt;&lt;m:sty m:val=&quot;p&quot;/&gt;&lt;/m:rPr&gt;&lt;w:rPr&gt;&lt;w:rFonts w:ascii=&quot;Cambria Math&quot; w:fareast=&quot;Cambria&quot; w:h-ansi=&quot;Cambria Math&quot; w:cs=&quot;Cambria&quot;/&gt;&lt;wx:font wx:val=&quot;Cambria Math&quot;/&gt;&lt;w:sz w:val=&quot;24&quot;/&gt;&lt;w:sz-cs w:val=&quot;24&quot;/&gt;&lt;/w:rPr&gt;&lt;m:t&gt;-0,036Ã—M&lt;/m:t&gt;&lt;/m:r&gt;&lt;/m:sup&gt;&lt;/m:sSup&gt;&lt;m:r&gt;&lt;m:rPr&gt;&lt;m:sty m:val=&quot;p&quot;/&gt;&lt;/m:rPr&gt;&lt;w:rPr&gt;&lt;w:rFonts w:ascii=&quot;Cambria Math&quot; w:fareast=&quot;Cambria&quot; w:h-ansi=&quot;Cambria&quot; w:cs=&quot;Cambria&quot;/&gt;&lt;wx:font wx:val=&quot;Cambria Math&quot;/&gt;&lt;w:sz w:val=&quot;24&quot;/&gt;&lt;w:sz-cs w:val=&quot;24&quot;/&gt;&lt;/w:rPr&gt;&lt;m:t&gt;+&lt;/m:t&gt;&lt;/m:r&gt;&lt;m:r&gt;&lt;m:rPr&gt;&lt;m:sty m:val=&quot;p&quot;/&gt;&lt;/m:rPr&gt;&lt;w:rPr&gt;&lt;w:rFonts w:ascii=&quot;Cambria Math&quot; w:fareast=&quot;Cambria&quot; w:h-ansi=&quot;Cambria Math&quot; w:cs=&quot;Cambria&quot;/&gt;&lt;wx:font wx:val=&quot;Cambria Math&quot;/&gt;&lt;w:sz w:val=&quot;24&quot;/&gt;&lt;w:sz-cs w:val=&quot;24&quot;/&gt;&lt;/w:rPr&gt;&lt;m:t&gt;0.028&lt;/m:t&gt;&lt;/m:r&gt;&lt;/m:e&gt;&lt;/m:d&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begChr m:val=&quot;{&quot;/&gt;&lt;m:endChr m:val=&quot;}&quot;/&gt;&lt;m:ctrlPr&gt;&lt;w:rPr&gt;&lt;w:rFonts w:ascii=&quot;Cambria Math&quot; w:h-ansi=&quot;Cambria Math&quot; w:cs=&quot;Calibri&quot;/&gt;&lt;wx:font wx:val=&quot;Cambria Math&quot;/&gt;&lt;w:sz w:val=&quot;22&quot;/&gt;&lt;w:sz-cs w:val=&quot;22&quot;/&gt;&lt;/w:rPr&gt;&lt;/m:ctrlPr&gt;&lt;/m:dPr&gt;&lt;m:e&gt;&lt;m:r&gt;&lt;m:rPr&gt;&lt;m:sty m:val=&quot;p&quot;/&gt;&lt;/m:rPr&gt;&lt;w:rPr&gt;&lt;w:rFonts w:ascii=&quot;Cambria Math&quot; w:h-ansi=&quot;Cambria Math&quot; w:cs=&quot;Calibri&quot;/&gt;&lt;wx:font wx:val=&quot;Cambria Math&quot;/&gt;&lt;w:sz w:val=&quot;22&quot;/&gt;&lt;w:sz-cs w:val=&quot;22&quot;/&gt;&lt;/w:rPr&gt;&lt;m:t&gt; &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quot; w:cs=&quot;Cambria&quot;/&gt;&lt;wx:font wx:val=&quot;Cambria Math&quot;/&gt;&lt;w:sz w:val=&quot;24&quot;/&gt;&lt;w:sz-cs w:val=&quot;24&quot;/&gt;&lt;/w:rPr&gt;&lt;m:t&gt;M&lt;/m:t&gt;&lt;/m:r&gt;&lt;m:r&gt;&lt;m:rPr&gt;&lt;m:sty m:val=&quot;p&quot;/&gt;&lt;/m:rPr&gt;&lt;w:rPr&gt;&lt;w:rFonts w:ascii=&quot;Cambria Math&quot; w:fareast=&quot;Cambria&quot; w:h-ansi=&quot;Cambria Math&quot; w:cs=&quot;Cambria&quot;/&gt;&lt;wx:font wx:val=&quot;Cambria Math&quot;/&gt;&lt;w:sz w:val=&quot;24&quot;/&gt;&lt;w:sz-cs w:val=&quot;24&quot;/&gt;&lt;/w:rPr&gt;&lt;m:t&gt;-W&lt;/m:t&gt;&lt;/m:r&gt;&lt;/m:e&gt;&lt;/m:d&gt;&lt;m:r&gt;&lt;m:rPr&gt;&lt;m:sty m:val=&quot;p&quot;/&gt;&lt;/m:rPr&gt;&lt;w:rPr&gt;&lt;w:rFonts w:ascii=&quot;Cambria Math&quot; w:h-ansi=&quot;Cambria Math&quot; w:cs=&quot;Calibri&quot;/&gt;&lt;wx:font wx:val=&quot;Cambria Math&quot;/&gt;&lt;w:sz w:val=&quot;22&quot;/&gt;&lt;w:sz-cs w:val=&quot;22&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3.05Ã—&lt;/m:t&gt;&lt;/m:r&gt;&lt;m:sSup&gt;&lt;m:sSupPr&gt;&lt;m:ctrlPr&gt;&lt;w:rPr&gt;&lt;w:rFonts w:ascii=&quot;Cambria Math&quot; w:fareast=&quot;Cambria&quot; w:h-ansi=&quot;Cambria Math&quot; w:cs=&quot;Cambria&quot;/&gt;&lt;wx:font wx:val=&quot;Cambria Math&quot;/&gt;&lt;w:sz w:val=&quot;24&quot;/&gt;&lt;w:sz-cs w:val=&quot;24&quot;/&gt;&lt;/w:rPr&gt;&lt;/m:ctrlPr&gt;&lt;/m:sSupPr&gt;&lt;m:e&gt;&lt;m:r&gt;&lt;m:rPr&gt;&lt;m:sty m:val=&quot;p&quot;/&gt;&lt;/m:rPr&gt;&lt;w:rPr&gt;&lt;w:rFonts w:ascii=&quot;Cambria Math&quot; w:fareast=&quot;Cambria&quot; w:h-ansi=&quot;Cambria Math&quot; w:cs=&quot;Cambria&quot;/&gt;&lt;wx:font wx:val=&quot;Cambria Math&quot;/&gt;&lt;w:sz w:val=&quot;24&quot;/&gt;&lt;w:sz-cs w:val=&quot;24&quot;/&gt;&lt;/w:rPr&gt;&lt;m:t&gt;10&lt;/m:t&gt;&lt;/m:r&gt;&lt;/m:e&gt;&lt;m:sup&gt;&lt;m:r&gt;&lt;m:rPr&gt;&lt;m:sty m:val=&quot;p&quot;/&gt;&lt;/m:rPr&gt;&lt;w:rPr&gt;&lt;w:rFonts w:ascii=&quot;Cambria Math&quot; w:fareast=&quot;Cambria&quot; w:h-ansi=&quot;Cambria Math&quot; w:cs=&quot;Cambria&quot;/&gt;&lt;wx:font wx:val=&quot;Cambria Math&quot;/&gt;&lt;w:sz w:val=&quot;24&quot;/&gt;&lt;w:sz-cs w:val=&quot;24&quot;/&gt;&lt;/w:rPr&gt;&lt;m:t&gt;-3&lt;/m:t&gt;&lt;/m:r&gt;&lt;/m:sup&gt;&lt;/m:sSup&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begChr m:val=&quot;[&quot;/&gt;&lt;m:endChr m:val=&quot;]&quot;/&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quot; w:cs=&quot;Cambria&quot;/&gt;&lt;wx:font wx:val=&quot;Cambria Math&quot;/&gt;&lt;w:sz w:val=&quot;24&quot;/&gt;&lt;w:sz-cs w:val=&quot;24&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5733-6.99&lt;/m:t&gt;&lt;/m:r&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 Math&quot; w:cs=&quot;Cambria&quot;/&gt;&lt;wx:font wx:val=&quot;Cambria Math&quot;/&gt;&lt;w:sz w:val=&quot;24&quot;/&gt;&lt;w:sz-cs w:val=&quot;24&quot;/&gt;&lt;/w:rPr&gt;&lt;m:t&gt;M-&lt;/m:t&gt;&lt;/m:r&gt;&lt;m:r&gt;&lt;m:rPr&gt;&lt;m:sty m:val=&quot;p&quot;/&gt;&lt;/m:rPr&gt;&lt;w:rPr&gt;&lt;w:rFonts w:ascii=&quot;Cambria Math&quot; w:fareast=&quot;Cambria&quot; w:h-ansi=&quot;Cambria&quot; w:cs=&quot;Cambria&quot;/&gt;&lt;wx:font wx:val=&quot;Cambria Math&quot;/&gt;&lt;w:sz w:val=&quot;24&quot;/&gt;&lt;w:sz-cs w:val=&quot;24&quot;/&gt;&lt;/w:rPr&gt;&lt;m:t&gt;W&lt;/m:t&gt;&lt;/m:r&gt;&lt;/m:e&gt;&lt;/m:d&gt;&lt;m:r&gt;&lt;m:rPr&gt;&lt;m:sty m:val=&quot;p&quot;/&gt;&lt;/m:rPr&gt;&lt;w:rPr&gt;&lt;w:rFonts w:ascii=&quot;Cambria Math&quot; w:fareast=&quot;Cambria&quot; w:h-ansi=&quot;Cambria Math&quot; w:cs=&quot;Cambria&quot;/&gt;&lt;wx:font wx:val=&quot;Cambria Math&quot;/&gt;&lt;w:sz w:val=&quot;24&quot;/&gt;&lt;w:sz-cs w:val=&quot;24&quot;/&gt;&lt;/w:rPr&gt;&lt;m:t&gt;-&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 Math&quot; w:cs=&quot;Cambria&quot;/&gt;&lt;wx:font wx:val=&quot;Cambria Math&quot;/&gt;&lt;w:sz w:val=&quot;24&quot;/&gt;&lt;w:sz-cs w:val=&quot;24&quot;/&gt;&lt;/w:rPr&gt;&lt;m:t&gt;P&lt;/m:t&gt;&lt;/m:r&gt;&lt;/m:e&gt;&lt;m:sub&gt;&lt;m:r&gt;&lt;m:rPr&gt;&lt;m:sty m:val=&quot;p&quot;/&gt;&lt;/m:rPr&gt;&lt;w:rPr&gt;&lt;w:rFonts w:ascii=&quot;Cambria Math&quot; w:fareast=&quot;Cambria&quot; w:h-ansi=&quot;Cambria&quot; w:cs=&quot;Cambria&quot;/&gt;&lt;wx:font wx:val=&quot;Cambria Math&quot;/&gt;&lt;w:sz w:val=&quot;24&quot;/&gt;&lt;w:sz-cs w:val=&quot;24&quot;/&gt;&lt;/w:rPr&gt;&lt;m:t&gt;a  &lt;/m:t&gt;&lt;/m:r&gt;&lt;/m:sub&gt;&lt;/m:sSub&gt;&lt;/m:e&gt;&lt;/m:d&gt;&lt;m:r&gt;&lt;m:rPr&gt;&lt;m:sty m:val=&quot;p&quot;/&gt;&lt;/m:rPr&gt;&lt;w:rPr&gt;&lt;w:rFonts w:ascii=&quot;Cambria Math&quot; w:h-ansi=&quot;Cambria Math&quot; w:cs=&quot;Calibri&quot;/&gt;&lt;wx:font wx:val=&quot;Cambria Math&quot;/&gt;&lt;w:sz w:val=&quot;22&quot;/&gt;&lt;w:sz-cs w:val=&quot;22&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0.42&lt;/m:t&gt;&lt;/m:r&gt;&lt;m:d&gt;&lt;m:dPr&gt;&lt;m:begChr m:val=&quot;[&quot;/&gt;&lt;m:endChr m:val=&quot;]&quot;/&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 Math&quot; w:cs=&quot;Cambria&quot;/&gt;&lt;wx:font wx:val=&quot;Cambria Math&quot;/&gt;&lt;w:sz w:val=&quot;24&quot;/&gt;&lt;w:sz-cs w:val=&quot;24&quot;/&gt;&lt;/w:rPr&gt;&lt;m:t&gt;M-W&lt;/m:t&gt;&lt;/m:r&gt;&lt;/m:e&gt;&lt;/m:d&gt;&lt;m:r&gt;&lt;m:rPr&gt;&lt;m:sty m:val=&quot;p&quot;/&gt;&lt;/m:rPr&gt;&lt;w:rPr&gt;&lt;w:rFonts w:ascii=&quot;Cambria Math&quot; w:fareast=&quot;Cambria&quot; w:h-ansi=&quot;Cambria Math&quot; w:cs=&quot;Cambria&quot;/&gt;&lt;wx:font wx:val=&quot;Cambria Math&quot;/&gt;&lt;w:sz w:val=&quot;24&quot;/&gt;&lt;w:sz-cs w:val=&quot;24&quot;/&gt;&lt;/w:rPr&gt;&lt;m:t&gt;-58.15&lt;/m:t&gt;&lt;/m:r&gt;&lt;m:r&gt;&lt;m:rPr&gt;&lt;m:sty m:val=&quot;p&quot;/&gt;&lt;/m:rPr&gt;&lt;w:rPr&gt;&lt;w:rFonts w:ascii=&quot;Cambria Math&quot; w:fareast=&quot;Cambria&quot; w:h-ansi=&quot;Cambria&quot; w:cs=&quot;Cambria&quot;/&gt;&lt;wx:font wx:val=&quot;Cambria Math&quot;/&gt;&lt;w:sz w:val=&quot;24&quot;/&gt;&lt;w:sz-cs w:val=&quot;24&quot;/&gt;&lt;/w:rPr&gt;&lt;m:t&gt;  &lt;/m:t&gt;&lt;/m:r&gt;&lt;/m:e&gt;&lt;/m:d&gt;&lt;m:r&gt;&lt;m:rPr&gt;&lt;m:sty m:val=&quot;p&quot;/&gt;&lt;/m:rPr&gt;&lt;w:rPr&gt;&lt;w:rFonts w:ascii=&quot;Cambria Math&quot; w:h-ansi=&quot;Cambria Math&quot; w:cs=&quot;Calibri&quot;/&gt;&lt;wx:font wx:val=&quot;Cambria Math&quot;/&gt;&lt;w:sz w:val=&quot;22&quot;/&gt;&lt;w:sz-cs w:val=&quot;22&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1.7Ã—&lt;/m:t&gt;&lt;/m:r&gt;&lt;m:sSup&gt;&lt;m:sSupPr&gt;&lt;m:ctrlPr&gt;&lt;w:rPr&gt;&lt;w:rFonts w:ascii=&quot;Cambria Math&quot; w:fareast=&quot;Cambria&quot; w:h-ansi=&quot;Cambria Math&quot; w:cs=&quot;Cambria&quot;/&gt;&lt;wx:font wx:val=&quot;Cambria Math&quot;/&gt;&lt;w:sz w:val=&quot;24&quot;/&gt;&lt;w:sz-cs w:val=&quot;24&quot;/&gt;&lt;/w:rPr&gt;&lt;/m:ctrlPr&gt;&lt;/m:sSupPr&gt;&lt;m:e&gt;&lt;m:r&gt;&lt;m:rPr&gt;&lt;m:sty m:val=&quot;p&quot;/&gt;&lt;/m:rPr&gt;&lt;w:rPr&gt;&lt;w:rFonts w:ascii=&quot;Cambria Math&quot; w:fareast=&quot;Cambria&quot; w:h-ansi=&quot;Cambria Math&quot; w:cs=&quot;Cambria&quot;/&gt;&lt;wx:font wx:val=&quot;Cambria Math&quot;/&gt;&lt;w:sz w:val=&quot;24&quot;/&gt;&lt;w:sz-cs w:val=&quot;24&quot;/&gt;&lt;/w:rPr&gt;&lt;m:t&gt;10&lt;/m:t&gt;&lt;/m:r&gt;&lt;/m:e&gt;&lt;m:sup&gt;&lt;m:r&gt;&lt;m:rPr&gt;&lt;m:sty m:val=&quot;p&quot;/&gt;&lt;/m:rPr&gt;&lt;w:rPr&gt;&lt;w:rFonts w:ascii=&quot;Cambria Math&quot; w:fareast=&quot;Cambria&quot; w:h-ansi=&quot;Cambria Math&quot; w:cs=&quot;Cambria&quot;/&gt;&lt;wx:font wx:val=&quot;Cambria Math&quot;/&gt;&lt;w:sz w:val=&quot;24&quot;/&gt;&lt;w:sz-cs w:val=&quot;24&quot;/&gt;&lt;/w:rPr&gt;&lt;m:t&gt;-5&lt;/m:t&gt;&lt;/m:r&gt;&lt;/m:sup&gt;&lt;/m:sSup&gt;&lt;m:r&gt;&lt;m:rPr&gt;&lt;m:sty m:val=&quot;p&quot;/&gt;&lt;/m:rPr&gt;&lt;w:rPr&gt;&lt;w:rFonts w:ascii=&quot;Cambria Math&quot; w:fareast=&quot;Cambria&quot; w:h-ansi=&quot;Cambria&quot; w:cs=&quot;Cambria&quot;/&gt;&lt;wx:font wx:val=&quot;Cambria Math&quot;/&gt;&lt;w:sz w:val=&quot;24&quot;/&gt;&lt;w:sz-cs w:val=&quot;24&quot;/&gt;&lt;/w:rPr&gt;&lt;m:t&gt;M&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 Math&quot; w:cs=&quot;Cambria&quot;/&gt;&lt;wx:font wx:val=&quot;Cambria Math&quot;/&gt;&lt;w:sz w:val=&quot;24&quot;/&gt;&lt;w:sz-cs w:val=&quot;24&quot;/&gt;&lt;/w:rPr&gt;&lt;m:t&gt;5867-&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quot; w:cs=&quot;Cambria&quot;/&gt;&lt;wx:font wx:val=&quot;Cambria Math&quot;/&gt;&lt;w:sz w:val=&quot;24&quot;/&gt;&lt;w:sz-cs w:val=&quot;24&quot;/&gt;&lt;/w:rPr&gt;&lt;m:t&gt;P&lt;/m:t&gt;&lt;/m:r&gt;&lt;/m:e&gt;&lt;m:sub&gt;&lt;m:r&gt;&lt;m:rPr&gt;&lt;m:sty m:val=&quot;p&quot;/&gt;&lt;/m:rPr&gt;&lt;w:rPr&gt;&lt;w:rFonts w:ascii=&quot;Cambria Math&quot; w:fareast=&quot;Cambria&quot; w:h-ansi=&quot;Cambria&quot; w:cs=&quot;Cambria&quot;/&gt;&lt;wx:font wx:val=&quot;Cambria Math&quot;/&gt;&lt;w:sz w:val=&quot;24&quot;/&gt;&lt;w:sz-cs w:val=&quot;24&quot;/&gt;&lt;/w:rPr&gt;&lt;m:t&gt;a&lt;/m:t&gt;&lt;/m:r&gt;&lt;/m:sub&gt;&lt;/m:sSub&gt;&lt;/m:e&gt;&lt;/m:d&gt;&lt;m:r&gt;&lt;m:rPr&gt;&lt;m:sty m:val=&quot;p&quot;/&gt;&lt;/m:rPr&gt;&lt;w:rPr&gt;&lt;w:rFonts w:ascii=&quot;Cambria Math&quot; w:h-ansi=&quot;Cambria Math&quot; w:cs=&quot;Calibri&quot;/&gt;&lt;wx:font wx:val=&quot;Cambria Math&quot;/&gt;&lt;w:sz w:val=&quot;22&quot;/&gt;&lt;w:sz-cs w:val=&quot;22&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0.0014&lt;/m:t&gt;&lt;/m:r&gt;&lt;m:r&gt;&lt;m:rPr&gt;&lt;m:sty m:val=&quot;p&quot;/&gt;&lt;/m:rPr&gt;&lt;w:rPr&gt;&lt;w:rFonts w:ascii=&quot;Cambria Math&quot; w:fareast=&quot;Cambria&quot; w:h-ansi=&quot;Cambria&quot; w:cs=&quot;Cambria&quot;/&gt;&lt;wx:font wx:val=&quot;Cambria Math&quot;/&gt;&lt;w:sz w:val=&quot;24&quot;/&gt;&lt;w:sz-cs w:val=&quot;24&quot;/&gt;&lt;/w:rPr&gt;&lt;m:t&gt;M&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 Math&quot; w:cs=&quot;Cambria&quot;/&gt;&lt;wx:font wx:val=&quot;Cambria Math&quot;/&gt;&lt;w:sz w:val=&quot;24&quot;/&gt;&lt;w:sz-cs w:val=&quot;24&quot;/&gt;&lt;/w:rPr&gt;&lt;m:t&gt;34-&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quot; w:cs=&quot;Cambria&quot;/&gt;&lt;wx:font wx:val=&quot;Cambria Math&quot;/&gt;&lt;w:sz w:val=&quot;24&quot;/&gt;&lt;w:sz-cs w:val=&quot;24&quot;/&gt;&lt;/w:rPr&gt;&lt;m:t&gt;t&lt;/m:t&gt;&lt;/m:r&gt;&lt;/m:e&gt;&lt;m:sub&gt;&lt;m:r&gt;&lt;m:rPr&gt;&lt;m:sty m:val=&quot;p&quot;/&gt;&lt;/m:rPr&gt;&lt;w:rPr&gt;&lt;w:rFonts w:ascii=&quot;Cambria Math&quot; w:fareast=&quot;Cambria&quot; w:h-ansi=&quot;Cambria&quot; w:cs=&quot;Cambria&quot;/&gt;&lt;wx:font wx:val=&quot;Cambria Math&quot;/&gt;&lt;w:sz w:val=&quot;24&quot;/&gt;&lt;w:sz-cs w:val=&quot;24&quot;/&gt;&lt;/w:rPr&gt;&lt;m:t&gt;a&lt;/m:t&gt;&lt;/m:r&gt;&lt;/m:sub&gt;&lt;/m:sSub&gt;&lt;/m:e&gt;&lt;/m:d&gt;&lt;m:r&gt;&lt;m:rPr&gt;&lt;m:sty m:val=&quot;p&quot;/&gt;&lt;/m:rPr&gt;&lt;w:rPr&gt;&lt;w:rFonts w:ascii=&quot;Cambria Math&quot; w:h-ansi=&quot;Cambria Math&quot; w:cs=&quot;Calibri&quot;/&gt;&lt;wx:font wx:val=&quot;Cambria Math&quot;/&gt;&lt;w:sz w:val=&quot;22&quot;/&gt;&lt;w:sz-cs w:val=&quot;22&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3.96Ã—&lt;/m:t&gt;&lt;/m:r&gt;&lt;m:sSup&gt;&lt;m:sSupPr&gt;&lt;m:ctrlPr&gt;&lt;w:rPr&gt;&lt;w:rFonts w:ascii=&quot;Cambria Math&quot; w:fareast=&quot;Cambria&quot; w:h-ansi=&quot;Cambria Math&quot; w:cs=&quot;Cambria&quot;/&gt;&lt;wx:font wx:val=&quot;Cambria Math&quot;/&gt;&lt;w:sz w:val=&quot;24&quot;/&gt;&lt;w:sz-cs w:val=&quot;24&quot;/&gt;&lt;/w:rPr&gt;&lt;/m:ctrlPr&gt;&lt;/m:sSupPr&gt;&lt;m:e&gt;&lt;m:r&gt;&lt;m:rPr&gt;&lt;m:sty m:val=&quot;p&quot;/&gt;&lt;/m:rPr&gt;&lt;w:rPr&gt;&lt;w:rFonts w:ascii=&quot;Cambria Math&quot; w:fareast=&quot;Cambria&quot; w:h-ansi=&quot;Cambria Math&quot; w:cs=&quot;Cambria&quot;/&gt;&lt;wx:font wx:val=&quot;Cambria Math&quot;/&gt;&lt;w:sz w:val=&quot;24&quot;/&gt;&lt;w:sz-cs w:val=&quot;24&quot;/&gt;&lt;/w:rPr&gt;&lt;m:t&gt;10&lt;/m:t&gt;&lt;/m:r&gt;&lt;/m:e&gt;&lt;m:sup&gt;&lt;m:r&gt;&lt;m:rPr&gt;&lt;m:sty m:val=&quot;p&quot;/&gt;&lt;/m:rPr&gt;&lt;w:rPr&gt;&lt;w:rFonts w:ascii=&quot;Cambria Math&quot; w:fareast=&quot;Cambria&quot; w:h-ansi=&quot;Cambria Math&quot; w:cs=&quot;Cambria&quot;/&gt;&lt;wx:font wx:val=&quot;Cambria Math&quot;/&gt;&lt;w:sz w:val=&quot;24&quot;/&gt;&lt;w:sz-cs w:val=&quot;24&quot;/&gt;&lt;/w:rPr&gt;&lt;m:t&gt;-8&lt;/m:t&gt;&lt;/m:r&gt;&lt;/m:sup&gt;&lt;/m:sSup&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 Math&quot; w:cs=&quot;Cambria&quot;/&gt;&lt;wx:font wx:val=&quot;Cambria Math&quot;/&gt;&lt;w:sz w:val=&quot;24&quot;/&gt;&lt;w:sz-cs w:val=&quot;24&quot;/&gt;&lt;/w:rPr&gt;&lt;m:t&gt;f&lt;/m:t&gt;&lt;/m:r&gt;&lt;/m:e&gt;&lt;m:sub&gt;&lt;m:r&gt;&lt;m:rPr&gt;&lt;m:sty m:val=&quot;p&quot;/&gt;&lt;/m:rPr&gt;&lt;w:rPr&gt;&lt;w:rFonts w:ascii=&quot;Cambria Math&quot; w:fareast=&quot;Cambria&quot; w:h-ansi=&quot;Cambria&quot; w:cs=&quot;Cambria&quot;/&gt;&lt;wx:font wx:val=&quot;Cambria Math&quot;/&gt;&lt;w:sz w:val=&quot;24&quot;/&gt;&lt;w:sz-cs w:val=&quot;24&quot;/&gt;&lt;/w:rPr&gt;&lt;m:t&gt;c&lt;/m:t&gt;&lt;/m:r&gt;&lt;m:r&gt;&lt;m:rPr&gt;&lt;m:sty m:val=&quot;p&quot;/&gt;&lt;/m:rPr&gt;&lt;w:rPr&gt;&lt;w:rFonts w:ascii=&quot;Cambria Math&quot; w:fareast=&quot;Cambria&quot; w:h-ansi=&quot;Cambria Math&quot; w:cs=&quot;Cambria&quot;/&gt;&lt;wx:font wx:val=&quot;Cambria Math&quot;/&gt;&lt;w:sz w:val=&quot;24&quot;/&gt;&lt;w:sz-cs w:val=&quot;24&quot;/&gt;&lt;/w:rPr&gt;&lt;m:t&gt;l&lt;/m:t&gt;&lt;/m:r&gt;&lt;/m:sub&gt;&lt;/m:sSub&gt;&lt;m:d&gt;&lt;m:dPr&gt;&lt;m:begChr m:val=&quot;[&quot;/&gt;&lt;m:endChr m:val=&quot;]&quot;/&gt;&lt;m:ctrlPr&gt;&lt;w:rPr&gt;&lt;w:rFonts w:ascii=&quot;Cambria Math&quot; w:fareast=&quot;Cambria&quot; w:h-ansi=&quot;Cambria Math&quot; w:cs=&quot;Cambria&quot;/&gt;&lt;wx:font wx:val=&quot;Cambria Math&quot;/&gt;&lt;w:sz w:val=&quot;24&quot;/&gt;&lt;w:sz-cs w:val=&quot;24&quot;/&gt;&lt;/w:rPr&gt;&lt;/m:ctrlPr&gt;&lt;/m:dPr&gt;&lt;m:e&gt;&lt;m:sSup&gt;&lt;m:sSupPr&gt;&lt;m:ctrlPr&gt;&lt;w:rPr&gt;&lt;w:rFonts w:ascii=&quot;Cambria Math&quot; w:fareast=&quot;Cambria&quot; w:h-ansi=&quot;Cambria Math&quot; w:cs=&quot;Cambria&quot;/&gt;&lt;wx:font wx:val=&quot;Cambria Math&quot;/&gt;&lt;w:sz w:val=&quot;24&quot;/&gt;&lt;w:sz-cs w:val=&quot;24&quot;/&gt;&lt;/w:rPr&gt;&lt;/m:ctrlPr&gt;&lt;/m:sSupPr&gt;&lt;m:e&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ctrlPr&gt;&lt;w:rPr&gt;&lt;w:rFonts w:ascii=&quot;Cambria Math&quot; w:fareast=&quot;Cambria&quot; w:h-ansi=&quot;Cambria Math&quot; w:cs=&quot;Cambria&quot;/&gt;&lt;wx:font wx:val=&quot;Cambria Math&quot;/&gt;&lt;w:sz w:val=&quot;24&quot;/&gt;&lt;w:sz-cs w:val=&quot;24&quot;/&gt;&lt;/w:rPr&gt;&lt;/m:ctrlPr&gt;&lt;/m:dPr&gt;&lt;m:e&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 Math&quot; w:cs=&quot;Cambria&quot;/&gt;&lt;wx:font wx:val=&quot;Cambria Math&quot;/&gt;&lt;w:sz w:val=&quot;24&quot;/&gt;&lt;w:sz-cs w:val=&quot;24&quot;/&gt;&lt;/w:rPr&gt;&lt;m:t&gt;t&lt;/m:t&gt;&lt;/m:r&gt;&lt;/m:e&gt;&lt;m:sub&gt;&lt;m:r&gt;&lt;m:rPr&gt;&lt;m:sty m:val=&quot;p&quot;/&gt;&lt;/m:rPr&gt;&lt;w:rPr&gt;&lt;w:rFonts w:ascii=&quot;Cambria Math&quot; w:fareast=&quot;Cambria&quot; w:h-ansi=&quot;Cambria&quot; w:cs=&quot;Cambria&quot;/&gt;&lt;wx:font wx:val=&quot;Cambria Math&quot;/&gt;&lt;w:sz w:val=&quot;24&quot;/&gt;&lt;w:sz-cs w:val=&quot;24&quot;/&gt;&lt;/w:rPr&gt;&lt;m:t&gt;cl&lt;/m:t&gt;&lt;/m:r&gt;&lt;/m:sub&gt;&lt;/m:sSub&gt;&lt;m:r&gt;&lt;m:rPr&gt;&lt;m:sty m:val=&quot;p&quot;/&gt;&lt;/m:rPr&gt;&lt;w:rPr&gt;&lt;w:rFonts w:ascii=&quot;Cambria Math&quot; w:fareast=&quot;Cambria&quot; w:h-ansi=&quot;Cambria Math&quot; w:cs=&quot;Cambria&quot;/&gt;&lt;wx:font wx:val=&quot;Cambria Math&quot;/&gt;&lt;w:sz w:val=&quot;24&quot;/&gt;&lt;w:sz-cs w:val=&quot;24&quot;/&gt;&lt;/w:rPr&gt;&lt;m:t&gt;+273&lt;/m:t&gt;&lt;/m:r&gt;&lt;/m:e&gt;&lt;/m:d&gt;&lt;/m:e&gt;&lt;m:sup&gt;&lt;m:r&gt;&lt;m:rPr&gt;&lt;m:sty m:val=&quot;p&quot;/&gt;&lt;/m:rPr&gt;&lt;w:rPr&gt;&lt;w:rFonts w:ascii=&quot;Cambria Math&quot; w:fareast=&quot;Cambria&quot; w:h-ansi=&quot;Cambria Math&quot; w:cs=&quot;Cambria&quot;/&gt;&lt;wx:font wx:val=&quot;Cambria Math&quot;/&gt;&lt;w:sz w:val=&quot;24&quot;/&gt;&lt;w:sz-cs w:val=&quot;24&quot;/&gt;&lt;/w:rPr&gt;&lt;m:t&gt;4&lt;/m:t&gt;&lt;/m:r&gt;&lt;/m:sup&gt;&lt;/m:sSup&gt;&lt;m:r&gt;&lt;m:rPr&gt;&lt;m:sty m:val=&quot;p&quot;/&gt;&lt;/m:rPr&gt;&lt;w:rPr&gt;&lt;w:rFonts w:ascii=&quot;Cambria Math&quot; w:fareast=&quot;Cambria&quot; w:h-ansi=&quot;Cambria Math&quot; w:cs=&quot;Cambria&quot;/&gt;&lt;wx:font wx:val=&quot;Cambria Math&quot;/&gt;&lt;w:sz w:val=&quot;24&quot;/&gt;&lt;w:sz-cs w:val=&quot;24&quot;/&gt;&lt;/w:rPr&gt;&lt;m:t&gt;-&lt;/m:t&gt;&lt;/m:r&gt;&lt;m:sSup&gt;&lt;m:sSupPr&gt;&lt;m:ctrlPr&gt;&lt;w:rPr&gt;&lt;w:rFonts w:ascii=&quot;Cambria Math&quot; w:fareast=&quot;Cambria&quot; w:h-ansi=&quot;Cambria Math&quot; w:cs=&quot;Cambria&quot;/&gt;&lt;wx:font wx:val=&quot;Cambria Math&quot;/&gt;&lt;w:sz w:val=&quot;24&quot;/&gt;&lt;w:sz-cs w:val=&quot;24&quot;/&gt;&lt;/w:rPr&gt;&lt;/m:ctrlPr&gt;&lt;/m:sSupPr&gt;&lt;m:e&gt;&lt;m:d&gt;&lt;m:dPr&gt;&lt;m:ctrlPr&gt;&lt;w:rPr&gt;&lt;w:rFonts w:ascii=&quot;Cambria Math&quot; w:fareast=&quot;Cambria&quot; w:h-ansi=&quot;Cambria Math&quot; w:cs=&quot;Cambria&quot;/&gt;&lt;wx:font wx:val=&quot;Cambria Math&quot;/&gt;&lt;w:sz w:val=&quot;24&quot;/&gt;&lt;w:sz-cs w:val=&quot;24&quot;/&gt;&lt;/w:rPr&gt;&lt;/m:ctrlPr&gt;&lt;/m:dPr&gt;&lt;m:e&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quot; w:cs=&quot;Cambria&quot;/&gt;&lt;wx:font wx:val=&quot;Cambria Math&quot;/&gt;&lt;w:sz w:val=&quot;24&quot;/&gt;&lt;w:sz-cs w:val=&quot;24&quot;/&gt;&lt;/w:rPr&gt;&lt;m:t&gt;t&lt;/m:t&gt;&lt;/m:r&gt;&lt;/m:e&gt;&lt;m:sub&gt;&lt;m:r&gt;&lt;m:rPr&gt;&lt;m:sty m:val=&quot;p&quot;/&gt;&lt;/m:rPr&gt;&lt;w:rPr&gt;&lt;w:rFonts w:ascii=&quot;Cambria Math&quot; w:fareast=&quot;Cambria&quot; w:h-ansi=&quot;Cambria&quot; w:cs=&quot;Cambria&quot;/&gt;&lt;wx:font wx:val=&quot;Cambria Math&quot;/&gt;&lt;w:sz w:val=&quot;24&quot;/&gt;&lt;w:sz-cs w:val=&quot;24&quot;/&gt;&lt;/w:rPr&gt;&lt;m:t&gt;r&lt;/m:t&gt;&lt;/m:r&gt;&lt;/m:sub&gt;&lt;/m:sSub&gt;&lt;m:r&gt;&lt;m:rPr&gt;&lt;m:sty m:val=&quot;p&quot;/&gt;&lt;/m:rPr&gt;&lt;w:rPr&gt;&lt;w:rFonts w:ascii=&quot;Cambria Math&quot; w:fareast=&quot;Cambria&quot; w:h-ansi=&quot;Cambria Math&quot; w:cs=&quot;Cambria&quot;/&gt;&lt;wx:font wx:val=&quot;Cambria Math&quot;/&gt;&lt;w:sz w:val=&quot;24&quot;/&gt;&lt;w:sz-cs w:val=&quot;24&quot;/&gt;&lt;/w:rPr&gt;&lt;m:t&gt;+273&lt;/m:t&gt;&lt;/m:r&gt;&lt;/m:e&gt;&lt;/m:d&gt;&lt;/m:e&gt;&lt;m:sup&gt;&lt;m:r&gt;&lt;m:rPr&gt;&lt;m:sty m:val=&quot;p&quot;/&gt;&lt;/m:rPr&gt;&lt;w:rPr&gt;&lt;w:rFonts w:ascii=&quot;Cambria Math&quot; w:fareast=&quot;Cambria&quot; w:h-ansi=&quot;Cambria Math&quot; w:cs=&quot;Cambria&quot;/&gt;&lt;wx:font wx:val=&quot;Cambria Math&quot;/&gt;&lt;w:sz w:val=&quot;24&quot;/&gt;&lt;w:sz-cs w:val=&quot;24&quot;/&gt;&lt;/w:rPr&gt;&lt;m:t&gt;4&lt;/m:t&gt;&lt;/m:r&gt;&lt;/m:sup&gt;&lt;/m:sSup&gt;&lt;m:r&gt;&lt;m:rPr&gt;&lt;m:sty m:val=&quot;p&quot;/&gt;&lt;/m:rPr&gt;&lt;w:rPr&gt;&lt;w:rFonts w:ascii=&quot;Cambria Math&quot; w:fareast=&quot;Cambria&quot; w:h-ansi=&quot;Cambria&quot; w:cs=&quot;Cambria&quot;/&gt;&lt;wx:font wx:val=&quot;Cambria Math&quot;/&gt;&lt;w:sz w:val=&quot;24&quot;/&gt;&lt;w:sz-cs w:val=&quot;24&quot;/&gt;&lt;/w:rPr&gt;&lt;m:t&gt; &lt;/m:t&gt;&lt;/m:r&gt;&lt;/m:e&gt;&lt;/m:d&gt;&lt;m:r&gt;&lt;m:rPr&gt;&lt;m:sty m:val=&quot;p&quot;/&gt;&lt;/m:rPr&gt;&lt;w:rPr&gt;&lt;w:rFonts w:ascii=&quot;Cambria Math&quot; w:h-ansi=&quot;Cambria Math&quot; w:cs=&quot;Calibri&quot;/&gt;&lt;wx:font wx:val=&quot;Cambria Math&quot;/&gt;&lt;w:sz w:val=&quot;22&quot;/&gt;&lt;w:sz-cs w:val=&quot;22&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quot; w:cs=&quot;Cambria&quot;/&gt;&lt;wx:font wx:val=&quot;Cambria Math&quot;/&gt;&lt;w:sz w:val=&quot;24&quot;/&gt;&lt;w:sz-cs w:val=&quot;24&quot;/&gt;&lt;/w:rPr&gt;&lt;m:t&gt;f&lt;/m:t&gt;&lt;/m:r&gt;&lt;/m:e&gt;&lt;m:sub&gt;&lt;m:r&gt;&lt;m:rPr&gt;&lt;m:sty m:val=&quot;p&quot;/&gt;&lt;/m:rPr&gt;&lt;w:rPr&gt;&lt;w:rFonts w:ascii=&quot;Cambria Math&quot; w:fareast=&quot;Cambria&quot; w:h-ansi=&quot;Cambria&quot; w:cs=&quot;Cambria&quot;/&gt;&lt;wx:font wx:val=&quot;Cambria Math&quot;/&gt;&lt;w:sz w:val=&quot;24&quot;/&gt;&lt;w:sz-cs w:val=&quot;24&quot;/&gt;&lt;/w:rPr&gt;&lt;m:t&gt;c&lt;/m:t&gt;&lt;/m:r&gt;&lt;m:r&gt;&lt;m:rPr&gt;&lt;m:sty m:val=&quot;p&quot;/&gt;&lt;/m:rPr&gt;&lt;w:rPr&gt;&lt;w:rFonts w:ascii=&quot;Cambria Math&quot; w:fareast=&quot;Cambria&quot; w:h-ansi=&quot;Cambria Math&quot; w:cs=&quot;Cambria&quot;/&gt;&lt;wx:font wx:val=&quot;Cambria Math&quot;/&gt;&lt;w:sz w:val=&quot;24&quot;/&gt;&lt;w:sz-cs w:val=&quot;24&quot;/&gt;&lt;/w:rPr&gt;&lt;m:t&gt;l&lt;/m:t&gt;&lt;/m:r&gt;&lt;/m:sub&gt;&lt;/m:sSub&gt;&lt;m:r&gt;&lt;m:rPr&gt;&lt;m:sty m:val=&quot;p&quot;/&gt;&lt;/m:rPr&gt;&lt;w:rPr&gt;&lt;w:rFonts w:ascii=&quot;Cambria Math&quot; w:fareast=&quot;Cambria&quot; w:h-ansi=&quot;Cambria&quot; w:cs=&quot;Cambria&quot;/&gt;&lt;wx:font wx:val=&quot;Cambria Math&quot;/&gt;&lt;w:sz w:val=&quot;24&quot;/&gt;&lt;w:sz-cs w:val=&quot;24&quot;/&gt;&lt;/w:rPr&gt;&lt;m:t&gt; &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 Math&quot; w:cs=&quot;Cambria&quot;/&gt;&lt;wx:font wx:val=&quot;Cambria Math&quot;/&gt;&lt;w:sz w:val=&quot;24&quot;/&gt;&lt;w:sz-cs w:val=&quot;24&quot;/&gt;&lt;/w:rPr&gt;&lt;m:t&gt;h&lt;/m:t&gt;&lt;/m:r&gt;&lt;/m:e&gt;&lt;m:sub&gt;&lt;m:r&gt;&lt;m:rPr&gt;&lt;m:sty m:val=&quot;p&quot;/&gt;&lt;/m:rPr&gt;&lt;w:rPr&gt;&lt;w:rFonts w:ascii=&quot;Cambria Math&quot; w:fareast=&quot;Cambria&quot; w:h-ansi=&quot;Cambria Math&quot; w:cs=&quot;Cambria&quot;/&gt;&lt;wx:font wx:val=&quot;Cambria Math&quot;/&gt;&lt;w:sz w:val=&quot;24&quot;/&gt;&lt;w:sz-cs w:val=&quot;24&quot;/&gt;&lt;/w:rPr&gt;&lt;m:t&gt;c&lt;/m:t&gt;&lt;/m:r&gt;&lt;/m:sub&gt;&lt;/m:sSub&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ctrlPr&gt;&lt;w:rPr&gt;&lt;w:rFonts w:ascii=&quot;Cambria Math&quot; w:fareast=&quot;Cambria&quot; w:h-ansi=&quot;Cambria Math&quot; w:cs=&quot;Cambria&quot;/&gt;&lt;wx:font wx:val=&quot;Cambria Math&quot;/&gt;&lt;w:sz w:val=&quot;24&quot;/&gt;&lt;w:sz-cs w:val=&quot;24&quot;/&gt;&lt;/w:rPr&gt;&lt;/m:ctrlPr&gt;&lt;/m:dPr&gt;&lt;m:e&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quot; w:cs=&quot;Cambria&quot;/&gt;&lt;wx:font wx:val=&quot;Cambria Math&quot;/&gt;&lt;w:sz w:val=&quot;24&quot;/&gt;&lt;w:sz-cs w:val=&quot;24&quot;/&gt;&lt;/w:rPr&gt;&lt;m:t&gt;t&lt;/m:t&gt;&lt;/m:r&gt;&lt;/m:e&gt;&lt;m:sub&gt;&lt;m:r&gt;&lt;m:rPr&gt;&lt;m:sty m:val=&quot;p&quot;/&gt;&lt;/m:rPr&gt;&lt;w:rPr&gt;&lt;w:rFonts w:ascii=&quot;Cambria Math&quot; w:fareast=&quot;Cambria&quot; w:h-ansi=&quot;Cambria&quot; w:cs=&quot;Cambria&quot;/&gt;&lt;wx:font wx:val=&quot;Cambria Math&quot;/&gt;&lt;w:sz w:val=&quot;24&quot;/&gt;&lt;w:sz-cs w:val=&quot;24&quot;/&gt;&lt;/w:rPr&gt;&lt;m:t&gt;cl&lt;/m:t&gt;&lt;/m:r&gt;&lt;/m:sub&gt;&lt;/m:sSub&gt;&lt;m:r&gt;&lt;m:rPr&gt;&lt;m:sty m:val=&quot;p&quot;/&gt;&lt;/m:rPr&gt;&lt;w:rPr&gt;&lt;w:rFonts w:ascii=&quot;Cambria Math&quot; w:fareast=&quot;Cambria&quot; w:h-ansi=&quot;Cambria Math&quot; w:cs=&quot;Cambria&quot;/&gt;&lt;wx:font wx:val=&quot;Cambria Math&quot;/&gt;&lt;w:sz w:val=&quot;24&quot;/&gt;&lt;w:sz-cs w:val=&quot;24&quot;/&gt;&lt;/w:rPr&gt;&lt;m:t&gt;-&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 Math&quot; w:cs=&quot;Cambria&quot;/&gt;&lt;wx:font wx:val=&quot;Cambria Math&quot;/&gt;&lt;w:sz w:val=&quot;24&quot;/&gt;&lt;w:sz-cs w:val=&quot;24&quot;/&gt;&lt;/w:rPr&gt;&lt;m:t&gt;t&lt;/m:t&gt;&lt;/m:r&gt;&lt;/m:e&gt;&lt;m:sub&gt;&lt;m:r&gt;&lt;m:rPr&gt;&lt;m:sty m:val=&quot;p&quot;/&gt;&lt;/m:rPr&gt;&lt;w:rPr&gt;&lt;w:rFonts w:ascii=&quot;Cambria Math&quot; w:fareast=&quot;Cambria&quot; w:h-ansi=&quot;Cambria&quot; w:cs=&quot;Cambria&quot;/&gt;&lt;wx:font wx:val=&quot;Cambria Math&quot;/&gt;&lt;w:sz w:val=&quot;24&quot;/&gt;&lt;w:sz-cs w:val=&quot;24&quot;/&gt;&lt;/w:rPr&gt;&lt;m:t&gt;a&lt;/m:t&gt;&lt;/m:r&gt;&lt;/m:sub&gt;&lt;/m:sSub&gt;&lt;/m:e&gt;&lt;/m:d&gt;&lt;m:r&gt;&lt;m:rPr&gt;&lt;m:sty m:val=&quot;p&quot;/&gt;&lt;/m:rPr&gt;&lt;w:rPr&gt;&lt;w:rFonts w:ascii=&quot;Cambria Math&quot; w:h-ansi=&quot;Cambria Math&quot; w:cs=&quot;Calibri&quot;/&gt;&lt;wx:font wx:val=&quot;Cambria Math&quot;/&gt;&lt;w:sz w:val=&quot;22&quot;/&gt;&lt;w:sz-cs w:val=&quot;22&quot;/&gt;&lt;/w:rPr&gt;&lt;m:t&gt; &lt;/m:t&gt;&lt;/m:r&gt;&lt;/m:e&gt;&lt;/m:d&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9" o:title="" chromakey="white"/>
          </v:shape>
        </w:pict>
      </w:r>
      <w:r w:rsidRPr="000773F7">
        <w:rPr>
          <w:rFonts w:ascii="Times New Roman" w:eastAsia="Times New Roman" w:hAnsi="Times New Roman" w:cs="Times New Roman"/>
          <w:sz w:val="24"/>
          <w:szCs w:val="24"/>
        </w:rPr>
        <w:instrText xml:space="preserve"> </w:instrText>
      </w:r>
      <w:r w:rsidRPr="000773F7">
        <w:rPr>
          <w:rFonts w:ascii="Times New Roman" w:eastAsia="Times New Roman" w:hAnsi="Times New Roman" w:cs="Times New Roman"/>
          <w:sz w:val="24"/>
          <w:szCs w:val="24"/>
        </w:rPr>
        <w:fldChar w:fldCharType="end"/>
      </w:r>
      <w:r w:rsidRPr="000773F7">
        <w:rPr>
          <w:rFonts w:ascii="Times New Roman" w:eastAsia="Times New Roman" w:hAnsi="Times New Roman" w:cs="Times New Roman"/>
          <w:sz w:val="24"/>
          <w:szCs w:val="24"/>
        </w:rPr>
        <w:tab/>
      </w:r>
      <w:r w:rsidRPr="000773F7">
        <w:rPr>
          <w:rFonts w:ascii="Times New Roman" w:eastAsia="Times New Roman" w:hAnsi="Times New Roman"/>
        </w:rPr>
        <w:fldChar w:fldCharType="begin"/>
      </w:r>
      <w:r w:rsidRPr="000773F7">
        <w:rPr>
          <w:rFonts w:ascii="Times New Roman" w:eastAsia="Times New Roman" w:hAnsi="Times New Roman"/>
        </w:rPr>
        <w:instrText xml:space="preserve"> QUOTE </w:instrText>
      </w:r>
      <w:r w:rsidR="008051D8">
        <w:pict>
          <v:shape id="_x0000_i1026" type="#_x0000_t75" style="width:455.25pt;height:5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defaultTabStop w:val=&quot;720&quot;/&gt;&lt;w:punctuationKerning/&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9E2945&quot;/&gt;&lt;wsp:rsid wsp:val=&quot;000773F7&quot;/&gt;&lt;wsp:rsid wsp:val=&quot;002F6608&quot;/&gt;&lt;wsp:rsid wsp:val=&quot;00554031&quot;/&gt;&lt;wsp:rsid wsp:val=&quot;009E2945&quot;/&gt;&lt;/wsp:rsids&gt;&lt;/w:docPr&gt;&lt;w:body&gt;&lt;wx:sect&gt;&lt;w:p wsp:rsidR=&quot;00000000&quot; wsp:rsidRDefault=&quot;00554031&quot; wsp:rsidP=&quot;00554031&quot;&gt;&lt;m:oMathPara&gt;&lt;m:oMath&gt;&lt;m:r&gt;&lt;m:rPr&gt;&lt;m:sty m:val=&quot;p&quot;/&gt;&lt;/m:rPr&gt;&lt;w:rPr&gt;&lt;w:rFonts w:ascii=&quot;Cambria Math&quot; w:fareast=&quot;Cambria&quot; w:h-ansi=&quot;Cambria&quot; w:cs=&quot;Cambria&quot;/&gt;&lt;wx:font wx:val=&quot;Cambria Math&quot;/&gt;&lt;w:sz w:val=&quot;24&quot;/&gt;&lt;w:sz-cs w:val=&quot;24&quot;/&gt;&lt;/w:rPr&gt;&lt;m:t&gt;PMV&lt;/m:t&gt;&lt;/m:r&gt;&lt;m:r&gt;&lt;m:rPr&gt;&lt;m:sty m:val=&quot;p&quot;/&gt;&lt;/m:rPr&gt;&lt;w:rPr&gt;&lt;w:rFonts w:ascii=&quot;Cambria Math&quot; w:fareast=&quot;Cambria&quot; w:h-ansi=&quot;Cambria Math&quot; w:cs=&quot;Cambria&quot;/&gt;&lt;wx:font wx:val=&quot;Cambria Math&quot;/&gt;&lt;w:sz w:val=&quot;24&quot;/&gt;&lt;w:sz-cs w:val=&quot;24&quot;/&gt;&lt;/w:rPr&gt;&lt;m:t&gt;=&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 Math&quot; w:cs=&quot;Cambria&quot;/&gt;&lt;wx:font wx:val=&quot;Cambria Math&quot;/&gt;&lt;w:sz w:val=&quot;24&quot;/&gt;&lt;w:sz-cs w:val=&quot;24&quot;/&gt;&lt;/w:rPr&gt;&lt;m:t&gt;0.303&lt;/m:t&gt;&lt;/m:r&gt;&lt;m:sSup&gt;&lt;m:sSupPr&gt;&lt;m:ctrlPr&gt;&lt;w:rPr&gt;&lt;w:rFonts w:ascii=&quot;Cambria Math&quot; w:fareast=&quot;Cambria&quot; w:h-ansi=&quot;Cambria Math&quot; w:cs=&quot;Cambria&quot;/&gt;&lt;wx:font wx:val=&quot;Cambria Math&quot;/&gt;&lt;w:sz w:val=&quot;24&quot;/&gt;&lt;w:sz-cs w:val=&quot;24&quot;/&gt;&lt;/w:rPr&gt;&lt;/m:ctrlPr&gt;&lt;/m:sSupPr&gt;&lt;m:e&gt;&lt;m:r&gt;&lt;m:rPr&gt;&lt;m:sty m:val=&quot;p&quot;/&gt;&lt;/m:rPr&gt;&lt;w:rPr&gt;&lt;w:rFonts w:ascii=&quot;Cambria Math&quot; w:fareast=&quot;Cambria&quot; w:h-ansi=&quot;Cambria&quot; w:cs=&quot;Cambria&quot;/&gt;&lt;wx:font wx:val=&quot;Cambria Math&quot;/&gt;&lt;w:sz w:val=&quot;24&quot;/&gt;&lt;w:sz-cs w:val=&quot;24&quot;/&gt;&lt;/w:rPr&gt;&lt;m:t&gt;e&lt;/m:t&gt;&lt;/m:r&gt;&lt;/m:e&gt;&lt;m:sup&gt;&lt;m:r&gt;&lt;m:rPr&gt;&lt;m:sty m:val=&quot;p&quot;/&gt;&lt;/m:rPr&gt;&lt;w:rPr&gt;&lt;w:rFonts w:ascii=&quot;Cambria Math&quot; w:fareast=&quot;Cambria&quot; w:h-ansi=&quot;Cambria Math&quot; w:cs=&quot;Cambria&quot;/&gt;&lt;wx:font wx:val=&quot;Cambria Math&quot;/&gt;&lt;w:sz w:val=&quot;24&quot;/&gt;&lt;w:sz-cs w:val=&quot;24&quot;/&gt;&lt;/w:rPr&gt;&lt;m:t&gt;-0,036Ã—M&lt;/m:t&gt;&lt;/m:r&gt;&lt;/m:sup&gt;&lt;/m:sSup&gt;&lt;m:r&gt;&lt;m:rPr&gt;&lt;m:sty m:val=&quot;p&quot;/&gt;&lt;/m:rPr&gt;&lt;w:rPr&gt;&lt;w:rFonts w:ascii=&quot;Cambria Math&quot; w:fareast=&quot;Cambria&quot; w:h-ansi=&quot;Cambria&quot; w:cs=&quot;Cambria&quot;/&gt;&lt;wx:font wx:val=&quot;Cambria Math&quot;/&gt;&lt;w:sz w:val=&quot;24&quot;/&gt;&lt;w:sz-cs w:val=&quot;24&quot;/&gt;&lt;/w:rPr&gt;&lt;m:t&gt;+&lt;/m:t&gt;&lt;/m:r&gt;&lt;m:r&gt;&lt;m:rPr&gt;&lt;m:sty m:val=&quot;p&quot;/&gt;&lt;/m:rPr&gt;&lt;w:rPr&gt;&lt;w:rFonts w:ascii=&quot;Cambria Math&quot; w:fareast=&quot;Cambria&quot; w:h-ansi=&quot;Cambria Math&quot; w:cs=&quot;Cambria&quot;/&gt;&lt;wx:font wx:val=&quot;Cambria Math&quot;/&gt;&lt;w:sz w:val=&quot;24&quot;/&gt;&lt;w:sz-cs w:val=&quot;24&quot;/&gt;&lt;/w:rPr&gt;&lt;m:t&gt;0.028&lt;/m:t&gt;&lt;/m:r&gt;&lt;/m:e&gt;&lt;/m:d&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begChr m:val=&quot;{&quot;/&gt;&lt;m:endChr m:val=&quot;}&quot;/&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 &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quot; w:cs=&quot;Cambria&quot;/&gt;&lt;wx:font wx:val=&quot;Cambria Math&quot;/&gt;&lt;w:sz w:val=&quot;24&quot;/&gt;&lt;w:sz-cs w:val=&quot;24&quot;/&gt;&lt;/w:rPr&gt;&lt;m:t&gt;M&lt;/m:t&gt;&lt;/m:r&gt;&lt;m:r&gt;&lt;m:rPr&gt;&lt;m:sty m:val=&quot;p&quot;/&gt;&lt;/m:rPr&gt;&lt;w:rPr&gt;&lt;w:rFonts w:ascii=&quot;Cambria Math&quot; w:fareast=&quot;Cambria&quot; w:h-ansi=&quot;Cambria Math&quot; w:cs=&quot;Cambria&quot;/&gt;&lt;wx:font wx:val=&quot;Cambria Math&quot;/&gt;&lt;w:sz w:val=&quot;24&quot;/&gt;&lt;w:sz-cs w:val=&quot;24&quot;/&gt;&lt;/w:rPr&gt;&lt;m:t&gt;-W&lt;/m:t&gt;&lt;/m:r&gt;&lt;/m:e&gt;&lt;/m:d&gt;&lt;m:r&gt;&lt;m:rPr&gt;&lt;m:sty m:val=&quot;p&quot;/&gt;&lt;/m:rPr&gt;&lt;w:rPr&gt;&lt;w:rFonts w:ascii=&quot;Cambria Math&quot; w:h-ansi=&quot;Cambria Math&quot;/&gt;&lt;wx:font wx:val=&quot;Cambria Math&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3.05Ã—&lt;/m:t&gt;&lt;/m:r&gt;&lt;m:sSup&gt;&lt;m:sSupPr&gt;&lt;m:ctrlPr&gt;&lt;w:rPr&gt;&lt;w:rFonts w:ascii=&quot;Cambria Math&quot; w:fareast=&quot;Cambria&quot; w:h-ansi=&quot;Cambria Math&quot; w:cs=&quot;Cambria&quot;/&gt;&lt;wx:font wx:val=&quot;Cambria Math&quot;/&gt;&lt;w:sz w:val=&quot;24&quot;/&gt;&lt;w:sz-cs w:val=&quot;24&quot;/&gt;&lt;/w:rPr&gt;&lt;/m:ctrlPr&gt;&lt;/m:sSupPr&gt;&lt;m:e&gt;&lt;m:r&gt;&lt;m:rPr&gt;&lt;m:sty m:val=&quot;p&quot;/&gt;&lt;/m:rPr&gt;&lt;w:rPr&gt;&lt;w:rFonts w:ascii=&quot;Cambria Math&quot; w:fareast=&quot;Cambria&quot; w:h-ansi=&quot;Cambria Math&quot; w:cs=&quot;Cambria&quot;/&gt;&lt;wx:font wx:val=&quot;Cambria Math&quot;/&gt;&lt;w:sz w:val=&quot;24&quot;/&gt;&lt;w:sz-cs w:val=&quot;24&quot;/&gt;&lt;/w:rPr&gt;&lt;m:t&gt;10&lt;/m:t&gt;&lt;/m:r&gt;&lt;/m:e&gt;&lt;m:sup&gt;&lt;m:r&gt;&lt;m:rPr&gt;&lt;m:sty m:val=&quot;p&quot;/&gt;&lt;/m:rPr&gt;&lt;w:rPr&gt;&lt;w:rFonts w:ascii=&quot;Cambria Math&quot; w:fareast=&quot;Cambria&quot; w:h-ansi=&quot;Cambria Math&quot; w:cs=&quot;Cambria&quot;/&gt;&lt;wx:font wx:val=&quot;Cambria Math&quot;/&gt;&lt;w:sz w:val=&quot;24&quot;/&gt;&lt;w:sz-cs w:val=&quot;24&quot;/&gt;&lt;/w:rPr&gt;&lt;m:t&gt;-3&lt;/m:t&gt;&lt;/m:r&gt;&lt;/m:sup&gt;&lt;/m:sSup&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begChr m:val=&quot;[&quot;/&gt;&lt;m:endChr m:val=&quot;]&quot;/&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quot; w:cs=&quot;Cambria&quot;/&gt;&lt;wx:font wx:val=&quot;Cambria Math&quot;/&gt;&lt;w:sz w:val=&quot;24&quot;/&gt;&lt;w:sz-cs w:val=&quot;24&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5733-6.99&lt;/m:t&gt;&lt;/m:r&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 Math&quot; w:cs=&quot;Cambria&quot;/&gt;&lt;wx:font wx:val=&quot;Cambria Math&quot;/&gt;&lt;w:sz w:val=&quot;24&quot;/&gt;&lt;w:sz-cs w:val=&quot;24&quot;/&gt;&lt;/w:rPr&gt;&lt;m:t&gt;M-&lt;/m:t&gt;&lt;/m:r&gt;&lt;m:r&gt;&lt;m:rPr&gt;&lt;m:sty m:val=&quot;p&quot;/&gt;&lt;/m:rPr&gt;&lt;w:rPr&gt;&lt;w:rFonts w:ascii=&quot;Cambria Math&quot; w:fareast=&quot;Cambria&quot; w:h-ansi=&quot;Cambria&quot; w:cs=&quot;Cambria&quot;/&gt;&lt;wx:font wx:val=&quot;Cambria Math&quot;/&gt;&lt;w:sz w:val=&quot;24&quot;/&gt;&lt;w:sz-cs w:val=&quot;24&quot;/&gt;&lt;/w:rPr&gt;&lt;m:t&gt;W&lt;/m:t&gt;&lt;/m:r&gt;&lt;/m:e&gt;&lt;/m:d&gt;&lt;m:r&gt;&lt;m:rPr&gt;&lt;m:sty m:val=&quot;p&quot;/&gt;&lt;/m:rPr&gt;&lt;w:rPr&gt;&lt;w:rFonts w:ascii=&quot;Cambria Math&quot; w:fareast=&quot;Cambria&quot; w:h-ansi=&quot;Cambria Math&quot; w:cs=&quot;Cambria&quot;/&gt;&lt;wx:font wx:val=&quot;Cambria Math&quot;/&gt;&lt;w:sz w:val=&quot;24&quot;/&gt;&lt;w:sz-cs w:val=&quot;24&quot;/&gt;&lt;/w:rPr&gt;&lt;m:t&gt;-&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 Math&quot; w:cs=&quot;Cambria&quot;/&gt;&lt;wx:font wx:val=&quot;Cambria Math&quot;/&gt;&lt;w:sz w:val=&quot;24&quot;/&gt;&lt;w:sz-cs w:val=&quot;24&quot;/&gt;&lt;/w:rPr&gt;&lt;m:t&gt;P&lt;/m:t&gt;&lt;/m:r&gt;&lt;/m:e&gt;&lt;m:sub&gt;&lt;m:r&gt;&lt;m:rPr&gt;&lt;m:sty m:val=&quot;p&quot;/&gt;&lt;/m:rPr&gt;&lt;w:rPr&gt;&lt;w:rFonts w:ascii=&quot;Cambria Math&quot; w:fareast=&quot;Cambria&quot; w:h-ansi=&quot;Cambria&quot; w:cs=&quot;Cambria&quot;/&gt;&lt;wx:font wx:val=&quot;Cambria Math&quot;/&gt;&lt;w:sz w:val=&quot;24&quot;/&gt;&lt;w:sz-cs w:val=&quot;24&quot;/&gt;&lt;/w:rPr&gt;&lt;m:t&gt;a  &lt;/m:t&gt;&lt;/m:r&gt;&lt;/m:sub&gt;&lt;/m:sSub&gt;&lt;/m:e&gt;&lt;/m:d&gt;&lt;m:r&gt;&lt;m:rPr&gt;&lt;m:sty m:val=&quot;p&quot;/&gt;&lt;/m:rPr&gt;&lt;w:rPr&gt;&lt;w:rFonts w:ascii=&quot;Cambria Math&quot; w:h-ansi=&quot;Cambria Math&quot;/&gt;&lt;wx:font wx:val=&quot;Cambria Math&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0.42&lt;/m:t&gt;&lt;/m:r&gt;&lt;m:d&gt;&lt;m:dPr&gt;&lt;m:begChr m:val=&quot;[&quot;/&gt;&lt;m:endChr m:val=&quot;]&quot;/&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 Math&quot; w:cs=&quot;Cambria&quot;/&gt;&lt;wx:font wx:val=&quot;Cambria Math&quot;/&gt;&lt;w:sz w:val=&quot;24&quot;/&gt;&lt;w:sz-cs w:val=&quot;24&quot;/&gt;&lt;/w:rPr&gt;&lt;m:t&gt;M-W&lt;/m:t&gt;&lt;/m:r&gt;&lt;/m:e&gt;&lt;/m:d&gt;&lt;m:r&gt;&lt;m:rPr&gt;&lt;m:sty m:val=&quot;p&quot;/&gt;&lt;/m:rPr&gt;&lt;w:rPr&gt;&lt;w:rFonts w:ascii=&quot;Cambria Math&quot; w:fareast=&quot;Cambria&quot; w:h-ansi=&quot;Cambria Math&quot; w:cs=&quot;Cambria&quot;/&gt;&lt;wx:font wx:val=&quot;Cambria Math&quot;/&gt;&lt;w:sz w:val=&quot;24&quot;/&gt;&lt;w:sz-cs w:val=&quot;24&quot;/&gt;&lt;/w:rPr&gt;&lt;m:t&gt;-58.15&lt;/m:t&gt;&lt;/m:r&gt;&lt;m:r&gt;&lt;m:rPr&gt;&lt;m:sty m:val=&quot;p&quot;/&gt;&lt;/m:rPr&gt;&lt;w:rPr&gt;&lt;w:rFonts w:ascii=&quot;Cambria Math&quot; w:fareast=&quot;Cambria&quot; w:h-ansi=&quot;Cambria&quot; w:cs=&quot;Cambria&quot;/&gt;&lt;wx:font wx:val=&quot;Cambria Math&quot;/&gt;&lt;w:sz w:val=&quot;24&quot;/&gt;&lt;w:sz-cs w:val=&quot;24&quot;/&gt;&lt;/w:rPr&gt;&lt;m:t&gt;  &lt;/m:t&gt;&lt;/m:r&gt;&lt;/m:e&gt;&lt;/m:d&gt;&lt;m:r&gt;&lt;m:rPr&gt;&lt;m:sty m:val=&quot;p&quot;/&gt;&lt;/m:rPr&gt;&lt;w:rPr&gt;&lt;w:rFonts w:ascii=&quot;Cambria Math&quot; w:h-ansi=&quot;Cambria Math&quot;/&gt;&lt;wx:font wx:val=&quot;Cambria Math&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1.7Ã—&lt;/m:t&gt;&lt;/m:r&gt;&lt;m:sSup&gt;&lt;m:sSupPr&gt;&lt;m:ctrlPr&gt;&lt;w:rPr&gt;&lt;w:rFonts w:ascii=&quot;Cambria Math&quot; w:fareast=&quot;Cambria&quot; w:h-ansi=&quot;Cambria Math&quot; w:cs=&quot;Cambria&quot;/&gt;&lt;wx:font wx:val=&quot;Cambria Math&quot;/&gt;&lt;w:sz w:val=&quot;24&quot;/&gt;&lt;w:sz-cs w:val=&quot;24&quot;/&gt;&lt;/w:rPr&gt;&lt;/m:ctrlPr&gt;&lt;/m:sSupPr&gt;&lt;m:e&gt;&lt;m:r&gt;&lt;m:rPr&gt;&lt;m:sty m:val=&quot;p&quot;/&gt;&lt;/m:rPr&gt;&lt;w:rPr&gt;&lt;w:rFonts w:ascii=&quot;Cambria Math&quot; w:fareast=&quot;Cambria&quot; w:h-ansi=&quot;Cambria Math&quot; w:cs=&quot;Cambria&quot;/&gt;&lt;wx:font wx:val=&quot;Cambria Math&quot;/&gt;&lt;w:sz w:val=&quot;24&quot;/&gt;&lt;w:sz-cs w:val=&quot;24&quot;/&gt;&lt;/w:rPr&gt;&lt;m:t&gt;10&lt;/m:t&gt;&lt;/m:r&gt;&lt;/m:e&gt;&lt;m:sup&gt;&lt;m:r&gt;&lt;m:rPr&gt;&lt;m:sty m:val=&quot;p&quot;/&gt;&lt;/m:rPr&gt;&lt;w:rPr&gt;&lt;w:rFonts w:ascii=&quot;Cambria Math&quot; w:fareast=&quot;Cambria&quot; w:h-ansi=&quot;Cambria Math&quot; w:cs=&quot;Cambria&quot;/&gt;&lt;wx:font wx:val=&quot;Cambria Math&quot;/&gt;&lt;w:sz w:val=&quot;24&quot;/&gt;&lt;w:sz-cs w:val=&quot;24&quot;/&gt;&lt;/w:rPr&gt;&lt;m:t&gt;-5&lt;/m:t&gt;&lt;/m:r&gt;&lt;/m:sup&gt;&lt;/m:sSup&gt;&lt;m:r&gt;&lt;m:rPr&gt;&lt;m:sty m:val=&quot;p&quot;/&gt;&lt;/m:rPr&gt;&lt;w:rPr&gt;&lt;w:rFonts w:ascii=&quot;Cambria Math&quot; w:fareast=&quot;Cambria&quot; w:h-ansi=&quot;Cambria&quot; w:cs=&quot;Cambria&quot;/&gt;&lt;wx:font wx:val=&quot;Cambria Math&quot;/&gt;&lt;w:sz w:val=&quot;24&quot;/&gt;&lt;w:sz-cs w:val=&quot;24&quot;/&gt;&lt;/w:rPr&gt;&lt;m:t&gt;M&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 Math&quot; w:cs=&quot;Cambria&quot;/&gt;&lt;wx:font wx:val=&quot;Cambria Math&quot;/&gt;&lt;w:sz w:val=&quot;24&quot;/&gt;&lt;w:sz-cs w:val=&quot;24&quot;/&gt;&lt;/w:rPr&gt;&lt;m:t&gt;5867-&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quot; w:cs=&quot;Cambria&quot;/&gt;&lt;wx:font wx:val=&quot;Cambria Math&quot;/&gt;&lt;w:sz w:val=&quot;24&quot;/&gt;&lt;w:sz-cs w:val=&quot;24&quot;/&gt;&lt;/w:rPr&gt;&lt;m:t&gt;P&lt;/m:t&gt;&lt;/m:r&gt;&lt;/m:e&gt;&lt;m:sub&gt;&lt;m:r&gt;&lt;m:rPr&gt;&lt;m:sty m:val=&quot;p&quot;/&gt;&lt;/m:rPr&gt;&lt;w:rPr&gt;&lt;w:rFonts w:ascii=&quot;Cambria Math&quot; w:fareast=&quot;Cambria&quot; w:h-ansi=&quot;Cambria&quot; w:cs=&quot;Cambria&quot;/&gt;&lt;wx:font wx:val=&quot;Cambria Math&quot;/&gt;&lt;w:sz w:val=&quot;24&quot;/&gt;&lt;w:sz-cs w:val=&quot;24&quot;/&gt;&lt;/w:rPr&gt;&lt;m:t&gt;a&lt;/m:t&gt;&lt;/m:r&gt;&lt;/m:sub&gt;&lt;/m:sSub&gt;&lt;/m:e&gt;&lt;/m:d&gt;&lt;m:r&gt;&lt;m:rPr&gt;&lt;m:sty m:val=&quot;p&quot;/&gt;&lt;/m:rPr&gt;&lt;w:rPr&gt;&lt;w:rFonts w:ascii=&quot;Cambria Math&quot; w:h-ansi=&quot;Cambria Math&quot;/&gt;&lt;wx:font wx:val=&quot;Cambria Math&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0.0014&lt;/m:t&gt;&lt;/m:r&gt;&lt;m:r&gt;&lt;m:rPr&gt;&lt;m:sty m:val=&quot;p&quot;/&gt;&lt;/m:rPr&gt;&lt;w:rPr&gt;&lt;w:rFonts w:ascii=&quot;Cambria Math&quot; w:fareast=&quot;Cambria&quot; w:h-ansi=&quot;Cambria&quot; w:cs=&quot;Cambria&quot;/&gt;&lt;wx:font wx:val=&quot;Cambria Math&quot;/&gt;&lt;w:sz w:val=&quot;24&quot;/&gt;&lt;w:sz-cs w:val=&quot;24&quot;/&gt;&lt;/w:rPr&gt;&lt;m:t&gt;M&lt;/m:t&gt;&lt;/m:r&gt;&lt;m:d&gt;&lt;m:dPr&gt;&lt;m:ctrlPr&gt;&lt;w:rPr&gt;&lt;w:rFonts w:ascii=&quot;Cambria Math&quot; w:fareast=&quot;Cambria&quot; w:h-ansi=&quot;Cambria Math&quot; w:cs=&quot;Cambria&quot;/&gt;&lt;wx:font wx:val=&quot;Cambria Math&quot;/&gt;&lt;w:sz w:val=&quot;24&quot;/&gt;&lt;w:sz-cs w:val=&quot;24&quot;/&gt;&lt;/w:rPr&gt;&lt;/m:ctrlPr&gt;&lt;/m:dPr&gt;&lt;m:e&gt;&lt;m:r&gt;&lt;m:rPr&gt;&lt;m:sty m:val=&quot;p&quot;/&gt;&lt;/m:rPr&gt;&lt;w:rPr&gt;&lt;w:rFonts w:ascii=&quot;Cambria Math&quot; w:fareast=&quot;Cambria&quot; w:h-ansi=&quot;Cambria Math&quot; w:cs=&quot;Cambria&quot;/&gt;&lt;wx:font wx:val=&quot;Cambria Math&quot;/&gt;&lt;w:sz w:val=&quot;24&quot;/&gt;&lt;w:sz-cs w:val=&quot;24&quot;/&gt;&lt;/w:rPr&gt;&lt;m:t&gt;34-&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quot; w:cs=&quot;Cambria&quot;/&gt;&lt;wx:font wx:val=&quot;Cambria Math&quot;/&gt;&lt;w:sz w:val=&quot;24&quot;/&gt;&lt;w:sz-cs w:val=&quot;24&quot;/&gt;&lt;/w:rPr&gt;&lt;m:t&gt;t&lt;/m:t&gt;&lt;/m:r&gt;&lt;/m:e&gt;&lt;m:sub&gt;&lt;m:r&gt;&lt;m:rPr&gt;&lt;m:sty m:val=&quot;p&quot;/&gt;&lt;/m:rPr&gt;&lt;w:rPr&gt;&lt;w:rFonts w:ascii=&quot;Cambria Math&quot; w:fareast=&quot;Cambria&quot; w:h-ansi=&quot;Cambria&quot; w:cs=&quot;Cambria&quot;/&gt;&lt;wx:font wx:val=&quot;Cambria Math&quot;/&gt;&lt;w:sz w:val=&quot;24&quot;/&gt;&lt;w:sz-cs w:val=&quot;24&quot;/&gt;&lt;/w:rPr&gt;&lt;m:t&gt;a&lt;/m:t&gt;&lt;/m:r&gt;&lt;/m:sub&gt;&lt;/m:sSub&gt;&lt;/m:e&gt;&lt;/m:d&gt;&lt;m:r&gt;&lt;m:rPr&gt;&lt;m:sty m:val=&quot;p&quot;/&gt;&lt;/m:rPr&gt;&lt;w:rPr&gt;&lt;w:rFonts w:ascii=&quot;Cambria Math&quot; w:h-ansi=&quot;Cambria Math&quot;/&gt;&lt;wx:font wx:val=&quot;Cambria Math&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3.96Ã—&lt;/m:t&gt;&lt;/m:r&gt;&lt;m:sSup&gt;&lt;m:sSupPr&gt;&lt;m:ctrlPr&gt;&lt;w:rPr&gt;&lt;w:rFonts w:ascii=&quot;Cambria Math&quot; w:fareast=&quot;Cambria&quot; w:h-ansi=&quot;Cambria Math&quot; w:cs=&quot;Cambria&quot;/&gt;&lt;wx:font wx:val=&quot;Cambria Math&quot;/&gt;&lt;w:sz w:val=&quot;24&quot;/&gt;&lt;w:sz-cs w:val=&quot;24&quot;/&gt;&lt;/w:rPr&gt;&lt;/m:ctrlPr&gt;&lt;/m:sSupPr&gt;&lt;m:e&gt;&lt;m:r&gt;&lt;m:rPr&gt;&lt;m:sty m:val=&quot;p&quot;/&gt;&lt;/m:rPr&gt;&lt;w:rPr&gt;&lt;w:rFonts w:ascii=&quot;Cambria Math&quot; w:fareast=&quot;Cambria&quot; w:h-ansi=&quot;Cambria Math&quot; w:cs=&quot;Cambria&quot;/&gt;&lt;wx:font wx:val=&quot;Cambria Math&quot;/&gt;&lt;w:sz w:val=&quot;24&quot;/&gt;&lt;w:sz-cs w:val=&quot;24&quot;/&gt;&lt;/w:rPr&gt;&lt;m:t&gt;10&lt;/m:t&gt;&lt;/m:r&gt;&lt;/m:e&gt;&lt;m:sup&gt;&lt;m:r&gt;&lt;m:rPr&gt;&lt;m:sty m:val=&quot;p&quot;/&gt;&lt;/m:rPr&gt;&lt;w:rPr&gt;&lt;w:rFonts w:ascii=&quot;Cambria Math&quot; w:fareast=&quot;Cambria&quot; w:h-ansi=&quot;Cambria Math&quot; w:cs=&quot;Cambria&quot;/&gt;&lt;wx:font wx:val=&quot;Cambria Math&quot;/&gt;&lt;w:sz w:val=&quot;24&quot;/&gt;&lt;w:sz-cs w:val=&quot;24&quot;/&gt;&lt;/w:rPr&gt;&lt;m:t&gt;-8&lt;/m:t&gt;&lt;/m:r&gt;&lt;/m:sup&gt;&lt;/m:sSup&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 Math&quot; w:cs=&quot;Cambria&quot;/&gt;&lt;wx:font wx:val=&quot;Cambria Math&quot;/&gt;&lt;w:sz w:val=&quot;24&quot;/&gt;&lt;w:sz-cs w:val=&quot;24&quot;/&gt;&lt;/w:rPr&gt;&lt;m:t&gt;f&lt;/m:t&gt;&lt;/m:r&gt;&lt;/m:e&gt;&lt;m:sub&gt;&lt;m:r&gt;&lt;m:rPr&gt;&lt;m:sty m:val=&quot;p&quot;/&gt;&lt;/m:rPr&gt;&lt;w:rPr&gt;&lt;w:rFonts w:ascii=&quot;Cambria Math&quot; w:fareast=&quot;Cambria&quot; w:h-ansi=&quot;Cambria&quot; w:cs=&quot;Cambria&quot;/&gt;&lt;wx:font wx:val=&quot;Cambria Math&quot;/&gt;&lt;w:sz w:val=&quot;24&quot;/&gt;&lt;w:sz-cs w:val=&quot;24&quot;/&gt;&lt;/w:rPr&gt;&lt;m:t&gt;c&lt;/m:t&gt;&lt;/m:r&gt;&lt;m:r&gt;&lt;m:rPr&gt;&lt;m:sty m:val=&quot;p&quot;/&gt;&lt;/m:rPr&gt;&lt;w:rPr&gt;&lt;w:rFonts w:ascii=&quot;Cambria Math&quot; w:fareast=&quot;Cambria&quot; w:h-ansi=&quot;Cambria Math&quot; w:cs=&quot;Cambria&quot;/&gt;&lt;wx:font wx:val=&quot;Cambria Math&quot;/&gt;&lt;w:sz w:val=&quot;24&quot;/&gt;&lt;w:sz-cs w:val=&quot;24&quot;/&gt;&lt;/w:rPr&gt;&lt;m:t&gt;l&lt;/m:t&gt;&lt;/m:r&gt;&lt;/m:sub&gt;&lt;/m:sSub&gt;&lt;m:d&gt;&lt;m:dPr&gt;&lt;m:begChr m:val=&quot;[&quot;/&gt;&lt;m:endChr m:val=&quot;]&quot;/&gt;&lt;m:ctrlPr&gt;&lt;w:rPr&gt;&lt;w:rFonts w:ascii=&quot;Cambria Math&quot; w:fareast=&quot;Cambria&quot; w:h-ansi=&quot;Cambria Math&quot; w:cs=&quot;Cambria&quot;/&gt;&lt;wx:font wx:val=&quot;Cambria Math&quot;/&gt;&lt;w:sz w:val=&quot;24&quot;/&gt;&lt;w:sz-cs w:val=&quot;24&quot;/&gt;&lt;/w:rPr&gt;&lt;/m:ctrlPr&gt;&lt;/m:dPr&gt;&lt;m:e&gt;&lt;m:sSup&gt;&lt;m:sSupPr&gt;&lt;m:ctrlPr&gt;&lt;w:rPr&gt;&lt;w:rFonts w:ascii=&quot;Cambria Math&quot; w:fareast=&quot;Cambria&quot; w:h-ansi=&quot;Cambria Math&quot; w:cs=&quot;Cambria&quot;/&gt;&lt;wx:font wx:val=&quot;Cambria Math&quot;/&gt;&lt;w:sz w:val=&quot;24&quot;/&gt;&lt;w:sz-cs w:val=&quot;24&quot;/&gt;&lt;/w:rPr&gt;&lt;/m:ctrlPr&gt;&lt;/m:sSupPr&gt;&lt;m:e&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ctrlPr&gt;&lt;w:rPr&gt;&lt;w:rFonts w:ascii=&quot;Cambria Math&quot; w:fareast=&quot;Cambria&quot; w:h-ansi=&quot;Cambria Math&quot; w:cs=&quot;Cambria&quot;/&gt;&lt;wx:font wx:val=&quot;Cambria Math&quot;/&gt;&lt;w:sz w:val=&quot;24&quot;/&gt;&lt;w:sz-cs w:val=&quot;24&quot;/&gt;&lt;/w:rPr&gt;&lt;/m:ctrlPr&gt;&lt;/m:dPr&gt;&lt;m:e&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 Math&quot; w:cs=&quot;Cambria&quot;/&gt;&lt;wx:font wx:val=&quot;Cambria Math&quot;/&gt;&lt;w:sz w:val=&quot;24&quot;/&gt;&lt;w:sz-cs w:val=&quot;24&quot;/&gt;&lt;/w:rPr&gt;&lt;m:t&gt;t&lt;/m:t&gt;&lt;/m:r&gt;&lt;/m:e&gt;&lt;m:sub&gt;&lt;m:r&gt;&lt;m:rPr&gt;&lt;m:sty m:val=&quot;p&quot;/&gt;&lt;/m:rPr&gt;&lt;w:rPr&gt;&lt;w:rFonts w:ascii=&quot;Cambria Math&quot; w:fareast=&quot;Cambria&quot; w:h-ansi=&quot;Cambria&quot; w:cs=&quot;Cambria&quot;/&gt;&lt;wx:font wx:val=&quot;Cambria Math&quot;/&gt;&lt;w:sz w:val=&quot;24&quot;/&gt;&lt;w:sz-cs w:val=&quot;24&quot;/&gt;&lt;/w:rPr&gt;&lt;m:t&gt;cl&lt;/m:t&gt;&lt;/m:r&gt;&lt;/m:sub&gt;&lt;/m:sSub&gt;&lt;m:r&gt;&lt;m:rPr&gt;&lt;m:sty m:val=&quot;p&quot;/&gt;&lt;/m:rPr&gt;&lt;w:rPr&gt;&lt;w:rFonts w:ascii=&quot;Cambria Math&quot; w:fareast=&quot;Cambria&quot; w:h-ansi=&quot;Cambria Math&quot; w:cs=&quot;Cambria&quot;/&gt;&lt;wx:font wx:val=&quot;Cambria Math&quot;/&gt;&lt;w:sz w:val=&quot;24&quot;/&gt;&lt;w:sz-cs w:val=&quot;24&quot;/&gt;&lt;/w:rPr&gt;&lt;m:t&gt;+273&lt;/m:t&gt;&lt;/m:r&gt;&lt;/m:e&gt;&lt;/m:d&gt;&lt;/m:e&gt;&lt;m:sup&gt;&lt;m:r&gt;&lt;m:rPr&gt;&lt;m:sty m:val=&quot;p&quot;/&gt;&lt;/m:rPr&gt;&lt;w:rPr&gt;&lt;w:rFonts w:ascii=&quot;Cambria Math&quot; w:fareast=&quot;Cambria&quot; w:h-ansi=&quot;Cambria Math&quot; w:cs=&quot;Cambria&quot;/&gt;&lt;wx:font wx:val=&quot;Cambria Math&quot;/&gt;&lt;w:sz w:val=&quot;24&quot;/&gt;&lt;w:sz-cs w:val=&quot;24&quot;/&gt;&lt;/w:rPr&gt;&lt;m:t&gt;4&lt;/m:t&gt;&lt;/m:r&gt;&lt;/m:sup&gt;&lt;/m:sSup&gt;&lt;m:r&gt;&lt;m:rPr&gt;&lt;m:sty m:val=&quot;p&quot;/&gt;&lt;/m:rPr&gt;&lt;w:rPr&gt;&lt;w:rFonts w:ascii=&quot;Cambria Math&quot; w:fareast=&quot;Cambria&quot; w:h-ansi=&quot;Cambria Math&quot; w:cs=&quot;Cambria&quot;/&gt;&lt;wx:font wx:val=&quot;Cambria Math&quot;/&gt;&lt;w:sz w:val=&quot;24&quot;/&gt;&lt;w:sz-cs w:val=&quot;24&quot;/&gt;&lt;/w:rPr&gt;&lt;m:t&gt;-&lt;/m:t&gt;&lt;/m:r&gt;&lt;m:sSup&gt;&lt;m:sSupPr&gt;&lt;m:ctrlPr&gt;&lt;w:rPr&gt;&lt;w:rFonts w:ascii=&quot;Cambria Math&quot; w:fareast=&quot;Cambria&quot; w:h-ansi=&quot;Cambria Math&quot; w:cs=&quot;Cambria&quot;/&gt;&lt;wx:font wx:val=&quot;Cambria Math&quot;/&gt;&lt;w:sz w:val=&quot;24&quot;/&gt;&lt;w:sz-cs w:val=&quot;24&quot;/&gt;&lt;/w:rPr&gt;&lt;/m:ctrlPr&gt;&lt;/m:sSupPr&gt;&lt;m:e&gt;&lt;m:d&gt;&lt;m:dPr&gt;&lt;m:ctrlPr&gt;&lt;w:rPr&gt;&lt;w:rFonts w:ascii=&quot;Cambria Math&quot; w:fareast=&quot;Cambria&quot; w:h-ansi=&quot;Cambria Math&quot; w:cs=&quot;Cambria&quot;/&gt;&lt;wx:font wx:val=&quot;Cambria Math&quot;/&gt;&lt;w:sz w:val=&quot;24&quot;/&gt;&lt;w:sz-cs w:val=&quot;24&quot;/&gt;&lt;/w:rPr&gt;&lt;/m:ctrlPr&gt;&lt;/m:dPr&gt;&lt;m:e&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quot; w:cs=&quot;Cambria&quot;/&gt;&lt;wx:font wx:val=&quot;Cambria Math&quot;/&gt;&lt;w:sz w:val=&quot;24&quot;/&gt;&lt;w:sz-cs w:val=&quot;24&quot;/&gt;&lt;/w:rPr&gt;&lt;m:t&gt;t&lt;/m:t&gt;&lt;/m:r&gt;&lt;/m:e&gt;&lt;m:sub&gt;&lt;m:r&gt;&lt;m:rPr&gt;&lt;m:sty m:val=&quot;p&quot;/&gt;&lt;/m:rPr&gt;&lt;w:rPr&gt;&lt;w:rFonts w:ascii=&quot;Cambria Math&quot; w:fareast=&quot;Cambria&quot; w:h-ansi=&quot;Cambria&quot; w:cs=&quot;Cambria&quot;/&gt;&lt;wx:font wx:val=&quot;Cambria Math&quot;/&gt;&lt;w:sz w:val=&quot;24&quot;/&gt;&lt;w:sz-cs w:val=&quot;24&quot;/&gt;&lt;/w:rPr&gt;&lt;m:t&gt;r&lt;/m:t&gt;&lt;/m:r&gt;&lt;/m:sub&gt;&lt;/m:sSub&gt;&lt;m:r&gt;&lt;m:rPr&gt;&lt;m:sty m:val=&quot;p&quot;/&gt;&lt;/m:rPr&gt;&lt;w:rPr&gt;&lt;w:rFonts w:ascii=&quot;Cambria Math&quot; w:fareast=&quot;Cambria&quot; w:h-ansi=&quot;Cambria Math&quot; w:cs=&quot;Cambria&quot;/&gt;&lt;wx:font wx:val=&quot;Cambria Math&quot;/&gt;&lt;w:sz w:val=&quot;24&quot;/&gt;&lt;w:sz-cs w:val=&quot;24&quot;/&gt;&lt;/w:rPr&gt;&lt;m:t&gt;+273&lt;/m:t&gt;&lt;/m:r&gt;&lt;/m:e&gt;&lt;/m:d&gt;&lt;/m:e&gt;&lt;m:sup&gt;&lt;m:r&gt;&lt;m:rPr&gt;&lt;m:sty m:val=&quot;p&quot;/&gt;&lt;/m:rPr&gt;&lt;w:rPr&gt;&lt;w:rFonts w:ascii=&quot;Cambria Math&quot; w:fareast=&quot;Cambria&quot; w:h-ansi=&quot;Cambria Math&quot; w:cs=&quot;Cambria&quot;/&gt;&lt;wx:font wx:val=&quot;Cambria Math&quot;/&gt;&lt;w:sz w:val=&quot;24&quot;/&gt;&lt;w:sz-cs w:val=&quot;24&quot;/&gt;&lt;/w:rPr&gt;&lt;m:t&gt;4&lt;/m:t&gt;&lt;/m:r&gt;&lt;/m:sup&gt;&lt;/m:sSup&gt;&lt;m:r&gt;&lt;m:rPr&gt;&lt;m:sty m:val=&quot;p&quot;/&gt;&lt;/m:rPr&gt;&lt;w:rPr&gt;&lt;w:rFonts w:ascii=&quot;Cambria Math&quot; w:fareast=&quot;Cambria&quot; w:h-ansi=&quot;Cambria&quot; w:cs=&quot;Cambria&quot;/&gt;&lt;wx:font wx:val=&quot;Cambria Math&quot;/&gt;&lt;w:sz w:val=&quot;24&quot;/&gt;&lt;w:sz-cs w:val=&quot;24&quot;/&gt;&lt;/w:rPr&gt;&lt;m:t&gt; &lt;/m:t&gt;&lt;/m:r&gt;&lt;/m:e&gt;&lt;/m:d&gt;&lt;m:r&gt;&lt;m:rPr&gt;&lt;m:sty m:val=&quot;p&quot;/&gt;&lt;/m:rPr&gt;&lt;w:rPr&gt;&lt;w:rFonts w:ascii=&quot;Cambria Math&quot; w:h-ansi=&quot;Cambria Math&quot;/&gt;&lt;wx:font wx:val=&quot;Cambria Math&quot;/&gt;&lt;/w:rPr&gt;&lt;m:t&gt; &lt;/m:t&gt;&lt;/m:r&gt;&lt;m:r&gt;&lt;m:rPr&gt;&lt;m:sty m:val=&quot;p&quot;/&gt;&lt;/m:rPr&gt;&lt;w:rPr&gt;&lt;w:rFonts w:ascii=&quot;Cambria Math&quot; w:fareast=&quot;Cambria&quot; w:h-ansi=&quot;Cambria Math&quot; w:cs=&quot;Cambria&quot;/&gt;&lt;wx:font wx:val=&quot;Cambria Math&quot;/&gt;&lt;w:sz w:val=&quot;24&quot;/&gt;&lt;w:sz-cs w:val=&quot;24&quot;/&gt;&lt;/w:rPr&gt;&lt;m:t&gt;-&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quot; w:cs=&quot;Cambria&quot;/&gt;&lt;wx:font wx:val=&quot;Cambria Math&quot;/&gt;&lt;w:sz w:val=&quot;24&quot;/&gt;&lt;w:sz-cs w:val=&quot;24&quot;/&gt;&lt;/w:rPr&gt;&lt;m:t&gt;f&lt;/m:t&gt;&lt;/m:r&gt;&lt;/m:e&gt;&lt;m:sub&gt;&lt;m:r&gt;&lt;m:rPr&gt;&lt;m:sty m:val=&quot;p&quot;/&gt;&lt;/m:rPr&gt;&lt;w:rPr&gt;&lt;w:rFonts w:ascii=&quot;Cambria Math&quot; w:fareast=&quot;Cambria&quot; w:h-ansi=&quot;Cambria&quot; w:cs=&quot;Cambria&quot;/&gt;&lt;wx:font wx:val=&quot;Cambria Math&quot;/&gt;&lt;w:sz w:val=&quot;24&quot;/&gt;&lt;w:sz-cs w:val=&quot;24&quot;/&gt;&lt;/w:rPr&gt;&lt;m:t&gt;c&lt;/m:t&gt;&lt;/m:r&gt;&lt;m:r&gt;&lt;m:rPr&gt;&lt;m:sty m:val=&quot;p&quot;/&gt;&lt;/m:rPr&gt;&lt;w:rPr&gt;&lt;w:rFonts w:ascii=&quot;Cambria Math&quot; w:fareast=&quot;Cambria&quot; w:h-ansi=&quot;Cambria Math&quot; w:cs=&quot;Cambria&quot;/&gt;&lt;wx:font wx:val=&quot;Cambria Math&quot;/&gt;&lt;w:sz w:val=&quot;24&quot;/&gt;&lt;w:sz-cs w:val=&quot;24&quot;/&gt;&lt;/w:rPr&gt;&lt;m:t&gt;l&lt;/m:t&gt;&lt;/m:r&gt;&lt;/m:sub&gt;&lt;/m:sSub&gt;&lt;m:r&gt;&lt;m:rPr&gt;&lt;m:sty m:val=&quot;p&quot;/&gt;&lt;/m:rPr&gt;&lt;w:rPr&gt;&lt;w:rFonts w:ascii=&quot;Cambria Math&quot; w:fareast=&quot;Cambria&quot; w:h-ansi=&quot;Cambria&quot; w:cs=&quot;Cambria&quot;/&gt;&lt;wx:font wx:val=&quot;Cambria Math&quot;/&gt;&lt;w:sz w:val=&quot;24&quot;/&gt;&lt;w:sz-cs w:val=&quot;24&quot;/&gt;&lt;/w:rPr&gt;&lt;m:t&gt; &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 Math&quot; w:cs=&quot;Cambria&quot;/&gt;&lt;wx:font wx:val=&quot;Cambria Math&quot;/&gt;&lt;w:sz w:val=&quot;24&quot;/&gt;&lt;w:sz-cs w:val=&quot;24&quot;/&gt;&lt;/w:rPr&gt;&lt;m:t&gt;h&lt;/m:t&gt;&lt;/m:r&gt;&lt;/m:e&gt;&lt;m:sub&gt;&lt;m:r&gt;&lt;m:rPr&gt;&lt;m:sty m:val=&quot;p&quot;/&gt;&lt;/m:rPr&gt;&lt;w:rPr&gt;&lt;w:rFonts w:ascii=&quot;Cambria Math&quot; w:fareast=&quot;Cambria&quot; w:h-ansi=&quot;Cambria Math&quot; w:cs=&quot;Cambria&quot;/&gt;&lt;wx:font wx:val=&quot;Cambria Math&quot;/&gt;&lt;w:sz w:val=&quot;24&quot;/&gt;&lt;w:sz-cs w:val=&quot;24&quot;/&gt;&lt;/w:rPr&gt;&lt;m:t&gt;c&lt;/m:t&gt;&lt;/m:r&gt;&lt;/m:sub&gt;&lt;/m:sSub&gt;&lt;m:r&gt;&lt;m:rPr&gt;&lt;m:sty m:val=&quot;p&quot;/&gt;&lt;/m:rPr&gt;&lt;w:rPr&gt;&lt;w:rFonts w:ascii=&quot;Cambria Math&quot; w:fareast=&quot;Cambria&quot; w:h-ansi=&quot;Cambria&quot; w:cs=&quot;Cambria&quot;/&gt;&lt;wx:font wx:val=&quot;Cambria Math&quot;/&gt;&lt;w:sz w:val=&quot;24&quot;/&gt;&lt;w:sz-cs w:val=&quot;24&quot;/&gt;&lt;/w:rPr&gt;&lt;m:t&gt; &lt;/m:t&gt;&lt;/m:r&gt;&lt;m:d&gt;&lt;m:dPr&gt;&lt;m:ctrlPr&gt;&lt;w:rPr&gt;&lt;w:rFonts w:ascii=&quot;Cambria Math&quot; w:fareast=&quot;Cambria&quot; w:h-ansi=&quot;Cambria Math&quot; w:cs=&quot;Cambria&quot;/&gt;&lt;wx:font wx:val=&quot;Cambria Math&quot;/&gt;&lt;w:sz w:val=&quot;24&quot;/&gt;&lt;w:sz-cs w:val=&quot;24&quot;/&gt;&lt;/w:rPr&gt;&lt;/m:ctrlPr&gt;&lt;/m:dPr&gt;&lt;m:e&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quot; w:cs=&quot;Cambria&quot;/&gt;&lt;wx:font wx:val=&quot;Cambria Math&quot;/&gt;&lt;w:sz w:val=&quot;24&quot;/&gt;&lt;w:sz-cs w:val=&quot;24&quot;/&gt;&lt;/w:rPr&gt;&lt;m:t&gt;t&lt;/m:t&gt;&lt;/m:r&gt;&lt;/m:e&gt;&lt;m:sub&gt;&lt;m:r&gt;&lt;m:rPr&gt;&lt;m:sty m:val=&quot;p&quot;/&gt;&lt;/m:rPr&gt;&lt;w:rPr&gt;&lt;w:rFonts w:ascii=&quot;Cambria Math&quot; w:fareast=&quot;Cambria&quot; w:h-ansi=&quot;Cambria&quot; w:cs=&quot;Cambria&quot;/&gt;&lt;wx:font wx:val=&quot;Cambria Math&quot;/&gt;&lt;w:sz w:val=&quot;24&quot;/&gt;&lt;w:sz-cs w:val=&quot;24&quot;/&gt;&lt;/w:rPr&gt;&lt;m:t&gt;cl&lt;/m:t&gt;&lt;/m:r&gt;&lt;/m:sub&gt;&lt;/m:sSub&gt;&lt;m:r&gt;&lt;m:rPr&gt;&lt;m:sty m:val=&quot;p&quot;/&gt;&lt;/m:rPr&gt;&lt;w:rPr&gt;&lt;w:rFonts w:ascii=&quot;Cambria Math&quot; w:fareast=&quot;Cambria&quot; w:h-ansi=&quot;Cambria Math&quot; w:cs=&quot;Cambria&quot;/&gt;&lt;wx:font wx:val=&quot;Cambria Math&quot;/&gt;&lt;w:sz w:val=&quot;24&quot;/&gt;&lt;w:sz-cs w:val=&quot;24&quot;/&gt;&lt;/w:rPr&gt;&lt;m:t&gt;-&lt;/m:t&gt;&lt;/m:r&gt;&lt;m:sSub&gt;&lt;m:sSubPr&gt;&lt;m:ctrlPr&gt;&lt;w:rPr&gt;&lt;w:rFonts w:ascii=&quot;Cambria Math&quot; w:fareast=&quot;Cambria&quot; w:h-ansi=&quot;Cambria Math&quot; w:cs=&quot;Cambria&quot;/&gt;&lt;wx:font wx:val=&quot;Cambria Math&quot;/&gt;&lt;w:sz w:val=&quot;24&quot;/&gt;&lt;w:sz-cs w:val=&quot;24&quot;/&gt;&lt;/w:rPr&gt;&lt;/m:ctrlPr&gt;&lt;/m:sSubPr&gt;&lt;m:e&gt;&lt;m:r&gt;&lt;m:rPr&gt;&lt;m:sty m:val=&quot;p&quot;/&gt;&lt;/m:rPr&gt;&lt;w:rPr&gt;&lt;w:rFonts w:ascii=&quot;Cambria Math&quot; w:fareast=&quot;Cambria&quot; w:h-ansi=&quot;Cambria Math&quot; w:cs=&quot;Cambria&quot;/&gt;&lt;wx:font wx:val=&quot;Cambria Math&quot;/&gt;&lt;w:sz w:val=&quot;24&quot;/&gt;&lt;w:sz-cs w:val=&quot;24&quot;/&gt;&lt;/w:rPr&gt;&lt;m:t&gt;t&lt;/m:t&gt;&lt;/m:r&gt;&lt;/m:e&gt;&lt;m:sub&gt;&lt;m:r&gt;&lt;m:rPr&gt;&lt;m:sty m:val=&quot;p&quot;/&gt;&lt;/m:rPr&gt;&lt;w:rPr&gt;&lt;w:rFonts w:ascii=&quot;Cambria Math&quot; w:fareast=&quot;Cambria&quot; w:h-ansi=&quot;Cambria&quot; w:cs=&quot;Cambria&quot;/&gt;&lt;wx:font wx:val=&quot;Cambria Math&quot;/&gt;&lt;w:sz w:val=&quot;24&quot;/&gt;&lt;w:sz-cs w:val=&quot;24&quot;/&gt;&lt;/w:rPr&gt;&lt;m:t&gt;a&lt;/m:t&gt;&lt;/m:r&gt;&lt;/m:sub&gt;&lt;/m:sSub&gt;&lt;/m:e&gt;&lt;/m:d&gt;&lt;m:r&gt;&lt;m:rPr&gt;&lt;m:sty m:val=&quot;p&quot;/&gt;&lt;/m:rPr&gt;&lt;w:rPr&gt;&lt;w:rFonts w:ascii=&quot;Cambria Math&quot; w:h-ansi=&quot;Cambria Math&quot;/&gt;&lt;wx:font wx:val=&quot;Cambria Math&quot;/&gt;&lt;/w:rPr&gt;&lt;m:t&gt; &lt;/m:t&gt;&lt;/m:r&gt;&lt;/m:e&gt;&lt;/m:d&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0" o:title="" chromakey="white"/>
          </v:shape>
        </w:pict>
      </w:r>
      <w:r w:rsidRPr="000773F7">
        <w:rPr>
          <w:rFonts w:ascii="Times New Roman" w:eastAsia="Times New Roman" w:hAnsi="Times New Roman"/>
        </w:rPr>
        <w:instrText xml:space="preserve"> </w:instrText>
      </w:r>
      <w:r w:rsidRPr="000773F7">
        <w:rPr>
          <w:rFonts w:ascii="Times New Roman" w:eastAsia="Times New Roman" w:hAnsi="Times New Roman"/>
        </w:rPr>
        <w:fldChar w:fldCharType="end"/>
      </w:r>
    </w:p>
    <w:p w:rsidR="002F6608" w:rsidRDefault="002F6608">
      <w:pPr>
        <w:spacing w:line="22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r>
        <w:rPr>
          <w:rFonts w:ascii="Times New Roman" w:eastAsia="Times New Roman" w:hAnsi="Times New Roman"/>
          <w:sz w:val="24"/>
        </w:rPr>
        <w:t>Burada kullanılan parametrelerden, M: metabolizma hızını (W/m</w:t>
      </w:r>
      <w:r>
        <w:rPr>
          <w:rFonts w:ascii="Times New Roman" w:eastAsia="Times New Roman" w:hAnsi="Times New Roman"/>
          <w:sz w:val="32"/>
          <w:vertAlign w:val="superscript"/>
        </w:rPr>
        <w:t>2</w:t>
      </w:r>
      <w:r>
        <w:rPr>
          <w:rFonts w:ascii="Times New Roman" w:eastAsia="Times New Roman" w:hAnsi="Times New Roman"/>
          <w:sz w:val="24"/>
        </w:rPr>
        <w:t>), W: harici hareket</w:t>
      </w:r>
    </w:p>
    <w:p w:rsidR="002F6608" w:rsidRDefault="002F6608">
      <w:pPr>
        <w:spacing w:line="45"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proofErr w:type="gramStart"/>
      <w:r>
        <w:rPr>
          <w:rFonts w:ascii="Times New Roman" w:eastAsia="Times New Roman" w:hAnsi="Times New Roman"/>
          <w:sz w:val="24"/>
        </w:rPr>
        <w:t>işi</w:t>
      </w:r>
      <w:proofErr w:type="gramEnd"/>
      <w:r>
        <w:rPr>
          <w:rFonts w:ascii="Times New Roman" w:eastAsia="Times New Roman" w:hAnsi="Times New Roman"/>
          <w:sz w:val="24"/>
        </w:rPr>
        <w:t xml:space="preserve"> (W/m</w:t>
      </w:r>
      <w:r>
        <w:rPr>
          <w:rFonts w:ascii="Times New Roman" w:eastAsia="Times New Roman" w:hAnsi="Times New Roman"/>
          <w:sz w:val="32"/>
          <w:vertAlign w:val="superscript"/>
        </w:rPr>
        <w:t>2</w:t>
      </w:r>
      <w:r>
        <w:rPr>
          <w:rFonts w:ascii="Times New Roman" w:eastAsia="Times New Roman" w:hAnsi="Times New Roman"/>
          <w:sz w:val="24"/>
        </w:rPr>
        <w:t xml:space="preserve">) (0 kabul edilebilir), </w:t>
      </w:r>
      <w:proofErr w:type="spellStart"/>
      <w:r>
        <w:rPr>
          <w:rFonts w:ascii="Times New Roman" w:eastAsia="Times New Roman" w:hAnsi="Times New Roman"/>
          <w:sz w:val="24"/>
        </w:rPr>
        <w:t>I</w:t>
      </w:r>
      <w:r>
        <w:rPr>
          <w:rFonts w:ascii="Times New Roman" w:eastAsia="Times New Roman" w:hAnsi="Times New Roman"/>
          <w:sz w:val="16"/>
        </w:rPr>
        <w:t>cl</w:t>
      </w:r>
      <w:proofErr w:type="spellEnd"/>
      <w:r>
        <w:rPr>
          <w:rFonts w:ascii="Times New Roman" w:eastAsia="Times New Roman" w:hAnsi="Times New Roman"/>
          <w:sz w:val="24"/>
        </w:rPr>
        <w:t xml:space="preserve">: giyim yalıtımını, </w:t>
      </w:r>
      <w:proofErr w:type="spellStart"/>
      <w:r>
        <w:rPr>
          <w:rFonts w:ascii="Times New Roman" w:eastAsia="Times New Roman" w:hAnsi="Times New Roman"/>
          <w:sz w:val="24"/>
        </w:rPr>
        <w:t>f</w:t>
      </w:r>
      <w:r>
        <w:rPr>
          <w:rFonts w:ascii="Times New Roman" w:eastAsia="Times New Roman" w:hAnsi="Times New Roman"/>
          <w:sz w:val="16"/>
        </w:rPr>
        <w:t>cl</w:t>
      </w:r>
      <w:proofErr w:type="spellEnd"/>
      <w:r>
        <w:rPr>
          <w:rFonts w:ascii="Times New Roman" w:eastAsia="Times New Roman" w:hAnsi="Times New Roman"/>
          <w:sz w:val="24"/>
        </w:rPr>
        <w:t>: giyim faktörünü, t</w:t>
      </w:r>
      <w:r>
        <w:rPr>
          <w:rFonts w:ascii="Times New Roman" w:eastAsia="Times New Roman" w:hAnsi="Times New Roman"/>
          <w:sz w:val="16"/>
        </w:rPr>
        <w:t>a</w:t>
      </w:r>
      <w:r>
        <w:rPr>
          <w:rFonts w:ascii="Times New Roman" w:eastAsia="Times New Roman" w:hAnsi="Times New Roman"/>
          <w:sz w:val="24"/>
        </w:rPr>
        <w:t>: hava</w:t>
      </w:r>
    </w:p>
    <w:p w:rsidR="002F6608" w:rsidRDefault="002F6608">
      <w:pPr>
        <w:spacing w:line="6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3"/>
        </w:rPr>
      </w:pPr>
      <w:proofErr w:type="gramStart"/>
      <w:r>
        <w:rPr>
          <w:rFonts w:ascii="Times New Roman" w:eastAsia="Times New Roman" w:hAnsi="Times New Roman"/>
          <w:sz w:val="23"/>
        </w:rPr>
        <w:t>sıcaklığını</w:t>
      </w:r>
      <w:proofErr w:type="gramEnd"/>
      <w:r>
        <w:rPr>
          <w:rFonts w:ascii="Times New Roman" w:eastAsia="Times New Roman" w:hAnsi="Times New Roman"/>
          <w:sz w:val="23"/>
        </w:rPr>
        <w:t xml:space="preserve"> (°C), t</w:t>
      </w:r>
      <w:r>
        <w:rPr>
          <w:rFonts w:ascii="Times New Roman" w:eastAsia="Times New Roman" w:hAnsi="Times New Roman"/>
          <w:sz w:val="15"/>
        </w:rPr>
        <w:t>r</w:t>
      </w:r>
      <w:r>
        <w:rPr>
          <w:rFonts w:ascii="Times New Roman" w:eastAsia="Times New Roman" w:hAnsi="Times New Roman"/>
          <w:sz w:val="23"/>
        </w:rPr>
        <w:t>: ortalama ışıma sıcaklığını (</w:t>
      </w:r>
      <w:proofErr w:type="spellStart"/>
      <w:r>
        <w:rPr>
          <w:rFonts w:ascii="Times New Roman" w:eastAsia="Times New Roman" w:hAnsi="Times New Roman"/>
          <w:sz w:val="23"/>
        </w:rPr>
        <w:t>mean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radiant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temperature</w:t>
      </w:r>
      <w:proofErr w:type="spellEnd"/>
      <w:r>
        <w:rPr>
          <w:rFonts w:ascii="Times New Roman" w:eastAsia="Times New Roman" w:hAnsi="Times New Roman"/>
          <w:sz w:val="23"/>
        </w:rPr>
        <w:t>) (°C), v: hava</w:t>
      </w:r>
    </w:p>
    <w:p w:rsidR="002F6608" w:rsidRDefault="002F6608">
      <w:pPr>
        <w:spacing w:line="139"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proofErr w:type="gramStart"/>
      <w:r>
        <w:rPr>
          <w:rFonts w:ascii="Times New Roman" w:eastAsia="Times New Roman" w:hAnsi="Times New Roman"/>
          <w:sz w:val="24"/>
        </w:rPr>
        <w:t>akış  hızını</w:t>
      </w:r>
      <w:proofErr w:type="gramEnd"/>
      <w:r>
        <w:rPr>
          <w:rFonts w:ascii="Times New Roman" w:eastAsia="Times New Roman" w:hAnsi="Times New Roman"/>
          <w:sz w:val="24"/>
        </w:rPr>
        <w:t xml:space="preserve">  (m/s),  </w:t>
      </w:r>
      <w:proofErr w:type="spellStart"/>
      <w:r>
        <w:rPr>
          <w:rFonts w:ascii="Times New Roman" w:eastAsia="Times New Roman" w:hAnsi="Times New Roman"/>
          <w:sz w:val="24"/>
        </w:rPr>
        <w:t>P</w:t>
      </w:r>
      <w:r>
        <w:rPr>
          <w:rFonts w:ascii="Times New Roman" w:eastAsia="Times New Roman" w:hAnsi="Times New Roman"/>
          <w:sz w:val="16"/>
        </w:rPr>
        <w:t>a</w:t>
      </w:r>
      <w:proofErr w:type="spellEnd"/>
      <w:r>
        <w:rPr>
          <w:rFonts w:ascii="Times New Roman" w:eastAsia="Times New Roman" w:hAnsi="Times New Roman"/>
          <w:sz w:val="24"/>
        </w:rPr>
        <w:t>:  havanın  buhar  basıncını  (</w:t>
      </w:r>
      <w:proofErr w:type="spellStart"/>
      <w:r>
        <w:rPr>
          <w:rFonts w:ascii="Times New Roman" w:eastAsia="Times New Roman" w:hAnsi="Times New Roman"/>
          <w:sz w:val="24"/>
        </w:rPr>
        <w:t>kPa</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h</w:t>
      </w:r>
      <w:r>
        <w:rPr>
          <w:rFonts w:ascii="Times New Roman" w:eastAsia="Times New Roman" w:hAnsi="Times New Roman"/>
          <w:sz w:val="16"/>
        </w:rPr>
        <w:t>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konvektif</w:t>
      </w:r>
      <w:proofErr w:type="spellEnd"/>
      <w:r>
        <w:rPr>
          <w:rFonts w:ascii="Times New Roman" w:eastAsia="Times New Roman" w:hAnsi="Times New Roman"/>
          <w:sz w:val="24"/>
        </w:rPr>
        <w:t xml:space="preserve">  ısı  transfer</w:t>
      </w:r>
    </w:p>
    <w:p w:rsidR="002F6608" w:rsidRDefault="002F6608">
      <w:pPr>
        <w:spacing w:line="128" w:lineRule="exact"/>
        <w:rPr>
          <w:rFonts w:ascii="Times New Roman" w:eastAsia="Times New Roman" w:hAnsi="Times New Roman"/>
        </w:rPr>
      </w:pPr>
    </w:p>
    <w:p w:rsidR="002F6608" w:rsidRDefault="002F6608">
      <w:pPr>
        <w:spacing w:line="285" w:lineRule="auto"/>
        <w:ind w:left="820" w:right="60"/>
        <w:jc w:val="both"/>
        <w:rPr>
          <w:rFonts w:ascii="Times New Roman" w:eastAsia="Times New Roman" w:hAnsi="Times New Roman"/>
          <w:sz w:val="24"/>
        </w:rPr>
      </w:pPr>
      <w:proofErr w:type="gramStart"/>
      <w:r>
        <w:rPr>
          <w:rFonts w:ascii="Times New Roman" w:eastAsia="Times New Roman" w:hAnsi="Times New Roman"/>
          <w:sz w:val="24"/>
        </w:rPr>
        <w:t>katsayısını</w:t>
      </w:r>
      <w:proofErr w:type="gramEnd"/>
      <w:r>
        <w:rPr>
          <w:rFonts w:ascii="Times New Roman" w:eastAsia="Times New Roman" w:hAnsi="Times New Roman"/>
          <w:sz w:val="24"/>
        </w:rPr>
        <w:t xml:space="preserve"> (W/(m</w:t>
      </w:r>
      <w:r>
        <w:rPr>
          <w:rFonts w:ascii="Times New Roman" w:eastAsia="Times New Roman" w:hAnsi="Times New Roman"/>
          <w:sz w:val="32"/>
          <w:vertAlign w:val="superscript"/>
        </w:rPr>
        <w:t>2</w:t>
      </w:r>
      <w:r>
        <w:rPr>
          <w:rFonts w:ascii="Times New Roman" w:eastAsia="Times New Roman" w:hAnsi="Times New Roman"/>
          <w:sz w:val="24"/>
        </w:rPr>
        <w:t xml:space="preserve">K)), </w:t>
      </w:r>
      <w:proofErr w:type="spellStart"/>
      <w:r>
        <w:rPr>
          <w:rFonts w:ascii="Times New Roman" w:eastAsia="Times New Roman" w:hAnsi="Times New Roman"/>
          <w:sz w:val="24"/>
        </w:rPr>
        <w:t>t</w:t>
      </w:r>
      <w:r>
        <w:rPr>
          <w:rFonts w:ascii="Times New Roman" w:eastAsia="Times New Roman" w:hAnsi="Times New Roman"/>
          <w:sz w:val="16"/>
        </w:rPr>
        <w:t>cl</w:t>
      </w:r>
      <w:proofErr w:type="spellEnd"/>
      <w:r>
        <w:rPr>
          <w:rFonts w:ascii="Times New Roman" w:eastAsia="Times New Roman" w:hAnsi="Times New Roman"/>
          <w:sz w:val="24"/>
        </w:rPr>
        <w:t xml:space="preserve">: giyim yüzey sıcaklığını (°C), e: </w:t>
      </w:r>
      <w:proofErr w:type="spellStart"/>
      <w:r>
        <w:rPr>
          <w:rFonts w:ascii="Times New Roman" w:eastAsia="Times New Roman" w:hAnsi="Times New Roman"/>
          <w:sz w:val="24"/>
        </w:rPr>
        <w:t>Euler</w:t>
      </w:r>
      <w:proofErr w:type="spellEnd"/>
      <w:r>
        <w:rPr>
          <w:rFonts w:ascii="Times New Roman" w:eastAsia="Times New Roman" w:hAnsi="Times New Roman"/>
          <w:sz w:val="24"/>
        </w:rPr>
        <w:t xml:space="preserve"> sayısını (2.718) ifade etmektedir.</w:t>
      </w:r>
    </w:p>
    <w:p w:rsidR="002F6608" w:rsidRDefault="002F6608">
      <w:pPr>
        <w:spacing w:line="285" w:lineRule="auto"/>
        <w:ind w:left="820" w:right="60"/>
        <w:jc w:val="both"/>
        <w:rPr>
          <w:rFonts w:ascii="Times New Roman" w:eastAsia="Times New Roman" w:hAnsi="Times New Roman"/>
          <w:sz w:val="24"/>
        </w:rPr>
        <w:sectPr w:rsidR="002F6608">
          <w:pgSz w:w="11900" w:h="16838"/>
          <w:pgMar w:top="702" w:right="1366" w:bottom="1440" w:left="1440" w:header="0" w:footer="0" w:gutter="0"/>
          <w:cols w:space="0" w:equalWidth="0">
            <w:col w:w="9100"/>
          </w:cols>
          <w:docGrid w:linePitch="360"/>
        </w:sectPr>
      </w:pPr>
    </w:p>
    <w:p w:rsidR="002F6608" w:rsidRDefault="002F6608">
      <w:pPr>
        <w:spacing w:line="0" w:lineRule="atLeast"/>
        <w:jc w:val="right"/>
        <w:rPr>
          <w:b/>
          <w:sz w:val="22"/>
        </w:rPr>
      </w:pPr>
      <w:bookmarkStart w:id="38" w:name="page39"/>
      <w:bookmarkEnd w:id="38"/>
      <w:r>
        <w:rPr>
          <w:b/>
          <w:sz w:val="22"/>
        </w:rPr>
        <w:lastRenderedPageBreak/>
        <w:t>26</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2.6. Bulanık Mantık Tabanlı Kapalı Ortam Hava Kalitesi İzleme Sistemleri</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 xml:space="preserve">Mevcut bir kapalı ortam hava kalitesi izleme sisteminin ortamda ölçülen kirletici miktarlarına göre ortamın hava kalitesini tam ve doğru olarak tanımlayabilmesi önemlidir. Çünkü bir ortamda hava kalitesini etkileyen birçok ve birbirinden bağımsız parametre vardır. Dolayısıyla her bir parametre için yapılan ölçüm tek başına ortamın hava kalitesini tanımlamak için yeterli değildir. Ölçülen bütün parametrelerin birlikte değerlendirilmesi gerekir. Kapalı ortam hava kirliliğine sebep olan parametrelerin ve sübjektif konfor verilerinin birlikte değerlendirilerek ortam hava kalitesinin sınıflandırılması için bulanık mantık, yapay sinir ağları gibi yapay </w:t>
      </w:r>
      <w:proofErr w:type="gramStart"/>
      <w:r>
        <w:rPr>
          <w:rFonts w:ascii="Times New Roman" w:eastAsia="Times New Roman" w:hAnsi="Times New Roman"/>
          <w:sz w:val="24"/>
        </w:rPr>
        <w:t>zeka</w:t>
      </w:r>
      <w:proofErr w:type="gramEnd"/>
      <w:r>
        <w:rPr>
          <w:rFonts w:ascii="Times New Roman" w:eastAsia="Times New Roman" w:hAnsi="Times New Roman"/>
          <w:sz w:val="24"/>
        </w:rPr>
        <w:t xml:space="preserve"> tekniklerine ihtiyaç duyulmaktadır (</w:t>
      </w:r>
      <w:proofErr w:type="spellStart"/>
      <w:r>
        <w:rPr>
          <w:rFonts w:ascii="Times New Roman" w:eastAsia="Times New Roman" w:hAnsi="Times New Roman"/>
          <w:sz w:val="24"/>
        </w:rPr>
        <w:t>Kolokotsa</w:t>
      </w:r>
      <w:proofErr w:type="spellEnd"/>
      <w:r>
        <w:rPr>
          <w:rFonts w:ascii="Times New Roman" w:eastAsia="Times New Roman" w:hAnsi="Times New Roman"/>
          <w:sz w:val="24"/>
        </w:rPr>
        <w:t xml:space="preserve"> ve ark., 2001; </w:t>
      </w:r>
      <w:proofErr w:type="spellStart"/>
      <w:r>
        <w:rPr>
          <w:rFonts w:ascii="Times New Roman" w:eastAsia="Times New Roman" w:hAnsi="Times New Roman"/>
          <w:sz w:val="24"/>
        </w:rPr>
        <w:t>Tennakoon</w:t>
      </w:r>
      <w:proofErr w:type="spellEnd"/>
      <w:r>
        <w:rPr>
          <w:rFonts w:ascii="Times New Roman" w:eastAsia="Times New Roman" w:hAnsi="Times New Roman"/>
          <w:sz w:val="24"/>
        </w:rPr>
        <w:t xml:space="preserve"> ve ark., 2010; Mandal ve ark., 2012).</w:t>
      </w:r>
    </w:p>
    <w:p w:rsidR="002F6608" w:rsidRDefault="002F6608">
      <w:pPr>
        <w:spacing w:line="200" w:lineRule="exact"/>
        <w:rPr>
          <w:rFonts w:ascii="Times New Roman" w:eastAsia="Times New Roman" w:hAnsi="Times New Roman"/>
        </w:rPr>
      </w:pPr>
    </w:p>
    <w:p w:rsidR="002F6608" w:rsidRDefault="002F6608">
      <w:pPr>
        <w:spacing w:line="237"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 xml:space="preserve">Son yıllarda literatürdeki çalışmalar incelendiğinde, çevre konularındaki belirsizlik ve öznellik problemlerini çözmek için bulanık mantık tabanlı yöntemlerin kullanışlı olduğu ve istenilen sonuçların elde edildiği görülmektedir. Örneğin, bulanık mantık yönetimi ile enerji verimliliğinin değerlendirildiği, </w:t>
      </w:r>
      <w:proofErr w:type="spellStart"/>
      <w:r>
        <w:rPr>
          <w:rFonts w:ascii="Times New Roman" w:eastAsia="Times New Roman" w:hAnsi="Times New Roman"/>
          <w:sz w:val="24"/>
        </w:rPr>
        <w:t>Kolokotsa</w:t>
      </w:r>
      <w:proofErr w:type="spellEnd"/>
      <w:r>
        <w:rPr>
          <w:rFonts w:ascii="Times New Roman" w:eastAsia="Times New Roman" w:hAnsi="Times New Roman"/>
          <w:sz w:val="24"/>
        </w:rPr>
        <w:t xml:space="preserve"> ve ark. (2001)’</w:t>
      </w:r>
      <w:proofErr w:type="spellStart"/>
      <w:r>
        <w:rPr>
          <w:rFonts w:ascii="Times New Roman" w:eastAsia="Times New Roman" w:hAnsi="Times New Roman"/>
          <w:sz w:val="24"/>
        </w:rPr>
        <w:t>nın</w:t>
      </w:r>
      <w:proofErr w:type="spellEnd"/>
      <w:r>
        <w:rPr>
          <w:rFonts w:ascii="Times New Roman" w:eastAsia="Times New Roman" w:hAnsi="Times New Roman"/>
          <w:sz w:val="24"/>
        </w:rPr>
        <w:t xml:space="preserve"> yaptığı çalışmada, PMV, CO</w:t>
      </w:r>
      <w:r>
        <w:rPr>
          <w:rFonts w:ascii="Times New Roman" w:eastAsia="Times New Roman" w:hAnsi="Times New Roman"/>
          <w:sz w:val="16"/>
        </w:rPr>
        <w:t>2</w:t>
      </w:r>
      <w:r>
        <w:rPr>
          <w:rFonts w:ascii="Times New Roman" w:eastAsia="Times New Roman" w:hAnsi="Times New Roman"/>
          <w:sz w:val="24"/>
        </w:rPr>
        <w:t xml:space="preserve"> konsantrasyonu ve aydınlanma seviyesini değişen giriş değerleri olarak kullanarak farklı bulanık denetleyiciler tasarlanmış ve denetleyicilerin değişen giriş değerlerine verdikleri yanıtlar incelenmiştir. </w:t>
      </w:r>
      <w:proofErr w:type="spellStart"/>
      <w:r>
        <w:rPr>
          <w:rFonts w:ascii="Times New Roman" w:eastAsia="Times New Roman" w:hAnsi="Times New Roman"/>
          <w:sz w:val="24"/>
        </w:rPr>
        <w:t>Rawi</w:t>
      </w:r>
      <w:proofErr w:type="spellEnd"/>
      <w:r>
        <w:rPr>
          <w:rFonts w:ascii="Times New Roman" w:eastAsia="Times New Roman" w:hAnsi="Times New Roman"/>
          <w:sz w:val="24"/>
        </w:rPr>
        <w:t xml:space="preserve"> ve Al-</w:t>
      </w:r>
      <w:proofErr w:type="spellStart"/>
      <w:r>
        <w:rPr>
          <w:rFonts w:ascii="Times New Roman" w:eastAsia="Times New Roman" w:hAnsi="Times New Roman"/>
          <w:sz w:val="24"/>
        </w:rPr>
        <w:t>Anbuky</w:t>
      </w:r>
      <w:proofErr w:type="spellEnd"/>
      <w:r>
        <w:rPr>
          <w:rFonts w:ascii="Times New Roman" w:eastAsia="Times New Roman" w:hAnsi="Times New Roman"/>
          <w:sz w:val="24"/>
        </w:rPr>
        <w:t xml:space="preserve"> (2013), çalışmalarında çevrenin değerlendirilmesi ve genel konfor indeksinin belirlenmesi için bir bulanık sistem tasarlamışlardır. Termal konfor, görsel konfor, iç ortam hava konforu ve akustik konfor değerlerini belirlemek adına hepsi için ayrı bulanık modeller uygulamışlardır. Ardından her birine insan vücudunu etkileme oranlarına göre birer konfor ağırlığı belirleyerek genel konfor indeksi altında birleştirmişlerdir. Oluşturdukları bulanık modeller, ulusal veya uluslararası standartlara dayalı olarak tanımlanmaktadır. Çalışmada termal konfor (sıcaklık, nem) ve görsel konfor (ışık şiddeti) ölçümleri için fiziksel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kullanılırken, iç ortam hava konforu (CO</w:t>
      </w:r>
      <w:r>
        <w:rPr>
          <w:rFonts w:ascii="Times New Roman" w:eastAsia="Times New Roman" w:hAnsi="Times New Roman"/>
          <w:sz w:val="16"/>
        </w:rPr>
        <w:t>2</w:t>
      </w:r>
      <w:r>
        <w:rPr>
          <w:rFonts w:ascii="Times New Roman" w:eastAsia="Times New Roman" w:hAnsi="Times New Roman"/>
          <w:sz w:val="24"/>
        </w:rPr>
        <w:t xml:space="preserve"> yoğunluğu) ve akustik konfor (ortamdaki ses miktarı) bilgileri için sanal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yani simülatörler kullanılmıştır.</w:t>
      </w:r>
    </w:p>
    <w:p w:rsidR="002F6608" w:rsidRDefault="002F6608">
      <w:pPr>
        <w:spacing w:line="359"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39" w:name="page40"/>
      <w:bookmarkEnd w:id="39"/>
      <w:r>
        <w:rPr>
          <w:b/>
          <w:sz w:val="22"/>
        </w:rPr>
        <w:lastRenderedPageBreak/>
        <w:t>27</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Bu çalışmada, öncelikle hesaplanan PMV değeri ile insan vücudunun en çok etkilendiği ve en yüksek ağırlığa sahip konfor faktörü olan ortamın termal konfor seviyesi elde edilirken, ortam hava kalitesinin direk göstergesi olan ölçülen CO</w:t>
      </w:r>
      <w:r>
        <w:rPr>
          <w:rFonts w:ascii="Times New Roman" w:eastAsia="Times New Roman" w:hAnsi="Times New Roman"/>
          <w:sz w:val="16"/>
        </w:rPr>
        <w:t>2</w:t>
      </w:r>
      <w:r>
        <w:rPr>
          <w:rFonts w:ascii="Times New Roman" w:eastAsia="Times New Roman" w:hAnsi="Times New Roman"/>
          <w:sz w:val="24"/>
        </w:rPr>
        <w:t xml:space="preserve"> miktarı ile de ortam hava konfor seviyesi belirlenmiştir. Ardından birbirinden bağımsız bu iki konfor faktörü arasındaki ilişkinin değerlendirilmesi ve sonuçta kapalı ortamın çevresel kalite değerinin elde edilmesi için bulanık mantık yöntemi kullanılmıştır.</w:t>
      </w:r>
    </w:p>
    <w:p w:rsidR="002F6608" w:rsidRDefault="002F6608">
      <w:pPr>
        <w:spacing w:line="200" w:lineRule="exact"/>
        <w:rPr>
          <w:rFonts w:ascii="Times New Roman" w:eastAsia="Times New Roman" w:hAnsi="Times New Roman"/>
        </w:rPr>
      </w:pPr>
    </w:p>
    <w:p w:rsidR="002F6608" w:rsidRDefault="002F6608">
      <w:pPr>
        <w:spacing w:line="219"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2.7. Literatürde Yapılan Çalışmaların Karşılaştırmalı Özeti</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75" w:lineRule="auto"/>
        <w:ind w:left="820" w:right="20"/>
        <w:jc w:val="both"/>
        <w:rPr>
          <w:rFonts w:ascii="Times New Roman" w:eastAsia="Times New Roman" w:hAnsi="Times New Roman"/>
          <w:sz w:val="23"/>
        </w:rPr>
      </w:pPr>
      <w:r>
        <w:rPr>
          <w:rFonts w:ascii="Times New Roman" w:eastAsia="Times New Roman" w:hAnsi="Times New Roman"/>
          <w:sz w:val="23"/>
        </w:rPr>
        <w:t xml:space="preserve">Literatürde kapalı ortam hava kalitesi ve termal konfor izleme sistemleri ile alakalı birçok çalışma ve araştırma mevcuttur. Önceki bölümlerde detaylı olarak anlatılan ve bu konularla alakalı son yıllarda yapılmış olan çalışmaların bu bölümde bu tez çalışması da dâhil olmak üzere karşılaştırmalı olarak özetleri sunulmuştur. İncelenen çalışmalar; kullanılan </w:t>
      </w:r>
      <w:proofErr w:type="spellStart"/>
      <w:r>
        <w:rPr>
          <w:rFonts w:ascii="Times New Roman" w:eastAsia="Times New Roman" w:hAnsi="Times New Roman"/>
          <w:sz w:val="23"/>
        </w:rPr>
        <w:t>sensör</w:t>
      </w:r>
      <w:proofErr w:type="spellEnd"/>
      <w:r>
        <w:rPr>
          <w:rFonts w:ascii="Times New Roman" w:eastAsia="Times New Roman" w:hAnsi="Times New Roman"/>
          <w:sz w:val="23"/>
        </w:rPr>
        <w:t xml:space="preserve"> ağ altyapısına, kullanılan ağ protokolüne, ölçülen gazlara veya parametrelere, veri toplama yöntemlerine, kullanılan </w:t>
      </w:r>
      <w:proofErr w:type="spellStart"/>
      <w:r>
        <w:rPr>
          <w:rFonts w:ascii="Times New Roman" w:eastAsia="Times New Roman" w:hAnsi="Times New Roman"/>
          <w:sz w:val="23"/>
        </w:rPr>
        <w:t>sensör</w:t>
      </w:r>
      <w:proofErr w:type="spellEnd"/>
      <w:r>
        <w:rPr>
          <w:rFonts w:ascii="Times New Roman" w:eastAsia="Times New Roman" w:hAnsi="Times New Roman"/>
          <w:sz w:val="23"/>
        </w:rPr>
        <w:t xml:space="preserve"> tipi ve adedine göre sistemin toplam maliyetine, uygulama alanına, kullanılan veri işleme yöntemlerine, oluşturulan sistemin nesnelerin interneti kapsamında uygulanabilir olmasına kadar çeşitli ölçütlerle değerlendirilmiş ve Tablo 2.7.a.’da ve Tablo 2.7.b.’de sunulmuştur.</w:t>
      </w:r>
    </w:p>
    <w:p w:rsidR="002F6608" w:rsidRDefault="002F6608">
      <w:pPr>
        <w:spacing w:line="200" w:lineRule="exact"/>
        <w:rPr>
          <w:rFonts w:ascii="Times New Roman" w:eastAsia="Times New Roman" w:hAnsi="Times New Roman"/>
        </w:rPr>
      </w:pPr>
    </w:p>
    <w:p w:rsidR="002F6608" w:rsidRDefault="002F6608">
      <w:pPr>
        <w:spacing w:line="219" w:lineRule="exact"/>
        <w:rPr>
          <w:rFonts w:ascii="Times New Roman" w:eastAsia="Times New Roman" w:hAnsi="Times New Roman"/>
        </w:rPr>
      </w:pPr>
    </w:p>
    <w:p w:rsidR="002F6608" w:rsidRDefault="002F6608">
      <w:pPr>
        <w:spacing w:line="375" w:lineRule="auto"/>
        <w:ind w:left="820"/>
        <w:jc w:val="both"/>
        <w:rPr>
          <w:rFonts w:ascii="Times New Roman" w:eastAsia="Times New Roman" w:hAnsi="Times New Roman"/>
          <w:sz w:val="23"/>
        </w:rPr>
      </w:pPr>
      <w:r>
        <w:rPr>
          <w:rFonts w:ascii="Times New Roman" w:eastAsia="Times New Roman" w:hAnsi="Times New Roman"/>
          <w:sz w:val="23"/>
        </w:rPr>
        <w:t xml:space="preserve">Çalışmaların genelinde hava kalitesinin izlendiği ortamların özelliklerine göre ölçülen gaz veya parametre çeşitlerinin ve sayısının değiştiği görülmektedir. Sistemlerde kullanılan </w:t>
      </w:r>
      <w:proofErr w:type="spellStart"/>
      <w:r>
        <w:rPr>
          <w:rFonts w:ascii="Times New Roman" w:eastAsia="Times New Roman" w:hAnsi="Times New Roman"/>
          <w:sz w:val="23"/>
        </w:rPr>
        <w:t>sensör</w:t>
      </w:r>
      <w:proofErr w:type="spellEnd"/>
      <w:r>
        <w:rPr>
          <w:rFonts w:ascii="Times New Roman" w:eastAsia="Times New Roman" w:hAnsi="Times New Roman"/>
          <w:sz w:val="23"/>
        </w:rPr>
        <w:t xml:space="preserve"> tipine, sayısına ve ortamın fiziksel durumuna (uygulama alanı) göre kullanılan </w:t>
      </w:r>
      <w:proofErr w:type="spellStart"/>
      <w:r>
        <w:rPr>
          <w:rFonts w:ascii="Times New Roman" w:eastAsia="Times New Roman" w:hAnsi="Times New Roman"/>
          <w:sz w:val="23"/>
        </w:rPr>
        <w:t>sensör</w:t>
      </w:r>
      <w:proofErr w:type="spellEnd"/>
      <w:r>
        <w:rPr>
          <w:rFonts w:ascii="Times New Roman" w:eastAsia="Times New Roman" w:hAnsi="Times New Roman"/>
          <w:sz w:val="23"/>
        </w:rPr>
        <w:t xml:space="preserve"> ağ altyapısı, dolayısıyla tercih edilen ağ protokolleri ve toplam maliyet değişmektedir. Çalışmaların bazılarında veriler gerçek ölçümlerle elde edilirken, bazılarında simülasyon tekniklerinin veya analitik modelleme yönteminin kullanıldığı görülmektedir. Simülasyon veya analitik modelleme sonucu elde edilen sentetik verilerin kullanıldığı çalışmalarda genellikle veri işleme yöntemlerine başvurulmadığı görülmüştür. Veri işleme algoritmalarının kullanıldığı çalışmalarda bu yöntemler ortamdaki gazın tahmini, verilerin düzeltilmesi, </w:t>
      </w:r>
      <w:proofErr w:type="spellStart"/>
      <w:r>
        <w:rPr>
          <w:rFonts w:ascii="Times New Roman" w:eastAsia="Times New Roman" w:hAnsi="Times New Roman"/>
          <w:sz w:val="23"/>
        </w:rPr>
        <w:t>sensör</w:t>
      </w:r>
      <w:proofErr w:type="spellEnd"/>
      <w:r>
        <w:rPr>
          <w:rFonts w:ascii="Times New Roman" w:eastAsia="Times New Roman" w:hAnsi="Times New Roman"/>
          <w:sz w:val="23"/>
        </w:rPr>
        <w:t xml:space="preserve"> tepkilerinin doğruluğunun arttırılması için kullanılırken bazı çalışmalarda ortam hava kalitesinin belirlenmesi için kullanılmıştır. Gelişen teknolojilerinin takibi adına çalışmaların</w:t>
      </w:r>
    </w:p>
    <w:p w:rsidR="002F6608" w:rsidRDefault="002F6608">
      <w:pPr>
        <w:spacing w:line="375" w:lineRule="auto"/>
        <w:ind w:left="820"/>
        <w:jc w:val="both"/>
        <w:rPr>
          <w:rFonts w:ascii="Times New Roman" w:eastAsia="Times New Roman" w:hAnsi="Times New Roman"/>
          <w:sz w:val="23"/>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40" w:name="page41"/>
      <w:bookmarkEnd w:id="40"/>
      <w:r>
        <w:rPr>
          <w:b/>
          <w:sz w:val="22"/>
        </w:rPr>
        <w:lastRenderedPageBreak/>
        <w:t>28</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4" w:lineRule="auto"/>
        <w:ind w:left="820"/>
        <w:jc w:val="both"/>
        <w:rPr>
          <w:rFonts w:ascii="Times New Roman" w:eastAsia="Times New Roman" w:hAnsi="Times New Roman"/>
          <w:sz w:val="24"/>
        </w:rPr>
      </w:pPr>
      <w:proofErr w:type="gramStart"/>
      <w:r>
        <w:rPr>
          <w:rFonts w:ascii="Times New Roman" w:eastAsia="Times New Roman" w:hAnsi="Times New Roman"/>
          <w:sz w:val="24"/>
        </w:rPr>
        <w:t>birçoğunun</w:t>
      </w:r>
      <w:proofErr w:type="gramEnd"/>
      <w:r>
        <w:rPr>
          <w:rFonts w:ascii="Times New Roman" w:eastAsia="Times New Roman" w:hAnsi="Times New Roman"/>
          <w:sz w:val="24"/>
        </w:rPr>
        <w:t xml:space="preserve"> nesnelerin interneti kavramına çok uzak olduğu, gerekli durumlarda sistemlerin bu kavrama entegre edilebilmesi için tasarımlarının büyük oranda değişmesi gerektiği açıktır.</w:t>
      </w:r>
    </w:p>
    <w:p w:rsidR="002F6608" w:rsidRDefault="002F6608">
      <w:pPr>
        <w:spacing w:line="200" w:lineRule="exact"/>
        <w:rPr>
          <w:rFonts w:ascii="Times New Roman" w:eastAsia="Times New Roman" w:hAnsi="Times New Roman"/>
        </w:rPr>
      </w:pPr>
    </w:p>
    <w:p w:rsidR="002F6608" w:rsidRDefault="002F6608">
      <w:pPr>
        <w:spacing w:line="235" w:lineRule="exact"/>
        <w:rPr>
          <w:rFonts w:ascii="Times New Roman" w:eastAsia="Times New Roman" w:hAnsi="Times New Roman"/>
        </w:rPr>
      </w:pPr>
    </w:p>
    <w:p w:rsidR="002F6608" w:rsidRDefault="002F6608">
      <w:pPr>
        <w:spacing w:line="375" w:lineRule="auto"/>
        <w:ind w:left="820" w:right="20"/>
        <w:jc w:val="both"/>
        <w:rPr>
          <w:rFonts w:ascii="Times New Roman" w:eastAsia="Times New Roman" w:hAnsi="Times New Roman"/>
          <w:sz w:val="23"/>
        </w:rPr>
      </w:pPr>
      <w:r>
        <w:rPr>
          <w:rFonts w:ascii="Times New Roman" w:eastAsia="Times New Roman" w:hAnsi="Times New Roman"/>
          <w:sz w:val="23"/>
        </w:rPr>
        <w:t xml:space="preserve">Bu tez çalışmasının, ölçüm yapılan ortamın ve kullanılan ölçüm cihazlarının özelliklerinden dolayı kullanılan ağ altyapısıyla, gerçek zamanlı ölçüm yapan çevrimiçi bir sisteme sahip olmasıyla, tasarlanan mimarinin yapısıyla ve bu mimarinin nesnelerin interneti kavramıyla uygulanabilir olmasıyla diğer çalışmalardan ayrıldığı görülmektedir. Bütün bunlardan yola çıkılarak bu çalışmada, ortamın çevresel kalite bilgisi elde edilirken kullanılan ve ortam hava kalitesi bilgisi ile birlikte analiz edilen termal konfor değeri bulunurken ölçümlerden elde edilen gerçek değerlerin yanında (sıcaklık, nem ve hava akış değerleri) insanların termal konforunu direk etkileyen sübjektif parametreler de (giyim seviyesi, </w:t>
      </w:r>
      <w:proofErr w:type="spellStart"/>
      <w:r>
        <w:rPr>
          <w:rFonts w:ascii="Times New Roman" w:eastAsia="Times New Roman" w:hAnsi="Times New Roman"/>
          <w:sz w:val="23"/>
        </w:rPr>
        <w:t>metabolik</w:t>
      </w:r>
      <w:proofErr w:type="spellEnd"/>
      <w:r>
        <w:rPr>
          <w:rFonts w:ascii="Times New Roman" w:eastAsia="Times New Roman" w:hAnsi="Times New Roman"/>
          <w:sz w:val="23"/>
        </w:rPr>
        <w:t xml:space="preserve"> aktivite bilgisi) dinamik olarak hesaplamaya katılmıştır. Oluşturulan sistem ölçeklenebilir bir mimariye sahiptir, ölçüm yapılan ortamın özelliklerine ve kullanılacak cihazlara bağlı olarak yapılacak farklı konfigürasyonlarla sistem iletişim altyapısını değiştirmeden ve aynı mimariyi kullanarak her türlü ortam için uygun hale gelebilir.</w:t>
      </w:r>
    </w:p>
    <w:p w:rsidR="002F6608" w:rsidRDefault="002F6608">
      <w:pPr>
        <w:spacing w:line="200" w:lineRule="exact"/>
        <w:rPr>
          <w:rFonts w:ascii="Times New Roman" w:eastAsia="Times New Roman" w:hAnsi="Times New Roman"/>
        </w:rPr>
      </w:pPr>
    </w:p>
    <w:p w:rsidR="002F6608" w:rsidRDefault="002F6608">
      <w:pPr>
        <w:spacing w:line="222"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Çalışmada ölçüm parametreleri arasındaki ilişkileri modellemek ve insan algısına yakın sonuçlar üretmek için kullanılan bulanık mantık hesaplamaları ağ üzerinde bulunan hesaplama sunucusu üzerinde yürütülmüştür. Böylece merkezi sunucu üzerindeki yükü hafifletilip merkeze bağımlılığı azaltan bir mimari tasarlanmıştır. Yani merkezi sunucu sadece sistemin görüntülenmesi ve kontrolü için kullanılmıştır. Çalışmada ayrıca gerçek zamanlı bir sistem amaçlandığından ağa bağlı düğümlerin ve sunucuların saatini doğru ayarlamak ve eşitlemek adına her birine NTP-Ağ zaman protokolü kurulmuştur.</w:t>
      </w:r>
    </w:p>
    <w:p w:rsidR="002F6608" w:rsidRDefault="002F6608">
      <w:pPr>
        <w:spacing w:line="358"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13500"/>
        <w:rPr>
          <w:b/>
          <w:sz w:val="22"/>
        </w:rPr>
      </w:pPr>
      <w:bookmarkStart w:id="41" w:name="page42"/>
      <w:bookmarkEnd w:id="41"/>
      <w:r>
        <w:rPr>
          <w:b/>
          <w:sz w:val="22"/>
        </w:rPr>
        <w:lastRenderedPageBreak/>
        <w:t>29</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0" w:lineRule="atLeast"/>
        <w:ind w:right="-19"/>
        <w:jc w:val="center"/>
        <w:rPr>
          <w:rFonts w:ascii="Times New Roman" w:eastAsia="Times New Roman" w:hAnsi="Times New Roman"/>
          <w:sz w:val="18"/>
        </w:rPr>
      </w:pPr>
      <w:r>
        <w:rPr>
          <w:rFonts w:ascii="Times New Roman" w:eastAsia="Times New Roman" w:hAnsi="Times New Roman"/>
          <w:sz w:val="18"/>
        </w:rPr>
        <w:t>Tablo 2.7.a. Literatürdeki çalışmaların karşılaştırmalı özetleri</w:t>
      </w:r>
    </w:p>
    <w:p w:rsidR="002F6608" w:rsidRDefault="008051D8">
      <w:pPr>
        <w:spacing w:line="20" w:lineRule="exact"/>
        <w:rPr>
          <w:rFonts w:ascii="Times New Roman" w:eastAsia="Times New Roman" w:hAnsi="Times New Roman"/>
        </w:rPr>
      </w:pPr>
      <w:r>
        <w:rPr>
          <w:rFonts w:ascii="Times New Roman" w:eastAsia="Times New Roman" w:hAnsi="Times New Roman"/>
          <w:sz w:val="18"/>
        </w:rPr>
        <w:pict>
          <v:line id="_x0000_s1030" style="position:absolute;z-index:-40" from=".75pt,5.4pt" to="699.25pt,5.4pt" o:userdrawn="t" strokeweight=".48pt"/>
        </w:pict>
      </w:r>
    </w:p>
    <w:p w:rsidR="002F6608" w:rsidRDefault="002F6608">
      <w:pPr>
        <w:spacing w:line="140" w:lineRule="exact"/>
        <w:rPr>
          <w:rFonts w:ascii="Times New Roman" w:eastAsia="Times New Roman" w:hAnsi="Times New Roman"/>
        </w:rPr>
      </w:pPr>
    </w:p>
    <w:tbl>
      <w:tblPr>
        <w:tblW w:w="0" w:type="auto"/>
        <w:tblLayout w:type="fixed"/>
        <w:tblCellMar>
          <w:left w:w="0" w:type="dxa"/>
          <w:right w:w="0" w:type="dxa"/>
        </w:tblCellMar>
        <w:tblLook w:val="0000" w:firstRow="0" w:lastRow="0" w:firstColumn="0" w:lastColumn="0" w:noHBand="0" w:noVBand="0"/>
      </w:tblPr>
      <w:tblGrid>
        <w:gridCol w:w="20"/>
        <w:gridCol w:w="2500"/>
        <w:gridCol w:w="1920"/>
        <w:gridCol w:w="1800"/>
        <w:gridCol w:w="1700"/>
        <w:gridCol w:w="1720"/>
        <w:gridCol w:w="1940"/>
        <w:gridCol w:w="2380"/>
      </w:tblGrid>
      <w:tr w:rsidR="002F6608">
        <w:trPr>
          <w:trHeight w:val="230"/>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2500" w:type="dxa"/>
            <w:shd w:val="clear" w:color="auto" w:fill="auto"/>
            <w:vAlign w:val="bottom"/>
          </w:tcPr>
          <w:p w:rsidR="002F6608" w:rsidRDefault="002F6608">
            <w:pPr>
              <w:spacing w:line="0" w:lineRule="atLeast"/>
              <w:rPr>
                <w:rFonts w:ascii="Times New Roman" w:eastAsia="Times New Roman" w:hAnsi="Times New Roman"/>
                <w:sz w:val="19"/>
              </w:rPr>
            </w:pPr>
          </w:p>
        </w:tc>
        <w:tc>
          <w:tcPr>
            <w:tcW w:w="1920" w:type="dxa"/>
            <w:shd w:val="clear" w:color="auto" w:fill="auto"/>
            <w:vAlign w:val="bottom"/>
          </w:tcPr>
          <w:p w:rsidR="002F6608" w:rsidRDefault="002F6608">
            <w:pPr>
              <w:spacing w:line="0" w:lineRule="atLeast"/>
              <w:jc w:val="center"/>
              <w:rPr>
                <w:rFonts w:ascii="Times New Roman" w:eastAsia="Times New Roman" w:hAnsi="Times New Roman"/>
                <w:b/>
                <w:w w:val="99"/>
              </w:rPr>
            </w:pPr>
            <w:r>
              <w:rPr>
                <w:rFonts w:ascii="Times New Roman" w:eastAsia="Times New Roman" w:hAnsi="Times New Roman"/>
                <w:b/>
                <w:w w:val="99"/>
              </w:rPr>
              <w:t>Kim ve ark.,</w:t>
            </w:r>
          </w:p>
        </w:tc>
        <w:tc>
          <w:tcPr>
            <w:tcW w:w="1800" w:type="dxa"/>
            <w:shd w:val="clear" w:color="auto" w:fill="auto"/>
            <w:vAlign w:val="bottom"/>
          </w:tcPr>
          <w:p w:rsidR="002F6608" w:rsidRDefault="002F6608">
            <w:pPr>
              <w:spacing w:line="0" w:lineRule="atLeast"/>
              <w:jc w:val="center"/>
              <w:rPr>
                <w:rFonts w:ascii="Times New Roman" w:eastAsia="Times New Roman" w:hAnsi="Times New Roman"/>
                <w:b/>
                <w:w w:val="99"/>
              </w:rPr>
            </w:pPr>
            <w:proofErr w:type="spellStart"/>
            <w:r>
              <w:rPr>
                <w:rFonts w:ascii="Times New Roman" w:eastAsia="Times New Roman" w:hAnsi="Times New Roman"/>
                <w:b/>
                <w:w w:val="99"/>
              </w:rPr>
              <w:t>Postolache</w:t>
            </w:r>
            <w:proofErr w:type="spellEnd"/>
            <w:r>
              <w:rPr>
                <w:rFonts w:ascii="Times New Roman" w:eastAsia="Times New Roman" w:hAnsi="Times New Roman"/>
                <w:b/>
                <w:w w:val="99"/>
              </w:rPr>
              <w:t xml:space="preserve"> ve</w:t>
            </w:r>
          </w:p>
        </w:tc>
        <w:tc>
          <w:tcPr>
            <w:tcW w:w="1700" w:type="dxa"/>
            <w:shd w:val="clear" w:color="auto" w:fill="auto"/>
            <w:vAlign w:val="bottom"/>
          </w:tcPr>
          <w:p w:rsidR="002F6608" w:rsidRDefault="002F6608">
            <w:pPr>
              <w:spacing w:line="0" w:lineRule="atLeast"/>
              <w:jc w:val="center"/>
              <w:rPr>
                <w:rFonts w:ascii="Times New Roman" w:eastAsia="Times New Roman" w:hAnsi="Times New Roman"/>
                <w:b/>
                <w:w w:val="99"/>
              </w:rPr>
            </w:pPr>
            <w:proofErr w:type="spellStart"/>
            <w:r>
              <w:rPr>
                <w:rFonts w:ascii="Times New Roman" w:eastAsia="Times New Roman" w:hAnsi="Times New Roman"/>
                <w:b/>
                <w:w w:val="99"/>
              </w:rPr>
              <w:t>Jiang</w:t>
            </w:r>
            <w:proofErr w:type="spellEnd"/>
            <w:r>
              <w:rPr>
                <w:rFonts w:ascii="Times New Roman" w:eastAsia="Times New Roman" w:hAnsi="Times New Roman"/>
                <w:b/>
                <w:w w:val="99"/>
              </w:rPr>
              <w:t xml:space="preserve"> ve</w:t>
            </w:r>
          </w:p>
        </w:tc>
        <w:tc>
          <w:tcPr>
            <w:tcW w:w="1720" w:type="dxa"/>
            <w:shd w:val="clear" w:color="auto" w:fill="auto"/>
            <w:vAlign w:val="bottom"/>
          </w:tcPr>
          <w:p w:rsidR="002F6608" w:rsidRDefault="002F6608">
            <w:pPr>
              <w:spacing w:line="0" w:lineRule="atLeast"/>
              <w:jc w:val="center"/>
              <w:rPr>
                <w:rFonts w:ascii="Times New Roman" w:eastAsia="Times New Roman" w:hAnsi="Times New Roman"/>
                <w:b/>
                <w:w w:val="99"/>
              </w:rPr>
            </w:pPr>
            <w:proofErr w:type="spellStart"/>
            <w:r>
              <w:rPr>
                <w:rFonts w:ascii="Times New Roman" w:eastAsia="Times New Roman" w:hAnsi="Times New Roman"/>
                <w:b/>
                <w:w w:val="99"/>
              </w:rPr>
              <w:t>Xiang</w:t>
            </w:r>
            <w:proofErr w:type="spellEnd"/>
            <w:r>
              <w:rPr>
                <w:rFonts w:ascii="Times New Roman" w:eastAsia="Times New Roman" w:hAnsi="Times New Roman"/>
                <w:b/>
                <w:w w:val="99"/>
              </w:rPr>
              <w:t xml:space="preserve"> ve ark.,</w:t>
            </w:r>
          </w:p>
        </w:tc>
        <w:tc>
          <w:tcPr>
            <w:tcW w:w="1940" w:type="dxa"/>
            <w:shd w:val="clear" w:color="auto" w:fill="auto"/>
            <w:vAlign w:val="bottom"/>
          </w:tcPr>
          <w:p w:rsidR="002F6608" w:rsidRDefault="002F6608">
            <w:pPr>
              <w:spacing w:line="0" w:lineRule="atLeast"/>
              <w:jc w:val="center"/>
              <w:rPr>
                <w:rFonts w:ascii="Times New Roman" w:eastAsia="Times New Roman" w:hAnsi="Times New Roman"/>
                <w:b/>
                <w:w w:val="99"/>
              </w:rPr>
            </w:pPr>
            <w:proofErr w:type="spellStart"/>
            <w:r>
              <w:rPr>
                <w:rFonts w:ascii="Times New Roman" w:eastAsia="Times New Roman" w:hAnsi="Times New Roman"/>
                <w:b/>
                <w:w w:val="99"/>
              </w:rPr>
              <w:t>Rawi</w:t>
            </w:r>
            <w:proofErr w:type="spellEnd"/>
            <w:r>
              <w:rPr>
                <w:rFonts w:ascii="Times New Roman" w:eastAsia="Times New Roman" w:hAnsi="Times New Roman"/>
                <w:b/>
                <w:w w:val="99"/>
              </w:rPr>
              <w:t xml:space="preserve"> ve Al-</w:t>
            </w:r>
          </w:p>
        </w:tc>
        <w:tc>
          <w:tcPr>
            <w:tcW w:w="2380" w:type="dxa"/>
            <w:shd w:val="clear" w:color="auto" w:fill="auto"/>
            <w:vAlign w:val="bottom"/>
          </w:tcPr>
          <w:p w:rsidR="002F6608" w:rsidRDefault="002F6608">
            <w:pPr>
              <w:spacing w:line="0" w:lineRule="atLeast"/>
              <w:jc w:val="center"/>
              <w:rPr>
                <w:rFonts w:ascii="Times New Roman" w:eastAsia="Times New Roman" w:hAnsi="Times New Roman"/>
                <w:b/>
                <w:w w:val="99"/>
              </w:rPr>
            </w:pPr>
            <w:proofErr w:type="spellStart"/>
            <w:r>
              <w:rPr>
                <w:rFonts w:ascii="Times New Roman" w:eastAsia="Times New Roman" w:hAnsi="Times New Roman"/>
                <w:b/>
                <w:w w:val="99"/>
              </w:rPr>
              <w:t>Assimakopoulos</w:t>
            </w:r>
            <w:proofErr w:type="spellEnd"/>
            <w:r>
              <w:rPr>
                <w:rFonts w:ascii="Times New Roman" w:eastAsia="Times New Roman" w:hAnsi="Times New Roman"/>
                <w:b/>
                <w:w w:val="99"/>
              </w:rPr>
              <w:t xml:space="preserve"> ve ark.,</w:t>
            </w:r>
          </w:p>
        </w:tc>
      </w:tr>
      <w:tr w:rsidR="002F6608">
        <w:trPr>
          <w:trHeight w:val="230"/>
        </w:trPr>
        <w:tc>
          <w:tcPr>
            <w:tcW w:w="20" w:type="dxa"/>
            <w:shd w:val="clear" w:color="auto" w:fill="auto"/>
            <w:vAlign w:val="bottom"/>
          </w:tcPr>
          <w:p w:rsidR="002F6608" w:rsidRDefault="002F6608">
            <w:pPr>
              <w:spacing w:line="0" w:lineRule="atLeast"/>
              <w:rPr>
                <w:rFonts w:ascii="Times New Roman" w:eastAsia="Times New Roman" w:hAnsi="Times New Roman"/>
              </w:rPr>
            </w:pPr>
          </w:p>
        </w:tc>
        <w:tc>
          <w:tcPr>
            <w:tcW w:w="2500" w:type="dxa"/>
            <w:shd w:val="clear" w:color="auto" w:fill="auto"/>
            <w:vAlign w:val="bottom"/>
          </w:tcPr>
          <w:p w:rsidR="002F6608" w:rsidRDefault="002F6608">
            <w:pPr>
              <w:spacing w:line="0" w:lineRule="atLeast"/>
              <w:rPr>
                <w:rFonts w:ascii="Times New Roman" w:eastAsia="Times New Roman" w:hAnsi="Times New Roman"/>
              </w:rPr>
            </w:pPr>
          </w:p>
        </w:tc>
        <w:tc>
          <w:tcPr>
            <w:tcW w:w="1920" w:type="dxa"/>
            <w:shd w:val="clear" w:color="auto" w:fill="auto"/>
            <w:vAlign w:val="bottom"/>
          </w:tcPr>
          <w:p w:rsidR="002F6608" w:rsidRDefault="002F6608">
            <w:pPr>
              <w:spacing w:line="0" w:lineRule="atLeast"/>
              <w:ind w:right="660"/>
              <w:jc w:val="right"/>
              <w:rPr>
                <w:rFonts w:ascii="Times New Roman" w:eastAsia="Times New Roman" w:hAnsi="Times New Roman"/>
                <w:b/>
              </w:rPr>
            </w:pPr>
            <w:r>
              <w:rPr>
                <w:rFonts w:ascii="Times New Roman" w:eastAsia="Times New Roman" w:hAnsi="Times New Roman"/>
                <w:b/>
              </w:rPr>
              <w:t>2014</w:t>
            </w:r>
          </w:p>
        </w:tc>
        <w:tc>
          <w:tcPr>
            <w:tcW w:w="1800" w:type="dxa"/>
            <w:shd w:val="clear" w:color="auto" w:fill="auto"/>
            <w:vAlign w:val="bottom"/>
          </w:tcPr>
          <w:p w:rsidR="002F6608" w:rsidRDefault="002F6608">
            <w:pPr>
              <w:spacing w:line="0" w:lineRule="atLeast"/>
              <w:jc w:val="center"/>
              <w:rPr>
                <w:rFonts w:ascii="Times New Roman" w:eastAsia="Times New Roman" w:hAnsi="Times New Roman"/>
                <w:b/>
              </w:rPr>
            </w:pPr>
            <w:r>
              <w:rPr>
                <w:rFonts w:ascii="Times New Roman" w:eastAsia="Times New Roman" w:hAnsi="Times New Roman"/>
                <w:b/>
              </w:rPr>
              <w:t>ark., 2009</w:t>
            </w:r>
          </w:p>
        </w:tc>
        <w:tc>
          <w:tcPr>
            <w:tcW w:w="1700" w:type="dxa"/>
            <w:shd w:val="clear" w:color="auto" w:fill="auto"/>
            <w:vAlign w:val="bottom"/>
          </w:tcPr>
          <w:p w:rsidR="002F6608" w:rsidRDefault="002F6608">
            <w:pPr>
              <w:spacing w:line="0" w:lineRule="atLeast"/>
              <w:jc w:val="center"/>
              <w:rPr>
                <w:rFonts w:ascii="Times New Roman" w:eastAsia="Times New Roman" w:hAnsi="Times New Roman"/>
                <w:b/>
                <w:w w:val="99"/>
              </w:rPr>
            </w:pPr>
            <w:r>
              <w:rPr>
                <w:rFonts w:ascii="Times New Roman" w:eastAsia="Times New Roman" w:hAnsi="Times New Roman"/>
                <w:b/>
                <w:w w:val="99"/>
              </w:rPr>
              <w:t>ark.,2011</w:t>
            </w:r>
          </w:p>
        </w:tc>
        <w:tc>
          <w:tcPr>
            <w:tcW w:w="1720" w:type="dxa"/>
            <w:shd w:val="clear" w:color="auto" w:fill="auto"/>
            <w:vAlign w:val="bottom"/>
          </w:tcPr>
          <w:p w:rsidR="002F6608" w:rsidRDefault="002F6608">
            <w:pPr>
              <w:spacing w:line="0" w:lineRule="atLeast"/>
              <w:jc w:val="center"/>
              <w:rPr>
                <w:rFonts w:ascii="Times New Roman" w:eastAsia="Times New Roman" w:hAnsi="Times New Roman"/>
                <w:b/>
                <w:w w:val="99"/>
              </w:rPr>
            </w:pPr>
            <w:r>
              <w:rPr>
                <w:rFonts w:ascii="Times New Roman" w:eastAsia="Times New Roman" w:hAnsi="Times New Roman"/>
                <w:b/>
                <w:w w:val="99"/>
              </w:rPr>
              <w:t>2013</w:t>
            </w:r>
          </w:p>
        </w:tc>
        <w:tc>
          <w:tcPr>
            <w:tcW w:w="1940" w:type="dxa"/>
            <w:shd w:val="clear" w:color="auto" w:fill="auto"/>
            <w:vAlign w:val="bottom"/>
          </w:tcPr>
          <w:p w:rsidR="002F6608" w:rsidRDefault="002F6608">
            <w:pPr>
              <w:spacing w:line="0" w:lineRule="atLeast"/>
              <w:jc w:val="center"/>
              <w:rPr>
                <w:rFonts w:ascii="Times New Roman" w:eastAsia="Times New Roman" w:hAnsi="Times New Roman"/>
                <w:b/>
              </w:rPr>
            </w:pPr>
            <w:proofErr w:type="spellStart"/>
            <w:r>
              <w:rPr>
                <w:rFonts w:ascii="Times New Roman" w:eastAsia="Times New Roman" w:hAnsi="Times New Roman"/>
                <w:b/>
              </w:rPr>
              <w:t>Anbuky</w:t>
            </w:r>
            <w:proofErr w:type="spellEnd"/>
            <w:r>
              <w:rPr>
                <w:rFonts w:ascii="Times New Roman" w:eastAsia="Times New Roman" w:hAnsi="Times New Roman"/>
                <w:b/>
              </w:rPr>
              <w:t>, 2013</w:t>
            </w:r>
          </w:p>
        </w:tc>
        <w:tc>
          <w:tcPr>
            <w:tcW w:w="2380" w:type="dxa"/>
            <w:shd w:val="clear" w:color="auto" w:fill="auto"/>
            <w:vAlign w:val="bottom"/>
          </w:tcPr>
          <w:p w:rsidR="002F6608" w:rsidRDefault="002F6608">
            <w:pPr>
              <w:spacing w:line="0" w:lineRule="atLeast"/>
              <w:jc w:val="center"/>
              <w:rPr>
                <w:rFonts w:ascii="Times New Roman" w:eastAsia="Times New Roman" w:hAnsi="Times New Roman"/>
                <w:b/>
                <w:w w:val="99"/>
              </w:rPr>
            </w:pPr>
            <w:r>
              <w:rPr>
                <w:rFonts w:ascii="Times New Roman" w:eastAsia="Times New Roman" w:hAnsi="Times New Roman"/>
                <w:b/>
                <w:w w:val="99"/>
              </w:rPr>
              <w:t>2013</w:t>
            </w:r>
          </w:p>
        </w:tc>
      </w:tr>
      <w:tr w:rsidR="002F6608">
        <w:trPr>
          <w:trHeight w:val="49"/>
        </w:trPr>
        <w:tc>
          <w:tcPr>
            <w:tcW w:w="20" w:type="dxa"/>
            <w:shd w:val="clear" w:color="auto" w:fill="auto"/>
            <w:vAlign w:val="bottom"/>
          </w:tcPr>
          <w:p w:rsidR="002F6608" w:rsidRDefault="002F6608">
            <w:pPr>
              <w:spacing w:line="0" w:lineRule="atLeast"/>
              <w:rPr>
                <w:rFonts w:ascii="Times New Roman" w:eastAsia="Times New Roman" w:hAnsi="Times New Roman"/>
                <w:sz w:val="4"/>
              </w:rPr>
            </w:pPr>
          </w:p>
        </w:tc>
        <w:tc>
          <w:tcPr>
            <w:tcW w:w="25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r>
      <w:tr w:rsidR="002F6608">
        <w:trPr>
          <w:trHeight w:val="269"/>
        </w:trPr>
        <w:tc>
          <w:tcPr>
            <w:tcW w:w="20" w:type="dxa"/>
            <w:shd w:val="clear" w:color="auto" w:fill="auto"/>
            <w:vAlign w:val="bottom"/>
          </w:tcPr>
          <w:p w:rsidR="002F6608" w:rsidRDefault="002F6608">
            <w:pPr>
              <w:spacing w:line="0" w:lineRule="atLeast"/>
              <w:rPr>
                <w:rFonts w:ascii="Times New Roman" w:eastAsia="Times New Roman" w:hAnsi="Times New Roman"/>
                <w:sz w:val="23"/>
              </w:rPr>
            </w:pPr>
          </w:p>
        </w:tc>
        <w:tc>
          <w:tcPr>
            <w:tcW w:w="2500" w:type="dxa"/>
            <w:shd w:val="clear" w:color="auto" w:fill="auto"/>
            <w:vAlign w:val="bottom"/>
          </w:tcPr>
          <w:p w:rsidR="002F6608" w:rsidRDefault="002F6608">
            <w:pPr>
              <w:spacing w:line="0" w:lineRule="atLeast"/>
              <w:jc w:val="center"/>
              <w:rPr>
                <w:rFonts w:ascii="Times New Roman" w:eastAsia="Times New Roman" w:hAnsi="Times New Roman"/>
                <w:b/>
                <w:color w:val="385623"/>
              </w:rPr>
            </w:pPr>
            <w:r>
              <w:rPr>
                <w:rFonts w:ascii="Times New Roman" w:eastAsia="Times New Roman" w:hAnsi="Times New Roman"/>
                <w:b/>
                <w:color w:val="385623"/>
              </w:rPr>
              <w:t xml:space="preserve">Kullanılan </w:t>
            </w:r>
            <w:proofErr w:type="spellStart"/>
            <w:r>
              <w:rPr>
                <w:rFonts w:ascii="Times New Roman" w:eastAsia="Times New Roman" w:hAnsi="Times New Roman"/>
                <w:b/>
                <w:color w:val="385623"/>
              </w:rPr>
              <w:t>Sensör</w:t>
            </w:r>
            <w:proofErr w:type="spellEnd"/>
            <w:r>
              <w:rPr>
                <w:rFonts w:ascii="Times New Roman" w:eastAsia="Times New Roman" w:hAnsi="Times New Roman"/>
                <w:b/>
                <w:color w:val="385623"/>
              </w:rPr>
              <w:t xml:space="preserve"> Ağ</w:t>
            </w:r>
          </w:p>
        </w:tc>
        <w:tc>
          <w:tcPr>
            <w:tcW w:w="1920" w:type="dxa"/>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WSN</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WLAN</w:t>
            </w:r>
          </w:p>
        </w:tc>
        <w:tc>
          <w:tcPr>
            <w:tcW w:w="17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Mobil</w:t>
            </w:r>
          </w:p>
        </w:tc>
        <w:tc>
          <w:tcPr>
            <w:tcW w:w="1720" w:type="dxa"/>
            <w:shd w:val="clear" w:color="auto" w:fill="auto"/>
            <w:vAlign w:val="bottom"/>
          </w:tcPr>
          <w:p w:rsidR="002F6608" w:rsidRDefault="002F6608">
            <w:pPr>
              <w:spacing w:line="0" w:lineRule="atLeast"/>
              <w:jc w:val="center"/>
              <w:rPr>
                <w:rFonts w:ascii="Times New Roman" w:eastAsia="Times New Roman" w:hAnsi="Times New Roman"/>
                <w:w w:val="99"/>
              </w:rPr>
            </w:pPr>
            <w:proofErr w:type="spellStart"/>
            <w:r>
              <w:rPr>
                <w:rFonts w:ascii="Times New Roman" w:eastAsia="Times New Roman" w:hAnsi="Times New Roman"/>
                <w:w w:val="99"/>
              </w:rPr>
              <w:t>Hibrit</w:t>
            </w:r>
            <w:proofErr w:type="spellEnd"/>
            <w:r>
              <w:rPr>
                <w:rFonts w:ascii="Times New Roman" w:eastAsia="Times New Roman" w:hAnsi="Times New Roman"/>
                <w:w w:val="99"/>
              </w:rPr>
              <w:t xml:space="preserve"> (Mobil ve</w:t>
            </w:r>
          </w:p>
        </w:tc>
        <w:tc>
          <w:tcPr>
            <w:tcW w:w="194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WSN</w:t>
            </w:r>
          </w:p>
        </w:tc>
        <w:tc>
          <w:tcPr>
            <w:tcW w:w="2380" w:type="dxa"/>
            <w:shd w:val="clear" w:color="auto" w:fill="auto"/>
            <w:vAlign w:val="bottom"/>
          </w:tcPr>
          <w:p w:rsidR="002F6608" w:rsidRDefault="002F6608">
            <w:pPr>
              <w:spacing w:line="0" w:lineRule="atLeast"/>
              <w:rPr>
                <w:rFonts w:ascii="Times New Roman" w:eastAsia="Times New Roman" w:hAnsi="Times New Roman"/>
                <w:sz w:val="23"/>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w w:val="99"/>
              </w:rPr>
            </w:pPr>
            <w:r>
              <w:rPr>
                <w:rFonts w:ascii="Times New Roman" w:eastAsia="Times New Roman" w:hAnsi="Times New Roman"/>
                <w:b/>
                <w:color w:val="385623"/>
                <w:w w:val="99"/>
              </w:rPr>
              <w:t>Altyapısı</w:t>
            </w: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(Star)</w:t>
            </w: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vMerge w:val="restart"/>
            <w:shd w:val="clear" w:color="auto" w:fill="auto"/>
            <w:vAlign w:val="bottom"/>
          </w:tcPr>
          <w:p w:rsidR="002F6608" w:rsidRDefault="002F6608">
            <w:pPr>
              <w:spacing w:line="0" w:lineRule="atLeast"/>
              <w:jc w:val="center"/>
              <w:rPr>
                <w:rFonts w:ascii="Times New Roman" w:eastAsia="Times New Roman" w:hAnsi="Times New Roman"/>
              </w:rPr>
            </w:pPr>
            <w:proofErr w:type="gramStart"/>
            <w:r>
              <w:rPr>
                <w:rFonts w:ascii="Times New Roman" w:eastAsia="Times New Roman" w:hAnsi="Times New Roman"/>
              </w:rPr>
              <w:t>sabit</w:t>
            </w:r>
            <w:proofErr w:type="gramEnd"/>
            <w:r>
              <w:rPr>
                <w:rFonts w:ascii="Times New Roman" w:eastAsia="Times New Roman" w:hAnsi="Times New Roman"/>
              </w:rPr>
              <w:t xml:space="preserve"> </w:t>
            </w:r>
            <w:proofErr w:type="spellStart"/>
            <w:r>
              <w:rPr>
                <w:rFonts w:ascii="Times New Roman" w:eastAsia="Times New Roman" w:hAnsi="Times New Roman"/>
              </w:rPr>
              <w:t>sensörler</w:t>
            </w:r>
            <w:proofErr w:type="spellEnd"/>
            <w:r>
              <w:rPr>
                <w:rFonts w:ascii="Times New Roman" w:eastAsia="Times New Roman" w:hAnsi="Times New Roman"/>
              </w:rPr>
              <w:t>)</w:t>
            </w:r>
          </w:p>
        </w:tc>
        <w:tc>
          <w:tcPr>
            <w:tcW w:w="194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Veriler metro</w:t>
            </w:r>
          </w:p>
        </w:tc>
      </w:tr>
      <w:tr w:rsidR="002F6608">
        <w:trPr>
          <w:trHeight w:val="167"/>
        </w:trPr>
        <w:tc>
          <w:tcPr>
            <w:tcW w:w="20" w:type="dxa"/>
            <w:shd w:val="clear" w:color="auto" w:fill="auto"/>
            <w:vAlign w:val="bottom"/>
          </w:tcPr>
          <w:p w:rsidR="002F6608" w:rsidRDefault="002F6608">
            <w:pPr>
              <w:spacing w:line="0" w:lineRule="atLeast"/>
              <w:rPr>
                <w:rFonts w:ascii="Times New Roman" w:eastAsia="Times New Roman" w:hAnsi="Times New Roman"/>
                <w:sz w:val="14"/>
              </w:rPr>
            </w:pPr>
          </w:p>
        </w:tc>
        <w:tc>
          <w:tcPr>
            <w:tcW w:w="2500" w:type="dxa"/>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1920" w:type="dxa"/>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1720" w:type="dxa"/>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1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4"/>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4"/>
              </w:rPr>
            </w:pPr>
          </w:p>
        </w:tc>
      </w:tr>
      <w:tr w:rsidR="002F6608">
        <w:trPr>
          <w:trHeight w:val="212"/>
        </w:trPr>
        <w:tc>
          <w:tcPr>
            <w:tcW w:w="20" w:type="dxa"/>
            <w:shd w:val="clear" w:color="auto" w:fill="auto"/>
            <w:vAlign w:val="bottom"/>
          </w:tcPr>
          <w:p w:rsidR="002F6608" w:rsidRDefault="002F6608">
            <w:pPr>
              <w:spacing w:line="0" w:lineRule="atLeast"/>
              <w:rPr>
                <w:rFonts w:ascii="Times New Roman" w:eastAsia="Times New Roman" w:hAnsi="Times New Roman"/>
                <w:sz w:val="18"/>
              </w:rPr>
            </w:pPr>
          </w:p>
        </w:tc>
        <w:tc>
          <w:tcPr>
            <w:tcW w:w="250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w w:val="99"/>
              </w:rPr>
            </w:pPr>
            <w:r>
              <w:rPr>
                <w:rFonts w:ascii="Times New Roman" w:eastAsia="Times New Roman" w:hAnsi="Times New Roman"/>
                <w:b/>
                <w:color w:val="385623"/>
                <w:w w:val="99"/>
              </w:rPr>
              <w:t>Kullanılan Ağ Protokolü</w:t>
            </w: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proofErr w:type="spellStart"/>
            <w:r>
              <w:rPr>
                <w:rFonts w:ascii="Times New Roman" w:eastAsia="Times New Roman" w:hAnsi="Times New Roman"/>
                <w:w w:val="98"/>
              </w:rPr>
              <w:t>ZigBee</w:t>
            </w:r>
            <w:proofErr w:type="spellEnd"/>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rPr>
            </w:pPr>
            <w:proofErr w:type="spellStart"/>
            <w:r>
              <w:rPr>
                <w:rFonts w:ascii="Times New Roman" w:eastAsia="Times New Roman" w:hAnsi="Times New Roman"/>
              </w:rPr>
              <w:t>Wi</w:t>
            </w:r>
            <w:proofErr w:type="spellEnd"/>
            <w:r>
              <w:rPr>
                <w:rFonts w:ascii="Times New Roman" w:eastAsia="Times New Roman" w:hAnsi="Times New Roman"/>
              </w:rPr>
              <w:t>-Fi</w:t>
            </w:r>
          </w:p>
        </w:tc>
        <w:tc>
          <w:tcPr>
            <w:tcW w:w="17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Bluetooth</w:t>
            </w:r>
          </w:p>
        </w:tc>
        <w:tc>
          <w:tcPr>
            <w:tcW w:w="1720" w:type="dxa"/>
            <w:vMerge w:val="restart"/>
            <w:shd w:val="clear" w:color="auto" w:fill="auto"/>
            <w:vAlign w:val="bottom"/>
          </w:tcPr>
          <w:p w:rsidR="002F6608" w:rsidRDefault="002F6608">
            <w:pPr>
              <w:spacing w:line="0" w:lineRule="atLeast"/>
              <w:jc w:val="center"/>
              <w:rPr>
                <w:rFonts w:ascii="Times New Roman" w:eastAsia="Times New Roman" w:hAnsi="Times New Roman"/>
                <w:w w:val="96"/>
              </w:rPr>
            </w:pPr>
            <w:r>
              <w:rPr>
                <w:rFonts w:ascii="Times New Roman" w:eastAsia="Times New Roman" w:hAnsi="Times New Roman"/>
                <w:w w:val="96"/>
              </w:rPr>
              <w:t>X</w:t>
            </w:r>
          </w:p>
        </w:tc>
        <w:tc>
          <w:tcPr>
            <w:tcW w:w="1940" w:type="dxa"/>
            <w:vMerge w:val="restart"/>
            <w:shd w:val="clear" w:color="auto" w:fill="auto"/>
            <w:vAlign w:val="bottom"/>
          </w:tcPr>
          <w:p w:rsidR="002F6608" w:rsidRDefault="002F6608">
            <w:pPr>
              <w:spacing w:line="0" w:lineRule="atLeast"/>
              <w:jc w:val="center"/>
              <w:rPr>
                <w:rFonts w:ascii="Times New Roman" w:eastAsia="Times New Roman" w:hAnsi="Times New Roman"/>
              </w:rPr>
            </w:pPr>
            <w:proofErr w:type="spellStart"/>
            <w:r>
              <w:rPr>
                <w:rFonts w:ascii="Times New Roman" w:eastAsia="Times New Roman" w:hAnsi="Times New Roman"/>
              </w:rPr>
              <w:t>Wi</w:t>
            </w:r>
            <w:proofErr w:type="spellEnd"/>
            <w:r>
              <w:rPr>
                <w:rFonts w:ascii="Times New Roman" w:eastAsia="Times New Roman" w:hAnsi="Times New Roman"/>
              </w:rPr>
              <w:t>-Fi</w:t>
            </w:r>
          </w:p>
        </w:tc>
        <w:tc>
          <w:tcPr>
            <w:tcW w:w="2380" w:type="dxa"/>
            <w:shd w:val="clear" w:color="auto" w:fill="auto"/>
            <w:vAlign w:val="bottom"/>
          </w:tcPr>
          <w:p w:rsidR="002F6608" w:rsidRDefault="002F6608">
            <w:pPr>
              <w:spacing w:line="211" w:lineRule="exact"/>
              <w:jc w:val="center"/>
              <w:rPr>
                <w:rFonts w:ascii="Times New Roman" w:eastAsia="Times New Roman" w:hAnsi="Times New Roman"/>
              </w:rPr>
            </w:pPr>
            <w:proofErr w:type="gramStart"/>
            <w:r>
              <w:rPr>
                <w:rFonts w:ascii="Times New Roman" w:eastAsia="Times New Roman" w:hAnsi="Times New Roman"/>
              </w:rPr>
              <w:t>istasyonundan</w:t>
            </w:r>
            <w:proofErr w:type="gramEnd"/>
            <w:r>
              <w:rPr>
                <w:rFonts w:ascii="Times New Roman" w:eastAsia="Times New Roman" w:hAnsi="Times New Roman"/>
              </w:rPr>
              <w:t xml:space="preserve"> alınmıştır.</w:t>
            </w:r>
          </w:p>
        </w:tc>
      </w:tr>
      <w:tr w:rsidR="002F6608">
        <w:trPr>
          <w:trHeight w:val="55"/>
        </w:trPr>
        <w:tc>
          <w:tcPr>
            <w:tcW w:w="20" w:type="dxa"/>
            <w:shd w:val="clear" w:color="auto" w:fill="auto"/>
            <w:vAlign w:val="bottom"/>
          </w:tcPr>
          <w:p w:rsidR="002F6608" w:rsidRDefault="002F6608">
            <w:pPr>
              <w:spacing w:line="0" w:lineRule="atLeast"/>
              <w:rPr>
                <w:rFonts w:ascii="Times New Roman" w:eastAsia="Times New Roman" w:hAnsi="Times New Roman"/>
                <w:sz w:val="4"/>
              </w:rPr>
            </w:pPr>
          </w:p>
        </w:tc>
        <w:tc>
          <w:tcPr>
            <w:tcW w:w="2500" w:type="dxa"/>
            <w:vMerge/>
            <w:shd w:val="clear" w:color="auto" w:fill="auto"/>
            <w:vAlign w:val="bottom"/>
          </w:tcPr>
          <w:p w:rsidR="002F6608" w:rsidRDefault="002F6608">
            <w:pPr>
              <w:spacing w:line="0" w:lineRule="atLeast"/>
              <w:rPr>
                <w:rFonts w:ascii="Times New Roman" w:eastAsia="Times New Roman" w:hAnsi="Times New Roman"/>
                <w:sz w:val="4"/>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4"/>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4"/>
              </w:rPr>
            </w:pPr>
          </w:p>
        </w:tc>
        <w:tc>
          <w:tcPr>
            <w:tcW w:w="1700" w:type="dxa"/>
            <w:vMerge/>
            <w:shd w:val="clear" w:color="auto" w:fill="auto"/>
            <w:vAlign w:val="bottom"/>
          </w:tcPr>
          <w:p w:rsidR="002F6608" w:rsidRDefault="002F6608">
            <w:pPr>
              <w:spacing w:line="0" w:lineRule="atLeast"/>
              <w:rPr>
                <w:rFonts w:ascii="Times New Roman" w:eastAsia="Times New Roman" w:hAnsi="Times New Roman"/>
                <w:sz w:val="4"/>
              </w:rPr>
            </w:pPr>
          </w:p>
        </w:tc>
        <w:tc>
          <w:tcPr>
            <w:tcW w:w="1720" w:type="dxa"/>
            <w:vMerge/>
            <w:shd w:val="clear" w:color="auto" w:fill="auto"/>
            <w:vAlign w:val="bottom"/>
          </w:tcPr>
          <w:p w:rsidR="002F6608" w:rsidRDefault="002F6608">
            <w:pPr>
              <w:spacing w:line="0" w:lineRule="atLeast"/>
              <w:rPr>
                <w:rFonts w:ascii="Times New Roman" w:eastAsia="Times New Roman" w:hAnsi="Times New Roman"/>
                <w:sz w:val="4"/>
              </w:rPr>
            </w:pPr>
          </w:p>
        </w:tc>
        <w:tc>
          <w:tcPr>
            <w:tcW w:w="1940" w:type="dxa"/>
            <w:vMerge/>
            <w:shd w:val="clear" w:color="auto" w:fill="auto"/>
            <w:vAlign w:val="bottom"/>
          </w:tcPr>
          <w:p w:rsidR="002F6608" w:rsidRDefault="002F6608">
            <w:pPr>
              <w:spacing w:line="0" w:lineRule="atLeast"/>
              <w:rPr>
                <w:rFonts w:ascii="Times New Roman" w:eastAsia="Times New Roman" w:hAnsi="Times New Roman"/>
                <w:sz w:val="4"/>
              </w:rPr>
            </w:pPr>
          </w:p>
        </w:tc>
        <w:tc>
          <w:tcPr>
            <w:tcW w:w="2380" w:type="dxa"/>
            <w:shd w:val="clear" w:color="auto" w:fill="auto"/>
            <w:vAlign w:val="bottom"/>
          </w:tcPr>
          <w:p w:rsidR="002F6608" w:rsidRDefault="002F6608">
            <w:pPr>
              <w:spacing w:line="0" w:lineRule="atLeast"/>
              <w:rPr>
                <w:rFonts w:ascii="Times New Roman" w:eastAsia="Times New Roman" w:hAnsi="Times New Roman"/>
                <w:sz w:val="4"/>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vMerge w:val="restart"/>
            <w:shd w:val="clear" w:color="auto" w:fill="auto"/>
            <w:vAlign w:val="bottom"/>
          </w:tcPr>
          <w:p w:rsidR="002F6608" w:rsidRDefault="002F6608">
            <w:pPr>
              <w:spacing w:line="0" w:lineRule="atLeast"/>
              <w:jc w:val="center"/>
              <w:rPr>
                <w:rFonts w:ascii="Times New Roman" w:eastAsia="Times New Roman" w:hAnsi="Times New Roman"/>
              </w:rPr>
            </w:pPr>
            <w:proofErr w:type="spellStart"/>
            <w:r>
              <w:rPr>
                <w:rFonts w:ascii="Times New Roman" w:eastAsia="Times New Roman" w:hAnsi="Times New Roman"/>
              </w:rPr>
              <w:t>Wi</w:t>
            </w:r>
            <w:proofErr w:type="spellEnd"/>
            <w:r>
              <w:rPr>
                <w:rFonts w:ascii="Times New Roman" w:eastAsia="Times New Roman" w:hAnsi="Times New Roman"/>
              </w:rPr>
              <w:t>-Fi</w:t>
            </w:r>
          </w:p>
        </w:tc>
        <w:tc>
          <w:tcPr>
            <w:tcW w:w="17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49"/>
        </w:trPr>
        <w:tc>
          <w:tcPr>
            <w:tcW w:w="20" w:type="dxa"/>
            <w:shd w:val="clear" w:color="auto" w:fill="auto"/>
            <w:vAlign w:val="bottom"/>
          </w:tcPr>
          <w:p w:rsidR="002F6608" w:rsidRDefault="002F6608">
            <w:pPr>
              <w:spacing w:line="0" w:lineRule="atLeast"/>
              <w:rPr>
                <w:rFonts w:ascii="Times New Roman" w:eastAsia="Times New Roman" w:hAnsi="Times New Roman"/>
                <w:sz w:val="4"/>
              </w:rPr>
            </w:pPr>
          </w:p>
        </w:tc>
        <w:tc>
          <w:tcPr>
            <w:tcW w:w="25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2500" w:type="dxa"/>
            <w:shd w:val="clear" w:color="auto" w:fill="auto"/>
            <w:vAlign w:val="bottom"/>
          </w:tcPr>
          <w:p w:rsidR="002F6608" w:rsidRDefault="002F6608">
            <w:pPr>
              <w:spacing w:line="0" w:lineRule="atLeast"/>
              <w:rPr>
                <w:rFonts w:ascii="Times New Roman" w:eastAsia="Times New Roman" w:hAnsi="Times New Roman"/>
                <w:sz w:val="19"/>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O</w:t>
            </w:r>
            <w:proofErr w:type="gramStart"/>
            <w:r>
              <w:rPr>
                <w:rFonts w:ascii="Times New Roman" w:eastAsia="Times New Roman" w:hAnsi="Times New Roman"/>
                <w:sz w:val="12"/>
              </w:rPr>
              <w:t>3</w:t>
            </w:r>
            <w:r>
              <w:rPr>
                <w:rFonts w:ascii="Times New Roman" w:eastAsia="Times New Roman" w:hAnsi="Times New Roman"/>
              </w:rPr>
              <w:t>,PM</w:t>
            </w:r>
            <w:r>
              <w:rPr>
                <w:rFonts w:ascii="Times New Roman" w:eastAsia="Times New Roman" w:hAnsi="Times New Roman"/>
                <w:sz w:val="12"/>
              </w:rPr>
              <w:t>s</w:t>
            </w:r>
            <w:proofErr w:type="gramEnd"/>
            <w:r>
              <w:rPr>
                <w:rFonts w:ascii="Times New Roman" w:eastAsia="Times New Roman" w:hAnsi="Times New Roman"/>
              </w:rPr>
              <w:t>, CO,</w:t>
            </w:r>
          </w:p>
        </w:tc>
        <w:tc>
          <w:tcPr>
            <w:tcW w:w="1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700" w:type="dxa"/>
            <w:shd w:val="clear" w:color="auto" w:fill="auto"/>
            <w:vAlign w:val="bottom"/>
          </w:tcPr>
          <w:p w:rsidR="002F6608" w:rsidRDefault="002F6608">
            <w:pPr>
              <w:spacing w:line="0" w:lineRule="atLeast"/>
              <w:rPr>
                <w:rFonts w:ascii="Times New Roman" w:eastAsia="Times New Roman" w:hAnsi="Times New Roman"/>
                <w:sz w:val="19"/>
              </w:rPr>
            </w:pPr>
          </w:p>
        </w:tc>
        <w:tc>
          <w:tcPr>
            <w:tcW w:w="1720" w:type="dxa"/>
            <w:shd w:val="clear" w:color="auto" w:fill="auto"/>
            <w:vAlign w:val="bottom"/>
          </w:tcPr>
          <w:p w:rsidR="002F6608" w:rsidRDefault="002F6608">
            <w:pPr>
              <w:spacing w:line="0" w:lineRule="atLeast"/>
              <w:rPr>
                <w:rFonts w:ascii="Times New Roman" w:eastAsia="Times New Roman" w:hAnsi="Times New Roman"/>
                <w:sz w:val="19"/>
              </w:rPr>
            </w:pPr>
          </w:p>
        </w:tc>
        <w:tc>
          <w:tcPr>
            <w:tcW w:w="194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°C, RH, Işık</w:t>
            </w:r>
          </w:p>
        </w:tc>
        <w:tc>
          <w:tcPr>
            <w:tcW w:w="238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val="restart"/>
            <w:shd w:val="clear" w:color="auto" w:fill="auto"/>
            <w:vAlign w:val="bottom"/>
          </w:tcPr>
          <w:p w:rsidR="002F6608" w:rsidRDefault="002F6608">
            <w:pPr>
              <w:spacing w:line="228" w:lineRule="exact"/>
              <w:jc w:val="center"/>
              <w:rPr>
                <w:rFonts w:ascii="Times New Roman" w:eastAsia="Times New Roman" w:hAnsi="Times New Roman"/>
                <w:b/>
                <w:color w:val="385623"/>
                <w:w w:val="99"/>
              </w:rPr>
            </w:pPr>
            <w:r>
              <w:rPr>
                <w:rFonts w:ascii="Times New Roman" w:eastAsia="Times New Roman" w:hAnsi="Times New Roman"/>
                <w:b/>
                <w:color w:val="385623"/>
                <w:w w:val="99"/>
              </w:rPr>
              <w:t>Ölçülen Gazlar /</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Metan, CO, CO</w:t>
            </w:r>
            <w:r>
              <w:rPr>
                <w:rFonts w:ascii="Times New Roman" w:eastAsia="Times New Roman" w:hAnsi="Times New Roman"/>
                <w:sz w:val="12"/>
              </w:rPr>
              <w:t>2</w:t>
            </w:r>
            <w:r>
              <w:rPr>
                <w:rFonts w:ascii="Times New Roman" w:eastAsia="Times New Roman" w:hAnsi="Times New Roman"/>
              </w:rPr>
              <w:t>,</w:t>
            </w:r>
          </w:p>
        </w:tc>
        <w:tc>
          <w:tcPr>
            <w:tcW w:w="1700" w:type="dxa"/>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VOC, CO</w:t>
            </w:r>
            <w:r>
              <w:rPr>
                <w:rFonts w:ascii="Times New Roman" w:eastAsia="Times New Roman" w:hAnsi="Times New Roman"/>
                <w:w w:val="99"/>
                <w:sz w:val="12"/>
              </w:rPr>
              <w:t>2</w:t>
            </w:r>
            <w:r>
              <w:rPr>
                <w:rFonts w:ascii="Times New Roman" w:eastAsia="Times New Roman" w:hAnsi="Times New Roman"/>
                <w:w w:val="99"/>
              </w:rPr>
              <w:t>, °C,</w:t>
            </w:r>
          </w:p>
        </w:tc>
        <w:tc>
          <w:tcPr>
            <w:tcW w:w="1940" w:type="dxa"/>
            <w:vMerge w:val="restart"/>
            <w:shd w:val="clear" w:color="auto" w:fill="auto"/>
            <w:vAlign w:val="bottom"/>
          </w:tcPr>
          <w:p w:rsidR="002F6608" w:rsidRDefault="002F6608">
            <w:pPr>
              <w:spacing w:line="228" w:lineRule="exact"/>
              <w:jc w:val="center"/>
              <w:rPr>
                <w:rFonts w:ascii="Times New Roman" w:eastAsia="Times New Roman" w:hAnsi="Times New Roman"/>
                <w:w w:val="99"/>
              </w:rPr>
            </w:pPr>
            <w:r>
              <w:rPr>
                <w:rFonts w:ascii="Times New Roman" w:eastAsia="Times New Roman" w:hAnsi="Times New Roman"/>
                <w:w w:val="99"/>
              </w:rPr>
              <w:t xml:space="preserve">(Fiziksel </w:t>
            </w:r>
            <w:proofErr w:type="spellStart"/>
            <w:r>
              <w:rPr>
                <w:rFonts w:ascii="Times New Roman" w:eastAsia="Times New Roman" w:hAnsi="Times New Roman"/>
                <w:w w:val="99"/>
              </w:rPr>
              <w:t>Sensörler</w:t>
            </w:r>
            <w:proofErr w:type="spellEnd"/>
            <w:r>
              <w:rPr>
                <w:rFonts w:ascii="Times New Roman" w:eastAsia="Times New Roman" w:hAnsi="Times New Roman"/>
                <w:w w:val="99"/>
              </w:rPr>
              <w:t>)</w:t>
            </w:r>
          </w:p>
        </w:tc>
        <w:tc>
          <w:tcPr>
            <w:tcW w:w="238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rPr>
            </w:pPr>
            <w:proofErr w:type="gramStart"/>
            <w:r>
              <w:rPr>
                <w:rFonts w:ascii="Times New Roman" w:eastAsia="Times New Roman" w:hAnsi="Times New Roman"/>
              </w:rPr>
              <w:t>NO,SO</w:t>
            </w:r>
            <w:proofErr w:type="gramEnd"/>
            <w:r>
              <w:rPr>
                <w:rFonts w:ascii="Times New Roman" w:eastAsia="Times New Roman" w:hAnsi="Times New Roman"/>
                <w:sz w:val="12"/>
              </w:rPr>
              <w:t>2</w:t>
            </w:r>
            <w:r>
              <w:rPr>
                <w:rFonts w:ascii="Times New Roman" w:eastAsia="Times New Roman" w:hAnsi="Times New Roman"/>
              </w:rPr>
              <w:t>,CO</w:t>
            </w:r>
            <w:r>
              <w:rPr>
                <w:rFonts w:ascii="Times New Roman" w:eastAsia="Times New Roman" w:hAnsi="Times New Roman"/>
                <w:sz w:val="12"/>
              </w:rPr>
              <w:t>2</w:t>
            </w:r>
            <w:r>
              <w:rPr>
                <w:rFonts w:ascii="Times New Roman" w:eastAsia="Times New Roman" w:hAnsi="Times New Roman"/>
              </w:rPr>
              <w:t>,</w:t>
            </w: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vMerge w:val="restart"/>
            <w:shd w:val="clear" w:color="auto" w:fill="auto"/>
            <w:vAlign w:val="bottom"/>
          </w:tcPr>
          <w:p w:rsidR="002F6608" w:rsidRDefault="002F6608">
            <w:pPr>
              <w:spacing w:line="0" w:lineRule="atLeast"/>
              <w:jc w:val="center"/>
              <w:rPr>
                <w:rFonts w:ascii="Times New Roman" w:eastAsia="Times New Roman" w:hAnsi="Times New Roman"/>
                <w:w w:val="99"/>
                <w:sz w:val="12"/>
              </w:rPr>
            </w:pPr>
            <w:r>
              <w:rPr>
                <w:rFonts w:ascii="Times New Roman" w:eastAsia="Times New Roman" w:hAnsi="Times New Roman"/>
                <w:w w:val="99"/>
              </w:rPr>
              <w:t>CO</w:t>
            </w:r>
            <w:r>
              <w:rPr>
                <w:rFonts w:ascii="Times New Roman" w:eastAsia="Times New Roman" w:hAnsi="Times New Roman"/>
                <w:w w:val="99"/>
                <w:sz w:val="12"/>
              </w:rPr>
              <w:t>2</w:t>
            </w:r>
            <w:r>
              <w:rPr>
                <w:rFonts w:ascii="Times New Roman" w:eastAsia="Times New Roman" w:hAnsi="Times New Roman"/>
                <w:w w:val="99"/>
              </w:rPr>
              <w:t>, O</w:t>
            </w:r>
            <w:r>
              <w:rPr>
                <w:rFonts w:ascii="Times New Roman" w:eastAsia="Times New Roman" w:hAnsi="Times New Roman"/>
                <w:w w:val="99"/>
                <w:sz w:val="12"/>
              </w:rPr>
              <w:t>3</w:t>
            </w:r>
          </w:p>
        </w:tc>
        <w:tc>
          <w:tcPr>
            <w:tcW w:w="17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vMerge w:val="restart"/>
            <w:shd w:val="clear" w:color="auto" w:fill="auto"/>
            <w:vAlign w:val="bottom"/>
          </w:tcPr>
          <w:p w:rsidR="002F6608" w:rsidRDefault="002F6608">
            <w:pPr>
              <w:spacing w:line="0" w:lineRule="atLeast"/>
              <w:jc w:val="center"/>
              <w:rPr>
                <w:rFonts w:ascii="Times New Roman" w:eastAsia="Times New Roman" w:hAnsi="Times New Roman"/>
                <w:sz w:val="12"/>
              </w:rPr>
            </w:pPr>
            <w:r>
              <w:rPr>
                <w:rFonts w:ascii="Times New Roman" w:eastAsia="Times New Roman" w:hAnsi="Times New Roman"/>
              </w:rPr>
              <w:t xml:space="preserve">VOC, </w:t>
            </w:r>
            <w:proofErr w:type="spellStart"/>
            <w:r>
              <w:rPr>
                <w:rFonts w:ascii="Times New Roman" w:eastAsia="Times New Roman" w:hAnsi="Times New Roman"/>
              </w:rPr>
              <w:t>PMs</w:t>
            </w:r>
            <w:proofErr w:type="spellEnd"/>
            <w:r>
              <w:rPr>
                <w:rFonts w:ascii="Times New Roman" w:eastAsia="Times New Roman" w:hAnsi="Times New Roman"/>
              </w:rPr>
              <w:t>, °C, RH, CO</w:t>
            </w:r>
            <w:r>
              <w:rPr>
                <w:rFonts w:ascii="Times New Roman" w:eastAsia="Times New Roman" w:hAnsi="Times New Roman"/>
                <w:sz w:val="12"/>
              </w:rPr>
              <w:t>2</w:t>
            </w: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val="restart"/>
            <w:shd w:val="clear" w:color="auto" w:fill="auto"/>
            <w:vAlign w:val="bottom"/>
          </w:tcPr>
          <w:p w:rsidR="002F6608" w:rsidRDefault="002F6608">
            <w:pPr>
              <w:spacing w:line="228" w:lineRule="exact"/>
              <w:jc w:val="center"/>
              <w:rPr>
                <w:rFonts w:ascii="Times New Roman" w:eastAsia="Times New Roman" w:hAnsi="Times New Roman"/>
                <w:b/>
                <w:color w:val="385623"/>
                <w:w w:val="99"/>
              </w:rPr>
            </w:pPr>
            <w:r>
              <w:rPr>
                <w:rFonts w:ascii="Times New Roman" w:eastAsia="Times New Roman" w:hAnsi="Times New Roman"/>
                <w:b/>
                <w:color w:val="385623"/>
                <w:w w:val="99"/>
              </w:rPr>
              <w:t>Parametreler</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val="restart"/>
            <w:shd w:val="clear" w:color="auto" w:fill="auto"/>
            <w:vAlign w:val="bottom"/>
          </w:tcPr>
          <w:p w:rsidR="002F6608" w:rsidRDefault="002F6608">
            <w:pPr>
              <w:spacing w:line="228" w:lineRule="exact"/>
              <w:jc w:val="center"/>
              <w:rPr>
                <w:rFonts w:ascii="Times New Roman" w:eastAsia="Times New Roman" w:hAnsi="Times New Roman"/>
                <w:w w:val="98"/>
              </w:rPr>
            </w:pPr>
            <w:r>
              <w:rPr>
                <w:rFonts w:ascii="Times New Roman" w:eastAsia="Times New Roman" w:hAnsi="Times New Roman"/>
                <w:w w:val="98"/>
              </w:rPr>
              <w:t>°C, RH</w:t>
            </w:r>
          </w:p>
        </w:tc>
        <w:tc>
          <w:tcPr>
            <w:tcW w:w="17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vMerge w:val="restart"/>
            <w:shd w:val="clear" w:color="auto" w:fill="auto"/>
            <w:vAlign w:val="bottom"/>
          </w:tcPr>
          <w:p w:rsidR="002F6608" w:rsidRDefault="002F6608">
            <w:pPr>
              <w:spacing w:line="228" w:lineRule="exact"/>
              <w:jc w:val="center"/>
              <w:rPr>
                <w:rFonts w:ascii="Times New Roman" w:eastAsia="Times New Roman" w:hAnsi="Times New Roman"/>
              </w:rPr>
            </w:pPr>
            <w:r>
              <w:rPr>
                <w:rFonts w:ascii="Times New Roman" w:eastAsia="Times New Roman" w:hAnsi="Times New Roman"/>
              </w:rPr>
              <w:t>RH</w:t>
            </w:r>
          </w:p>
        </w:tc>
        <w:tc>
          <w:tcPr>
            <w:tcW w:w="19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CO</w:t>
            </w:r>
            <w:r>
              <w:rPr>
                <w:rFonts w:ascii="Times New Roman" w:eastAsia="Times New Roman" w:hAnsi="Times New Roman"/>
                <w:w w:val="99"/>
                <w:sz w:val="12"/>
              </w:rPr>
              <w:t>2</w:t>
            </w:r>
            <w:r>
              <w:rPr>
                <w:rFonts w:ascii="Times New Roman" w:eastAsia="Times New Roman" w:hAnsi="Times New Roman"/>
                <w:w w:val="99"/>
              </w:rPr>
              <w:t>, ses</w:t>
            </w:r>
          </w:p>
        </w:tc>
        <w:tc>
          <w:tcPr>
            <w:tcW w:w="238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228" w:lineRule="exact"/>
              <w:jc w:val="center"/>
              <w:rPr>
                <w:rFonts w:ascii="Times New Roman" w:eastAsia="Times New Roman" w:hAnsi="Times New Roman"/>
                <w:w w:val="98"/>
              </w:rPr>
            </w:pPr>
            <w:r>
              <w:rPr>
                <w:rFonts w:ascii="Times New Roman" w:eastAsia="Times New Roman" w:hAnsi="Times New Roman"/>
                <w:w w:val="98"/>
              </w:rPr>
              <w:t>VOC, °C, RH</w:t>
            </w: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2"/>
        </w:trPr>
        <w:tc>
          <w:tcPr>
            <w:tcW w:w="20" w:type="dxa"/>
            <w:shd w:val="clear" w:color="auto" w:fill="auto"/>
            <w:vAlign w:val="bottom"/>
          </w:tcPr>
          <w:p w:rsidR="002F6608" w:rsidRDefault="002F6608">
            <w:pPr>
              <w:spacing w:line="0" w:lineRule="atLeast"/>
              <w:rPr>
                <w:rFonts w:ascii="Times New Roman" w:eastAsia="Times New Roman" w:hAnsi="Times New Roman"/>
                <w:sz w:val="9"/>
              </w:rPr>
            </w:pPr>
          </w:p>
        </w:tc>
        <w:tc>
          <w:tcPr>
            <w:tcW w:w="2500" w:type="dxa"/>
            <w:shd w:val="clear" w:color="auto" w:fill="auto"/>
            <w:vAlign w:val="bottom"/>
          </w:tcPr>
          <w:p w:rsidR="002F6608" w:rsidRDefault="002F6608">
            <w:pPr>
              <w:spacing w:line="0" w:lineRule="atLeast"/>
              <w:rPr>
                <w:rFonts w:ascii="Times New Roman" w:eastAsia="Times New Roman" w:hAnsi="Times New Roman"/>
                <w:sz w:val="9"/>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1800" w:type="dxa"/>
            <w:shd w:val="clear" w:color="auto" w:fill="auto"/>
            <w:vAlign w:val="bottom"/>
          </w:tcPr>
          <w:p w:rsidR="002F6608" w:rsidRDefault="002F6608">
            <w:pPr>
              <w:spacing w:line="0" w:lineRule="atLeast"/>
              <w:rPr>
                <w:rFonts w:ascii="Times New Roman" w:eastAsia="Times New Roman" w:hAnsi="Times New Roman"/>
                <w:sz w:val="9"/>
              </w:rPr>
            </w:pPr>
          </w:p>
        </w:tc>
        <w:tc>
          <w:tcPr>
            <w:tcW w:w="1700" w:type="dxa"/>
            <w:shd w:val="clear" w:color="auto" w:fill="auto"/>
            <w:vAlign w:val="bottom"/>
          </w:tcPr>
          <w:p w:rsidR="002F6608" w:rsidRDefault="002F6608">
            <w:pPr>
              <w:spacing w:line="0" w:lineRule="atLeast"/>
              <w:rPr>
                <w:rFonts w:ascii="Times New Roman" w:eastAsia="Times New Roman" w:hAnsi="Times New Roman"/>
                <w:sz w:val="9"/>
              </w:rPr>
            </w:pPr>
          </w:p>
        </w:tc>
        <w:tc>
          <w:tcPr>
            <w:tcW w:w="1720" w:type="dxa"/>
            <w:shd w:val="clear" w:color="auto" w:fill="auto"/>
            <w:vAlign w:val="bottom"/>
          </w:tcPr>
          <w:p w:rsidR="002F6608" w:rsidRDefault="002F6608">
            <w:pPr>
              <w:spacing w:line="0" w:lineRule="atLeast"/>
              <w:rPr>
                <w:rFonts w:ascii="Times New Roman" w:eastAsia="Times New Roman" w:hAnsi="Times New Roman"/>
                <w:sz w:val="9"/>
              </w:rPr>
            </w:pPr>
          </w:p>
        </w:tc>
        <w:tc>
          <w:tcPr>
            <w:tcW w:w="1940" w:type="dxa"/>
            <w:vMerge w:val="restart"/>
            <w:shd w:val="clear" w:color="auto" w:fill="auto"/>
            <w:vAlign w:val="bottom"/>
          </w:tcPr>
          <w:p w:rsidR="002F6608" w:rsidRDefault="002F6608">
            <w:pPr>
              <w:spacing w:line="228" w:lineRule="exact"/>
              <w:jc w:val="center"/>
              <w:rPr>
                <w:rFonts w:ascii="Times New Roman" w:eastAsia="Times New Roman" w:hAnsi="Times New Roman"/>
              </w:rPr>
            </w:pPr>
            <w:r>
              <w:rPr>
                <w:rFonts w:ascii="Times New Roman" w:eastAsia="Times New Roman" w:hAnsi="Times New Roman"/>
              </w:rPr>
              <w:t>(Simülasyon)</w:t>
            </w:r>
          </w:p>
        </w:tc>
        <w:tc>
          <w:tcPr>
            <w:tcW w:w="2380" w:type="dxa"/>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31"/>
        </w:trPr>
        <w:tc>
          <w:tcPr>
            <w:tcW w:w="20" w:type="dxa"/>
            <w:shd w:val="clear" w:color="auto" w:fill="auto"/>
            <w:vAlign w:val="bottom"/>
          </w:tcPr>
          <w:p w:rsidR="002F6608" w:rsidRDefault="002F6608">
            <w:pPr>
              <w:spacing w:line="0" w:lineRule="atLeast"/>
              <w:rPr>
                <w:rFonts w:ascii="Times New Roman" w:eastAsia="Times New Roman" w:hAnsi="Times New Roman"/>
              </w:rPr>
            </w:pPr>
          </w:p>
        </w:tc>
        <w:tc>
          <w:tcPr>
            <w:tcW w:w="2500" w:type="dxa"/>
            <w:shd w:val="clear" w:color="auto" w:fill="auto"/>
            <w:vAlign w:val="bottom"/>
          </w:tcPr>
          <w:p w:rsidR="002F6608" w:rsidRDefault="002F6608">
            <w:pPr>
              <w:spacing w:line="0" w:lineRule="atLeast"/>
              <w:jc w:val="center"/>
              <w:rPr>
                <w:rFonts w:ascii="Times New Roman" w:eastAsia="Times New Roman" w:hAnsi="Times New Roman"/>
                <w:b/>
                <w:color w:val="385623"/>
                <w:w w:val="99"/>
              </w:rPr>
            </w:pPr>
            <w:r>
              <w:rPr>
                <w:rFonts w:ascii="Times New Roman" w:eastAsia="Times New Roman" w:hAnsi="Times New Roman"/>
                <w:b/>
                <w:color w:val="385623"/>
                <w:w w:val="99"/>
              </w:rPr>
              <w:t>Kullanılan Veri İşleme</w:t>
            </w: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6"/>
              </w:rPr>
            </w:pPr>
            <w:r>
              <w:rPr>
                <w:rFonts w:ascii="Times New Roman" w:eastAsia="Times New Roman" w:hAnsi="Times New Roman"/>
                <w:w w:val="96"/>
              </w:rPr>
              <w:t>X</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YSA</w:t>
            </w:r>
          </w:p>
        </w:tc>
        <w:tc>
          <w:tcPr>
            <w:tcW w:w="1700" w:type="dxa"/>
            <w:vMerge w:val="restart"/>
            <w:shd w:val="clear" w:color="auto" w:fill="auto"/>
            <w:vAlign w:val="bottom"/>
          </w:tcPr>
          <w:p w:rsidR="002F6608" w:rsidRDefault="002F6608">
            <w:pPr>
              <w:spacing w:line="0" w:lineRule="atLeast"/>
              <w:jc w:val="center"/>
              <w:rPr>
                <w:rFonts w:ascii="Times New Roman" w:eastAsia="Times New Roman" w:hAnsi="Times New Roman"/>
                <w:w w:val="96"/>
              </w:rPr>
            </w:pPr>
            <w:r>
              <w:rPr>
                <w:rFonts w:ascii="Times New Roman" w:eastAsia="Times New Roman" w:hAnsi="Times New Roman"/>
                <w:w w:val="96"/>
              </w:rPr>
              <w:t>X</w:t>
            </w:r>
          </w:p>
        </w:tc>
        <w:tc>
          <w:tcPr>
            <w:tcW w:w="1720" w:type="dxa"/>
            <w:vMerge w:val="restart"/>
            <w:shd w:val="clear" w:color="auto" w:fill="auto"/>
            <w:vAlign w:val="bottom"/>
          </w:tcPr>
          <w:p w:rsidR="002F6608" w:rsidRDefault="002F6608">
            <w:pPr>
              <w:spacing w:line="0" w:lineRule="atLeast"/>
              <w:jc w:val="center"/>
              <w:rPr>
                <w:rFonts w:ascii="Times New Roman" w:eastAsia="Times New Roman" w:hAnsi="Times New Roman"/>
                <w:w w:val="96"/>
              </w:rPr>
            </w:pPr>
            <w:r>
              <w:rPr>
                <w:rFonts w:ascii="Times New Roman" w:eastAsia="Times New Roman" w:hAnsi="Times New Roman"/>
                <w:w w:val="96"/>
              </w:rPr>
              <w:t>X</w:t>
            </w:r>
          </w:p>
        </w:tc>
        <w:tc>
          <w:tcPr>
            <w:tcW w:w="19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Bulanık Mantık</w:t>
            </w:r>
          </w:p>
        </w:tc>
        <w:tc>
          <w:tcPr>
            <w:tcW w:w="238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Bulanık Mantık</w:t>
            </w: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rPr>
            </w:pPr>
            <w:r>
              <w:rPr>
                <w:rFonts w:ascii="Times New Roman" w:eastAsia="Times New Roman" w:hAnsi="Times New Roman"/>
                <w:b/>
                <w:color w:val="385623"/>
              </w:rPr>
              <w:t>Yöntemi</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21"/>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70"/>
        </w:trPr>
        <w:tc>
          <w:tcPr>
            <w:tcW w:w="20" w:type="dxa"/>
            <w:shd w:val="clear" w:color="auto" w:fill="auto"/>
            <w:vAlign w:val="bottom"/>
          </w:tcPr>
          <w:p w:rsidR="002F6608" w:rsidRDefault="002F6608">
            <w:pPr>
              <w:spacing w:line="0" w:lineRule="atLeast"/>
              <w:rPr>
                <w:rFonts w:ascii="Times New Roman" w:eastAsia="Times New Roman" w:hAnsi="Times New Roman"/>
                <w:sz w:val="23"/>
              </w:rPr>
            </w:pPr>
          </w:p>
        </w:tc>
        <w:tc>
          <w:tcPr>
            <w:tcW w:w="250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w w:val="98"/>
              </w:rPr>
            </w:pPr>
            <w:r>
              <w:rPr>
                <w:rFonts w:ascii="Times New Roman" w:eastAsia="Times New Roman" w:hAnsi="Times New Roman"/>
                <w:b/>
                <w:color w:val="385623"/>
                <w:w w:val="98"/>
              </w:rPr>
              <w:t>Uygulama Alanı</w:t>
            </w:r>
          </w:p>
        </w:tc>
        <w:tc>
          <w:tcPr>
            <w:tcW w:w="19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Sınıflar, Odalar,</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Odalar</w:t>
            </w:r>
          </w:p>
        </w:tc>
        <w:tc>
          <w:tcPr>
            <w:tcW w:w="17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Odalar</w:t>
            </w:r>
          </w:p>
        </w:tc>
        <w:tc>
          <w:tcPr>
            <w:tcW w:w="17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Simülasyon</w:t>
            </w:r>
          </w:p>
        </w:tc>
        <w:tc>
          <w:tcPr>
            <w:tcW w:w="19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Simülasyon</w:t>
            </w:r>
          </w:p>
        </w:tc>
        <w:tc>
          <w:tcPr>
            <w:tcW w:w="238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Metrolar</w:t>
            </w: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Kiliseler</w:t>
            </w: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45"/>
        </w:trPr>
        <w:tc>
          <w:tcPr>
            <w:tcW w:w="20" w:type="dxa"/>
            <w:shd w:val="clear" w:color="auto" w:fill="auto"/>
            <w:vAlign w:val="bottom"/>
          </w:tcPr>
          <w:p w:rsidR="002F6608" w:rsidRDefault="002F6608">
            <w:pPr>
              <w:spacing w:line="0" w:lineRule="atLeast"/>
              <w:rPr>
                <w:rFonts w:ascii="Times New Roman" w:eastAsia="Times New Roman" w:hAnsi="Times New Roman"/>
                <w:sz w:val="3"/>
              </w:rPr>
            </w:pPr>
          </w:p>
        </w:tc>
        <w:tc>
          <w:tcPr>
            <w:tcW w:w="25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1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1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2500" w:type="dxa"/>
            <w:shd w:val="clear" w:color="auto" w:fill="auto"/>
            <w:vAlign w:val="bottom"/>
          </w:tcPr>
          <w:p w:rsidR="002F6608" w:rsidRDefault="002F6608">
            <w:pPr>
              <w:spacing w:line="0" w:lineRule="atLeast"/>
              <w:rPr>
                <w:rFonts w:ascii="Times New Roman" w:eastAsia="Times New Roman" w:hAnsi="Times New Roman"/>
                <w:sz w:val="19"/>
              </w:rPr>
            </w:pPr>
          </w:p>
        </w:tc>
        <w:tc>
          <w:tcPr>
            <w:tcW w:w="192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Yüksek</w:t>
            </w:r>
          </w:p>
        </w:tc>
        <w:tc>
          <w:tcPr>
            <w:tcW w:w="1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700" w:type="dxa"/>
            <w:shd w:val="clear" w:color="auto" w:fill="auto"/>
            <w:vAlign w:val="bottom"/>
          </w:tcPr>
          <w:p w:rsidR="002F6608" w:rsidRDefault="002F6608">
            <w:pPr>
              <w:spacing w:line="0" w:lineRule="atLeast"/>
              <w:rPr>
                <w:rFonts w:ascii="Times New Roman" w:eastAsia="Times New Roman" w:hAnsi="Times New Roman"/>
                <w:sz w:val="19"/>
              </w:rPr>
            </w:pPr>
          </w:p>
        </w:tc>
        <w:tc>
          <w:tcPr>
            <w:tcW w:w="172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Yüksek</w:t>
            </w:r>
          </w:p>
        </w:tc>
        <w:tc>
          <w:tcPr>
            <w:tcW w:w="1940" w:type="dxa"/>
            <w:shd w:val="clear" w:color="auto" w:fill="auto"/>
            <w:vAlign w:val="bottom"/>
          </w:tcPr>
          <w:p w:rsidR="002F6608" w:rsidRDefault="002F6608">
            <w:pPr>
              <w:spacing w:line="0" w:lineRule="atLeast"/>
              <w:rPr>
                <w:rFonts w:ascii="Times New Roman" w:eastAsia="Times New Roman" w:hAnsi="Times New Roman"/>
                <w:sz w:val="19"/>
              </w:rPr>
            </w:pPr>
          </w:p>
        </w:tc>
        <w:tc>
          <w:tcPr>
            <w:tcW w:w="238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rPr>
            </w:pPr>
            <w:proofErr w:type="gramStart"/>
            <w:r>
              <w:rPr>
                <w:rFonts w:ascii="Times New Roman" w:eastAsia="Times New Roman" w:hAnsi="Times New Roman"/>
              </w:rPr>
              <w:t>MOS(</w:t>
            </w:r>
            <w:proofErr w:type="gramEnd"/>
            <w:r>
              <w:rPr>
                <w:rFonts w:ascii="Times New Roman" w:eastAsia="Times New Roman" w:hAnsi="Times New Roman"/>
              </w:rPr>
              <w:t>5),</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Orta</w:t>
            </w:r>
          </w:p>
        </w:tc>
        <w:tc>
          <w:tcPr>
            <w:tcW w:w="17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Orta</w:t>
            </w:r>
          </w:p>
        </w:tc>
        <w:tc>
          <w:tcPr>
            <w:tcW w:w="17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Düşük</w:t>
            </w:r>
          </w:p>
        </w:tc>
        <w:tc>
          <w:tcPr>
            <w:tcW w:w="238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w w:val="99"/>
              </w:rPr>
            </w:pPr>
            <w:r>
              <w:rPr>
                <w:rFonts w:ascii="Times New Roman" w:eastAsia="Times New Roman" w:hAnsi="Times New Roman"/>
                <w:b/>
                <w:color w:val="385623"/>
                <w:w w:val="99"/>
              </w:rPr>
              <w:t>Toplam Maliyet</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MOS (1)</w:t>
            </w:r>
          </w:p>
        </w:tc>
        <w:tc>
          <w:tcPr>
            <w:tcW w:w="194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Yok</w:t>
            </w: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proofErr w:type="spellStart"/>
            <w:r>
              <w:rPr>
                <w:rFonts w:ascii="Times New Roman" w:eastAsia="Times New Roman" w:hAnsi="Times New Roman"/>
                <w:w w:val="99"/>
              </w:rPr>
              <w:t>Elk.Kim</w:t>
            </w:r>
            <w:proofErr w:type="spellEnd"/>
            <w:r>
              <w:rPr>
                <w:rFonts w:ascii="Times New Roman" w:eastAsia="Times New Roman" w:hAnsi="Times New Roman"/>
                <w:w w:val="99"/>
              </w:rPr>
              <w:t>. (1),</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 xml:space="preserve">MOS </w:t>
            </w:r>
            <w:proofErr w:type="spellStart"/>
            <w:r>
              <w:rPr>
                <w:rFonts w:ascii="Times New Roman" w:eastAsia="Times New Roman" w:hAnsi="Times New Roman"/>
              </w:rPr>
              <w:t>sensör</w:t>
            </w:r>
            <w:proofErr w:type="spellEnd"/>
            <w:r>
              <w:rPr>
                <w:rFonts w:ascii="Times New Roman" w:eastAsia="Times New Roman" w:hAnsi="Times New Roman"/>
              </w:rPr>
              <w:t xml:space="preserve"> (4)</w:t>
            </w:r>
          </w:p>
        </w:tc>
        <w:tc>
          <w:tcPr>
            <w:tcW w:w="17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 xml:space="preserve">MOS </w:t>
            </w:r>
            <w:proofErr w:type="spellStart"/>
            <w:r>
              <w:rPr>
                <w:rFonts w:ascii="Times New Roman" w:eastAsia="Times New Roman" w:hAnsi="Times New Roman"/>
              </w:rPr>
              <w:t>sensör</w:t>
            </w:r>
            <w:proofErr w:type="spellEnd"/>
            <w:r>
              <w:rPr>
                <w:rFonts w:ascii="Times New Roman" w:eastAsia="Times New Roman" w:hAnsi="Times New Roman"/>
              </w:rPr>
              <w:t xml:space="preserve"> (2)</w:t>
            </w:r>
          </w:p>
        </w:tc>
        <w:tc>
          <w:tcPr>
            <w:tcW w:w="17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vMerge w:val="restart"/>
            <w:shd w:val="clear" w:color="auto" w:fill="auto"/>
            <w:vAlign w:val="bottom"/>
          </w:tcPr>
          <w:p w:rsidR="002F6608" w:rsidRDefault="002F6608">
            <w:pPr>
              <w:spacing w:line="0" w:lineRule="atLeast"/>
              <w:jc w:val="center"/>
              <w:rPr>
                <w:rFonts w:ascii="Times New Roman" w:eastAsia="Times New Roman" w:hAnsi="Times New Roman"/>
              </w:rPr>
            </w:pPr>
            <w:proofErr w:type="spellStart"/>
            <w:r>
              <w:rPr>
                <w:rFonts w:ascii="Times New Roman" w:eastAsia="Times New Roman" w:hAnsi="Times New Roman"/>
              </w:rPr>
              <w:t>SunSpot</w:t>
            </w:r>
            <w:proofErr w:type="spellEnd"/>
            <w:r>
              <w:rPr>
                <w:rFonts w:ascii="Times New Roman" w:eastAsia="Times New Roman" w:hAnsi="Times New Roman"/>
              </w:rPr>
              <w:t xml:space="preserve"> </w:t>
            </w:r>
            <w:proofErr w:type="spellStart"/>
            <w:r>
              <w:rPr>
                <w:rFonts w:ascii="Times New Roman" w:eastAsia="Times New Roman" w:hAnsi="Times New Roman"/>
              </w:rPr>
              <w:t>Sensör</w:t>
            </w:r>
            <w:proofErr w:type="spellEnd"/>
            <w:r>
              <w:rPr>
                <w:rFonts w:ascii="Times New Roman" w:eastAsia="Times New Roman" w:hAnsi="Times New Roman"/>
              </w:rPr>
              <w:t xml:space="preserve"> (2)</w:t>
            </w:r>
          </w:p>
        </w:tc>
        <w:tc>
          <w:tcPr>
            <w:tcW w:w="238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 xml:space="preserve">Optik (2) </w:t>
            </w:r>
            <w:proofErr w:type="spellStart"/>
            <w:r>
              <w:rPr>
                <w:rFonts w:ascii="Times New Roman" w:eastAsia="Times New Roman" w:hAnsi="Times New Roman"/>
                <w:w w:val="99"/>
              </w:rPr>
              <w:t>sensör</w:t>
            </w:r>
            <w:proofErr w:type="spellEnd"/>
          </w:p>
        </w:tc>
        <w:tc>
          <w:tcPr>
            <w:tcW w:w="194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 xml:space="preserve">Optik (2) </w:t>
            </w:r>
            <w:proofErr w:type="spellStart"/>
            <w:r>
              <w:rPr>
                <w:rFonts w:ascii="Times New Roman" w:eastAsia="Times New Roman" w:hAnsi="Times New Roman"/>
                <w:w w:val="99"/>
              </w:rPr>
              <w:t>sensörler</w:t>
            </w:r>
            <w:proofErr w:type="spellEnd"/>
          </w:p>
        </w:tc>
        <w:tc>
          <w:tcPr>
            <w:tcW w:w="1800" w:type="dxa"/>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79"/>
        </w:trPr>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500" w:type="dxa"/>
            <w:shd w:val="clear" w:color="auto" w:fill="auto"/>
            <w:vAlign w:val="bottom"/>
          </w:tcPr>
          <w:p w:rsidR="002F6608" w:rsidRDefault="002F6608">
            <w:pPr>
              <w:spacing w:line="0" w:lineRule="atLeast"/>
              <w:jc w:val="center"/>
              <w:rPr>
                <w:rFonts w:ascii="Times New Roman" w:eastAsia="Times New Roman" w:hAnsi="Times New Roman"/>
                <w:b/>
                <w:color w:val="385623"/>
                <w:w w:val="99"/>
              </w:rPr>
            </w:pPr>
            <w:r>
              <w:rPr>
                <w:rFonts w:ascii="Times New Roman" w:eastAsia="Times New Roman" w:hAnsi="Times New Roman"/>
                <w:b/>
                <w:color w:val="385623"/>
                <w:w w:val="99"/>
              </w:rPr>
              <w:t>Kullanılan Ortam (iç/dış</w:t>
            </w: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İç ortam</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İç ortam</w:t>
            </w:r>
          </w:p>
        </w:tc>
        <w:tc>
          <w:tcPr>
            <w:tcW w:w="17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İç ortam</w:t>
            </w:r>
          </w:p>
        </w:tc>
        <w:tc>
          <w:tcPr>
            <w:tcW w:w="172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İç ortam</w:t>
            </w:r>
          </w:p>
        </w:tc>
        <w:tc>
          <w:tcPr>
            <w:tcW w:w="194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İç ortam</w:t>
            </w:r>
          </w:p>
        </w:tc>
        <w:tc>
          <w:tcPr>
            <w:tcW w:w="238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İç ortam</w:t>
            </w: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w w:val="98"/>
              </w:rPr>
            </w:pPr>
            <w:proofErr w:type="gramStart"/>
            <w:r>
              <w:rPr>
                <w:rFonts w:ascii="Times New Roman" w:eastAsia="Times New Roman" w:hAnsi="Times New Roman"/>
                <w:b/>
                <w:color w:val="385623"/>
                <w:w w:val="98"/>
              </w:rPr>
              <w:t>ortam</w:t>
            </w:r>
            <w:proofErr w:type="gramEnd"/>
            <w:r>
              <w:rPr>
                <w:rFonts w:ascii="Times New Roman" w:eastAsia="Times New Roman" w:hAnsi="Times New Roman"/>
                <w:b/>
                <w:color w:val="385623"/>
                <w:w w:val="98"/>
              </w:rPr>
              <w:t>)</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61"/>
        </w:trPr>
        <w:tc>
          <w:tcPr>
            <w:tcW w:w="20" w:type="dxa"/>
            <w:shd w:val="clear" w:color="auto" w:fill="auto"/>
            <w:vAlign w:val="bottom"/>
          </w:tcPr>
          <w:p w:rsidR="002F6608" w:rsidRDefault="002F6608">
            <w:pPr>
              <w:spacing w:line="0" w:lineRule="atLeast"/>
              <w:rPr>
                <w:rFonts w:ascii="Times New Roman" w:eastAsia="Times New Roman" w:hAnsi="Times New Roman"/>
                <w:sz w:val="5"/>
              </w:rPr>
            </w:pPr>
          </w:p>
        </w:tc>
        <w:tc>
          <w:tcPr>
            <w:tcW w:w="25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5"/>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5"/>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5"/>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5"/>
              </w:rPr>
            </w:pPr>
          </w:p>
        </w:tc>
        <w:tc>
          <w:tcPr>
            <w:tcW w:w="1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5"/>
              </w:rPr>
            </w:pPr>
          </w:p>
        </w:tc>
        <w:tc>
          <w:tcPr>
            <w:tcW w:w="1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5"/>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5"/>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2500" w:type="dxa"/>
            <w:shd w:val="clear" w:color="auto" w:fill="auto"/>
            <w:vAlign w:val="bottom"/>
          </w:tcPr>
          <w:p w:rsidR="002F6608" w:rsidRDefault="002F6608">
            <w:pPr>
              <w:spacing w:line="0" w:lineRule="atLeast"/>
              <w:rPr>
                <w:rFonts w:ascii="Times New Roman" w:eastAsia="Times New Roman" w:hAnsi="Times New Roman"/>
                <w:sz w:val="19"/>
              </w:rPr>
            </w:pPr>
          </w:p>
        </w:tc>
        <w:tc>
          <w:tcPr>
            <w:tcW w:w="1920" w:type="dxa"/>
            <w:shd w:val="clear" w:color="auto" w:fill="auto"/>
            <w:vAlign w:val="bottom"/>
          </w:tcPr>
          <w:p w:rsidR="002F6608" w:rsidRDefault="002F6608">
            <w:pPr>
              <w:spacing w:line="0" w:lineRule="atLeast"/>
              <w:rPr>
                <w:rFonts w:ascii="Times New Roman" w:eastAsia="Times New Roman" w:hAnsi="Times New Roman"/>
                <w:sz w:val="19"/>
              </w:rPr>
            </w:pPr>
          </w:p>
        </w:tc>
        <w:tc>
          <w:tcPr>
            <w:tcW w:w="1800" w:type="dxa"/>
            <w:shd w:val="clear" w:color="auto" w:fill="auto"/>
            <w:vAlign w:val="bottom"/>
          </w:tcPr>
          <w:p w:rsidR="002F6608" w:rsidRDefault="002F6608">
            <w:pPr>
              <w:spacing w:line="0" w:lineRule="atLeast"/>
              <w:rPr>
                <w:rFonts w:ascii="Times New Roman" w:eastAsia="Times New Roman" w:hAnsi="Times New Roman"/>
                <w:sz w:val="19"/>
              </w:rPr>
            </w:pPr>
          </w:p>
        </w:tc>
        <w:tc>
          <w:tcPr>
            <w:tcW w:w="1700" w:type="dxa"/>
            <w:shd w:val="clear" w:color="auto" w:fill="auto"/>
            <w:vAlign w:val="bottom"/>
          </w:tcPr>
          <w:p w:rsidR="002F6608" w:rsidRDefault="002F6608">
            <w:pPr>
              <w:spacing w:line="0" w:lineRule="atLeast"/>
              <w:rPr>
                <w:rFonts w:ascii="Times New Roman" w:eastAsia="Times New Roman" w:hAnsi="Times New Roman"/>
                <w:sz w:val="19"/>
              </w:rPr>
            </w:pPr>
          </w:p>
        </w:tc>
        <w:tc>
          <w:tcPr>
            <w:tcW w:w="17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Simülasyon ve</w:t>
            </w:r>
          </w:p>
        </w:tc>
        <w:tc>
          <w:tcPr>
            <w:tcW w:w="1940" w:type="dxa"/>
            <w:shd w:val="clear" w:color="auto" w:fill="auto"/>
            <w:vAlign w:val="bottom"/>
          </w:tcPr>
          <w:p w:rsidR="002F6608" w:rsidRDefault="002F6608">
            <w:pPr>
              <w:spacing w:line="0" w:lineRule="atLeast"/>
              <w:rPr>
                <w:rFonts w:ascii="Times New Roman" w:eastAsia="Times New Roman" w:hAnsi="Times New Roman"/>
                <w:sz w:val="19"/>
              </w:rPr>
            </w:pPr>
          </w:p>
        </w:tc>
        <w:tc>
          <w:tcPr>
            <w:tcW w:w="238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230"/>
        </w:trPr>
        <w:tc>
          <w:tcPr>
            <w:tcW w:w="20" w:type="dxa"/>
            <w:shd w:val="clear" w:color="auto" w:fill="auto"/>
            <w:vAlign w:val="bottom"/>
          </w:tcPr>
          <w:p w:rsidR="002F6608" w:rsidRDefault="002F6608">
            <w:pPr>
              <w:spacing w:line="0" w:lineRule="atLeast"/>
              <w:rPr>
                <w:rFonts w:ascii="Times New Roman" w:eastAsia="Times New Roman" w:hAnsi="Times New Roman"/>
              </w:rPr>
            </w:pPr>
          </w:p>
        </w:tc>
        <w:tc>
          <w:tcPr>
            <w:tcW w:w="2500" w:type="dxa"/>
            <w:shd w:val="clear" w:color="auto" w:fill="auto"/>
            <w:vAlign w:val="bottom"/>
          </w:tcPr>
          <w:p w:rsidR="002F6608" w:rsidRDefault="002F6608">
            <w:pPr>
              <w:spacing w:line="0" w:lineRule="atLeast"/>
              <w:jc w:val="center"/>
              <w:rPr>
                <w:rFonts w:ascii="Times New Roman" w:eastAsia="Times New Roman" w:hAnsi="Times New Roman"/>
                <w:b/>
                <w:color w:val="385623"/>
                <w:w w:val="99"/>
              </w:rPr>
            </w:pPr>
            <w:r>
              <w:rPr>
                <w:rFonts w:ascii="Times New Roman" w:eastAsia="Times New Roman" w:hAnsi="Times New Roman"/>
                <w:b/>
                <w:color w:val="385623"/>
                <w:w w:val="99"/>
              </w:rPr>
              <w:t xml:space="preserve">Uygulama / Veri </w:t>
            </w:r>
            <w:proofErr w:type="spellStart"/>
            <w:r>
              <w:rPr>
                <w:rFonts w:ascii="Times New Roman" w:eastAsia="Times New Roman" w:hAnsi="Times New Roman"/>
                <w:b/>
                <w:color w:val="385623"/>
                <w:w w:val="99"/>
              </w:rPr>
              <w:t>Eldesi</w:t>
            </w:r>
            <w:proofErr w:type="spellEnd"/>
          </w:p>
        </w:tc>
        <w:tc>
          <w:tcPr>
            <w:tcW w:w="19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Gerçekleme</w:t>
            </w:r>
          </w:p>
        </w:tc>
        <w:tc>
          <w:tcPr>
            <w:tcW w:w="18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Gerçekleme</w:t>
            </w:r>
          </w:p>
        </w:tc>
        <w:tc>
          <w:tcPr>
            <w:tcW w:w="17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Gerçekleme</w:t>
            </w:r>
          </w:p>
        </w:tc>
        <w:tc>
          <w:tcPr>
            <w:tcW w:w="17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Analitik</w:t>
            </w:r>
          </w:p>
        </w:tc>
        <w:tc>
          <w:tcPr>
            <w:tcW w:w="194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Simülasyon</w:t>
            </w:r>
          </w:p>
        </w:tc>
        <w:tc>
          <w:tcPr>
            <w:tcW w:w="2380" w:type="dxa"/>
            <w:shd w:val="clear" w:color="auto" w:fill="auto"/>
            <w:vAlign w:val="bottom"/>
          </w:tcPr>
          <w:p w:rsidR="002F6608" w:rsidRDefault="002F6608">
            <w:pPr>
              <w:spacing w:line="0" w:lineRule="atLeast"/>
              <w:jc w:val="center"/>
              <w:rPr>
                <w:rFonts w:ascii="Times New Roman" w:eastAsia="Times New Roman" w:hAnsi="Times New Roman"/>
                <w:w w:val="96"/>
              </w:rPr>
            </w:pPr>
            <w:r>
              <w:rPr>
                <w:rFonts w:ascii="Times New Roman" w:eastAsia="Times New Roman" w:hAnsi="Times New Roman"/>
                <w:w w:val="96"/>
              </w:rPr>
              <w:t>X</w:t>
            </w:r>
          </w:p>
        </w:tc>
      </w:tr>
      <w:tr w:rsidR="002F6608">
        <w:trPr>
          <w:trHeight w:val="231"/>
        </w:trPr>
        <w:tc>
          <w:tcPr>
            <w:tcW w:w="20" w:type="dxa"/>
            <w:shd w:val="clear" w:color="auto" w:fill="auto"/>
            <w:vAlign w:val="bottom"/>
          </w:tcPr>
          <w:p w:rsidR="002F6608" w:rsidRDefault="002F6608">
            <w:pPr>
              <w:spacing w:line="0" w:lineRule="atLeast"/>
              <w:rPr>
                <w:rFonts w:ascii="Times New Roman" w:eastAsia="Times New Roman" w:hAnsi="Times New Roman"/>
              </w:rPr>
            </w:pPr>
          </w:p>
        </w:tc>
        <w:tc>
          <w:tcPr>
            <w:tcW w:w="25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rPr>
            </w:pPr>
          </w:p>
        </w:tc>
        <w:tc>
          <w:tcPr>
            <w:tcW w:w="1720" w:type="dxa"/>
            <w:tcBorders>
              <w:bottom w:val="single" w:sz="8" w:space="0" w:color="auto"/>
            </w:tcBorders>
            <w:shd w:val="clear" w:color="auto" w:fill="auto"/>
            <w:vAlign w:val="bottom"/>
          </w:tcPr>
          <w:p w:rsidR="002F6608" w:rsidRDefault="002F6608">
            <w:pPr>
              <w:spacing w:line="0" w:lineRule="atLeast"/>
              <w:jc w:val="center"/>
              <w:rPr>
                <w:rFonts w:ascii="Times New Roman" w:eastAsia="Times New Roman" w:hAnsi="Times New Roman"/>
                <w:w w:val="98"/>
              </w:rPr>
            </w:pPr>
            <w:proofErr w:type="gramStart"/>
            <w:r>
              <w:rPr>
                <w:rFonts w:ascii="Times New Roman" w:eastAsia="Times New Roman" w:hAnsi="Times New Roman"/>
                <w:w w:val="98"/>
              </w:rPr>
              <w:t>modelleme</w:t>
            </w:r>
            <w:proofErr w:type="gramEnd"/>
          </w:p>
        </w:tc>
        <w:tc>
          <w:tcPr>
            <w:tcW w:w="1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rPr>
            </w:pPr>
          </w:p>
        </w:tc>
      </w:tr>
      <w:tr w:rsidR="002F6608">
        <w:trPr>
          <w:trHeight w:val="470"/>
        </w:trPr>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500" w:type="dxa"/>
            <w:shd w:val="clear" w:color="auto" w:fill="auto"/>
            <w:vAlign w:val="bottom"/>
          </w:tcPr>
          <w:p w:rsidR="002F6608" w:rsidRDefault="002F6608">
            <w:pPr>
              <w:spacing w:line="0" w:lineRule="atLeast"/>
              <w:jc w:val="center"/>
              <w:rPr>
                <w:rFonts w:ascii="Times New Roman" w:eastAsia="Times New Roman" w:hAnsi="Times New Roman"/>
                <w:b/>
                <w:color w:val="385623"/>
              </w:rPr>
            </w:pPr>
            <w:r>
              <w:rPr>
                <w:rFonts w:ascii="Times New Roman" w:eastAsia="Times New Roman" w:hAnsi="Times New Roman"/>
                <w:b/>
                <w:color w:val="385623"/>
              </w:rPr>
              <w:t>Değerlendirme</w:t>
            </w:r>
          </w:p>
        </w:tc>
        <w:tc>
          <w:tcPr>
            <w:tcW w:w="1920" w:type="dxa"/>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Yok</w:t>
            </w:r>
          </w:p>
        </w:tc>
        <w:tc>
          <w:tcPr>
            <w:tcW w:w="1800" w:type="dxa"/>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Yok</w:t>
            </w:r>
          </w:p>
        </w:tc>
        <w:tc>
          <w:tcPr>
            <w:tcW w:w="17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Var</w:t>
            </w:r>
          </w:p>
        </w:tc>
        <w:tc>
          <w:tcPr>
            <w:tcW w:w="17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Var</w:t>
            </w:r>
          </w:p>
        </w:tc>
        <w:tc>
          <w:tcPr>
            <w:tcW w:w="194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Var</w:t>
            </w:r>
          </w:p>
        </w:tc>
        <w:tc>
          <w:tcPr>
            <w:tcW w:w="2380" w:type="dxa"/>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Yok</w:t>
            </w:r>
          </w:p>
        </w:tc>
      </w:tr>
      <w:tr w:rsidR="002F6608">
        <w:trPr>
          <w:trHeight w:val="251"/>
        </w:trPr>
        <w:tc>
          <w:tcPr>
            <w:tcW w:w="20" w:type="dxa"/>
            <w:shd w:val="clear" w:color="auto" w:fill="auto"/>
            <w:vAlign w:val="bottom"/>
          </w:tcPr>
          <w:p w:rsidR="002F6608" w:rsidRDefault="002F6608">
            <w:pPr>
              <w:spacing w:line="0" w:lineRule="atLeast"/>
              <w:rPr>
                <w:rFonts w:ascii="Times New Roman" w:eastAsia="Times New Roman" w:hAnsi="Times New Roman"/>
                <w:sz w:val="21"/>
              </w:rPr>
            </w:pPr>
          </w:p>
        </w:tc>
        <w:tc>
          <w:tcPr>
            <w:tcW w:w="25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1"/>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1"/>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1"/>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1"/>
              </w:rPr>
            </w:pPr>
          </w:p>
        </w:tc>
        <w:tc>
          <w:tcPr>
            <w:tcW w:w="1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1"/>
              </w:rPr>
            </w:pPr>
          </w:p>
        </w:tc>
        <w:tc>
          <w:tcPr>
            <w:tcW w:w="1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1"/>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1"/>
              </w:rPr>
            </w:pPr>
          </w:p>
        </w:tc>
      </w:tr>
      <w:tr w:rsidR="002F6608">
        <w:trPr>
          <w:trHeight w:val="250"/>
        </w:trPr>
        <w:tc>
          <w:tcPr>
            <w:tcW w:w="20" w:type="dxa"/>
            <w:shd w:val="clear" w:color="auto" w:fill="auto"/>
            <w:vAlign w:val="bottom"/>
          </w:tcPr>
          <w:p w:rsidR="002F6608" w:rsidRDefault="002F6608">
            <w:pPr>
              <w:spacing w:line="0" w:lineRule="atLeast"/>
              <w:rPr>
                <w:rFonts w:ascii="Times New Roman" w:eastAsia="Times New Roman" w:hAnsi="Times New Roman"/>
                <w:sz w:val="21"/>
              </w:rPr>
            </w:pPr>
          </w:p>
        </w:tc>
        <w:tc>
          <w:tcPr>
            <w:tcW w:w="250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w w:val="99"/>
              </w:rPr>
            </w:pPr>
            <w:r>
              <w:rPr>
                <w:rFonts w:ascii="Times New Roman" w:eastAsia="Times New Roman" w:hAnsi="Times New Roman"/>
                <w:b/>
                <w:color w:val="385623"/>
                <w:w w:val="99"/>
              </w:rPr>
              <w:t>Veri Toplama Modeli</w:t>
            </w:r>
          </w:p>
        </w:tc>
        <w:tc>
          <w:tcPr>
            <w:tcW w:w="19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Gerçek zamanlı</w:t>
            </w:r>
          </w:p>
        </w:tc>
        <w:tc>
          <w:tcPr>
            <w:tcW w:w="18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Gerçek zamanlı</w:t>
            </w:r>
          </w:p>
        </w:tc>
        <w:tc>
          <w:tcPr>
            <w:tcW w:w="17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Gerçek zamanlı</w:t>
            </w:r>
          </w:p>
        </w:tc>
        <w:tc>
          <w:tcPr>
            <w:tcW w:w="172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Sentetik veri</w:t>
            </w:r>
          </w:p>
        </w:tc>
        <w:tc>
          <w:tcPr>
            <w:tcW w:w="194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Sentetik veri</w:t>
            </w:r>
          </w:p>
        </w:tc>
        <w:tc>
          <w:tcPr>
            <w:tcW w:w="238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Sentetik veri</w:t>
            </w: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proofErr w:type="gramStart"/>
            <w:r>
              <w:rPr>
                <w:rFonts w:ascii="Times New Roman" w:eastAsia="Times New Roman" w:hAnsi="Times New Roman"/>
                <w:w w:val="99"/>
              </w:rPr>
              <w:t>ölçüm</w:t>
            </w:r>
            <w:proofErr w:type="gramEnd"/>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proofErr w:type="gramStart"/>
            <w:r>
              <w:rPr>
                <w:rFonts w:ascii="Times New Roman" w:eastAsia="Times New Roman" w:hAnsi="Times New Roman"/>
                <w:w w:val="99"/>
              </w:rPr>
              <w:t>ölçüm</w:t>
            </w:r>
            <w:proofErr w:type="gramEnd"/>
          </w:p>
        </w:tc>
        <w:tc>
          <w:tcPr>
            <w:tcW w:w="17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proofErr w:type="gramStart"/>
            <w:r>
              <w:rPr>
                <w:rFonts w:ascii="Times New Roman" w:eastAsia="Times New Roman" w:hAnsi="Times New Roman"/>
                <w:w w:val="99"/>
              </w:rPr>
              <w:t>ölçüm</w:t>
            </w:r>
            <w:proofErr w:type="gramEnd"/>
          </w:p>
        </w:tc>
        <w:tc>
          <w:tcPr>
            <w:tcW w:w="17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32"/>
        </w:trPr>
        <w:tc>
          <w:tcPr>
            <w:tcW w:w="20" w:type="dxa"/>
            <w:shd w:val="clear" w:color="auto" w:fill="auto"/>
            <w:vAlign w:val="bottom"/>
          </w:tcPr>
          <w:p w:rsidR="002F6608" w:rsidRDefault="002F6608">
            <w:pPr>
              <w:spacing w:line="0" w:lineRule="atLeast"/>
              <w:rPr>
                <w:rFonts w:ascii="Times New Roman" w:eastAsia="Times New Roman" w:hAnsi="Times New Roman"/>
                <w:sz w:val="2"/>
              </w:rPr>
            </w:pPr>
          </w:p>
        </w:tc>
        <w:tc>
          <w:tcPr>
            <w:tcW w:w="25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r>
      <w:tr w:rsidR="002F6608">
        <w:trPr>
          <w:trHeight w:val="296"/>
        </w:trPr>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500" w:type="dxa"/>
            <w:shd w:val="clear" w:color="auto" w:fill="auto"/>
            <w:vAlign w:val="bottom"/>
          </w:tcPr>
          <w:p w:rsidR="002F6608" w:rsidRDefault="002F6608">
            <w:pPr>
              <w:spacing w:line="0" w:lineRule="atLeast"/>
              <w:jc w:val="center"/>
              <w:rPr>
                <w:rFonts w:ascii="Times New Roman" w:eastAsia="Times New Roman" w:hAnsi="Times New Roman"/>
                <w:b/>
                <w:color w:val="385623"/>
              </w:rPr>
            </w:pPr>
            <w:r>
              <w:rPr>
                <w:rFonts w:ascii="Times New Roman" w:eastAsia="Times New Roman" w:hAnsi="Times New Roman"/>
                <w:b/>
                <w:color w:val="385623"/>
              </w:rPr>
              <w:t>Nesnelerin İnterneti</w:t>
            </w: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Evet</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Hayır</w:t>
            </w:r>
          </w:p>
        </w:tc>
        <w:tc>
          <w:tcPr>
            <w:tcW w:w="1700" w:type="dxa"/>
            <w:vMerge w:val="restart"/>
            <w:shd w:val="clear" w:color="auto" w:fill="auto"/>
            <w:vAlign w:val="bottom"/>
          </w:tcPr>
          <w:p w:rsidR="002F6608" w:rsidRDefault="002F6608">
            <w:pPr>
              <w:spacing w:line="0" w:lineRule="atLeast"/>
              <w:jc w:val="center"/>
              <w:rPr>
                <w:rFonts w:ascii="Times New Roman" w:eastAsia="Times New Roman" w:hAnsi="Times New Roman"/>
                <w:w w:val="96"/>
              </w:rPr>
            </w:pPr>
            <w:r>
              <w:rPr>
                <w:rFonts w:ascii="Times New Roman" w:eastAsia="Times New Roman" w:hAnsi="Times New Roman"/>
                <w:w w:val="96"/>
              </w:rPr>
              <w:t>Hayır</w:t>
            </w:r>
          </w:p>
        </w:tc>
        <w:tc>
          <w:tcPr>
            <w:tcW w:w="1720" w:type="dxa"/>
            <w:vMerge w:val="restart"/>
            <w:shd w:val="clear" w:color="auto" w:fill="auto"/>
            <w:vAlign w:val="bottom"/>
          </w:tcPr>
          <w:p w:rsidR="002F6608" w:rsidRDefault="002F6608">
            <w:pPr>
              <w:spacing w:line="0" w:lineRule="atLeast"/>
              <w:jc w:val="center"/>
              <w:rPr>
                <w:rFonts w:ascii="Times New Roman" w:eastAsia="Times New Roman" w:hAnsi="Times New Roman"/>
                <w:w w:val="96"/>
              </w:rPr>
            </w:pPr>
            <w:r>
              <w:rPr>
                <w:rFonts w:ascii="Times New Roman" w:eastAsia="Times New Roman" w:hAnsi="Times New Roman"/>
                <w:w w:val="96"/>
              </w:rPr>
              <w:t>Hayır</w:t>
            </w:r>
          </w:p>
        </w:tc>
        <w:tc>
          <w:tcPr>
            <w:tcW w:w="1940" w:type="dxa"/>
            <w:vMerge w:val="restart"/>
            <w:shd w:val="clear" w:color="auto" w:fill="auto"/>
            <w:vAlign w:val="bottom"/>
          </w:tcPr>
          <w:p w:rsidR="002F6608" w:rsidRDefault="002F6608">
            <w:pPr>
              <w:spacing w:line="0" w:lineRule="atLeast"/>
              <w:jc w:val="center"/>
              <w:rPr>
                <w:rFonts w:ascii="Times New Roman" w:eastAsia="Times New Roman" w:hAnsi="Times New Roman"/>
                <w:w w:val="96"/>
              </w:rPr>
            </w:pPr>
            <w:r>
              <w:rPr>
                <w:rFonts w:ascii="Times New Roman" w:eastAsia="Times New Roman" w:hAnsi="Times New Roman"/>
                <w:w w:val="96"/>
              </w:rPr>
              <w:t>Hayır</w:t>
            </w:r>
          </w:p>
        </w:tc>
        <w:tc>
          <w:tcPr>
            <w:tcW w:w="238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Hayır</w:t>
            </w:r>
          </w:p>
        </w:tc>
      </w:tr>
      <w:tr w:rsidR="002F6608">
        <w:trPr>
          <w:trHeight w:val="113"/>
        </w:trPr>
        <w:tc>
          <w:tcPr>
            <w:tcW w:w="20" w:type="dxa"/>
            <w:shd w:val="clear" w:color="auto" w:fill="auto"/>
            <w:vAlign w:val="bottom"/>
          </w:tcPr>
          <w:p w:rsidR="002F6608" w:rsidRDefault="002F6608">
            <w:pPr>
              <w:spacing w:line="0" w:lineRule="atLeast"/>
              <w:rPr>
                <w:rFonts w:ascii="Times New Roman" w:eastAsia="Times New Roman" w:hAnsi="Times New Roman"/>
                <w:sz w:val="9"/>
              </w:rPr>
            </w:pPr>
          </w:p>
        </w:tc>
        <w:tc>
          <w:tcPr>
            <w:tcW w:w="2500" w:type="dxa"/>
            <w:vMerge w:val="restart"/>
            <w:shd w:val="clear" w:color="auto" w:fill="auto"/>
            <w:vAlign w:val="bottom"/>
          </w:tcPr>
          <w:p w:rsidR="002F6608" w:rsidRDefault="002F6608">
            <w:pPr>
              <w:spacing w:line="228" w:lineRule="exact"/>
              <w:jc w:val="center"/>
              <w:rPr>
                <w:rFonts w:ascii="Times New Roman" w:eastAsia="Times New Roman" w:hAnsi="Times New Roman"/>
                <w:b/>
                <w:color w:val="385623"/>
              </w:rPr>
            </w:pPr>
            <w:r>
              <w:rPr>
                <w:rFonts w:ascii="Times New Roman" w:eastAsia="Times New Roman" w:hAnsi="Times New Roman"/>
                <w:b/>
                <w:color w:val="385623"/>
              </w:rPr>
              <w:t>Uygulanabilirliği</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170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172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194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115"/>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25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shd w:val="clear" w:color="auto" w:fill="auto"/>
            <w:vAlign w:val="bottom"/>
          </w:tcPr>
          <w:p w:rsidR="002F6608" w:rsidRDefault="002F6608">
            <w:pPr>
              <w:spacing w:line="0" w:lineRule="atLeast"/>
              <w:rPr>
                <w:rFonts w:ascii="Times New Roman" w:eastAsia="Times New Roman" w:hAnsi="Times New Roman"/>
                <w:sz w:val="10"/>
              </w:rPr>
            </w:pPr>
          </w:p>
        </w:tc>
        <w:tc>
          <w:tcPr>
            <w:tcW w:w="1700" w:type="dxa"/>
            <w:shd w:val="clear" w:color="auto" w:fill="auto"/>
            <w:vAlign w:val="bottom"/>
          </w:tcPr>
          <w:p w:rsidR="002F6608" w:rsidRDefault="002F6608">
            <w:pPr>
              <w:spacing w:line="0" w:lineRule="atLeast"/>
              <w:rPr>
                <w:rFonts w:ascii="Times New Roman" w:eastAsia="Times New Roman" w:hAnsi="Times New Roman"/>
                <w:sz w:val="10"/>
              </w:rPr>
            </w:pPr>
          </w:p>
        </w:tc>
        <w:tc>
          <w:tcPr>
            <w:tcW w:w="17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40" w:type="dxa"/>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78"/>
        </w:trPr>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6"/>
              </w:rPr>
            </w:pPr>
          </w:p>
        </w:tc>
        <w:tc>
          <w:tcPr>
            <w:tcW w:w="25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6"/>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6"/>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6"/>
              </w:rPr>
            </w:pPr>
          </w:p>
        </w:tc>
        <w:tc>
          <w:tcPr>
            <w:tcW w:w="1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6"/>
              </w:rPr>
            </w:pPr>
          </w:p>
        </w:tc>
        <w:tc>
          <w:tcPr>
            <w:tcW w:w="1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6"/>
              </w:rPr>
            </w:pPr>
          </w:p>
        </w:tc>
        <w:tc>
          <w:tcPr>
            <w:tcW w:w="1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6"/>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6"/>
              </w:rPr>
            </w:pPr>
          </w:p>
        </w:tc>
      </w:tr>
    </w:tbl>
    <w:p w:rsidR="002F6608" w:rsidRDefault="002F6608">
      <w:pPr>
        <w:rPr>
          <w:rFonts w:ascii="Times New Roman" w:eastAsia="Times New Roman" w:hAnsi="Times New Roman"/>
          <w:sz w:val="6"/>
        </w:rPr>
        <w:sectPr w:rsidR="002F6608">
          <w:pgSz w:w="16840" w:h="11906" w:orient="landscape"/>
          <w:pgMar w:top="702" w:right="1438" w:bottom="953" w:left="1420" w:header="0" w:footer="0" w:gutter="0"/>
          <w:cols w:space="0" w:equalWidth="0">
            <w:col w:w="13980"/>
          </w:cols>
          <w:docGrid w:linePitch="360"/>
        </w:sectPr>
      </w:pPr>
    </w:p>
    <w:p w:rsidR="002F6608" w:rsidRDefault="002F6608">
      <w:pPr>
        <w:spacing w:line="0" w:lineRule="atLeast"/>
        <w:ind w:left="13620"/>
        <w:rPr>
          <w:b/>
          <w:sz w:val="22"/>
        </w:rPr>
      </w:pPr>
      <w:bookmarkStart w:id="42" w:name="page43"/>
      <w:bookmarkEnd w:id="42"/>
      <w:r>
        <w:rPr>
          <w:b/>
          <w:sz w:val="22"/>
        </w:rPr>
        <w:lastRenderedPageBreak/>
        <w:t>30</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0" w:lineRule="atLeast"/>
        <w:jc w:val="center"/>
        <w:rPr>
          <w:rFonts w:ascii="Times New Roman" w:eastAsia="Times New Roman" w:hAnsi="Times New Roman"/>
          <w:sz w:val="18"/>
        </w:rPr>
      </w:pPr>
      <w:r>
        <w:rPr>
          <w:rFonts w:ascii="Times New Roman" w:eastAsia="Times New Roman" w:hAnsi="Times New Roman"/>
          <w:sz w:val="18"/>
        </w:rPr>
        <w:t>Tablo 2.7.b. Literatürdeki çalışmaların karşılaştırmalı özetleri</w:t>
      </w:r>
    </w:p>
    <w:p w:rsidR="002F6608" w:rsidRDefault="008051D8">
      <w:pPr>
        <w:spacing w:line="20" w:lineRule="exact"/>
        <w:rPr>
          <w:rFonts w:ascii="Times New Roman" w:eastAsia="Times New Roman" w:hAnsi="Times New Roman"/>
        </w:rPr>
      </w:pPr>
      <w:r>
        <w:rPr>
          <w:rFonts w:ascii="Times New Roman" w:eastAsia="Times New Roman" w:hAnsi="Times New Roman"/>
          <w:sz w:val="18"/>
        </w:rPr>
        <w:pict>
          <v:line id="_x0000_s1031" style="position:absolute;z-index:-39" from=".4pt,5.4pt" to="711.5pt,5.4pt" o:userdrawn="t" strokeweight=".48pt"/>
        </w:pict>
      </w:r>
    </w:p>
    <w:p w:rsidR="002F6608" w:rsidRDefault="002F6608">
      <w:pPr>
        <w:spacing w:line="138" w:lineRule="exact"/>
        <w:rPr>
          <w:rFonts w:ascii="Times New Roman" w:eastAsia="Times New Roman" w:hAnsi="Times New Roman"/>
        </w:rPr>
      </w:pPr>
    </w:p>
    <w:tbl>
      <w:tblPr>
        <w:tblW w:w="0" w:type="auto"/>
        <w:tblLayout w:type="fixed"/>
        <w:tblCellMar>
          <w:left w:w="0" w:type="dxa"/>
          <w:right w:w="0" w:type="dxa"/>
        </w:tblCellMar>
        <w:tblLook w:val="0000" w:firstRow="0" w:lastRow="0" w:firstColumn="0" w:lastColumn="0" w:noHBand="0" w:noVBand="0"/>
      </w:tblPr>
      <w:tblGrid>
        <w:gridCol w:w="2620"/>
        <w:gridCol w:w="1920"/>
        <w:gridCol w:w="2160"/>
        <w:gridCol w:w="2000"/>
        <w:gridCol w:w="1900"/>
        <w:gridCol w:w="1800"/>
        <w:gridCol w:w="1840"/>
      </w:tblGrid>
      <w:tr w:rsidR="002F6608">
        <w:trPr>
          <w:trHeight w:val="230"/>
        </w:trPr>
        <w:tc>
          <w:tcPr>
            <w:tcW w:w="2620" w:type="dxa"/>
            <w:shd w:val="clear" w:color="auto" w:fill="auto"/>
            <w:vAlign w:val="bottom"/>
          </w:tcPr>
          <w:p w:rsidR="002F6608" w:rsidRDefault="002F6608">
            <w:pPr>
              <w:spacing w:line="0" w:lineRule="atLeast"/>
              <w:rPr>
                <w:rFonts w:ascii="Times New Roman" w:eastAsia="Times New Roman" w:hAnsi="Times New Roman"/>
                <w:sz w:val="19"/>
              </w:rPr>
            </w:pPr>
          </w:p>
        </w:tc>
        <w:tc>
          <w:tcPr>
            <w:tcW w:w="1920" w:type="dxa"/>
            <w:shd w:val="clear" w:color="auto" w:fill="auto"/>
            <w:vAlign w:val="bottom"/>
          </w:tcPr>
          <w:p w:rsidR="002F6608" w:rsidRDefault="002F6608">
            <w:pPr>
              <w:spacing w:line="0" w:lineRule="atLeast"/>
              <w:jc w:val="center"/>
              <w:rPr>
                <w:rFonts w:ascii="Times New Roman" w:eastAsia="Times New Roman" w:hAnsi="Times New Roman"/>
                <w:b/>
                <w:w w:val="97"/>
              </w:rPr>
            </w:pPr>
            <w:proofErr w:type="spellStart"/>
            <w:r>
              <w:rPr>
                <w:rFonts w:ascii="Times New Roman" w:eastAsia="Times New Roman" w:hAnsi="Times New Roman"/>
                <w:b/>
                <w:w w:val="97"/>
              </w:rPr>
              <w:t>Spachos</w:t>
            </w:r>
            <w:proofErr w:type="spellEnd"/>
            <w:r>
              <w:rPr>
                <w:rFonts w:ascii="Times New Roman" w:eastAsia="Times New Roman" w:hAnsi="Times New Roman"/>
                <w:b/>
                <w:w w:val="97"/>
              </w:rPr>
              <w:t xml:space="preserve"> ve</w:t>
            </w:r>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b/>
                <w:w w:val="99"/>
              </w:rPr>
            </w:pPr>
            <w:proofErr w:type="spellStart"/>
            <w:r>
              <w:rPr>
                <w:rFonts w:ascii="Times New Roman" w:eastAsia="Times New Roman" w:hAnsi="Times New Roman"/>
                <w:b/>
                <w:w w:val="99"/>
              </w:rPr>
              <w:t>Saad</w:t>
            </w:r>
            <w:proofErr w:type="spellEnd"/>
            <w:r>
              <w:rPr>
                <w:rFonts w:ascii="Times New Roman" w:eastAsia="Times New Roman" w:hAnsi="Times New Roman"/>
                <w:b/>
                <w:w w:val="99"/>
              </w:rPr>
              <w:t xml:space="preserve"> ve ark., 2015</w:t>
            </w: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b/>
              </w:rPr>
            </w:pPr>
            <w:proofErr w:type="spellStart"/>
            <w:r>
              <w:rPr>
                <w:rFonts w:ascii="Times New Roman" w:eastAsia="Times New Roman" w:hAnsi="Times New Roman"/>
                <w:b/>
              </w:rPr>
              <w:t>Ekren</w:t>
            </w:r>
            <w:proofErr w:type="spellEnd"/>
            <w:r>
              <w:rPr>
                <w:rFonts w:ascii="Times New Roman" w:eastAsia="Times New Roman" w:hAnsi="Times New Roman"/>
                <w:b/>
              </w:rPr>
              <w:t xml:space="preserve"> ve ark., 2017</w:t>
            </w:r>
          </w:p>
        </w:tc>
        <w:tc>
          <w:tcPr>
            <w:tcW w:w="1900" w:type="dxa"/>
            <w:shd w:val="clear" w:color="auto" w:fill="auto"/>
            <w:vAlign w:val="bottom"/>
          </w:tcPr>
          <w:p w:rsidR="002F6608" w:rsidRDefault="002F6608">
            <w:pPr>
              <w:spacing w:line="0" w:lineRule="atLeast"/>
              <w:jc w:val="center"/>
              <w:rPr>
                <w:rFonts w:ascii="Times New Roman" w:eastAsia="Times New Roman" w:hAnsi="Times New Roman"/>
                <w:b/>
              </w:rPr>
            </w:pPr>
            <w:proofErr w:type="spellStart"/>
            <w:r>
              <w:rPr>
                <w:rFonts w:ascii="Times New Roman" w:eastAsia="Times New Roman" w:hAnsi="Times New Roman"/>
                <w:b/>
              </w:rPr>
              <w:t>Martinez</w:t>
            </w:r>
            <w:proofErr w:type="spellEnd"/>
            <w:r>
              <w:rPr>
                <w:rFonts w:ascii="Times New Roman" w:eastAsia="Times New Roman" w:hAnsi="Times New Roman"/>
                <w:b/>
              </w:rPr>
              <w:t xml:space="preserve"> ve ark.,</w:t>
            </w:r>
          </w:p>
        </w:tc>
        <w:tc>
          <w:tcPr>
            <w:tcW w:w="1800" w:type="dxa"/>
            <w:shd w:val="clear" w:color="auto" w:fill="auto"/>
            <w:vAlign w:val="bottom"/>
          </w:tcPr>
          <w:p w:rsidR="002F6608" w:rsidRDefault="002F6608">
            <w:pPr>
              <w:spacing w:line="0" w:lineRule="atLeast"/>
              <w:jc w:val="center"/>
              <w:rPr>
                <w:rFonts w:ascii="Times New Roman" w:eastAsia="Times New Roman" w:hAnsi="Times New Roman"/>
                <w:b/>
                <w:w w:val="99"/>
              </w:rPr>
            </w:pPr>
            <w:proofErr w:type="spellStart"/>
            <w:r>
              <w:rPr>
                <w:rFonts w:ascii="Times New Roman" w:eastAsia="Times New Roman" w:hAnsi="Times New Roman"/>
                <w:b/>
                <w:w w:val="99"/>
              </w:rPr>
              <w:t>Shaban</w:t>
            </w:r>
            <w:proofErr w:type="spellEnd"/>
            <w:r>
              <w:rPr>
                <w:rFonts w:ascii="Times New Roman" w:eastAsia="Times New Roman" w:hAnsi="Times New Roman"/>
                <w:b/>
                <w:w w:val="99"/>
              </w:rPr>
              <w:t xml:space="preserve"> ve ark,</w:t>
            </w: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b/>
                <w:w w:val="97"/>
              </w:rPr>
            </w:pPr>
            <w:r>
              <w:rPr>
                <w:rFonts w:ascii="Times New Roman" w:eastAsia="Times New Roman" w:hAnsi="Times New Roman"/>
                <w:b/>
                <w:w w:val="97"/>
              </w:rPr>
              <w:t>Bu çalışma</w:t>
            </w:r>
          </w:p>
        </w:tc>
      </w:tr>
      <w:tr w:rsidR="002F6608">
        <w:trPr>
          <w:trHeight w:val="115"/>
        </w:trPr>
        <w:tc>
          <w:tcPr>
            <w:tcW w:w="26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b/>
              </w:rPr>
            </w:pPr>
            <w:proofErr w:type="spellStart"/>
            <w:r>
              <w:rPr>
                <w:rFonts w:ascii="Times New Roman" w:eastAsia="Times New Roman" w:hAnsi="Times New Roman"/>
                <w:b/>
              </w:rPr>
              <w:t>Hatzinakos</w:t>
            </w:r>
            <w:proofErr w:type="spellEnd"/>
            <w:r>
              <w:rPr>
                <w:rFonts w:ascii="Times New Roman" w:eastAsia="Times New Roman" w:hAnsi="Times New Roman"/>
                <w:b/>
              </w:rPr>
              <w:t>, 2016</w:t>
            </w:r>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b/>
                <w:w w:val="99"/>
              </w:rPr>
            </w:pPr>
            <w:r>
              <w:rPr>
                <w:rFonts w:ascii="Times New Roman" w:eastAsia="Times New Roman" w:hAnsi="Times New Roman"/>
                <w:b/>
                <w:w w:val="99"/>
              </w:rPr>
              <w:t>2015</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b/>
                <w:w w:val="99"/>
              </w:rPr>
            </w:pPr>
            <w:r>
              <w:rPr>
                <w:rFonts w:ascii="Times New Roman" w:eastAsia="Times New Roman" w:hAnsi="Times New Roman"/>
                <w:b/>
                <w:w w:val="99"/>
              </w:rPr>
              <w:t>2016</w:t>
            </w: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6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44"/>
        </w:trPr>
        <w:tc>
          <w:tcPr>
            <w:tcW w:w="2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2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1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r>
      <w:tr w:rsidR="002F6608">
        <w:trPr>
          <w:trHeight w:val="339"/>
        </w:trPr>
        <w:tc>
          <w:tcPr>
            <w:tcW w:w="2620" w:type="dxa"/>
            <w:shd w:val="clear" w:color="auto" w:fill="auto"/>
            <w:vAlign w:val="bottom"/>
          </w:tcPr>
          <w:p w:rsidR="002F6608" w:rsidRDefault="002F6608">
            <w:pPr>
              <w:spacing w:line="0" w:lineRule="atLeast"/>
              <w:jc w:val="center"/>
              <w:rPr>
                <w:rFonts w:ascii="Times New Roman" w:eastAsia="Times New Roman" w:hAnsi="Times New Roman"/>
                <w:b/>
                <w:color w:val="385623"/>
              </w:rPr>
            </w:pPr>
            <w:r>
              <w:rPr>
                <w:rFonts w:ascii="Times New Roman" w:eastAsia="Times New Roman" w:hAnsi="Times New Roman"/>
                <w:b/>
                <w:color w:val="385623"/>
              </w:rPr>
              <w:t xml:space="preserve">Kullanılan </w:t>
            </w:r>
            <w:proofErr w:type="spellStart"/>
            <w:r>
              <w:rPr>
                <w:rFonts w:ascii="Times New Roman" w:eastAsia="Times New Roman" w:hAnsi="Times New Roman"/>
                <w:b/>
                <w:color w:val="385623"/>
              </w:rPr>
              <w:t>Sensör</w:t>
            </w:r>
            <w:proofErr w:type="spellEnd"/>
            <w:r>
              <w:rPr>
                <w:rFonts w:ascii="Times New Roman" w:eastAsia="Times New Roman" w:hAnsi="Times New Roman"/>
                <w:b/>
                <w:color w:val="385623"/>
              </w:rPr>
              <w:t xml:space="preserve"> Ağ</w:t>
            </w:r>
          </w:p>
        </w:tc>
        <w:tc>
          <w:tcPr>
            <w:tcW w:w="1920" w:type="dxa"/>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WSN</w:t>
            </w:r>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WSN</w:t>
            </w:r>
          </w:p>
        </w:tc>
        <w:tc>
          <w:tcPr>
            <w:tcW w:w="2000" w:type="dxa"/>
            <w:shd w:val="clear" w:color="auto" w:fill="auto"/>
            <w:vAlign w:val="bottom"/>
          </w:tcPr>
          <w:p w:rsidR="002F6608" w:rsidRDefault="002F6608">
            <w:pPr>
              <w:spacing w:line="0" w:lineRule="atLeast"/>
              <w:rPr>
                <w:rFonts w:ascii="Times New Roman" w:eastAsia="Times New Roman" w:hAnsi="Times New Roman"/>
                <w:sz w:val="24"/>
              </w:rPr>
            </w:pPr>
          </w:p>
        </w:tc>
        <w:tc>
          <w:tcPr>
            <w:tcW w:w="1900" w:type="dxa"/>
            <w:shd w:val="clear" w:color="auto" w:fill="auto"/>
            <w:vAlign w:val="bottom"/>
          </w:tcPr>
          <w:p w:rsidR="002F6608" w:rsidRDefault="002F6608">
            <w:pPr>
              <w:spacing w:line="0" w:lineRule="atLeast"/>
              <w:rPr>
                <w:rFonts w:ascii="Times New Roman" w:eastAsia="Times New Roman" w:hAnsi="Times New Roman"/>
                <w:sz w:val="24"/>
              </w:rPr>
            </w:pP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WSN</w:t>
            </w: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b/>
              </w:rPr>
            </w:pPr>
            <w:r>
              <w:rPr>
                <w:rFonts w:ascii="Times New Roman" w:eastAsia="Times New Roman" w:hAnsi="Times New Roman"/>
                <w:b/>
              </w:rPr>
              <w:t>Ethernet</w:t>
            </w:r>
          </w:p>
        </w:tc>
      </w:tr>
      <w:tr w:rsidR="002F6608">
        <w:trPr>
          <w:trHeight w:val="230"/>
        </w:trPr>
        <w:tc>
          <w:tcPr>
            <w:tcW w:w="262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w w:val="99"/>
              </w:rPr>
            </w:pPr>
            <w:r>
              <w:rPr>
                <w:rFonts w:ascii="Times New Roman" w:eastAsia="Times New Roman" w:hAnsi="Times New Roman"/>
                <w:b/>
                <w:color w:val="385623"/>
                <w:w w:val="99"/>
              </w:rPr>
              <w:t>Altyapısı</w:t>
            </w: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6"/>
              </w:rPr>
            </w:pPr>
            <w:proofErr w:type="spellStart"/>
            <w:r>
              <w:rPr>
                <w:rFonts w:ascii="Times New Roman" w:eastAsia="Times New Roman" w:hAnsi="Times New Roman"/>
                <w:w w:val="96"/>
              </w:rPr>
              <w:t>AdHoc</w:t>
            </w:r>
            <w:proofErr w:type="spellEnd"/>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Ölçümler elle</w:t>
            </w: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Ölçümler elle</w:t>
            </w: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54"/>
        </w:trPr>
        <w:tc>
          <w:tcPr>
            <w:tcW w:w="2620" w:type="dxa"/>
            <w:vMerge/>
            <w:shd w:val="clear" w:color="auto" w:fill="auto"/>
            <w:vAlign w:val="bottom"/>
          </w:tcPr>
          <w:p w:rsidR="002F6608" w:rsidRDefault="002F6608">
            <w:pPr>
              <w:spacing w:line="0" w:lineRule="atLeast"/>
              <w:rPr>
                <w:rFonts w:ascii="Times New Roman" w:eastAsia="Times New Roman" w:hAnsi="Times New Roman"/>
                <w:sz w:val="13"/>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13"/>
              </w:rPr>
            </w:pPr>
          </w:p>
        </w:tc>
        <w:tc>
          <w:tcPr>
            <w:tcW w:w="2160" w:type="dxa"/>
            <w:shd w:val="clear" w:color="auto" w:fill="auto"/>
            <w:vAlign w:val="bottom"/>
          </w:tcPr>
          <w:p w:rsidR="002F6608" w:rsidRDefault="002F6608">
            <w:pPr>
              <w:spacing w:line="0" w:lineRule="atLeast"/>
              <w:rPr>
                <w:rFonts w:ascii="Times New Roman" w:eastAsia="Times New Roman" w:hAnsi="Times New Roman"/>
                <w:sz w:val="13"/>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13"/>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3"/>
              </w:rPr>
            </w:pPr>
          </w:p>
        </w:tc>
        <w:tc>
          <w:tcPr>
            <w:tcW w:w="1800" w:type="dxa"/>
            <w:shd w:val="clear" w:color="auto" w:fill="auto"/>
            <w:vAlign w:val="bottom"/>
          </w:tcPr>
          <w:p w:rsidR="002F6608" w:rsidRDefault="002F6608">
            <w:pPr>
              <w:spacing w:line="0" w:lineRule="atLeast"/>
              <w:rPr>
                <w:rFonts w:ascii="Times New Roman" w:eastAsia="Times New Roman" w:hAnsi="Times New Roman"/>
                <w:sz w:val="13"/>
              </w:rPr>
            </w:pPr>
          </w:p>
        </w:tc>
        <w:tc>
          <w:tcPr>
            <w:tcW w:w="1840" w:type="dxa"/>
            <w:shd w:val="clear" w:color="auto" w:fill="auto"/>
            <w:vAlign w:val="bottom"/>
          </w:tcPr>
          <w:p w:rsidR="002F6608" w:rsidRDefault="002F6608">
            <w:pPr>
              <w:spacing w:line="0" w:lineRule="atLeast"/>
              <w:rPr>
                <w:rFonts w:ascii="Times New Roman" w:eastAsia="Times New Roman" w:hAnsi="Times New Roman"/>
                <w:sz w:val="13"/>
              </w:rPr>
            </w:pPr>
          </w:p>
        </w:tc>
      </w:tr>
      <w:tr w:rsidR="002F6608">
        <w:trPr>
          <w:trHeight w:val="85"/>
        </w:trPr>
        <w:tc>
          <w:tcPr>
            <w:tcW w:w="2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7"/>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7"/>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7"/>
              </w:rPr>
            </w:pP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rPr>
            </w:pPr>
            <w:proofErr w:type="gramStart"/>
            <w:r>
              <w:rPr>
                <w:rFonts w:ascii="Times New Roman" w:eastAsia="Times New Roman" w:hAnsi="Times New Roman"/>
              </w:rPr>
              <w:t>yapılmıştır</w:t>
            </w:r>
            <w:proofErr w:type="gramEnd"/>
            <w:r>
              <w:rPr>
                <w:rFonts w:ascii="Times New Roman" w:eastAsia="Times New Roman" w:hAnsi="Times New Roman"/>
              </w:rPr>
              <w:t>.</w:t>
            </w: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rPr>
            </w:pPr>
            <w:proofErr w:type="gramStart"/>
            <w:r>
              <w:rPr>
                <w:rFonts w:ascii="Times New Roman" w:eastAsia="Times New Roman" w:hAnsi="Times New Roman"/>
              </w:rPr>
              <w:t>yapılmıştır</w:t>
            </w:r>
            <w:proofErr w:type="gramEnd"/>
            <w:r>
              <w:rPr>
                <w:rFonts w:ascii="Times New Roman" w:eastAsia="Times New Roman" w:hAnsi="Times New Roman"/>
              </w:rPr>
              <w:t>.</w:t>
            </w: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7"/>
              </w:rPr>
            </w:pPr>
          </w:p>
        </w:tc>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7"/>
              </w:rPr>
            </w:pPr>
          </w:p>
        </w:tc>
      </w:tr>
      <w:tr w:rsidR="002F6608">
        <w:trPr>
          <w:trHeight w:val="230"/>
        </w:trPr>
        <w:tc>
          <w:tcPr>
            <w:tcW w:w="262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rPr>
            </w:pPr>
            <w:r>
              <w:rPr>
                <w:rFonts w:ascii="Times New Roman" w:eastAsia="Times New Roman" w:hAnsi="Times New Roman"/>
                <w:b/>
                <w:color w:val="385623"/>
              </w:rPr>
              <w:t>Kullanılan Ağ Protokolü</w:t>
            </w: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802.15.4 kablosuz</w:t>
            </w:r>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802.15.4 kablosuz</w:t>
            </w: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GPRS,</w:t>
            </w: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TCP/IP</w:t>
            </w:r>
          </w:p>
        </w:tc>
      </w:tr>
      <w:tr w:rsidR="002F6608">
        <w:trPr>
          <w:trHeight w:val="125"/>
        </w:trPr>
        <w:tc>
          <w:tcPr>
            <w:tcW w:w="26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6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rPr>
            </w:pPr>
            <w:proofErr w:type="gramStart"/>
            <w:r>
              <w:rPr>
                <w:rFonts w:ascii="Times New Roman" w:eastAsia="Times New Roman" w:hAnsi="Times New Roman"/>
              </w:rPr>
              <w:t>protokolü</w:t>
            </w:r>
            <w:proofErr w:type="gramEnd"/>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rPr>
            </w:pPr>
            <w:proofErr w:type="gramStart"/>
            <w:r>
              <w:rPr>
                <w:rFonts w:ascii="Times New Roman" w:eastAsia="Times New Roman" w:hAnsi="Times New Roman"/>
              </w:rPr>
              <w:t>protokolü</w:t>
            </w:r>
            <w:proofErr w:type="gramEnd"/>
          </w:p>
        </w:tc>
        <w:tc>
          <w:tcPr>
            <w:tcW w:w="20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TCP/IP</w:t>
            </w: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6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32"/>
        </w:trPr>
        <w:tc>
          <w:tcPr>
            <w:tcW w:w="2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2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r>
      <w:tr w:rsidR="002F6608">
        <w:trPr>
          <w:trHeight w:val="222"/>
        </w:trPr>
        <w:tc>
          <w:tcPr>
            <w:tcW w:w="2620" w:type="dxa"/>
            <w:shd w:val="clear" w:color="auto" w:fill="auto"/>
            <w:vAlign w:val="bottom"/>
          </w:tcPr>
          <w:p w:rsidR="002F6608" w:rsidRDefault="002F6608">
            <w:pPr>
              <w:spacing w:line="0" w:lineRule="atLeast"/>
              <w:rPr>
                <w:rFonts w:ascii="Times New Roman" w:eastAsia="Times New Roman" w:hAnsi="Times New Roman"/>
                <w:sz w:val="19"/>
              </w:rPr>
            </w:pPr>
          </w:p>
        </w:tc>
        <w:tc>
          <w:tcPr>
            <w:tcW w:w="1920" w:type="dxa"/>
            <w:shd w:val="clear" w:color="auto" w:fill="auto"/>
            <w:vAlign w:val="bottom"/>
          </w:tcPr>
          <w:p w:rsidR="002F6608" w:rsidRDefault="002F6608">
            <w:pPr>
              <w:spacing w:line="0" w:lineRule="atLeast"/>
              <w:rPr>
                <w:rFonts w:ascii="Times New Roman" w:eastAsia="Times New Roman" w:hAnsi="Times New Roman"/>
                <w:sz w:val="19"/>
              </w:rPr>
            </w:pPr>
          </w:p>
        </w:tc>
        <w:tc>
          <w:tcPr>
            <w:tcW w:w="2160" w:type="dxa"/>
            <w:shd w:val="clear" w:color="auto" w:fill="auto"/>
            <w:vAlign w:val="bottom"/>
          </w:tcPr>
          <w:p w:rsidR="002F6608" w:rsidRDefault="002F6608">
            <w:pPr>
              <w:spacing w:line="0" w:lineRule="atLeast"/>
              <w:rPr>
                <w:rFonts w:ascii="Times New Roman" w:eastAsia="Times New Roman" w:hAnsi="Times New Roman"/>
                <w:sz w:val="19"/>
              </w:rPr>
            </w:pPr>
          </w:p>
        </w:tc>
        <w:tc>
          <w:tcPr>
            <w:tcW w:w="2000" w:type="dxa"/>
            <w:shd w:val="clear" w:color="auto" w:fill="auto"/>
            <w:vAlign w:val="bottom"/>
          </w:tcPr>
          <w:p w:rsidR="002F6608" w:rsidRDefault="002F6608">
            <w:pPr>
              <w:spacing w:line="222" w:lineRule="exact"/>
              <w:jc w:val="center"/>
              <w:rPr>
                <w:rFonts w:ascii="Times New Roman" w:eastAsia="Times New Roman" w:hAnsi="Times New Roman"/>
              </w:rPr>
            </w:pPr>
            <w:r>
              <w:rPr>
                <w:rFonts w:ascii="Times New Roman" w:eastAsia="Times New Roman" w:hAnsi="Times New Roman"/>
              </w:rPr>
              <w:t>CO</w:t>
            </w:r>
            <w:r>
              <w:rPr>
                <w:rFonts w:ascii="Times New Roman" w:eastAsia="Times New Roman" w:hAnsi="Times New Roman"/>
                <w:sz w:val="12"/>
              </w:rPr>
              <w:t>2</w:t>
            </w:r>
            <w:r>
              <w:rPr>
                <w:rFonts w:ascii="Times New Roman" w:eastAsia="Times New Roman" w:hAnsi="Times New Roman"/>
              </w:rPr>
              <w:t>, NO</w:t>
            </w:r>
            <w:r>
              <w:rPr>
                <w:rFonts w:ascii="Times New Roman" w:eastAsia="Times New Roman" w:hAnsi="Times New Roman"/>
                <w:sz w:val="12"/>
              </w:rPr>
              <w:t>2</w:t>
            </w:r>
            <w:r>
              <w:rPr>
                <w:rFonts w:ascii="Times New Roman" w:eastAsia="Times New Roman" w:hAnsi="Times New Roman"/>
              </w:rPr>
              <w:t>,</w:t>
            </w:r>
          </w:p>
        </w:tc>
        <w:tc>
          <w:tcPr>
            <w:tcW w:w="1900" w:type="dxa"/>
            <w:shd w:val="clear" w:color="auto" w:fill="auto"/>
            <w:vAlign w:val="bottom"/>
          </w:tcPr>
          <w:p w:rsidR="002F6608" w:rsidRDefault="002F6608">
            <w:pPr>
              <w:spacing w:line="0" w:lineRule="atLeast"/>
              <w:rPr>
                <w:rFonts w:ascii="Times New Roman" w:eastAsia="Times New Roman" w:hAnsi="Times New Roman"/>
                <w:sz w:val="19"/>
              </w:rPr>
            </w:pP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O</w:t>
            </w:r>
            <w:r>
              <w:rPr>
                <w:rFonts w:ascii="Times New Roman" w:eastAsia="Times New Roman" w:hAnsi="Times New Roman"/>
                <w:sz w:val="12"/>
              </w:rPr>
              <w:t>3</w:t>
            </w:r>
            <w:r>
              <w:rPr>
                <w:rFonts w:ascii="Times New Roman" w:eastAsia="Times New Roman" w:hAnsi="Times New Roman"/>
              </w:rPr>
              <w:t>, NO</w:t>
            </w:r>
            <w:r>
              <w:rPr>
                <w:rFonts w:ascii="Times New Roman" w:eastAsia="Times New Roman" w:hAnsi="Times New Roman"/>
                <w:sz w:val="12"/>
              </w:rPr>
              <w:t>2</w:t>
            </w:r>
            <w:r>
              <w:rPr>
                <w:rFonts w:ascii="Times New Roman" w:eastAsia="Times New Roman" w:hAnsi="Times New Roman"/>
              </w:rPr>
              <w:t>, SO</w:t>
            </w:r>
            <w:r>
              <w:rPr>
                <w:rFonts w:ascii="Times New Roman" w:eastAsia="Times New Roman" w:hAnsi="Times New Roman"/>
                <w:sz w:val="12"/>
              </w:rPr>
              <w:t>2</w:t>
            </w:r>
            <w:r>
              <w:rPr>
                <w:rFonts w:ascii="Times New Roman" w:eastAsia="Times New Roman" w:hAnsi="Times New Roman"/>
              </w:rPr>
              <w:t>, H</w:t>
            </w:r>
            <w:r>
              <w:rPr>
                <w:rFonts w:ascii="Times New Roman" w:eastAsia="Times New Roman" w:hAnsi="Times New Roman"/>
                <w:sz w:val="12"/>
              </w:rPr>
              <w:t>2</w:t>
            </w:r>
            <w:r>
              <w:rPr>
                <w:rFonts w:ascii="Times New Roman" w:eastAsia="Times New Roman" w:hAnsi="Times New Roman"/>
              </w:rPr>
              <w:t>S,</w:t>
            </w:r>
          </w:p>
        </w:tc>
        <w:tc>
          <w:tcPr>
            <w:tcW w:w="184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15"/>
        </w:trPr>
        <w:tc>
          <w:tcPr>
            <w:tcW w:w="2620" w:type="dxa"/>
            <w:vMerge w:val="restart"/>
            <w:shd w:val="clear" w:color="auto" w:fill="auto"/>
            <w:vAlign w:val="bottom"/>
          </w:tcPr>
          <w:p w:rsidR="002F6608" w:rsidRDefault="002F6608">
            <w:pPr>
              <w:spacing w:line="228" w:lineRule="exact"/>
              <w:jc w:val="center"/>
              <w:rPr>
                <w:rFonts w:ascii="Times New Roman" w:eastAsia="Times New Roman" w:hAnsi="Times New Roman"/>
                <w:b/>
                <w:color w:val="385623"/>
                <w:w w:val="99"/>
              </w:rPr>
            </w:pPr>
            <w:r>
              <w:rPr>
                <w:rFonts w:ascii="Times New Roman" w:eastAsia="Times New Roman" w:hAnsi="Times New Roman"/>
                <w:b/>
                <w:color w:val="385623"/>
                <w:w w:val="99"/>
              </w:rPr>
              <w:t>Ölçülen Gazlar/</w:t>
            </w:r>
          </w:p>
        </w:tc>
        <w:tc>
          <w:tcPr>
            <w:tcW w:w="1920" w:type="dxa"/>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NO</w:t>
            </w:r>
            <w:r>
              <w:rPr>
                <w:rFonts w:ascii="Times New Roman" w:eastAsia="Times New Roman" w:hAnsi="Times New Roman"/>
                <w:sz w:val="12"/>
              </w:rPr>
              <w:t>2</w:t>
            </w:r>
            <w:r>
              <w:rPr>
                <w:rFonts w:ascii="Times New Roman" w:eastAsia="Times New Roman" w:hAnsi="Times New Roman"/>
              </w:rPr>
              <w:t>, CO</w:t>
            </w:r>
            <w:r>
              <w:rPr>
                <w:rFonts w:ascii="Times New Roman" w:eastAsia="Times New Roman" w:hAnsi="Times New Roman"/>
                <w:sz w:val="12"/>
              </w:rPr>
              <w:t>2</w:t>
            </w:r>
            <w:r>
              <w:rPr>
                <w:rFonts w:ascii="Times New Roman" w:eastAsia="Times New Roman" w:hAnsi="Times New Roman"/>
              </w:rPr>
              <w:t>, O</w:t>
            </w:r>
            <w:r>
              <w:rPr>
                <w:rFonts w:ascii="Times New Roman" w:eastAsia="Times New Roman" w:hAnsi="Times New Roman"/>
                <w:sz w:val="12"/>
              </w:rPr>
              <w:t>3</w:t>
            </w:r>
            <w:r>
              <w:rPr>
                <w:rFonts w:ascii="Times New Roman" w:eastAsia="Times New Roman" w:hAnsi="Times New Roman"/>
              </w:rPr>
              <w:t>, CO, O</w:t>
            </w:r>
            <w:r>
              <w:rPr>
                <w:rFonts w:ascii="Times New Roman" w:eastAsia="Times New Roman" w:hAnsi="Times New Roman"/>
                <w:sz w:val="12"/>
              </w:rPr>
              <w:t>2</w:t>
            </w:r>
            <w:r>
              <w:rPr>
                <w:rFonts w:ascii="Times New Roman" w:eastAsia="Times New Roman" w:hAnsi="Times New Roman"/>
              </w:rPr>
              <w:t>,</w:t>
            </w: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PM</w:t>
            </w:r>
            <w:proofErr w:type="gramStart"/>
            <w:r>
              <w:rPr>
                <w:rFonts w:ascii="Times New Roman" w:eastAsia="Times New Roman" w:hAnsi="Times New Roman"/>
                <w:w w:val="99"/>
                <w:sz w:val="12"/>
              </w:rPr>
              <w:t>10</w:t>
            </w:r>
            <w:r>
              <w:rPr>
                <w:rFonts w:ascii="Times New Roman" w:eastAsia="Times New Roman" w:hAnsi="Times New Roman"/>
                <w:w w:val="99"/>
              </w:rPr>
              <w:t>,VOC</w:t>
            </w:r>
            <w:proofErr w:type="gramEnd"/>
            <w:r>
              <w:rPr>
                <w:rFonts w:ascii="Times New Roman" w:eastAsia="Times New Roman" w:hAnsi="Times New Roman"/>
                <w:w w:val="99"/>
              </w:rPr>
              <w:t>, °C, RH,</w:t>
            </w:r>
          </w:p>
        </w:tc>
        <w:tc>
          <w:tcPr>
            <w:tcW w:w="1900" w:type="dxa"/>
            <w:vMerge w:val="restart"/>
            <w:shd w:val="clear" w:color="auto" w:fill="auto"/>
            <w:vAlign w:val="bottom"/>
          </w:tcPr>
          <w:p w:rsidR="002F6608" w:rsidRDefault="002F6608">
            <w:pPr>
              <w:spacing w:line="228" w:lineRule="exact"/>
              <w:jc w:val="center"/>
              <w:rPr>
                <w:rFonts w:ascii="Times New Roman" w:eastAsia="Times New Roman" w:hAnsi="Times New Roman"/>
                <w:w w:val="99"/>
              </w:rPr>
            </w:pPr>
            <w:r>
              <w:rPr>
                <w:rFonts w:ascii="Times New Roman" w:eastAsia="Times New Roman" w:hAnsi="Times New Roman"/>
                <w:w w:val="99"/>
              </w:rPr>
              <w:t>Hava akışı, °C, RH,</w:t>
            </w: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CO</w:t>
            </w:r>
            <w:r>
              <w:rPr>
                <w:rFonts w:ascii="Times New Roman" w:eastAsia="Times New Roman" w:hAnsi="Times New Roman"/>
                <w:sz w:val="12"/>
              </w:rPr>
              <w:t>2</w:t>
            </w:r>
            <w:r>
              <w:rPr>
                <w:rFonts w:ascii="Times New Roman" w:eastAsia="Times New Roman" w:hAnsi="Times New Roman"/>
              </w:rPr>
              <w:t>,</w:t>
            </w:r>
          </w:p>
        </w:tc>
      </w:tr>
      <w:tr w:rsidR="002F6608">
        <w:trPr>
          <w:trHeight w:val="115"/>
        </w:trPr>
        <w:tc>
          <w:tcPr>
            <w:tcW w:w="26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sz w:val="12"/>
              </w:rPr>
            </w:pPr>
            <w:r>
              <w:rPr>
                <w:rFonts w:ascii="Times New Roman" w:eastAsia="Times New Roman" w:hAnsi="Times New Roman"/>
              </w:rPr>
              <w:t>CO</w:t>
            </w:r>
            <w:r>
              <w:rPr>
                <w:rFonts w:ascii="Times New Roman" w:eastAsia="Times New Roman" w:hAnsi="Times New Roman"/>
                <w:sz w:val="12"/>
              </w:rPr>
              <w:t>2</w:t>
            </w:r>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val="restart"/>
            <w:shd w:val="clear" w:color="auto" w:fill="auto"/>
            <w:vAlign w:val="bottom"/>
          </w:tcPr>
          <w:p w:rsidR="002F6608" w:rsidRDefault="002F6608">
            <w:pPr>
              <w:spacing w:line="228" w:lineRule="exact"/>
              <w:jc w:val="center"/>
              <w:rPr>
                <w:rFonts w:ascii="Times New Roman" w:eastAsia="Times New Roman" w:hAnsi="Times New Roman"/>
                <w:w w:val="99"/>
              </w:rPr>
            </w:pPr>
            <w:r>
              <w:rPr>
                <w:rFonts w:ascii="Times New Roman" w:eastAsia="Times New Roman" w:hAnsi="Times New Roman"/>
                <w:w w:val="99"/>
              </w:rPr>
              <w:t>°C, RH,</w:t>
            </w: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28"/>
        </w:trPr>
        <w:tc>
          <w:tcPr>
            <w:tcW w:w="2620" w:type="dxa"/>
            <w:vMerge w:val="restart"/>
            <w:shd w:val="clear" w:color="auto" w:fill="auto"/>
            <w:vAlign w:val="bottom"/>
          </w:tcPr>
          <w:p w:rsidR="002F6608" w:rsidRDefault="002F6608">
            <w:pPr>
              <w:spacing w:line="228" w:lineRule="exact"/>
              <w:jc w:val="center"/>
              <w:rPr>
                <w:rFonts w:ascii="Times New Roman" w:eastAsia="Times New Roman" w:hAnsi="Times New Roman"/>
                <w:b/>
                <w:color w:val="385623"/>
                <w:w w:val="99"/>
              </w:rPr>
            </w:pPr>
            <w:r>
              <w:rPr>
                <w:rFonts w:ascii="Times New Roman" w:eastAsia="Times New Roman" w:hAnsi="Times New Roman"/>
                <w:b/>
                <w:color w:val="385623"/>
                <w:w w:val="99"/>
              </w:rPr>
              <w:t>Parametreler</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val="restart"/>
            <w:shd w:val="clear" w:color="auto" w:fill="auto"/>
            <w:vAlign w:val="bottom"/>
          </w:tcPr>
          <w:p w:rsidR="002F6608" w:rsidRDefault="002F6608">
            <w:pPr>
              <w:spacing w:line="228" w:lineRule="exact"/>
              <w:jc w:val="center"/>
              <w:rPr>
                <w:rFonts w:ascii="Times New Roman" w:eastAsia="Times New Roman" w:hAnsi="Times New Roman"/>
                <w:w w:val="99"/>
              </w:rPr>
            </w:pPr>
            <w:r>
              <w:rPr>
                <w:rFonts w:ascii="Times New Roman" w:eastAsia="Times New Roman" w:hAnsi="Times New Roman"/>
                <w:w w:val="99"/>
              </w:rPr>
              <w:t>VOC, PM, °C, RH</w:t>
            </w:r>
          </w:p>
        </w:tc>
        <w:tc>
          <w:tcPr>
            <w:tcW w:w="2000" w:type="dxa"/>
            <w:vMerge w:val="restart"/>
            <w:shd w:val="clear" w:color="auto" w:fill="auto"/>
            <w:vAlign w:val="bottom"/>
          </w:tcPr>
          <w:p w:rsidR="002F6608" w:rsidRDefault="002F6608">
            <w:pPr>
              <w:spacing w:line="228" w:lineRule="exact"/>
              <w:jc w:val="center"/>
              <w:rPr>
                <w:rFonts w:ascii="Times New Roman" w:eastAsia="Times New Roman" w:hAnsi="Times New Roman"/>
                <w:w w:val="98"/>
              </w:rPr>
            </w:pPr>
            <w:r>
              <w:rPr>
                <w:rFonts w:ascii="Times New Roman" w:eastAsia="Times New Roman" w:hAnsi="Times New Roman"/>
                <w:w w:val="98"/>
              </w:rPr>
              <w:t>Hava akışı</w:t>
            </w: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sz w:val="12"/>
              </w:rPr>
            </w:pPr>
            <w:r>
              <w:rPr>
                <w:rFonts w:ascii="Times New Roman" w:eastAsia="Times New Roman" w:hAnsi="Times New Roman"/>
              </w:rPr>
              <w:t>CO</w:t>
            </w:r>
            <w:r>
              <w:rPr>
                <w:rFonts w:ascii="Times New Roman" w:eastAsia="Times New Roman" w:hAnsi="Times New Roman"/>
                <w:sz w:val="12"/>
              </w:rPr>
              <w:t>2</w:t>
            </w: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val="restart"/>
            <w:shd w:val="clear" w:color="auto" w:fill="auto"/>
            <w:vAlign w:val="bottom"/>
          </w:tcPr>
          <w:p w:rsidR="002F6608" w:rsidRDefault="002F6608">
            <w:pPr>
              <w:spacing w:line="228" w:lineRule="exact"/>
              <w:jc w:val="center"/>
              <w:rPr>
                <w:rFonts w:ascii="Times New Roman" w:eastAsia="Times New Roman" w:hAnsi="Times New Roman"/>
                <w:w w:val="99"/>
              </w:rPr>
            </w:pPr>
            <w:r>
              <w:rPr>
                <w:rFonts w:ascii="Times New Roman" w:eastAsia="Times New Roman" w:hAnsi="Times New Roman"/>
                <w:w w:val="99"/>
              </w:rPr>
              <w:t>Hava akışı, °C, RH</w:t>
            </w:r>
          </w:p>
        </w:tc>
      </w:tr>
      <w:tr w:rsidR="002F6608">
        <w:trPr>
          <w:trHeight w:val="115"/>
        </w:trPr>
        <w:tc>
          <w:tcPr>
            <w:tcW w:w="26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val="restart"/>
            <w:shd w:val="clear" w:color="auto" w:fill="auto"/>
            <w:vAlign w:val="bottom"/>
          </w:tcPr>
          <w:p w:rsidR="002F6608" w:rsidRDefault="002F6608">
            <w:pPr>
              <w:spacing w:line="228" w:lineRule="exact"/>
              <w:jc w:val="center"/>
              <w:rPr>
                <w:rFonts w:ascii="Times New Roman" w:eastAsia="Times New Roman" w:hAnsi="Times New Roman"/>
                <w:w w:val="98"/>
              </w:rPr>
            </w:pPr>
            <w:r>
              <w:rPr>
                <w:rFonts w:ascii="Times New Roman" w:eastAsia="Times New Roman" w:hAnsi="Times New Roman"/>
                <w:w w:val="98"/>
              </w:rPr>
              <w:t>Hava akışı</w:t>
            </w: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2"/>
        </w:trPr>
        <w:tc>
          <w:tcPr>
            <w:tcW w:w="2620" w:type="dxa"/>
            <w:shd w:val="clear" w:color="auto" w:fill="auto"/>
            <w:vAlign w:val="bottom"/>
          </w:tcPr>
          <w:p w:rsidR="002F6608" w:rsidRDefault="002F6608">
            <w:pPr>
              <w:spacing w:line="0" w:lineRule="atLeast"/>
              <w:rPr>
                <w:rFonts w:ascii="Times New Roman" w:eastAsia="Times New Roman" w:hAnsi="Times New Roman"/>
                <w:sz w:val="9"/>
              </w:rPr>
            </w:pPr>
          </w:p>
        </w:tc>
        <w:tc>
          <w:tcPr>
            <w:tcW w:w="1920" w:type="dxa"/>
            <w:shd w:val="clear" w:color="auto" w:fill="auto"/>
            <w:vAlign w:val="bottom"/>
          </w:tcPr>
          <w:p w:rsidR="002F6608" w:rsidRDefault="002F6608">
            <w:pPr>
              <w:spacing w:line="0" w:lineRule="atLeast"/>
              <w:rPr>
                <w:rFonts w:ascii="Times New Roman" w:eastAsia="Times New Roman" w:hAnsi="Times New Roman"/>
                <w:sz w:val="9"/>
              </w:rPr>
            </w:pPr>
          </w:p>
        </w:tc>
        <w:tc>
          <w:tcPr>
            <w:tcW w:w="2160" w:type="dxa"/>
            <w:shd w:val="clear" w:color="auto" w:fill="auto"/>
            <w:vAlign w:val="bottom"/>
          </w:tcPr>
          <w:p w:rsidR="002F6608" w:rsidRDefault="002F6608">
            <w:pPr>
              <w:spacing w:line="0" w:lineRule="atLeast"/>
              <w:rPr>
                <w:rFonts w:ascii="Times New Roman" w:eastAsia="Times New Roman" w:hAnsi="Times New Roman"/>
                <w:sz w:val="9"/>
              </w:rPr>
            </w:pPr>
          </w:p>
        </w:tc>
        <w:tc>
          <w:tcPr>
            <w:tcW w:w="2000" w:type="dxa"/>
            <w:vMerge w:val="restart"/>
            <w:shd w:val="clear" w:color="auto" w:fill="auto"/>
            <w:vAlign w:val="bottom"/>
          </w:tcPr>
          <w:p w:rsidR="002F6608" w:rsidRDefault="002F6608">
            <w:pPr>
              <w:spacing w:line="228" w:lineRule="exact"/>
              <w:jc w:val="center"/>
              <w:rPr>
                <w:rFonts w:ascii="Times New Roman" w:eastAsia="Times New Roman" w:hAnsi="Times New Roman"/>
              </w:rPr>
            </w:pPr>
            <w:r>
              <w:rPr>
                <w:rFonts w:ascii="Times New Roman" w:eastAsia="Times New Roman" w:hAnsi="Times New Roman"/>
              </w:rPr>
              <w:t>(Simülasyon)</w:t>
            </w:r>
          </w:p>
        </w:tc>
        <w:tc>
          <w:tcPr>
            <w:tcW w:w="1900" w:type="dxa"/>
            <w:shd w:val="clear" w:color="auto" w:fill="auto"/>
            <w:vAlign w:val="bottom"/>
          </w:tcPr>
          <w:p w:rsidR="002F6608" w:rsidRDefault="002F6608">
            <w:pPr>
              <w:spacing w:line="0" w:lineRule="atLeast"/>
              <w:rPr>
                <w:rFonts w:ascii="Times New Roman" w:eastAsia="Times New Roman" w:hAnsi="Times New Roman"/>
                <w:sz w:val="9"/>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1840" w:type="dxa"/>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116"/>
        </w:trPr>
        <w:tc>
          <w:tcPr>
            <w:tcW w:w="2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62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rPr>
            </w:pPr>
            <w:r>
              <w:rPr>
                <w:rFonts w:ascii="Times New Roman" w:eastAsia="Times New Roman" w:hAnsi="Times New Roman"/>
                <w:b/>
                <w:color w:val="385623"/>
              </w:rPr>
              <w:t>Kullanılan</w:t>
            </w:r>
          </w:p>
        </w:tc>
        <w:tc>
          <w:tcPr>
            <w:tcW w:w="1920" w:type="dxa"/>
            <w:shd w:val="clear" w:color="auto" w:fill="auto"/>
            <w:vAlign w:val="bottom"/>
          </w:tcPr>
          <w:p w:rsidR="002F6608" w:rsidRDefault="002F6608">
            <w:pPr>
              <w:spacing w:line="0" w:lineRule="atLeast"/>
              <w:rPr>
                <w:rFonts w:ascii="Times New Roman" w:eastAsia="Times New Roman" w:hAnsi="Times New Roman"/>
                <w:sz w:val="19"/>
              </w:rPr>
            </w:pPr>
          </w:p>
        </w:tc>
        <w:tc>
          <w:tcPr>
            <w:tcW w:w="2160" w:type="dxa"/>
            <w:shd w:val="clear" w:color="auto" w:fill="auto"/>
            <w:vAlign w:val="bottom"/>
          </w:tcPr>
          <w:p w:rsidR="002F6608" w:rsidRDefault="002F6608">
            <w:pPr>
              <w:spacing w:line="0" w:lineRule="atLeast"/>
              <w:rPr>
                <w:rFonts w:ascii="Times New Roman" w:eastAsia="Times New Roman" w:hAnsi="Times New Roman"/>
                <w:sz w:val="19"/>
              </w:rPr>
            </w:pPr>
          </w:p>
        </w:tc>
        <w:tc>
          <w:tcPr>
            <w:tcW w:w="2000" w:type="dxa"/>
            <w:shd w:val="clear" w:color="auto" w:fill="auto"/>
            <w:vAlign w:val="bottom"/>
          </w:tcPr>
          <w:p w:rsidR="002F6608" w:rsidRDefault="002F6608">
            <w:pPr>
              <w:spacing w:line="0" w:lineRule="atLeast"/>
              <w:rPr>
                <w:rFonts w:ascii="Times New Roman" w:eastAsia="Times New Roman" w:hAnsi="Times New Roman"/>
                <w:sz w:val="19"/>
              </w:rPr>
            </w:pPr>
          </w:p>
        </w:tc>
        <w:tc>
          <w:tcPr>
            <w:tcW w:w="1900" w:type="dxa"/>
            <w:shd w:val="clear" w:color="auto" w:fill="auto"/>
            <w:vAlign w:val="bottom"/>
          </w:tcPr>
          <w:p w:rsidR="002F6608" w:rsidRDefault="002F6608">
            <w:pPr>
              <w:spacing w:line="0" w:lineRule="atLeast"/>
              <w:rPr>
                <w:rFonts w:ascii="Times New Roman" w:eastAsia="Times New Roman" w:hAnsi="Times New Roman"/>
                <w:sz w:val="19"/>
              </w:rPr>
            </w:pPr>
          </w:p>
        </w:tc>
        <w:tc>
          <w:tcPr>
            <w:tcW w:w="18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SVM, M5P, YSA</w:t>
            </w:r>
          </w:p>
        </w:tc>
        <w:tc>
          <w:tcPr>
            <w:tcW w:w="184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15"/>
        </w:trPr>
        <w:tc>
          <w:tcPr>
            <w:tcW w:w="26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6"/>
              </w:rPr>
            </w:pPr>
            <w:r>
              <w:rPr>
                <w:rFonts w:ascii="Times New Roman" w:eastAsia="Times New Roman" w:hAnsi="Times New Roman"/>
                <w:w w:val="96"/>
              </w:rPr>
              <w:t>X</w:t>
            </w:r>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PCA, YSA</w:t>
            </w: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X</w:t>
            </w: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w w:val="96"/>
              </w:rPr>
            </w:pPr>
            <w:r>
              <w:rPr>
                <w:rFonts w:ascii="Times New Roman" w:eastAsia="Times New Roman" w:hAnsi="Times New Roman"/>
                <w:w w:val="96"/>
              </w:rPr>
              <w:t>X</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w:t>
            </w:r>
            <w:proofErr w:type="gramStart"/>
            <w:r>
              <w:rPr>
                <w:rFonts w:ascii="Times New Roman" w:eastAsia="Times New Roman" w:hAnsi="Times New Roman"/>
                <w:w w:val="99"/>
              </w:rPr>
              <w:t>gaz</w:t>
            </w:r>
            <w:proofErr w:type="gramEnd"/>
            <w:r>
              <w:rPr>
                <w:rFonts w:ascii="Times New Roman" w:eastAsia="Times New Roman" w:hAnsi="Times New Roman"/>
                <w:w w:val="99"/>
              </w:rPr>
              <w:t xml:space="preserve"> yoğunluk</w:t>
            </w: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b/>
                <w:w w:val="99"/>
              </w:rPr>
            </w:pPr>
            <w:r>
              <w:rPr>
                <w:rFonts w:ascii="Times New Roman" w:eastAsia="Times New Roman" w:hAnsi="Times New Roman"/>
                <w:b/>
                <w:w w:val="99"/>
              </w:rPr>
              <w:t>Bulanık Mantık</w:t>
            </w:r>
          </w:p>
        </w:tc>
      </w:tr>
      <w:tr w:rsidR="002F6608">
        <w:trPr>
          <w:trHeight w:val="230"/>
        </w:trPr>
        <w:tc>
          <w:tcPr>
            <w:tcW w:w="262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w w:val="99"/>
              </w:rPr>
            </w:pPr>
            <w:r>
              <w:rPr>
                <w:rFonts w:ascii="Times New Roman" w:eastAsia="Times New Roman" w:hAnsi="Times New Roman"/>
                <w:b/>
                <w:color w:val="385623"/>
                <w:w w:val="99"/>
              </w:rPr>
              <w:t>Veri İşleme Yöntemi</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6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proofErr w:type="gramStart"/>
            <w:r>
              <w:rPr>
                <w:rFonts w:ascii="Times New Roman" w:eastAsia="Times New Roman" w:hAnsi="Times New Roman"/>
                <w:w w:val="99"/>
              </w:rPr>
              <w:t>tahmini</w:t>
            </w:r>
            <w:proofErr w:type="gramEnd"/>
            <w:r>
              <w:rPr>
                <w:rFonts w:ascii="Times New Roman" w:eastAsia="Times New Roman" w:hAnsi="Times New Roman"/>
                <w:w w:val="99"/>
              </w:rPr>
              <w:t xml:space="preserve"> için)</w:t>
            </w:r>
          </w:p>
        </w:tc>
        <w:tc>
          <w:tcPr>
            <w:tcW w:w="184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6"/>
        </w:trPr>
        <w:tc>
          <w:tcPr>
            <w:tcW w:w="2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340"/>
        </w:trPr>
        <w:tc>
          <w:tcPr>
            <w:tcW w:w="262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rPr>
            </w:pPr>
            <w:r>
              <w:rPr>
                <w:rFonts w:ascii="Times New Roman" w:eastAsia="Times New Roman" w:hAnsi="Times New Roman"/>
                <w:b/>
                <w:color w:val="385623"/>
              </w:rPr>
              <w:t>Uygulama Alanı</w:t>
            </w:r>
          </w:p>
        </w:tc>
        <w:tc>
          <w:tcPr>
            <w:tcW w:w="19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Ofis, Laboratuvar,</w:t>
            </w:r>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Odalar</w:t>
            </w: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Sınıflar</w:t>
            </w: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w w:val="97"/>
              </w:rPr>
            </w:pPr>
            <w:r>
              <w:rPr>
                <w:rFonts w:ascii="Times New Roman" w:eastAsia="Times New Roman" w:hAnsi="Times New Roman"/>
                <w:w w:val="97"/>
              </w:rPr>
              <w:t>Ofisler</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Binalar</w:t>
            </w:r>
          </w:p>
        </w:tc>
        <w:tc>
          <w:tcPr>
            <w:tcW w:w="184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Sınıflar</w:t>
            </w:r>
          </w:p>
        </w:tc>
      </w:tr>
      <w:tr w:rsidR="002F6608">
        <w:trPr>
          <w:trHeight w:val="115"/>
        </w:trPr>
        <w:tc>
          <w:tcPr>
            <w:tcW w:w="26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Toplantı odası</w:t>
            </w:r>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Ofisler</w:t>
            </w:r>
          </w:p>
        </w:tc>
      </w:tr>
      <w:tr w:rsidR="002F6608">
        <w:trPr>
          <w:trHeight w:val="115"/>
        </w:trPr>
        <w:tc>
          <w:tcPr>
            <w:tcW w:w="26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21"/>
        </w:trPr>
        <w:tc>
          <w:tcPr>
            <w:tcW w:w="2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74"/>
        </w:trPr>
        <w:tc>
          <w:tcPr>
            <w:tcW w:w="2620" w:type="dxa"/>
            <w:shd w:val="clear" w:color="auto" w:fill="auto"/>
            <w:vAlign w:val="bottom"/>
          </w:tcPr>
          <w:p w:rsidR="002F6608" w:rsidRDefault="002F6608">
            <w:pPr>
              <w:spacing w:line="0" w:lineRule="atLeast"/>
              <w:rPr>
                <w:rFonts w:ascii="Times New Roman" w:eastAsia="Times New Roman" w:hAnsi="Times New Roman"/>
                <w:sz w:val="23"/>
              </w:rPr>
            </w:pPr>
          </w:p>
        </w:tc>
        <w:tc>
          <w:tcPr>
            <w:tcW w:w="1920" w:type="dxa"/>
            <w:shd w:val="clear" w:color="auto" w:fill="auto"/>
            <w:vAlign w:val="bottom"/>
          </w:tcPr>
          <w:p w:rsidR="002F6608" w:rsidRDefault="002F6608">
            <w:pPr>
              <w:spacing w:line="0" w:lineRule="atLeast"/>
              <w:rPr>
                <w:rFonts w:ascii="Times New Roman" w:eastAsia="Times New Roman" w:hAnsi="Times New Roman"/>
                <w:sz w:val="23"/>
              </w:rPr>
            </w:pPr>
          </w:p>
        </w:tc>
        <w:tc>
          <w:tcPr>
            <w:tcW w:w="216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Yüksek</w:t>
            </w:r>
          </w:p>
        </w:tc>
        <w:tc>
          <w:tcPr>
            <w:tcW w:w="2000" w:type="dxa"/>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Yüksek</w:t>
            </w:r>
          </w:p>
        </w:tc>
        <w:tc>
          <w:tcPr>
            <w:tcW w:w="190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Yüksek</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Orta</w:t>
            </w: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Yüksek</w:t>
            </w:r>
          </w:p>
        </w:tc>
      </w:tr>
      <w:tr w:rsidR="002F6608">
        <w:trPr>
          <w:trHeight w:val="115"/>
        </w:trPr>
        <w:tc>
          <w:tcPr>
            <w:tcW w:w="26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Düşük</w:t>
            </w:r>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 xml:space="preserve">MOS (4), </w:t>
            </w:r>
            <w:proofErr w:type="spellStart"/>
            <w:r>
              <w:rPr>
                <w:rFonts w:ascii="Times New Roman" w:eastAsia="Times New Roman" w:hAnsi="Times New Roman"/>
              </w:rPr>
              <w:t>Elk.kim</w:t>
            </w:r>
            <w:proofErr w:type="spellEnd"/>
            <w:r>
              <w:rPr>
                <w:rFonts w:ascii="Times New Roman" w:eastAsia="Times New Roman" w:hAnsi="Times New Roman"/>
              </w:rPr>
              <w:t>. (2),</w:t>
            </w: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IAQ cihazı Optik</w:t>
            </w: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CO</w:t>
            </w:r>
            <w:r>
              <w:rPr>
                <w:rFonts w:ascii="Times New Roman" w:eastAsia="Times New Roman" w:hAnsi="Times New Roman"/>
                <w:sz w:val="12"/>
              </w:rPr>
              <w:t>2</w:t>
            </w:r>
            <w:r>
              <w:rPr>
                <w:rFonts w:ascii="Times New Roman" w:eastAsia="Times New Roman" w:hAnsi="Times New Roman"/>
              </w:rPr>
              <w:t xml:space="preserve"> ölçüm cihazı</w:t>
            </w: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30"/>
        </w:trPr>
        <w:tc>
          <w:tcPr>
            <w:tcW w:w="262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rPr>
            </w:pPr>
            <w:r>
              <w:rPr>
                <w:rFonts w:ascii="Times New Roman" w:eastAsia="Times New Roman" w:hAnsi="Times New Roman"/>
                <w:b/>
                <w:color w:val="385623"/>
              </w:rPr>
              <w:t>Toplam Maliyet</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proofErr w:type="spellStart"/>
            <w:r>
              <w:rPr>
                <w:rFonts w:ascii="Times New Roman" w:eastAsia="Times New Roman" w:hAnsi="Times New Roman"/>
                <w:w w:val="98"/>
              </w:rPr>
              <w:t>Elk.kim</w:t>
            </w:r>
            <w:proofErr w:type="spellEnd"/>
            <w:r>
              <w:rPr>
                <w:rFonts w:ascii="Times New Roman" w:eastAsia="Times New Roman" w:hAnsi="Times New Roman"/>
                <w:w w:val="98"/>
              </w:rPr>
              <w:t>.</w:t>
            </w: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CO</w:t>
            </w:r>
            <w:r>
              <w:rPr>
                <w:rFonts w:ascii="Times New Roman" w:eastAsia="Times New Roman" w:hAnsi="Times New Roman"/>
                <w:sz w:val="12"/>
              </w:rPr>
              <w:t>2</w:t>
            </w:r>
            <w:r>
              <w:rPr>
                <w:rFonts w:ascii="Times New Roman" w:eastAsia="Times New Roman" w:hAnsi="Times New Roman"/>
              </w:rPr>
              <w:t xml:space="preserve"> ölçüm cihazı,</w:t>
            </w:r>
          </w:p>
        </w:tc>
      </w:tr>
      <w:tr w:rsidR="002F6608">
        <w:trPr>
          <w:trHeight w:val="115"/>
        </w:trPr>
        <w:tc>
          <w:tcPr>
            <w:tcW w:w="26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228" w:lineRule="exact"/>
              <w:jc w:val="center"/>
              <w:rPr>
                <w:rFonts w:ascii="Times New Roman" w:eastAsia="Times New Roman" w:hAnsi="Times New Roman"/>
              </w:rPr>
            </w:pPr>
            <w:r>
              <w:rPr>
                <w:rFonts w:ascii="Times New Roman" w:eastAsia="Times New Roman" w:hAnsi="Times New Roman"/>
              </w:rPr>
              <w:t xml:space="preserve">MOS (1) </w:t>
            </w:r>
            <w:proofErr w:type="spellStart"/>
            <w:r>
              <w:rPr>
                <w:rFonts w:ascii="Times New Roman" w:eastAsia="Times New Roman" w:hAnsi="Times New Roman"/>
              </w:rPr>
              <w:t>sensör</w:t>
            </w:r>
            <w:proofErr w:type="spellEnd"/>
          </w:p>
        </w:tc>
        <w:tc>
          <w:tcPr>
            <w:tcW w:w="2160" w:type="dxa"/>
            <w:vMerge w:val="restart"/>
            <w:shd w:val="clear" w:color="auto" w:fill="auto"/>
            <w:vAlign w:val="bottom"/>
          </w:tcPr>
          <w:p w:rsidR="002F6608" w:rsidRDefault="002F6608">
            <w:pPr>
              <w:spacing w:line="228" w:lineRule="exact"/>
              <w:jc w:val="center"/>
              <w:rPr>
                <w:rFonts w:ascii="Times New Roman" w:eastAsia="Times New Roman" w:hAnsi="Times New Roman"/>
                <w:w w:val="98"/>
              </w:rPr>
            </w:pPr>
            <w:r>
              <w:rPr>
                <w:rFonts w:ascii="Times New Roman" w:eastAsia="Times New Roman" w:hAnsi="Times New Roman"/>
                <w:w w:val="98"/>
              </w:rPr>
              <w:t>Optik (1),</w:t>
            </w:r>
          </w:p>
        </w:tc>
        <w:tc>
          <w:tcPr>
            <w:tcW w:w="2000" w:type="dxa"/>
            <w:vMerge w:val="restart"/>
            <w:shd w:val="clear" w:color="auto" w:fill="auto"/>
            <w:vAlign w:val="bottom"/>
          </w:tcPr>
          <w:p w:rsidR="002F6608" w:rsidRDefault="002F6608">
            <w:pPr>
              <w:spacing w:line="228" w:lineRule="exact"/>
              <w:jc w:val="center"/>
              <w:rPr>
                <w:rFonts w:ascii="Times New Roman" w:eastAsia="Times New Roman" w:hAnsi="Times New Roman"/>
              </w:rPr>
            </w:pPr>
            <w:proofErr w:type="spellStart"/>
            <w:proofErr w:type="gramStart"/>
            <w:r>
              <w:rPr>
                <w:rFonts w:ascii="Times New Roman" w:eastAsia="Times New Roman" w:hAnsi="Times New Roman"/>
              </w:rPr>
              <w:t>sensör</w:t>
            </w:r>
            <w:proofErr w:type="spellEnd"/>
            <w:proofErr w:type="gramEnd"/>
            <w:r>
              <w:rPr>
                <w:rFonts w:ascii="Times New Roman" w:eastAsia="Times New Roman" w:hAnsi="Times New Roman"/>
              </w:rPr>
              <w:t xml:space="preserve"> (4)</w:t>
            </w:r>
          </w:p>
        </w:tc>
        <w:tc>
          <w:tcPr>
            <w:tcW w:w="1900" w:type="dxa"/>
            <w:vMerge w:val="restart"/>
            <w:shd w:val="clear" w:color="auto" w:fill="auto"/>
            <w:vAlign w:val="bottom"/>
          </w:tcPr>
          <w:p w:rsidR="002F6608" w:rsidRDefault="002F6608">
            <w:pPr>
              <w:spacing w:line="228" w:lineRule="exact"/>
              <w:jc w:val="center"/>
              <w:rPr>
                <w:rFonts w:ascii="Times New Roman" w:eastAsia="Times New Roman" w:hAnsi="Times New Roman"/>
                <w:w w:val="99"/>
              </w:rPr>
            </w:pPr>
            <w:r>
              <w:rPr>
                <w:rFonts w:ascii="Times New Roman" w:eastAsia="Times New Roman" w:hAnsi="Times New Roman"/>
                <w:w w:val="99"/>
              </w:rPr>
              <w:t>(3), °C, RH ve Hava</w:t>
            </w: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2"/>
        </w:trPr>
        <w:tc>
          <w:tcPr>
            <w:tcW w:w="2620" w:type="dxa"/>
            <w:shd w:val="clear" w:color="auto" w:fill="auto"/>
            <w:vAlign w:val="bottom"/>
          </w:tcPr>
          <w:p w:rsidR="002F6608" w:rsidRDefault="002F6608">
            <w:pPr>
              <w:spacing w:line="0" w:lineRule="atLeast"/>
              <w:rPr>
                <w:rFonts w:ascii="Times New Roman" w:eastAsia="Times New Roman" w:hAnsi="Times New Roman"/>
                <w:sz w:val="9"/>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216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1800" w:type="dxa"/>
            <w:vMerge w:val="restart"/>
            <w:shd w:val="clear" w:color="auto" w:fill="auto"/>
            <w:vAlign w:val="bottom"/>
          </w:tcPr>
          <w:p w:rsidR="002F6608" w:rsidRDefault="002F6608">
            <w:pPr>
              <w:spacing w:line="228" w:lineRule="exact"/>
              <w:jc w:val="center"/>
              <w:rPr>
                <w:rFonts w:ascii="Times New Roman" w:eastAsia="Times New Roman" w:hAnsi="Times New Roman"/>
              </w:rPr>
            </w:pPr>
            <w:r>
              <w:rPr>
                <w:rFonts w:ascii="Times New Roman" w:eastAsia="Times New Roman" w:hAnsi="Times New Roman"/>
              </w:rPr>
              <w:t xml:space="preserve">MOS </w:t>
            </w:r>
            <w:proofErr w:type="spellStart"/>
            <w:r>
              <w:rPr>
                <w:rFonts w:ascii="Times New Roman" w:eastAsia="Times New Roman" w:hAnsi="Times New Roman"/>
              </w:rPr>
              <w:t>sensör</w:t>
            </w:r>
            <w:proofErr w:type="spellEnd"/>
          </w:p>
        </w:tc>
        <w:tc>
          <w:tcPr>
            <w:tcW w:w="1840" w:type="dxa"/>
            <w:vMerge w:val="restart"/>
            <w:shd w:val="clear" w:color="auto" w:fill="auto"/>
            <w:vAlign w:val="bottom"/>
          </w:tcPr>
          <w:p w:rsidR="002F6608" w:rsidRDefault="002F6608">
            <w:pPr>
              <w:spacing w:line="228" w:lineRule="exact"/>
              <w:jc w:val="center"/>
              <w:rPr>
                <w:rFonts w:ascii="Times New Roman" w:eastAsia="Times New Roman" w:hAnsi="Times New Roman"/>
                <w:w w:val="99"/>
              </w:rPr>
            </w:pPr>
            <w:r>
              <w:rPr>
                <w:rFonts w:ascii="Times New Roman" w:eastAsia="Times New Roman" w:hAnsi="Times New Roman"/>
                <w:w w:val="99"/>
              </w:rPr>
              <w:t xml:space="preserve">Optik </w:t>
            </w:r>
            <w:proofErr w:type="spellStart"/>
            <w:r>
              <w:rPr>
                <w:rFonts w:ascii="Times New Roman" w:eastAsia="Times New Roman" w:hAnsi="Times New Roman"/>
                <w:w w:val="99"/>
              </w:rPr>
              <w:t>sensör</w:t>
            </w:r>
            <w:proofErr w:type="spellEnd"/>
            <w:r>
              <w:rPr>
                <w:rFonts w:ascii="Times New Roman" w:eastAsia="Times New Roman" w:hAnsi="Times New Roman"/>
                <w:w w:val="99"/>
              </w:rPr>
              <w:t xml:space="preserve"> (4)</w:t>
            </w:r>
          </w:p>
        </w:tc>
      </w:tr>
      <w:tr w:rsidR="002F6608">
        <w:trPr>
          <w:trHeight w:val="115"/>
        </w:trPr>
        <w:tc>
          <w:tcPr>
            <w:tcW w:w="26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val="restart"/>
            <w:shd w:val="clear" w:color="auto" w:fill="auto"/>
            <w:vAlign w:val="bottom"/>
          </w:tcPr>
          <w:p w:rsidR="002F6608" w:rsidRDefault="002F6608">
            <w:pPr>
              <w:spacing w:line="228" w:lineRule="exact"/>
              <w:jc w:val="center"/>
              <w:rPr>
                <w:rFonts w:ascii="Times New Roman" w:eastAsia="Times New Roman" w:hAnsi="Times New Roman"/>
                <w:w w:val="99"/>
              </w:rPr>
            </w:pPr>
            <w:r>
              <w:rPr>
                <w:rFonts w:ascii="Times New Roman" w:eastAsia="Times New Roman" w:hAnsi="Times New Roman"/>
                <w:w w:val="99"/>
              </w:rPr>
              <w:t xml:space="preserve">Termal (2) </w:t>
            </w:r>
            <w:proofErr w:type="spellStart"/>
            <w:r>
              <w:rPr>
                <w:rFonts w:ascii="Times New Roman" w:eastAsia="Times New Roman" w:hAnsi="Times New Roman"/>
                <w:w w:val="99"/>
              </w:rPr>
              <w:t>sensörler</w:t>
            </w:r>
            <w:proofErr w:type="spellEnd"/>
          </w:p>
        </w:tc>
        <w:tc>
          <w:tcPr>
            <w:tcW w:w="2000" w:type="dxa"/>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val="restart"/>
            <w:shd w:val="clear" w:color="auto" w:fill="auto"/>
            <w:vAlign w:val="bottom"/>
          </w:tcPr>
          <w:p w:rsidR="002F6608" w:rsidRDefault="002F6608">
            <w:pPr>
              <w:spacing w:line="228" w:lineRule="exact"/>
              <w:jc w:val="center"/>
              <w:rPr>
                <w:rFonts w:ascii="Times New Roman" w:eastAsia="Times New Roman" w:hAnsi="Times New Roman"/>
                <w:w w:val="99"/>
              </w:rPr>
            </w:pPr>
            <w:proofErr w:type="gramStart"/>
            <w:r>
              <w:rPr>
                <w:rFonts w:ascii="Times New Roman" w:eastAsia="Times New Roman" w:hAnsi="Times New Roman"/>
                <w:w w:val="99"/>
              </w:rPr>
              <w:t>akışı</w:t>
            </w:r>
            <w:proofErr w:type="gramEnd"/>
            <w:r>
              <w:rPr>
                <w:rFonts w:ascii="Times New Roman" w:eastAsia="Times New Roman" w:hAnsi="Times New Roman"/>
                <w:w w:val="99"/>
              </w:rPr>
              <w:t xml:space="preserve"> </w:t>
            </w:r>
            <w:proofErr w:type="spellStart"/>
            <w:r>
              <w:rPr>
                <w:rFonts w:ascii="Times New Roman" w:eastAsia="Times New Roman" w:hAnsi="Times New Roman"/>
                <w:w w:val="99"/>
              </w:rPr>
              <w:t>propları</w:t>
            </w:r>
            <w:proofErr w:type="spellEnd"/>
            <w:r>
              <w:rPr>
                <w:rFonts w:ascii="Times New Roman" w:eastAsia="Times New Roman" w:hAnsi="Times New Roman"/>
                <w:w w:val="99"/>
              </w:rPr>
              <w:t xml:space="preserve"> (3)</w:t>
            </w: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3"/>
        </w:trPr>
        <w:tc>
          <w:tcPr>
            <w:tcW w:w="2620" w:type="dxa"/>
            <w:shd w:val="clear" w:color="auto" w:fill="auto"/>
            <w:vAlign w:val="bottom"/>
          </w:tcPr>
          <w:p w:rsidR="002F6608" w:rsidRDefault="002F6608">
            <w:pPr>
              <w:spacing w:line="0" w:lineRule="atLeast"/>
              <w:rPr>
                <w:rFonts w:ascii="Times New Roman" w:eastAsia="Times New Roman" w:hAnsi="Times New Roman"/>
                <w:sz w:val="9"/>
              </w:rPr>
            </w:pPr>
          </w:p>
        </w:tc>
        <w:tc>
          <w:tcPr>
            <w:tcW w:w="1920" w:type="dxa"/>
            <w:shd w:val="clear" w:color="auto" w:fill="auto"/>
            <w:vAlign w:val="bottom"/>
          </w:tcPr>
          <w:p w:rsidR="002F6608" w:rsidRDefault="002F6608">
            <w:pPr>
              <w:spacing w:line="0" w:lineRule="atLeast"/>
              <w:rPr>
                <w:rFonts w:ascii="Times New Roman" w:eastAsia="Times New Roman" w:hAnsi="Times New Roman"/>
                <w:sz w:val="9"/>
              </w:rPr>
            </w:pPr>
          </w:p>
        </w:tc>
        <w:tc>
          <w:tcPr>
            <w:tcW w:w="216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2000" w:type="dxa"/>
            <w:shd w:val="clear" w:color="auto" w:fill="auto"/>
            <w:vAlign w:val="bottom"/>
          </w:tcPr>
          <w:p w:rsidR="002F6608" w:rsidRDefault="002F6608">
            <w:pPr>
              <w:spacing w:line="0" w:lineRule="atLeast"/>
              <w:rPr>
                <w:rFonts w:ascii="Times New Roman" w:eastAsia="Times New Roman" w:hAnsi="Times New Roman"/>
                <w:sz w:val="9"/>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9"/>
              </w:rPr>
            </w:pPr>
          </w:p>
        </w:tc>
        <w:tc>
          <w:tcPr>
            <w:tcW w:w="1800" w:type="dxa"/>
            <w:shd w:val="clear" w:color="auto" w:fill="auto"/>
            <w:vAlign w:val="bottom"/>
          </w:tcPr>
          <w:p w:rsidR="002F6608" w:rsidRDefault="002F6608">
            <w:pPr>
              <w:spacing w:line="0" w:lineRule="atLeast"/>
              <w:rPr>
                <w:rFonts w:ascii="Times New Roman" w:eastAsia="Times New Roman" w:hAnsi="Times New Roman"/>
                <w:sz w:val="9"/>
              </w:rPr>
            </w:pPr>
          </w:p>
        </w:tc>
        <w:tc>
          <w:tcPr>
            <w:tcW w:w="1840" w:type="dxa"/>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56"/>
        </w:trPr>
        <w:tc>
          <w:tcPr>
            <w:tcW w:w="2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2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4"/>
              </w:rPr>
            </w:pPr>
          </w:p>
        </w:tc>
      </w:tr>
      <w:tr w:rsidR="002F6608">
        <w:trPr>
          <w:trHeight w:val="219"/>
        </w:trPr>
        <w:tc>
          <w:tcPr>
            <w:tcW w:w="2620" w:type="dxa"/>
            <w:shd w:val="clear" w:color="auto" w:fill="auto"/>
            <w:vAlign w:val="bottom"/>
          </w:tcPr>
          <w:p w:rsidR="002F6608" w:rsidRDefault="002F6608">
            <w:pPr>
              <w:spacing w:line="219" w:lineRule="exact"/>
              <w:jc w:val="center"/>
              <w:rPr>
                <w:rFonts w:ascii="Times New Roman" w:eastAsia="Times New Roman" w:hAnsi="Times New Roman"/>
                <w:b/>
                <w:color w:val="385623"/>
                <w:w w:val="99"/>
              </w:rPr>
            </w:pPr>
            <w:r>
              <w:rPr>
                <w:rFonts w:ascii="Times New Roman" w:eastAsia="Times New Roman" w:hAnsi="Times New Roman"/>
                <w:b/>
                <w:color w:val="385623"/>
                <w:w w:val="99"/>
              </w:rPr>
              <w:t>Kullanılan Ortam (iç/dış</w:t>
            </w: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İç ortam</w:t>
            </w:r>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İç ortam</w:t>
            </w: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İç ortam</w:t>
            </w: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İç ortam</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İç ve dış ortam</w:t>
            </w: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İç ortam</w:t>
            </w:r>
          </w:p>
        </w:tc>
      </w:tr>
      <w:tr w:rsidR="002F6608">
        <w:trPr>
          <w:trHeight w:val="230"/>
        </w:trPr>
        <w:tc>
          <w:tcPr>
            <w:tcW w:w="262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rPr>
            </w:pPr>
            <w:proofErr w:type="gramStart"/>
            <w:r>
              <w:rPr>
                <w:rFonts w:ascii="Times New Roman" w:eastAsia="Times New Roman" w:hAnsi="Times New Roman"/>
                <w:b/>
                <w:color w:val="385623"/>
              </w:rPr>
              <w:t>ortam</w:t>
            </w:r>
            <w:proofErr w:type="gramEnd"/>
            <w:r>
              <w:rPr>
                <w:rFonts w:ascii="Times New Roman" w:eastAsia="Times New Roman" w:hAnsi="Times New Roman"/>
                <w:b/>
                <w:color w:val="385623"/>
              </w:rPr>
              <w:t>)</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6"/>
        </w:trPr>
        <w:tc>
          <w:tcPr>
            <w:tcW w:w="2620" w:type="dxa"/>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41"/>
        </w:trPr>
        <w:tc>
          <w:tcPr>
            <w:tcW w:w="262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w w:val="99"/>
              </w:rPr>
            </w:pPr>
            <w:r>
              <w:rPr>
                <w:rFonts w:ascii="Times New Roman" w:eastAsia="Times New Roman" w:hAnsi="Times New Roman"/>
                <w:b/>
                <w:color w:val="385623"/>
                <w:w w:val="99"/>
              </w:rPr>
              <w:t xml:space="preserve">Uygulama / Veri </w:t>
            </w:r>
            <w:proofErr w:type="spellStart"/>
            <w:r>
              <w:rPr>
                <w:rFonts w:ascii="Times New Roman" w:eastAsia="Times New Roman" w:hAnsi="Times New Roman"/>
                <w:b/>
                <w:color w:val="385623"/>
                <w:w w:val="99"/>
              </w:rPr>
              <w:t>Eldesi</w:t>
            </w:r>
            <w:proofErr w:type="spellEnd"/>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Gerçekleme</w:t>
            </w:r>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Gerçekleme</w:t>
            </w:r>
          </w:p>
        </w:tc>
        <w:tc>
          <w:tcPr>
            <w:tcW w:w="20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Gerçekleme ve</w:t>
            </w: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Gerçekleme</w:t>
            </w:r>
          </w:p>
        </w:tc>
        <w:tc>
          <w:tcPr>
            <w:tcW w:w="180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Analitik</w:t>
            </w: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Gerçekleme</w:t>
            </w:r>
          </w:p>
        </w:tc>
      </w:tr>
      <w:tr w:rsidR="002F6608">
        <w:trPr>
          <w:trHeight w:val="115"/>
        </w:trPr>
        <w:tc>
          <w:tcPr>
            <w:tcW w:w="26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Simülasyon</w:t>
            </w: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Modelleme</w:t>
            </w: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6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3"/>
        </w:trPr>
        <w:tc>
          <w:tcPr>
            <w:tcW w:w="2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2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2"/>
              </w:rPr>
            </w:pPr>
          </w:p>
        </w:tc>
      </w:tr>
      <w:tr w:rsidR="002F6608">
        <w:trPr>
          <w:trHeight w:val="310"/>
        </w:trPr>
        <w:tc>
          <w:tcPr>
            <w:tcW w:w="2620" w:type="dxa"/>
            <w:shd w:val="clear" w:color="auto" w:fill="auto"/>
            <w:vAlign w:val="bottom"/>
          </w:tcPr>
          <w:p w:rsidR="002F6608" w:rsidRDefault="002F6608">
            <w:pPr>
              <w:spacing w:line="0" w:lineRule="atLeast"/>
              <w:jc w:val="center"/>
              <w:rPr>
                <w:rFonts w:ascii="Times New Roman" w:eastAsia="Times New Roman" w:hAnsi="Times New Roman"/>
                <w:b/>
                <w:color w:val="385623"/>
              </w:rPr>
            </w:pPr>
            <w:r>
              <w:rPr>
                <w:rFonts w:ascii="Times New Roman" w:eastAsia="Times New Roman" w:hAnsi="Times New Roman"/>
                <w:b/>
                <w:color w:val="385623"/>
              </w:rPr>
              <w:t>Değerlendirme</w:t>
            </w:r>
          </w:p>
        </w:tc>
        <w:tc>
          <w:tcPr>
            <w:tcW w:w="19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Var</w:t>
            </w:r>
          </w:p>
        </w:tc>
        <w:tc>
          <w:tcPr>
            <w:tcW w:w="216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Var</w:t>
            </w:r>
          </w:p>
        </w:tc>
        <w:tc>
          <w:tcPr>
            <w:tcW w:w="20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Var</w:t>
            </w:r>
          </w:p>
        </w:tc>
        <w:tc>
          <w:tcPr>
            <w:tcW w:w="19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Var</w:t>
            </w:r>
          </w:p>
        </w:tc>
        <w:tc>
          <w:tcPr>
            <w:tcW w:w="18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Var</w:t>
            </w:r>
          </w:p>
        </w:tc>
        <w:tc>
          <w:tcPr>
            <w:tcW w:w="1840" w:type="dxa"/>
            <w:shd w:val="clear" w:color="auto" w:fill="auto"/>
            <w:vAlign w:val="bottom"/>
          </w:tcPr>
          <w:p w:rsidR="002F6608" w:rsidRDefault="002F6608">
            <w:pPr>
              <w:spacing w:line="0" w:lineRule="atLeast"/>
              <w:jc w:val="center"/>
              <w:rPr>
                <w:rFonts w:ascii="Times New Roman" w:eastAsia="Times New Roman" w:hAnsi="Times New Roman"/>
                <w:w w:val="93"/>
              </w:rPr>
            </w:pPr>
            <w:r>
              <w:rPr>
                <w:rFonts w:ascii="Times New Roman" w:eastAsia="Times New Roman" w:hAnsi="Times New Roman"/>
                <w:w w:val="93"/>
              </w:rPr>
              <w:t>Var</w:t>
            </w:r>
          </w:p>
        </w:tc>
      </w:tr>
      <w:tr w:rsidR="002F6608">
        <w:trPr>
          <w:trHeight w:val="95"/>
        </w:trPr>
        <w:tc>
          <w:tcPr>
            <w:tcW w:w="2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8"/>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8"/>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8"/>
              </w:rPr>
            </w:pPr>
          </w:p>
        </w:tc>
        <w:tc>
          <w:tcPr>
            <w:tcW w:w="2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8"/>
              </w:rPr>
            </w:pPr>
          </w:p>
        </w:tc>
        <w:tc>
          <w:tcPr>
            <w:tcW w:w="1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8"/>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8"/>
              </w:rPr>
            </w:pPr>
          </w:p>
        </w:tc>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8"/>
              </w:rPr>
            </w:pPr>
          </w:p>
        </w:tc>
      </w:tr>
      <w:tr w:rsidR="002F6608">
        <w:trPr>
          <w:trHeight w:val="219"/>
        </w:trPr>
        <w:tc>
          <w:tcPr>
            <w:tcW w:w="2620" w:type="dxa"/>
            <w:shd w:val="clear" w:color="auto" w:fill="auto"/>
            <w:vAlign w:val="bottom"/>
          </w:tcPr>
          <w:p w:rsidR="002F6608" w:rsidRDefault="002F6608">
            <w:pPr>
              <w:spacing w:line="0" w:lineRule="atLeast"/>
              <w:rPr>
                <w:rFonts w:ascii="Times New Roman" w:eastAsia="Times New Roman" w:hAnsi="Times New Roman"/>
                <w:sz w:val="19"/>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Gerçek zamanlı</w:t>
            </w:r>
          </w:p>
        </w:tc>
        <w:tc>
          <w:tcPr>
            <w:tcW w:w="2160" w:type="dxa"/>
            <w:shd w:val="clear" w:color="auto" w:fill="auto"/>
            <w:vAlign w:val="bottom"/>
          </w:tcPr>
          <w:p w:rsidR="002F6608" w:rsidRDefault="002F6608">
            <w:pPr>
              <w:spacing w:line="0" w:lineRule="atLeast"/>
              <w:rPr>
                <w:rFonts w:ascii="Times New Roman" w:eastAsia="Times New Roman" w:hAnsi="Times New Roman"/>
                <w:sz w:val="19"/>
              </w:rPr>
            </w:pP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Çevrimdışı</w:t>
            </w: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Çevrimdışı</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Çevrimdışı</w:t>
            </w:r>
          </w:p>
        </w:tc>
        <w:tc>
          <w:tcPr>
            <w:tcW w:w="1840" w:type="dxa"/>
            <w:shd w:val="clear" w:color="auto" w:fill="auto"/>
            <w:vAlign w:val="bottom"/>
          </w:tcPr>
          <w:p w:rsidR="002F6608" w:rsidRDefault="002F6608">
            <w:pPr>
              <w:spacing w:line="219" w:lineRule="exact"/>
              <w:jc w:val="center"/>
              <w:rPr>
                <w:rFonts w:ascii="Times New Roman" w:eastAsia="Times New Roman" w:hAnsi="Times New Roman"/>
                <w:b/>
              </w:rPr>
            </w:pPr>
            <w:r>
              <w:rPr>
                <w:rFonts w:ascii="Times New Roman" w:eastAsia="Times New Roman" w:hAnsi="Times New Roman"/>
                <w:b/>
              </w:rPr>
              <w:t>Çevrimiçi sistem,</w:t>
            </w:r>
          </w:p>
        </w:tc>
      </w:tr>
      <w:tr w:rsidR="002F6608">
        <w:trPr>
          <w:trHeight w:val="230"/>
        </w:trPr>
        <w:tc>
          <w:tcPr>
            <w:tcW w:w="262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w w:val="99"/>
              </w:rPr>
            </w:pPr>
            <w:r>
              <w:rPr>
                <w:rFonts w:ascii="Times New Roman" w:eastAsia="Times New Roman" w:hAnsi="Times New Roman"/>
                <w:b/>
                <w:color w:val="385623"/>
                <w:w w:val="99"/>
              </w:rPr>
              <w:t>Veri Toplama Modeli</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Gerçek zamanlı ölçüm</w:t>
            </w: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b/>
              </w:rPr>
            </w:pPr>
            <w:r>
              <w:rPr>
                <w:rFonts w:ascii="Times New Roman" w:eastAsia="Times New Roman" w:hAnsi="Times New Roman"/>
                <w:b/>
              </w:rPr>
              <w:t>Gerçek zamanlı</w:t>
            </w:r>
          </w:p>
        </w:tc>
      </w:tr>
      <w:tr w:rsidR="002F6608">
        <w:trPr>
          <w:trHeight w:val="115"/>
        </w:trPr>
        <w:tc>
          <w:tcPr>
            <w:tcW w:w="26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proofErr w:type="gramStart"/>
            <w:r>
              <w:rPr>
                <w:rFonts w:ascii="Times New Roman" w:eastAsia="Times New Roman" w:hAnsi="Times New Roman"/>
                <w:w w:val="99"/>
              </w:rPr>
              <w:t>ölçüm</w:t>
            </w:r>
            <w:proofErr w:type="gramEnd"/>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Ölçüm</w:t>
            </w: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Ölçüm</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Ölçüm</w:t>
            </w: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5"/>
        </w:trPr>
        <w:tc>
          <w:tcPr>
            <w:tcW w:w="2620" w:type="dxa"/>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val="restart"/>
            <w:shd w:val="clear" w:color="auto" w:fill="auto"/>
            <w:vAlign w:val="bottom"/>
          </w:tcPr>
          <w:p w:rsidR="002F6608" w:rsidRDefault="002F6608">
            <w:pPr>
              <w:spacing w:line="228" w:lineRule="exact"/>
              <w:jc w:val="center"/>
              <w:rPr>
                <w:rFonts w:ascii="Times New Roman" w:eastAsia="Times New Roman" w:hAnsi="Times New Roman"/>
                <w:b/>
                <w:w w:val="99"/>
              </w:rPr>
            </w:pPr>
            <w:proofErr w:type="gramStart"/>
            <w:r>
              <w:rPr>
                <w:rFonts w:ascii="Times New Roman" w:eastAsia="Times New Roman" w:hAnsi="Times New Roman"/>
                <w:b/>
                <w:w w:val="99"/>
              </w:rPr>
              <w:t>ölçüm</w:t>
            </w:r>
            <w:proofErr w:type="gramEnd"/>
          </w:p>
        </w:tc>
      </w:tr>
      <w:tr w:rsidR="002F6608">
        <w:trPr>
          <w:trHeight w:val="113"/>
        </w:trPr>
        <w:tc>
          <w:tcPr>
            <w:tcW w:w="2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2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840" w:type="dxa"/>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19"/>
        </w:trPr>
        <w:tc>
          <w:tcPr>
            <w:tcW w:w="2620" w:type="dxa"/>
            <w:shd w:val="clear" w:color="auto" w:fill="auto"/>
            <w:vAlign w:val="bottom"/>
          </w:tcPr>
          <w:p w:rsidR="002F6608" w:rsidRDefault="002F6608">
            <w:pPr>
              <w:spacing w:line="219" w:lineRule="exact"/>
              <w:jc w:val="center"/>
              <w:rPr>
                <w:rFonts w:ascii="Times New Roman" w:eastAsia="Times New Roman" w:hAnsi="Times New Roman"/>
                <w:b/>
                <w:color w:val="385623"/>
              </w:rPr>
            </w:pPr>
            <w:r>
              <w:rPr>
                <w:rFonts w:ascii="Times New Roman" w:eastAsia="Times New Roman" w:hAnsi="Times New Roman"/>
                <w:b/>
                <w:color w:val="385623"/>
              </w:rPr>
              <w:t>Nesnelerin İnterneti</w:t>
            </w:r>
          </w:p>
        </w:tc>
        <w:tc>
          <w:tcPr>
            <w:tcW w:w="192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Evet</w:t>
            </w:r>
          </w:p>
        </w:tc>
        <w:tc>
          <w:tcPr>
            <w:tcW w:w="216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Evet</w:t>
            </w:r>
          </w:p>
        </w:tc>
        <w:tc>
          <w:tcPr>
            <w:tcW w:w="20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Hayır</w:t>
            </w:r>
          </w:p>
        </w:tc>
        <w:tc>
          <w:tcPr>
            <w:tcW w:w="190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Hayır</w:t>
            </w:r>
          </w:p>
        </w:tc>
        <w:tc>
          <w:tcPr>
            <w:tcW w:w="1800" w:type="dxa"/>
            <w:vMerge w:val="restart"/>
            <w:shd w:val="clear" w:color="auto" w:fill="auto"/>
            <w:vAlign w:val="bottom"/>
          </w:tcPr>
          <w:p w:rsidR="002F6608" w:rsidRDefault="002F6608">
            <w:pPr>
              <w:spacing w:line="0" w:lineRule="atLeast"/>
              <w:jc w:val="center"/>
              <w:rPr>
                <w:rFonts w:ascii="Times New Roman" w:eastAsia="Times New Roman" w:hAnsi="Times New Roman"/>
                <w:w w:val="96"/>
              </w:rPr>
            </w:pPr>
            <w:r>
              <w:rPr>
                <w:rFonts w:ascii="Times New Roman" w:eastAsia="Times New Roman" w:hAnsi="Times New Roman"/>
                <w:w w:val="96"/>
              </w:rPr>
              <w:t>Hayır</w:t>
            </w:r>
          </w:p>
        </w:tc>
        <w:tc>
          <w:tcPr>
            <w:tcW w:w="1840" w:type="dxa"/>
            <w:vMerge w:val="restart"/>
            <w:shd w:val="clear" w:color="auto" w:fill="auto"/>
            <w:vAlign w:val="bottom"/>
          </w:tcPr>
          <w:p w:rsidR="002F6608" w:rsidRDefault="002F6608">
            <w:pPr>
              <w:spacing w:line="0" w:lineRule="atLeast"/>
              <w:jc w:val="center"/>
              <w:rPr>
                <w:rFonts w:ascii="Times New Roman" w:eastAsia="Times New Roman" w:hAnsi="Times New Roman"/>
                <w:b/>
              </w:rPr>
            </w:pPr>
            <w:r>
              <w:rPr>
                <w:rFonts w:ascii="Times New Roman" w:eastAsia="Times New Roman" w:hAnsi="Times New Roman"/>
                <w:b/>
              </w:rPr>
              <w:t>Evet</w:t>
            </w:r>
          </w:p>
        </w:tc>
      </w:tr>
      <w:tr w:rsidR="002F6608">
        <w:trPr>
          <w:trHeight w:val="230"/>
        </w:trPr>
        <w:tc>
          <w:tcPr>
            <w:tcW w:w="2620" w:type="dxa"/>
            <w:vMerge w:val="restart"/>
            <w:shd w:val="clear" w:color="auto" w:fill="auto"/>
            <w:vAlign w:val="bottom"/>
          </w:tcPr>
          <w:p w:rsidR="002F6608" w:rsidRDefault="002F6608">
            <w:pPr>
              <w:spacing w:line="0" w:lineRule="atLeast"/>
              <w:jc w:val="center"/>
              <w:rPr>
                <w:rFonts w:ascii="Times New Roman" w:eastAsia="Times New Roman" w:hAnsi="Times New Roman"/>
                <w:b/>
                <w:color w:val="385623"/>
                <w:w w:val="98"/>
              </w:rPr>
            </w:pPr>
            <w:r>
              <w:rPr>
                <w:rFonts w:ascii="Times New Roman" w:eastAsia="Times New Roman" w:hAnsi="Times New Roman"/>
                <w:b/>
                <w:color w:val="385623"/>
                <w:w w:val="98"/>
              </w:rPr>
              <w:t>Uygulanabilirliği</w:t>
            </w:r>
          </w:p>
        </w:tc>
        <w:tc>
          <w:tcPr>
            <w:tcW w:w="192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vMerge/>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vMerge/>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116"/>
        </w:trPr>
        <w:tc>
          <w:tcPr>
            <w:tcW w:w="2620" w:type="dxa"/>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1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0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bl>
    <w:p w:rsidR="002F6608" w:rsidRDefault="002F6608">
      <w:pPr>
        <w:rPr>
          <w:rFonts w:ascii="Times New Roman" w:eastAsia="Times New Roman" w:hAnsi="Times New Roman"/>
          <w:sz w:val="10"/>
        </w:rPr>
        <w:sectPr w:rsidR="002F6608">
          <w:pgSz w:w="16840" w:h="11906" w:orient="landscape"/>
          <w:pgMar w:top="702" w:right="1298" w:bottom="989" w:left="1300" w:header="0" w:footer="0" w:gutter="0"/>
          <w:cols w:space="0" w:equalWidth="0">
            <w:col w:w="14240"/>
          </w:cols>
          <w:docGrid w:linePitch="360"/>
        </w:sectPr>
      </w:pPr>
    </w:p>
    <w:p w:rsidR="002F6608" w:rsidRDefault="002F6608">
      <w:pPr>
        <w:spacing w:line="0" w:lineRule="atLeast"/>
        <w:ind w:left="13480"/>
        <w:rPr>
          <w:b/>
          <w:sz w:val="21"/>
        </w:rPr>
      </w:pPr>
      <w:bookmarkStart w:id="43" w:name="page44"/>
      <w:bookmarkEnd w:id="43"/>
      <w:r>
        <w:rPr>
          <w:b/>
          <w:sz w:val="21"/>
        </w:rPr>
        <w:lastRenderedPageBreak/>
        <w:t>31</w:t>
      </w:r>
    </w:p>
    <w:p w:rsidR="002F6608" w:rsidRDefault="002F6608">
      <w:pPr>
        <w:spacing w:line="0" w:lineRule="atLeast"/>
        <w:ind w:left="13480"/>
        <w:rPr>
          <w:b/>
          <w:sz w:val="21"/>
        </w:rPr>
        <w:sectPr w:rsidR="002F6608">
          <w:pgSz w:w="16840" w:h="11906" w:orient="landscape"/>
          <w:pgMar w:top="714" w:right="1440" w:bottom="1440" w:left="1440" w:header="0" w:footer="0" w:gutter="0"/>
          <w:cols w:space="0" w:equalWidth="0">
            <w:col w:w="13958"/>
          </w:cols>
          <w:docGrid w:linePitch="360"/>
        </w:sectPr>
      </w:pPr>
    </w:p>
    <w:p w:rsidR="002F6608" w:rsidRDefault="002F6608">
      <w:pPr>
        <w:spacing w:line="200" w:lineRule="exact"/>
        <w:rPr>
          <w:rFonts w:ascii="Times New Roman" w:eastAsia="Times New Roman" w:hAnsi="Times New Roman"/>
        </w:rPr>
      </w:pPr>
      <w:bookmarkStart w:id="44" w:name="page45"/>
      <w:bookmarkStart w:id="45" w:name="_GoBack"/>
      <w:bookmarkEnd w:id="44"/>
      <w:bookmarkEnd w:id="45"/>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400"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BÖLÜM 3. YÖNTEM</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8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3.1. Problemin Tanımı</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8" w:lineRule="exact"/>
        <w:rPr>
          <w:rFonts w:ascii="Times New Roman" w:eastAsia="Times New Roman" w:hAnsi="Times New Roman"/>
        </w:rPr>
      </w:pPr>
    </w:p>
    <w:p w:rsidR="002F6608" w:rsidRDefault="002F6608">
      <w:pPr>
        <w:spacing w:line="359" w:lineRule="auto"/>
        <w:ind w:left="820" w:right="20"/>
        <w:jc w:val="both"/>
        <w:rPr>
          <w:rFonts w:ascii="Times New Roman" w:eastAsia="Times New Roman" w:hAnsi="Times New Roman"/>
          <w:sz w:val="24"/>
        </w:rPr>
      </w:pPr>
      <w:r>
        <w:rPr>
          <w:rFonts w:ascii="Times New Roman" w:eastAsia="Times New Roman" w:hAnsi="Times New Roman"/>
          <w:sz w:val="24"/>
        </w:rPr>
        <w:t>İnsanlar gün içinde vakitlerinin %90’ınını kapalı ortamlarda geçirmektedir. Dolayısıyla kötü hava kalitesi kısa ve uzun vadede insanlar üzerinde kritik sağlık problemlerine neden olmaktadır (</w:t>
      </w:r>
      <w:proofErr w:type="spellStart"/>
      <w:r>
        <w:rPr>
          <w:rFonts w:ascii="Times New Roman" w:eastAsia="Times New Roman" w:hAnsi="Times New Roman"/>
          <w:sz w:val="24"/>
        </w:rPr>
        <w:t>Bakó-Biró</w:t>
      </w:r>
      <w:proofErr w:type="spellEnd"/>
      <w:r>
        <w:rPr>
          <w:rFonts w:ascii="Times New Roman" w:eastAsia="Times New Roman" w:hAnsi="Times New Roman"/>
          <w:sz w:val="24"/>
        </w:rPr>
        <w:t xml:space="preserve"> ve ark., 2012; </w:t>
      </w:r>
      <w:proofErr w:type="spellStart"/>
      <w:r>
        <w:rPr>
          <w:rFonts w:ascii="Times New Roman" w:eastAsia="Times New Roman" w:hAnsi="Times New Roman"/>
          <w:sz w:val="24"/>
        </w:rPr>
        <w:t>Chatzidiakou</w:t>
      </w:r>
      <w:proofErr w:type="spellEnd"/>
      <w:r>
        <w:rPr>
          <w:rFonts w:ascii="Times New Roman" w:eastAsia="Times New Roman" w:hAnsi="Times New Roman"/>
          <w:sz w:val="24"/>
        </w:rPr>
        <w:t xml:space="preserve"> ve ark., 2012; </w:t>
      </w:r>
      <w:proofErr w:type="spellStart"/>
      <w:r>
        <w:rPr>
          <w:rFonts w:ascii="Times New Roman" w:eastAsia="Times New Roman" w:hAnsi="Times New Roman"/>
          <w:sz w:val="24"/>
        </w:rPr>
        <w:t>Emmerich</w:t>
      </w:r>
      <w:proofErr w:type="spellEnd"/>
      <w:r>
        <w:rPr>
          <w:rFonts w:ascii="Times New Roman" w:eastAsia="Times New Roman" w:hAnsi="Times New Roman"/>
          <w:sz w:val="24"/>
        </w:rPr>
        <w:t xml:space="preserve"> ve ark., 2017). Ayrıca insan burnunun sübjektif olmasından dolayı kapalı ve kalabalık ortamlarda hava kalitesinin kısa sürede bozulduğu ve kötü hava kalitesine maruz kalındığı algılanmamaktadır. Bu nedenle kapalı ortamlarda sıcaklık, nem gibi termal konfor ölçümlerinin yanında hava kalitesi ölçümlerinin de yapılması ve elde edilen bilginin kapalı ortam hava kalitesi izleme sistemlerinde kullanılarak kötü hava kalitesine karşı doğru stratejilerin sunulması çok önemlidir. Örneğin okul, hastane, alışveriş merkezi ve ofis gibi insanların topluca bulundukları yerlerde konforlu ve verimli bir yaşam için ortam havasının temiz olması şarttır. Kötü hava kalitesinin direkt algılanamaması ve meydan verdiği sağlık problemleri, iç ortam hava kalitesi ve izleme sistemleri üzerine yapılan incelemelerin ve çalışmaların sayısını arttırmıştır (Oh ve ark., 2012; </w:t>
      </w:r>
      <w:proofErr w:type="spellStart"/>
      <w:r>
        <w:rPr>
          <w:rFonts w:ascii="Times New Roman" w:eastAsia="Times New Roman" w:hAnsi="Times New Roman"/>
          <w:sz w:val="24"/>
        </w:rPr>
        <w:t>Shaban</w:t>
      </w:r>
      <w:proofErr w:type="spellEnd"/>
      <w:r>
        <w:rPr>
          <w:rFonts w:ascii="Times New Roman" w:eastAsia="Times New Roman" w:hAnsi="Times New Roman"/>
          <w:sz w:val="24"/>
        </w:rPr>
        <w:t xml:space="preserve"> ve ark., 2016; Yalçın ve ark., 2018). Yapılan çalışmalarla ortam hava kalitesinin devamlı olarak ölçülüp izlenmesi, kişilerin maruz kaldığı kötü havanın belirlenmesi ve mevcut sınır değerlerle karşılaştırılıp uyarıların yapılması gerekir. Bu değerlendirme sayesinde havalandırma etkin ve verimli bir şekilde yapılır ve enerji verimli bir şekilde kullanılırken aynı zamanda da konforlu bir yaşam ortamı kolaylıkla sağlanır.</w:t>
      </w:r>
    </w:p>
    <w:p w:rsidR="002F6608" w:rsidRDefault="002F6608">
      <w:pPr>
        <w:spacing w:line="200" w:lineRule="exact"/>
        <w:rPr>
          <w:rFonts w:ascii="Times New Roman" w:eastAsia="Times New Roman" w:hAnsi="Times New Roman"/>
        </w:rPr>
      </w:pPr>
    </w:p>
    <w:p w:rsidR="002F6608" w:rsidRDefault="002F6608">
      <w:pPr>
        <w:spacing w:line="238" w:lineRule="exact"/>
        <w:rPr>
          <w:rFonts w:ascii="Times New Roman" w:eastAsia="Times New Roman" w:hAnsi="Times New Roman"/>
        </w:rPr>
      </w:pPr>
    </w:p>
    <w:p w:rsidR="002F6608" w:rsidRDefault="002F6608">
      <w:pPr>
        <w:spacing w:line="356" w:lineRule="auto"/>
        <w:ind w:left="820" w:right="40"/>
        <w:jc w:val="both"/>
        <w:rPr>
          <w:rFonts w:ascii="Times New Roman" w:eastAsia="Times New Roman" w:hAnsi="Times New Roman"/>
          <w:sz w:val="24"/>
        </w:rPr>
      </w:pPr>
      <w:r>
        <w:rPr>
          <w:rFonts w:ascii="Times New Roman" w:eastAsia="Times New Roman" w:hAnsi="Times New Roman"/>
          <w:sz w:val="24"/>
        </w:rPr>
        <w:t>Mevcut kapalı ortam hava kalitesi izleme sistemleri, birbirine bağlı veya tekil birçok sensor düğümünden ve yoğun veri trafiklerinden oluşan karmaşık yapılar haline geldikleri için, bu sistemlerin veri toplama ve iletişim altyapılarının özellikle değişken ve çoklu parametre ölçüm senaryoları altında ölçeklenebilirlik, esneklik ve</w:t>
      </w:r>
    </w:p>
    <w:p w:rsidR="002F6608" w:rsidRDefault="002F6608">
      <w:pPr>
        <w:spacing w:line="356" w:lineRule="auto"/>
        <w:ind w:left="820" w:right="40"/>
        <w:jc w:val="both"/>
        <w:rPr>
          <w:rFonts w:ascii="Times New Roman" w:eastAsia="Times New Roman" w:hAnsi="Times New Roman"/>
          <w:sz w:val="24"/>
        </w:rPr>
        <w:sectPr w:rsidR="002F6608">
          <w:pgSz w:w="11900" w:h="16838"/>
          <w:pgMar w:top="731" w:right="1386" w:bottom="1163" w:left="1440" w:header="0" w:footer="0" w:gutter="0"/>
          <w:cols w:space="0" w:equalWidth="0">
            <w:col w:w="9080"/>
          </w:cols>
          <w:docGrid w:linePitch="360"/>
        </w:sectPr>
      </w:pPr>
    </w:p>
    <w:p w:rsidR="002F6608" w:rsidRDefault="002F6608">
      <w:pPr>
        <w:spacing w:line="0" w:lineRule="atLeast"/>
        <w:ind w:left="8820"/>
        <w:rPr>
          <w:b/>
          <w:sz w:val="22"/>
        </w:rPr>
      </w:pPr>
      <w:bookmarkStart w:id="46" w:name="page46"/>
      <w:bookmarkEnd w:id="46"/>
      <w:r>
        <w:rPr>
          <w:b/>
          <w:sz w:val="22"/>
        </w:rPr>
        <w:lastRenderedPageBreak/>
        <w:t>32</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proofErr w:type="gramStart"/>
      <w:r>
        <w:rPr>
          <w:rFonts w:ascii="Times New Roman" w:eastAsia="Times New Roman" w:hAnsi="Times New Roman"/>
          <w:sz w:val="24"/>
        </w:rPr>
        <w:t>düğümlerden</w:t>
      </w:r>
      <w:proofErr w:type="gramEnd"/>
      <w:r>
        <w:rPr>
          <w:rFonts w:ascii="Times New Roman" w:eastAsia="Times New Roman" w:hAnsi="Times New Roman"/>
          <w:sz w:val="24"/>
        </w:rPr>
        <w:t xml:space="preserve"> gelen veri paketlerinin kontrolü, gibi konularda yetersiz kaldığı görülmüştür (</w:t>
      </w:r>
      <w:proofErr w:type="spellStart"/>
      <w:r>
        <w:rPr>
          <w:rFonts w:ascii="Times New Roman" w:eastAsia="Times New Roman" w:hAnsi="Times New Roman"/>
          <w:sz w:val="24"/>
        </w:rPr>
        <w:t>Postolache</w:t>
      </w:r>
      <w:proofErr w:type="spellEnd"/>
      <w:r>
        <w:rPr>
          <w:rFonts w:ascii="Times New Roman" w:eastAsia="Times New Roman" w:hAnsi="Times New Roman"/>
          <w:sz w:val="24"/>
        </w:rPr>
        <w:t xml:space="preserve"> ve ark., 2009; Kim ve ark., 2014; </w:t>
      </w:r>
      <w:proofErr w:type="spellStart"/>
      <w:r>
        <w:rPr>
          <w:rFonts w:ascii="Times New Roman" w:eastAsia="Times New Roman" w:hAnsi="Times New Roman"/>
          <w:sz w:val="24"/>
        </w:rPr>
        <w:t>Spachos</w:t>
      </w:r>
      <w:proofErr w:type="spellEnd"/>
      <w:r>
        <w:rPr>
          <w:rFonts w:ascii="Times New Roman" w:eastAsia="Times New Roman" w:hAnsi="Times New Roman"/>
          <w:sz w:val="24"/>
        </w:rPr>
        <w:t xml:space="preserve"> ve </w:t>
      </w:r>
      <w:proofErr w:type="spellStart"/>
      <w:r>
        <w:rPr>
          <w:rFonts w:ascii="Times New Roman" w:eastAsia="Times New Roman" w:hAnsi="Times New Roman"/>
          <w:sz w:val="24"/>
        </w:rPr>
        <w:t>Hatzinakos</w:t>
      </w:r>
      <w:proofErr w:type="spellEnd"/>
      <w:r>
        <w:rPr>
          <w:rFonts w:ascii="Times New Roman" w:eastAsia="Times New Roman" w:hAnsi="Times New Roman"/>
          <w:sz w:val="24"/>
        </w:rPr>
        <w:t xml:space="preserve">, 2016). Ayrıca verilerin toplanması ve merkeze iletimleri sırasında oluşabilecek bir problem (cihaz bozulması, bağlantı kopması vb.) ise alarm durumlarında sistemin ortamın durumu hakkında bilgi ve tepki verememesine neden olabilir. Kapalı ortam hava kalitesi izleme sistemlerinde karşılaşılan başka bir problem ise, çoğu sistemin veri işleme yöntemlerini kullanmamasından kaynaklı çoklu parametre ölçümü yapılsa dahi ortam hava kalitesi hakkında doğru ve anlamlı sonuçların elde edilememesidir. Dolayısıyla, mevcut sistemlerden farklı olarak, değişkenlik gösteren ortam şartlarına </w:t>
      </w:r>
      <w:proofErr w:type="spellStart"/>
      <w:r>
        <w:rPr>
          <w:rFonts w:ascii="Times New Roman" w:eastAsia="Times New Roman" w:hAnsi="Times New Roman"/>
          <w:sz w:val="24"/>
        </w:rPr>
        <w:t>adaptif</w:t>
      </w:r>
      <w:proofErr w:type="spellEnd"/>
      <w:r>
        <w:rPr>
          <w:rFonts w:ascii="Times New Roman" w:eastAsia="Times New Roman" w:hAnsi="Times New Roman"/>
          <w:sz w:val="24"/>
        </w:rPr>
        <w:t xml:space="preserve"> uyum sağlayabilen dinamik bir yapıya gerek duyulmaktadır.</w:t>
      </w:r>
    </w:p>
    <w:p w:rsidR="002F6608" w:rsidRDefault="002F6608">
      <w:pPr>
        <w:spacing w:line="391"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3.2. Çözüm Önerisi</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Çalışmada, kapalı bir ortamda bulunan insanlar için daha konforlu ve sağlıklı bir yaşam ortamı sağlanması hedeflenerek, binaların ortam hava kalitesinin izlenip analiz edildiği web tabanlı gerçek zamanlı bir izleme sistemi tasarlanmıştır. Kurulan iç ortam hava kalitesi izleme sistemi gazların anlık ölçümü, ölçülen verinin analizi, ortamlar hakkında anlık bilgi edinimi ve kullanıcıya sunulması olarak mutlak aşamalardan oluşmaktadır. Çalışmanın web tabanlı olması sayesinde sistemin geliştirilmesi aşamasında uygulanabilirlik arttırılmış ve maliyet düşük tutulmuştur. Böylece internet teknolojileri kullanılarak düşük maliyetlerle kapalı ortam hava kalitesini denetleme ve izleme imkânı sağlanmıştır.</w:t>
      </w:r>
    </w:p>
    <w:p w:rsidR="002F6608" w:rsidRDefault="002F6608">
      <w:pPr>
        <w:spacing w:line="200" w:lineRule="exact"/>
        <w:rPr>
          <w:rFonts w:ascii="Times New Roman" w:eastAsia="Times New Roman" w:hAnsi="Times New Roman"/>
        </w:rPr>
      </w:pPr>
    </w:p>
    <w:p w:rsidR="002F6608" w:rsidRDefault="002F6608">
      <w:pPr>
        <w:spacing w:line="235"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Bu çalışmada, mevcut kapalı ortam hava kalitesi izleme sistemlerinin iletim ve uygulama altyapılarındaki veri çevrim modüllerinde (veri toplama, veri ayrıştırma, veri işleme ve servis dağıtım) karşılaşılan problemlere çözüm getirmek adına, çoklu parametre ölçümüne imkân veren, web tabanlı, dağıtık mimariye sahip, esnek ve ölçeklenebilir yapıda gerçek zamanlı bir kapalı ortam hava kalitesi izleme sistemi geliştirilmiştir. Ayrıca çalışmada bu sistemle entegre çalışan, kapalı ortamdan elde edilen verilerin analiz edilerek, ortamın çevresel hava kalitesini hesaplayan bir bulanık model de önerilmiştir.</w:t>
      </w:r>
    </w:p>
    <w:p w:rsidR="002F6608" w:rsidRDefault="002F6608">
      <w:pPr>
        <w:spacing w:line="358"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47" w:name="page47"/>
      <w:bookmarkEnd w:id="47"/>
      <w:r>
        <w:rPr>
          <w:b/>
          <w:sz w:val="22"/>
        </w:rPr>
        <w:lastRenderedPageBreak/>
        <w:t>33</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4" w:lineRule="auto"/>
        <w:ind w:left="820" w:right="20"/>
        <w:jc w:val="both"/>
        <w:rPr>
          <w:rFonts w:ascii="Times New Roman" w:eastAsia="Times New Roman" w:hAnsi="Times New Roman"/>
          <w:sz w:val="24"/>
        </w:rPr>
      </w:pPr>
      <w:r>
        <w:rPr>
          <w:rFonts w:ascii="Times New Roman" w:eastAsia="Times New Roman" w:hAnsi="Times New Roman"/>
          <w:sz w:val="24"/>
        </w:rPr>
        <w:t>Kapalı ortam hava kalitesi izleme sistemlerinin tasarım ve uygulama aşamalarında karşılaşılan problemler için önerilen çözümler aşağıda maddeler halinde belirtilmiştir.</w:t>
      </w:r>
    </w:p>
    <w:p w:rsidR="002F6608" w:rsidRDefault="002F6608">
      <w:pPr>
        <w:spacing w:line="200" w:lineRule="exact"/>
        <w:rPr>
          <w:rFonts w:ascii="Times New Roman" w:eastAsia="Times New Roman" w:hAnsi="Times New Roman"/>
        </w:rPr>
      </w:pPr>
    </w:p>
    <w:p w:rsidR="002F6608" w:rsidRDefault="002F6608">
      <w:pPr>
        <w:spacing w:line="235" w:lineRule="exact"/>
        <w:rPr>
          <w:rFonts w:ascii="Times New Roman" w:eastAsia="Times New Roman" w:hAnsi="Times New Roman"/>
        </w:rPr>
      </w:pPr>
    </w:p>
    <w:p w:rsidR="002F6608" w:rsidRDefault="002F6608">
      <w:pPr>
        <w:numPr>
          <w:ilvl w:val="0"/>
          <w:numId w:val="5"/>
        </w:numPr>
        <w:tabs>
          <w:tab w:val="left" w:pos="1540"/>
        </w:tabs>
        <w:spacing w:line="359" w:lineRule="auto"/>
        <w:ind w:left="1540" w:right="20" w:hanging="364"/>
        <w:jc w:val="both"/>
        <w:rPr>
          <w:rFonts w:ascii="Times New Roman" w:eastAsia="Times New Roman" w:hAnsi="Times New Roman"/>
          <w:sz w:val="24"/>
        </w:rPr>
      </w:pPr>
      <w:r>
        <w:rPr>
          <w:rFonts w:ascii="Times New Roman" w:eastAsia="Times New Roman" w:hAnsi="Times New Roman"/>
          <w:sz w:val="24"/>
        </w:rPr>
        <w:t xml:space="preserve">İncelenen akademik çalışmalar neticesinde, mevcut kapalı ortam hava kalitesi izleme sistemlerinin genel olarak tek bir ortama bağlı kalarak geliştirildiği, verileri toplama ve işleme şekillerinde iletim ve uygulama altyapılarının ölçeklenebilirlik, esneklik, kolay ağ yönetimi gibi kriterleri istenen servis kalitesinde sağlayamadıkları görülmüştür. Bu nedenle, bu çalışmada tek bir ölçüm ortamına bağlı kalınmadan, farklı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tiplerinin sisteme dahil edilebildiği, farklı uygulama alanlarına göre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düğümlerinin sayısının kolayca arttırılabildiği esnek, ölçeklenebilir ve dağıtık yapıya sahip uçtan-uca iletim sağlayan bir mimari yapısı önerilmiştir. Önerilen bu mimari yapısında, sahadaki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cihazlarından gelen verilerin mevcut data trafiğinde dar boğaz oluşturmaması için termal konfor hesaplama işlemleri, sis hesaplama mantığında mikro kontroller üzerinde gerçekleştirilmiştir. Ayrıca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düğümlerden merkez sunuculara kadar olan veri iletiminde kullanılan protokollere uygun ölçüm verilerini içeren TCP tabanlı paket yapıları tasarlanmıştır.</w:t>
      </w:r>
    </w:p>
    <w:p w:rsidR="002F6608" w:rsidRDefault="002F6608">
      <w:pPr>
        <w:spacing w:line="200" w:lineRule="exact"/>
        <w:rPr>
          <w:rFonts w:ascii="Times New Roman" w:eastAsia="Times New Roman" w:hAnsi="Times New Roman"/>
          <w:sz w:val="24"/>
        </w:rPr>
      </w:pPr>
    </w:p>
    <w:p w:rsidR="002F6608" w:rsidRDefault="002F6608">
      <w:pPr>
        <w:spacing w:line="230" w:lineRule="exact"/>
        <w:rPr>
          <w:rFonts w:ascii="Times New Roman" w:eastAsia="Times New Roman" w:hAnsi="Times New Roman"/>
          <w:sz w:val="24"/>
        </w:rPr>
      </w:pPr>
    </w:p>
    <w:p w:rsidR="002F6608" w:rsidRDefault="002F6608">
      <w:pPr>
        <w:numPr>
          <w:ilvl w:val="0"/>
          <w:numId w:val="5"/>
        </w:numPr>
        <w:tabs>
          <w:tab w:val="left" w:pos="1540"/>
        </w:tabs>
        <w:spacing w:line="359" w:lineRule="auto"/>
        <w:ind w:left="1540" w:hanging="364"/>
        <w:jc w:val="both"/>
        <w:rPr>
          <w:rFonts w:ascii="Times New Roman" w:eastAsia="Times New Roman" w:hAnsi="Times New Roman"/>
          <w:sz w:val="24"/>
        </w:rPr>
      </w:pPr>
      <w:r>
        <w:rPr>
          <w:rFonts w:ascii="Times New Roman" w:eastAsia="Times New Roman" w:hAnsi="Times New Roman"/>
          <w:sz w:val="24"/>
        </w:rPr>
        <w:t xml:space="preserve">Literatürdeki çalışmaların aksine kapalı ortam hava kalitesi izleme sistemlerinin, birbirinden bağımsız ancak her birinin ortamın hava kalitesini direk etkilediği ölçüm parametreleriyle birlikte değerlendirilmesi ve anlamlı bir sonuç çıkarılması gerekmektedir. Bu nedenle bu çalışmada, sınıf ortamlarında öğrencilerin performansını etkileyen faktörler göz önüne alınmıştır. Bu kapsamda ortamın ölçülen sıcaklık, nem ve hava akış verilerinin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seviyesi ve giyim seviyesi ile birlikte dinamik olarak hesaplanmasıyla termal konfor bilgisi elde edilmiştir. Elde edilen termal konfor bilgisi değeri, ortamda ölçülen CO</w:t>
      </w:r>
      <w:r>
        <w:rPr>
          <w:rFonts w:ascii="Times New Roman" w:eastAsia="Times New Roman" w:hAnsi="Times New Roman"/>
          <w:sz w:val="16"/>
        </w:rPr>
        <w:t>2</w:t>
      </w:r>
      <w:r>
        <w:rPr>
          <w:rFonts w:ascii="Times New Roman" w:eastAsia="Times New Roman" w:hAnsi="Times New Roman"/>
          <w:sz w:val="24"/>
        </w:rPr>
        <w:t xml:space="preserve"> miktarı, ölçüm anında sınıflarda bulunan öğrenci sayıları ve ders anındaki ışık şiddeti birlikte dikkate alınarak bir bulanık model önerilmiş ve geliştirilmiştir. Böylece ortamda elde edilen birbirinden bağımsız bütün veriler birlikte</w:t>
      </w:r>
    </w:p>
    <w:p w:rsidR="002F6608" w:rsidRDefault="002F6608">
      <w:pPr>
        <w:tabs>
          <w:tab w:val="left" w:pos="1540"/>
        </w:tabs>
        <w:spacing w:line="359" w:lineRule="auto"/>
        <w:ind w:left="1540" w:hanging="364"/>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48" w:name="page48"/>
      <w:bookmarkEnd w:id="48"/>
      <w:r>
        <w:rPr>
          <w:b/>
          <w:sz w:val="22"/>
        </w:rPr>
        <w:lastRenderedPageBreak/>
        <w:t>34</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48" w:lineRule="auto"/>
        <w:ind w:left="1540" w:right="20"/>
        <w:jc w:val="both"/>
        <w:rPr>
          <w:rFonts w:ascii="Times New Roman" w:eastAsia="Times New Roman" w:hAnsi="Times New Roman"/>
          <w:sz w:val="24"/>
        </w:rPr>
      </w:pPr>
      <w:proofErr w:type="gramStart"/>
      <w:r>
        <w:rPr>
          <w:rFonts w:ascii="Times New Roman" w:eastAsia="Times New Roman" w:hAnsi="Times New Roman"/>
          <w:sz w:val="24"/>
        </w:rPr>
        <w:t>değerlendirilmiş</w:t>
      </w:r>
      <w:proofErr w:type="gramEnd"/>
      <w:r>
        <w:rPr>
          <w:rFonts w:ascii="Times New Roman" w:eastAsia="Times New Roman" w:hAnsi="Times New Roman"/>
          <w:sz w:val="24"/>
        </w:rPr>
        <w:t xml:space="preserve"> olup, ortamın çevresel hava kalitesi bilgisi elde edilerek toplanan veriler anlamlı hale getirilmiştir.</w:t>
      </w:r>
    </w:p>
    <w:p w:rsidR="002F6608" w:rsidRDefault="002F6608">
      <w:pPr>
        <w:spacing w:line="200" w:lineRule="exact"/>
        <w:rPr>
          <w:rFonts w:ascii="Times New Roman" w:eastAsia="Times New Roman" w:hAnsi="Times New Roman"/>
        </w:rPr>
      </w:pPr>
    </w:p>
    <w:p w:rsidR="002F6608" w:rsidRDefault="002F6608">
      <w:pPr>
        <w:spacing w:line="240" w:lineRule="exact"/>
        <w:rPr>
          <w:rFonts w:ascii="Times New Roman" w:eastAsia="Times New Roman" w:hAnsi="Times New Roman"/>
        </w:rPr>
      </w:pPr>
    </w:p>
    <w:p w:rsidR="002F6608" w:rsidRDefault="002F6608">
      <w:pPr>
        <w:numPr>
          <w:ilvl w:val="0"/>
          <w:numId w:val="6"/>
        </w:numPr>
        <w:tabs>
          <w:tab w:val="left" w:pos="1540"/>
        </w:tabs>
        <w:spacing w:line="359" w:lineRule="auto"/>
        <w:ind w:left="1540" w:right="20" w:hanging="364"/>
        <w:jc w:val="both"/>
        <w:rPr>
          <w:rFonts w:ascii="Times New Roman" w:eastAsia="Times New Roman" w:hAnsi="Times New Roman"/>
          <w:sz w:val="24"/>
        </w:rPr>
      </w:pPr>
      <w:r>
        <w:rPr>
          <w:rFonts w:ascii="Times New Roman" w:eastAsia="Times New Roman" w:hAnsi="Times New Roman"/>
          <w:sz w:val="24"/>
        </w:rPr>
        <w:t xml:space="preserve">Bu çalışmada önerilen ve geliştirilen kapalı ortam hava kalitesi izleme sistemi ve bulanık model ile kampüs sınıfları içerisindeki konfor seviyelerini değerlendirerek hava kalitesinin en kötü olduğu ders zamanlarında öğrenciler için optimal koşulların sağlanması amaçlanmıştır. Bu kapsamda öncelikle önerilen sistem, Sakarya Üniversitesi Bilgisayar Mühendisliği binasının farklı boyutlardaki sınıflarında, farklı öğrenci yoğunlukları ve farklı zaman dilimlerine göre çeşitli senaryolar altında çalıştırılmış, elde edilen ölçüm verileri analiz edilerek sınıf ortamlarının durumu izlenmiştir. Her ölçüm senaryosu neticesinde, sınıflardaki öğrencilere yapılan </w:t>
      </w:r>
      <w:proofErr w:type="spellStart"/>
      <w:r>
        <w:rPr>
          <w:rFonts w:ascii="Times New Roman" w:eastAsia="Times New Roman" w:hAnsi="Times New Roman"/>
          <w:sz w:val="24"/>
        </w:rPr>
        <w:t>rating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scale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question</w:t>
      </w:r>
      <w:proofErr w:type="spellEnd"/>
      <w:r>
        <w:rPr>
          <w:rFonts w:ascii="Times New Roman" w:eastAsia="Times New Roman" w:hAnsi="Times New Roman"/>
          <w:sz w:val="24"/>
        </w:rPr>
        <w:t xml:space="preserve"> tipi anketler ile önerilen sistemin ortamın hava kalitesi hakkında başarılı sonuç ürettiği gözlemlenmiştir.</w:t>
      </w:r>
    </w:p>
    <w:p w:rsidR="002F6608" w:rsidRDefault="002F6608">
      <w:pPr>
        <w:spacing w:line="200" w:lineRule="exact"/>
        <w:rPr>
          <w:rFonts w:ascii="Times New Roman" w:eastAsia="Times New Roman" w:hAnsi="Times New Roman"/>
        </w:rPr>
      </w:pPr>
    </w:p>
    <w:p w:rsidR="002F6608" w:rsidRDefault="002F6608">
      <w:pPr>
        <w:spacing w:line="215"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3.3. Metot</w:t>
      </w:r>
    </w:p>
    <w:p w:rsidR="002F6608" w:rsidRDefault="002F6608">
      <w:pPr>
        <w:spacing w:line="200" w:lineRule="exact"/>
        <w:rPr>
          <w:rFonts w:ascii="Times New Roman" w:eastAsia="Times New Roman" w:hAnsi="Times New Roman"/>
        </w:rPr>
      </w:pPr>
    </w:p>
    <w:p w:rsidR="002F6608" w:rsidRDefault="002F6608">
      <w:pPr>
        <w:spacing w:line="331" w:lineRule="exact"/>
        <w:rPr>
          <w:rFonts w:ascii="Times New Roman" w:eastAsia="Times New Roman" w:hAnsi="Times New Roman"/>
        </w:rPr>
      </w:pPr>
    </w:p>
    <w:p w:rsidR="002F6608" w:rsidRDefault="002F6608">
      <w:pPr>
        <w:spacing w:line="357" w:lineRule="auto"/>
        <w:ind w:left="820"/>
        <w:jc w:val="both"/>
        <w:rPr>
          <w:rFonts w:ascii="Times New Roman" w:eastAsia="Times New Roman" w:hAnsi="Times New Roman"/>
          <w:sz w:val="24"/>
        </w:rPr>
      </w:pPr>
      <w:r>
        <w:rPr>
          <w:rFonts w:ascii="Times New Roman" w:eastAsia="Times New Roman" w:hAnsi="Times New Roman"/>
          <w:sz w:val="24"/>
        </w:rPr>
        <w:t>Çalışmada tasarlanan iç ortam hava kalitesi izleme sisteminin amacı, sınıflardaki CO</w:t>
      </w:r>
      <w:r>
        <w:rPr>
          <w:rFonts w:ascii="Times New Roman" w:eastAsia="Times New Roman" w:hAnsi="Times New Roman"/>
          <w:sz w:val="16"/>
        </w:rPr>
        <w:t>2</w:t>
      </w:r>
      <w:r>
        <w:rPr>
          <w:rFonts w:ascii="Times New Roman" w:eastAsia="Times New Roman" w:hAnsi="Times New Roman"/>
          <w:sz w:val="24"/>
        </w:rPr>
        <w:t xml:space="preserve"> konsantrasyonu, sıcaklık, nem seviyeleri ve hava akış değerleri hakkında anlık bilgi sağlayarak iç hava kalitesini incelemektir. Böylece sınıfın CO</w:t>
      </w:r>
      <w:r>
        <w:rPr>
          <w:rFonts w:ascii="Times New Roman" w:eastAsia="Times New Roman" w:hAnsi="Times New Roman"/>
          <w:sz w:val="16"/>
        </w:rPr>
        <w:t>2</w:t>
      </w:r>
      <w:r>
        <w:rPr>
          <w:rFonts w:ascii="Times New Roman" w:eastAsia="Times New Roman" w:hAnsi="Times New Roman"/>
          <w:sz w:val="24"/>
        </w:rPr>
        <w:t xml:space="preserve"> seviyesini ve termal konfor derecesini belirli bir değerin altında tutmak ve kapalı ortam havasının neminin çok kuru veya küflü olmasını önlemek amaçlanmıştır. Çünkü bu durum öğrencilerin öğrenme performansı üzerinde olumsuz etkilere sahiptir.</w:t>
      </w:r>
    </w:p>
    <w:p w:rsidR="002F6608" w:rsidRDefault="002F6608">
      <w:pPr>
        <w:spacing w:line="400"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Bu bölümde kampüs sınıf ortamlarındaki hava kalitesinin ve buna bağlı olarak öğrencilerin öğrenme performanslarının arttırılması adına önerilen kapalı ortam hava kalitesi izleme sisteminin genel yapısından bahsedilecek ve sistemin modellendiği deneysel ortam tanıtılacaktır. Ardından ise önerilen sistemin veri çevrim (veri toplama, veri ayrıştırma, veri işleme ve hizmet iletimi) yapısı detaylı olarak anlatılacaktır.</w:t>
      </w:r>
    </w:p>
    <w:p w:rsidR="002F6608" w:rsidRDefault="002F6608">
      <w:pPr>
        <w:spacing w:line="357"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49" w:name="page49"/>
      <w:bookmarkEnd w:id="49"/>
      <w:r>
        <w:rPr>
          <w:b/>
          <w:sz w:val="22"/>
        </w:rPr>
        <w:lastRenderedPageBreak/>
        <w:t>35</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Çalışmada, CO</w:t>
      </w:r>
      <w:r>
        <w:rPr>
          <w:rFonts w:ascii="Times New Roman" w:eastAsia="Times New Roman" w:hAnsi="Times New Roman"/>
          <w:sz w:val="16"/>
        </w:rPr>
        <w:t>2</w:t>
      </w:r>
      <w:r>
        <w:rPr>
          <w:rFonts w:ascii="Times New Roman" w:eastAsia="Times New Roman" w:hAnsi="Times New Roman"/>
          <w:sz w:val="24"/>
        </w:rPr>
        <w:t xml:space="preserve"> miktarı ile belirlenen ortam hava kalitesi ve hesaplanan termal konfor değeri olmak üzere 2 ana parametre üzerine odaklanılmıştır. Bu iki parametreye ait verilerin toplanması yerinde yapılan ölçümlerle sağlanmıştır. Ardından ölçüm sonuçları ve sınıflarda bulunan öğrencilere yapılan anketlerin birlikte değerlendirilmesi ile kurulan bulanık sistem sayesinde veriler anlık analiz edilerek kapalı ortam çevresel kalite bilgisi (IEQ –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belirlenebilmiştir.</w:t>
      </w:r>
    </w:p>
    <w:p w:rsidR="002F6608" w:rsidRDefault="002F6608">
      <w:pPr>
        <w:spacing w:line="200" w:lineRule="exact"/>
        <w:rPr>
          <w:rFonts w:ascii="Times New Roman" w:eastAsia="Times New Roman" w:hAnsi="Times New Roman"/>
        </w:rPr>
      </w:pPr>
    </w:p>
    <w:p w:rsidR="002F6608" w:rsidRDefault="002F6608">
      <w:pPr>
        <w:spacing w:line="219"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3.3.1. Önerilen sistem mimarisinin genel yapısı</w:t>
      </w:r>
    </w:p>
    <w:p w:rsidR="002F6608" w:rsidRDefault="002F6608">
      <w:pPr>
        <w:spacing w:line="200" w:lineRule="exact"/>
        <w:rPr>
          <w:rFonts w:ascii="Times New Roman" w:eastAsia="Times New Roman" w:hAnsi="Times New Roman"/>
        </w:rPr>
      </w:pPr>
    </w:p>
    <w:p w:rsidR="002F6608" w:rsidRDefault="002F6608">
      <w:pPr>
        <w:spacing w:line="352"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 xml:space="preserve">Kapalı ortam hava kalitesi ölçüm ve izleme sistemleri için yeni bir mimari önerisi sunulan bu tez çalışmasında, tek bir ölçüm ortamına bağlı kalınmamıştır. Farklı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tiplerinin sisteme dahil edilebildiği, farklı uygulama alanlarına göre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düğümlerinin sayısının kolayca arttırılabildiği esnek, ölçeklenebilir ve dağıtık yapıya uygun uçtan-uca iletim sağlayan bir mimari tasarımı gerçekleştirilmiştir.</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 xml:space="preserve">Sistem ölçümlerin yapıldığı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ağı, sunucular ve kullanıcılar olmak üzere 3 bölümden oluşmaktadır. Mimarinin ilk bölümü olan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ağı, sınıflardaki ortam hava kalitesini ve hava akış hızını ölçen ölçüm cihazlarından (CO</w:t>
      </w:r>
      <w:r>
        <w:rPr>
          <w:rFonts w:ascii="Times New Roman" w:eastAsia="Times New Roman" w:hAnsi="Times New Roman"/>
          <w:sz w:val="16"/>
        </w:rPr>
        <w:t>2</w:t>
      </w:r>
      <w:r>
        <w:rPr>
          <w:rFonts w:ascii="Times New Roman" w:eastAsia="Times New Roman" w:hAnsi="Times New Roman"/>
          <w:sz w:val="24"/>
        </w:rPr>
        <w:t xml:space="preserve"> metre ve anemometre) ve bu cihazların bağlı olduğu mikro bilgisayarlardan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iş istasyonları) oluşan yerel/uç düğümlerden meydana gelmektedir. Cihazlardan gelen ölçüm verilerinin toplandığı ve ortamın termal konfor hesabının yapıldığı bu mikro bilgisayarlar yerel ağa bağlı bulunmaktadır ve elde edilen ölçüm verileri Ethernet üzerinden TCP/IP paketleri şeklinde buradan yine lokal ağ üzerinde bulunan </w:t>
      </w:r>
      <w:proofErr w:type="spellStart"/>
      <w:r>
        <w:rPr>
          <w:rFonts w:ascii="Times New Roman" w:eastAsia="Times New Roman" w:hAnsi="Times New Roman"/>
          <w:sz w:val="24"/>
        </w:rPr>
        <w:t>veritabanı</w:t>
      </w:r>
      <w:proofErr w:type="spellEnd"/>
      <w:r>
        <w:rPr>
          <w:rFonts w:ascii="Times New Roman" w:eastAsia="Times New Roman" w:hAnsi="Times New Roman"/>
          <w:sz w:val="24"/>
        </w:rPr>
        <w:t xml:space="preserve"> ve uygulama sunucusuna ve DMZ üzerinde bulunan web sunucusuna iletilmektedir.</w:t>
      </w:r>
    </w:p>
    <w:p w:rsidR="002F6608" w:rsidRDefault="002F6608">
      <w:pPr>
        <w:spacing w:line="200" w:lineRule="exact"/>
        <w:rPr>
          <w:rFonts w:ascii="Times New Roman" w:eastAsia="Times New Roman" w:hAnsi="Times New Roman"/>
        </w:rPr>
      </w:pPr>
    </w:p>
    <w:p w:rsidR="002F6608" w:rsidRDefault="002F6608">
      <w:pPr>
        <w:spacing w:line="237"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 xml:space="preserve">Geliştirilen sistem mimarisinin ikinci bölümü farklı çeşit sunuculardan oluşmaktadır. Sistemde web sunucusu, </w:t>
      </w:r>
      <w:proofErr w:type="spellStart"/>
      <w:r>
        <w:rPr>
          <w:rFonts w:ascii="Times New Roman" w:eastAsia="Times New Roman" w:hAnsi="Times New Roman"/>
          <w:sz w:val="24"/>
        </w:rPr>
        <w:t>veritabanı</w:t>
      </w:r>
      <w:proofErr w:type="spellEnd"/>
      <w:r>
        <w:rPr>
          <w:rFonts w:ascii="Times New Roman" w:eastAsia="Times New Roman" w:hAnsi="Times New Roman"/>
          <w:sz w:val="24"/>
        </w:rPr>
        <w:t xml:space="preserve"> sunucusu ve uygulama sunucusu olmak üzere üç tip sunucu bulunmaktadır. Bu sunucular üniversitenin farklı </w:t>
      </w:r>
      <w:proofErr w:type="spellStart"/>
      <w:r>
        <w:rPr>
          <w:rFonts w:ascii="Times New Roman" w:eastAsia="Times New Roman" w:hAnsi="Times New Roman"/>
          <w:sz w:val="24"/>
        </w:rPr>
        <w:t>lokasyonlarında</w:t>
      </w:r>
      <w:proofErr w:type="spellEnd"/>
      <w:r>
        <w:rPr>
          <w:rFonts w:ascii="Times New Roman" w:eastAsia="Times New Roman" w:hAnsi="Times New Roman"/>
          <w:sz w:val="24"/>
        </w:rPr>
        <w:t xml:space="preserve"> bulunan sanal sunucular üzerinde bulunmaktadır. Web sunucusu, sistemdeki her bir çevresel ölçüm parametresinin grafiksel gösteriminin yapıldığı çevrimiçi web sitesinden</w:t>
      </w:r>
    </w:p>
    <w:p w:rsidR="002F6608" w:rsidRDefault="002F6608">
      <w:pPr>
        <w:spacing w:line="357"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50" w:name="page50"/>
      <w:bookmarkEnd w:id="50"/>
      <w:r>
        <w:rPr>
          <w:b/>
          <w:sz w:val="22"/>
        </w:rPr>
        <w:lastRenderedPageBreak/>
        <w:t>36</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7" w:lineRule="auto"/>
        <w:ind w:left="820"/>
        <w:jc w:val="both"/>
        <w:rPr>
          <w:rFonts w:ascii="Times New Roman" w:eastAsia="Times New Roman" w:hAnsi="Times New Roman"/>
          <w:sz w:val="24"/>
        </w:rPr>
      </w:pPr>
      <w:proofErr w:type="gramStart"/>
      <w:r>
        <w:rPr>
          <w:rFonts w:ascii="Times New Roman" w:eastAsia="Times New Roman" w:hAnsi="Times New Roman"/>
          <w:sz w:val="24"/>
        </w:rPr>
        <w:t>sorumludur</w:t>
      </w:r>
      <w:proofErr w:type="gramEnd"/>
      <w:r>
        <w:rPr>
          <w:rFonts w:ascii="Times New Roman" w:eastAsia="Times New Roman" w:hAnsi="Times New Roman"/>
          <w:sz w:val="24"/>
        </w:rPr>
        <w:t xml:space="preserve">. Uygulama sunucusu, üzerinde ortamın genel çevresel hava kalitesinin bulunması için uygulanan bulanık mantık hesaplamalarının yürütüldüğü sunucudur. Bu sunucu üzerinde hesaplanan ortamın çevresel kalite bilgisi, buradan web sunucusuna iletilerek çevrimiçi sisteme aktarılmakta aynı zamanda da </w:t>
      </w:r>
      <w:proofErr w:type="spellStart"/>
      <w:r>
        <w:rPr>
          <w:rFonts w:ascii="Times New Roman" w:eastAsia="Times New Roman" w:hAnsi="Times New Roman"/>
          <w:sz w:val="24"/>
        </w:rPr>
        <w:t>veritabanı</w:t>
      </w:r>
      <w:proofErr w:type="spellEnd"/>
      <w:r>
        <w:rPr>
          <w:rFonts w:ascii="Times New Roman" w:eastAsia="Times New Roman" w:hAnsi="Times New Roman"/>
          <w:sz w:val="24"/>
        </w:rPr>
        <w:t xml:space="preserve"> sunucusuna iletilip kaydedilmektedir. </w:t>
      </w:r>
      <w:proofErr w:type="spellStart"/>
      <w:r>
        <w:rPr>
          <w:rFonts w:ascii="Times New Roman" w:eastAsia="Times New Roman" w:hAnsi="Times New Roman"/>
          <w:sz w:val="24"/>
        </w:rPr>
        <w:t>Veritabanı</w:t>
      </w:r>
      <w:proofErr w:type="spellEnd"/>
      <w:r>
        <w:rPr>
          <w:rFonts w:ascii="Times New Roman" w:eastAsia="Times New Roman" w:hAnsi="Times New Roman"/>
          <w:sz w:val="24"/>
        </w:rPr>
        <w:t xml:space="preserve"> sunucusu ise, her bir sınıfa ait çevresel ölçüm parametrelerinin kaydedildiği sunucudur.</w:t>
      </w:r>
    </w:p>
    <w:p w:rsidR="002F6608" w:rsidRDefault="002F6608">
      <w:pPr>
        <w:spacing w:line="200" w:lineRule="exact"/>
        <w:rPr>
          <w:rFonts w:ascii="Times New Roman" w:eastAsia="Times New Roman" w:hAnsi="Times New Roman"/>
        </w:rPr>
      </w:pPr>
    </w:p>
    <w:p w:rsidR="002F6608" w:rsidRDefault="002F6608">
      <w:pPr>
        <w:spacing w:line="234"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Sistemin son bölümü ise kullanıcılardır. Elde edilen çevresel ölçüm parametreleri ve uygulama sunucusu üzerindeki yazılım sayesinde bulunan ortamın genel çevresel hava kalite bilgisi web sunucusu üzerinden web servisleri aracılığı ile internet ortamındaki çevrimiçi kapalı ortam hava kalitesi izleme sistemi kullanıcısına ulaştırılır. Böylece servis yönelimli kullanıcılar sistem üzerinden ortamların hava kalitesi bilgisini ve ölçüm sonuçlarını anlık olarak izleyebilirler. Kapalı ortamların hava kalitesini izlemek için tasarlanmış sistemin genel mimarisi Şekil 3.1.’de gösterilmiştir.</w:t>
      </w:r>
    </w:p>
    <w:p w:rsidR="002F6608" w:rsidRDefault="008051D8">
      <w:pPr>
        <w:spacing w:line="20" w:lineRule="exact"/>
        <w:rPr>
          <w:rFonts w:ascii="Times New Roman" w:eastAsia="Times New Roman" w:hAnsi="Times New Roman"/>
        </w:rPr>
      </w:pPr>
      <w:r>
        <w:rPr>
          <w:rFonts w:ascii="Times New Roman" w:eastAsia="Times New Roman" w:hAnsi="Times New Roman"/>
          <w:sz w:val="24"/>
        </w:rPr>
        <w:pict>
          <v:shape id="_x0000_s1032" type="#_x0000_t75" style="position:absolute;margin-left:41.4pt;margin-top:21.2pt;width:406.3pt;height:298.6pt;z-index:-38">
            <v:imagedata r:id="rId11"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15" w:lineRule="exact"/>
        <w:rPr>
          <w:rFonts w:ascii="Times New Roman" w:eastAsia="Times New Roman" w:hAnsi="Times New Roman"/>
        </w:rPr>
      </w:pPr>
    </w:p>
    <w:p w:rsidR="002F6608" w:rsidRDefault="002F6608">
      <w:pPr>
        <w:spacing w:line="0" w:lineRule="atLeast"/>
        <w:ind w:left="2520"/>
        <w:rPr>
          <w:rFonts w:ascii="Times New Roman" w:eastAsia="Times New Roman" w:hAnsi="Times New Roman"/>
          <w:sz w:val="18"/>
        </w:rPr>
      </w:pPr>
      <w:r>
        <w:rPr>
          <w:rFonts w:ascii="Times New Roman" w:eastAsia="Times New Roman" w:hAnsi="Times New Roman"/>
          <w:sz w:val="18"/>
        </w:rPr>
        <w:t>Şekil 3.1. Kapalı ortam hava kalitesi izleme sistemi genel mimarisi</w:t>
      </w:r>
    </w:p>
    <w:p w:rsidR="002F6608" w:rsidRDefault="002F6608">
      <w:pPr>
        <w:spacing w:line="0" w:lineRule="atLeast"/>
        <w:ind w:left="2520"/>
        <w:rPr>
          <w:rFonts w:ascii="Times New Roman" w:eastAsia="Times New Roman" w:hAnsi="Times New Roman"/>
          <w:sz w:val="18"/>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51" w:name="page51"/>
      <w:bookmarkEnd w:id="51"/>
      <w:r>
        <w:rPr>
          <w:b/>
          <w:sz w:val="22"/>
        </w:rPr>
        <w:lastRenderedPageBreak/>
        <w:t>37</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Çalışmada merkezdeki sunucular üzerindeki yükü azaltmak ve performansı arttırmak için her bir sınıfa ait termal konfor ölçütü olan PMV değeri, sınıflardaki mikro bilgisayarlar üzerinde hesaplanmaktadır. İstasyonlardan elde edilen PMV değeri ve CO</w:t>
      </w:r>
      <w:r>
        <w:rPr>
          <w:rFonts w:ascii="Times New Roman" w:eastAsia="Times New Roman" w:hAnsi="Times New Roman"/>
          <w:sz w:val="16"/>
        </w:rPr>
        <w:t>2</w:t>
      </w:r>
      <w:r>
        <w:rPr>
          <w:rFonts w:ascii="Times New Roman" w:eastAsia="Times New Roman" w:hAnsi="Times New Roman"/>
          <w:sz w:val="24"/>
        </w:rPr>
        <w:t xml:space="preserve"> konsantrasyon verileri ise merkezdeki sunuculara taşınmakta ve ortam hava kalitesi hakkında son karar verilmektedir. Böylelikle hem dağıtık hem de merkezi yapıya uygun bir </w:t>
      </w:r>
      <w:proofErr w:type="spellStart"/>
      <w:r>
        <w:rPr>
          <w:rFonts w:ascii="Times New Roman" w:eastAsia="Times New Roman" w:hAnsi="Times New Roman"/>
          <w:sz w:val="24"/>
        </w:rPr>
        <w:t>hibrit</w:t>
      </w:r>
      <w:proofErr w:type="spellEnd"/>
      <w:r>
        <w:rPr>
          <w:rFonts w:ascii="Times New Roman" w:eastAsia="Times New Roman" w:hAnsi="Times New Roman"/>
          <w:sz w:val="24"/>
        </w:rPr>
        <w:t xml:space="preserve"> model önerilmektedir. Ayrıca sistemin dağıtık mimaride çalışabilmesi yeni düğümlerin sisteme kolayca dâhil edilebilmesine imkân tanımaktadır. Dolayısıyla sistem artan düğüm sayısına cevap veren, ölçeklenebilir bir mimariye sahiptir denilebilir (Balta ve ark., 2017).</w:t>
      </w:r>
    </w:p>
    <w:p w:rsidR="002F6608" w:rsidRDefault="002F6608">
      <w:pPr>
        <w:spacing w:line="200" w:lineRule="exact"/>
        <w:rPr>
          <w:rFonts w:ascii="Times New Roman" w:eastAsia="Times New Roman" w:hAnsi="Times New Roman"/>
        </w:rPr>
      </w:pPr>
    </w:p>
    <w:p w:rsidR="002F6608" w:rsidRDefault="002F6608">
      <w:pPr>
        <w:spacing w:line="236"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Sistemin çalışması sırasında iletim hattında kopma, veri bütünlüğünde bozulma, ölçüm cihazlarında veya mimaride bulunan herhangi bir cihaz üzerinde oluşabilecek arıza (</w:t>
      </w:r>
      <w:proofErr w:type="spellStart"/>
      <w:r>
        <w:rPr>
          <w:rFonts w:ascii="Times New Roman" w:eastAsia="Times New Roman" w:hAnsi="Times New Roman"/>
          <w:sz w:val="24"/>
        </w:rPr>
        <w:t>device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failure</w:t>
      </w:r>
      <w:proofErr w:type="spellEnd"/>
      <w:r>
        <w:rPr>
          <w:rFonts w:ascii="Times New Roman" w:eastAsia="Times New Roman" w:hAnsi="Times New Roman"/>
          <w:sz w:val="24"/>
        </w:rPr>
        <w:t>), soket / port hatası gibi beklenmedik birçok hata meydana gelebilir. Bu nedenle sisteme dâhil edilen teşhis modülü ile sistemde bir hata meydana geldiğinde web sitesi üzerinde uyarı baloncukları ile veri alınamadığına dair kullanıcı ikaz edilmektedir. Bu sayede sistemin kararlılığı ve sürdürebilirliği konusunda destek sağlanmış olmaktadır.</w:t>
      </w:r>
    </w:p>
    <w:p w:rsidR="002F6608" w:rsidRDefault="002F6608">
      <w:pPr>
        <w:spacing w:line="200" w:lineRule="exact"/>
        <w:rPr>
          <w:rFonts w:ascii="Times New Roman" w:eastAsia="Times New Roman" w:hAnsi="Times New Roman"/>
        </w:rPr>
      </w:pPr>
    </w:p>
    <w:p w:rsidR="002F6608" w:rsidRDefault="002F6608">
      <w:pPr>
        <w:spacing w:line="21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3.3.1.1. Uç düğümlerin tasarımı</w:t>
      </w:r>
    </w:p>
    <w:p w:rsidR="002F6608" w:rsidRDefault="002F6608">
      <w:pPr>
        <w:spacing w:line="200" w:lineRule="exact"/>
        <w:rPr>
          <w:rFonts w:ascii="Times New Roman" w:eastAsia="Times New Roman" w:hAnsi="Times New Roman"/>
        </w:rPr>
      </w:pPr>
    </w:p>
    <w:p w:rsidR="002F6608" w:rsidRDefault="002F6608">
      <w:pPr>
        <w:spacing w:line="400"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Uç düğümler kapalı ortam hava kalitesi bilgilerinin algılanıp ölçülmesi ve verilerin toplanması için kullanılmaktadır. Çalışmada, sınıflarda takılı durumda CO</w:t>
      </w:r>
      <w:r>
        <w:rPr>
          <w:rFonts w:ascii="Times New Roman" w:eastAsia="Times New Roman" w:hAnsi="Times New Roman"/>
          <w:sz w:val="16"/>
        </w:rPr>
        <w:t>2</w:t>
      </w:r>
      <w:r>
        <w:rPr>
          <w:rFonts w:ascii="Times New Roman" w:eastAsia="Times New Roman" w:hAnsi="Times New Roman"/>
          <w:sz w:val="24"/>
        </w:rPr>
        <w:t xml:space="preserve"> ölçümü için kullanılan AZ </w:t>
      </w:r>
      <w:proofErr w:type="spellStart"/>
      <w:r>
        <w:rPr>
          <w:rFonts w:ascii="Times New Roman" w:eastAsia="Times New Roman" w:hAnsi="Times New Roman"/>
          <w:sz w:val="24"/>
        </w:rPr>
        <w:t>Inst</w:t>
      </w:r>
      <w:proofErr w:type="spellEnd"/>
      <w:r>
        <w:rPr>
          <w:rFonts w:ascii="Times New Roman" w:eastAsia="Times New Roman" w:hAnsi="Times New Roman"/>
          <w:sz w:val="24"/>
        </w:rPr>
        <w:t>. 77535 CO</w:t>
      </w:r>
      <w:r>
        <w:rPr>
          <w:rFonts w:ascii="Times New Roman" w:eastAsia="Times New Roman" w:hAnsi="Times New Roman"/>
          <w:sz w:val="16"/>
        </w:rPr>
        <w:t>2</w:t>
      </w:r>
      <w:r>
        <w:rPr>
          <w:rFonts w:ascii="Times New Roman" w:eastAsia="Times New Roman" w:hAnsi="Times New Roman"/>
          <w:sz w:val="24"/>
        </w:rPr>
        <w:t xml:space="preserve">/sıcaklık/nem ölçer, sınıftaki hava akışını ölçmek için kullanılan PCE-423 Sıcak tel anemometre (Hot </w:t>
      </w:r>
      <w:proofErr w:type="spellStart"/>
      <w:r>
        <w:rPr>
          <w:rFonts w:ascii="Times New Roman" w:eastAsia="Times New Roman" w:hAnsi="Times New Roman"/>
          <w:sz w:val="24"/>
        </w:rPr>
        <w:t>wire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Anemometer</w:t>
      </w:r>
      <w:proofErr w:type="spellEnd"/>
      <w:r>
        <w:rPr>
          <w:rFonts w:ascii="Times New Roman" w:eastAsia="Times New Roman" w:hAnsi="Times New Roman"/>
          <w:sz w:val="24"/>
        </w:rPr>
        <w:t xml:space="preserve">) ve hem veri toplamak için hem de ağ üzerinde geçit cihazı gibi kullanılan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3 iş istasyonu yani bir mikro bilgisayar bulunur. Böylece Şekil 3.2.’de de görüldüğü gibi ölçümlerin yapıldığı her bir sınıf ağa bağlı birer uç düğüm haline gelmiştir.</w:t>
      </w:r>
    </w:p>
    <w:p w:rsidR="002F6608" w:rsidRDefault="002F6608">
      <w:pPr>
        <w:spacing w:line="358"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52" w:name="page52"/>
      <w:bookmarkEnd w:id="52"/>
      <w:r>
        <w:rPr>
          <w:b/>
          <w:sz w:val="22"/>
        </w:rPr>
        <w:lastRenderedPageBreak/>
        <w:t>38</w:t>
      </w:r>
    </w:p>
    <w:p w:rsidR="002F6608" w:rsidRDefault="008051D8">
      <w:pPr>
        <w:spacing w:line="20" w:lineRule="exact"/>
        <w:rPr>
          <w:rFonts w:ascii="Times New Roman" w:eastAsia="Times New Roman" w:hAnsi="Times New Roman"/>
        </w:rPr>
      </w:pPr>
      <w:r>
        <w:rPr>
          <w:b/>
          <w:sz w:val="22"/>
        </w:rPr>
        <w:pict>
          <v:shape id="_x0000_s1033" type="#_x0000_t75" style="position:absolute;margin-left:141.7pt;margin-top:36.55pt;width:210.35pt;height:201.35pt;z-index:-37">
            <v:imagedata r:id="rId12"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77" w:lineRule="exact"/>
        <w:rPr>
          <w:rFonts w:ascii="Times New Roman" w:eastAsia="Times New Roman" w:hAnsi="Times New Roman"/>
        </w:rPr>
      </w:pPr>
    </w:p>
    <w:p w:rsidR="002F6608" w:rsidRDefault="002F6608">
      <w:pPr>
        <w:spacing w:line="0" w:lineRule="atLeast"/>
        <w:ind w:left="4080"/>
        <w:rPr>
          <w:rFonts w:ascii="Times New Roman" w:eastAsia="Times New Roman" w:hAnsi="Times New Roman"/>
          <w:sz w:val="18"/>
        </w:rPr>
      </w:pPr>
      <w:r>
        <w:rPr>
          <w:rFonts w:ascii="Times New Roman" w:eastAsia="Times New Roman" w:hAnsi="Times New Roman"/>
          <w:sz w:val="18"/>
        </w:rPr>
        <w:t>Şekil 3.2. Uç düğümlerin tasarımı</w:t>
      </w:r>
    </w:p>
    <w:p w:rsidR="002F6608" w:rsidRDefault="002F6608">
      <w:pPr>
        <w:spacing w:line="200" w:lineRule="exact"/>
        <w:rPr>
          <w:rFonts w:ascii="Times New Roman" w:eastAsia="Times New Roman" w:hAnsi="Times New Roman"/>
        </w:rPr>
      </w:pPr>
    </w:p>
    <w:p w:rsidR="002F6608" w:rsidRDefault="002F6608">
      <w:pPr>
        <w:spacing w:line="326" w:lineRule="exact"/>
        <w:rPr>
          <w:rFonts w:ascii="Times New Roman" w:eastAsia="Times New Roman" w:hAnsi="Times New Roman"/>
        </w:rPr>
      </w:pPr>
    </w:p>
    <w:p w:rsidR="002F6608" w:rsidRDefault="002F6608">
      <w:pPr>
        <w:spacing w:line="359" w:lineRule="auto"/>
        <w:ind w:left="820" w:right="20"/>
        <w:jc w:val="both"/>
        <w:rPr>
          <w:rFonts w:ascii="Times New Roman" w:eastAsia="Times New Roman" w:hAnsi="Times New Roman"/>
          <w:sz w:val="24"/>
        </w:rPr>
      </w:pPr>
      <w:r>
        <w:rPr>
          <w:rFonts w:ascii="Times New Roman" w:eastAsia="Times New Roman" w:hAnsi="Times New Roman"/>
          <w:sz w:val="24"/>
        </w:rPr>
        <w:t xml:space="preserve">Uygulanan mimarinin esnekliğini ve birlikte çalışabilirliğini artırmak için, </w:t>
      </w:r>
      <w:proofErr w:type="spellStart"/>
      <w:r>
        <w:rPr>
          <w:rFonts w:ascii="Times New Roman" w:eastAsia="Times New Roman" w:hAnsi="Times New Roman"/>
          <w:sz w:val="24"/>
        </w:rPr>
        <w:t>Raspbian</w:t>
      </w:r>
      <w:proofErr w:type="spellEnd"/>
      <w:r>
        <w:rPr>
          <w:rFonts w:ascii="Times New Roman" w:eastAsia="Times New Roman" w:hAnsi="Times New Roman"/>
          <w:sz w:val="24"/>
        </w:rPr>
        <w:t xml:space="preserve"> Linux işletim sistemini temel alan düşük güçte tek bir bilgisayar olan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3 Model B'nin kullanıldığı bir sistem tasarlanmıştır. Şekil 3.3.a.’da gösterilen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ortam hava kalitesi izleme sistemleri için daha az karmaşıklık ve daha uygun fiyatlı çözümler sunmaktadır. Kart üzerinde bulunan işlemci 64 bit dört çekirdekli 1.2 GHz hıza sahip ARM işlemcidir. Ayrıca depolama için 1 GB RAM ve Micro SD kart yuvası, bir HDMI portu ve 4 USB Portu ve çevresel aygıtları iletmek için 40 GPIO </w:t>
      </w:r>
      <w:proofErr w:type="spellStart"/>
      <w:r>
        <w:rPr>
          <w:rFonts w:ascii="Times New Roman" w:eastAsia="Times New Roman" w:hAnsi="Times New Roman"/>
          <w:sz w:val="24"/>
        </w:rPr>
        <w:t>pini</w:t>
      </w:r>
      <w:proofErr w:type="spellEnd"/>
      <w:r>
        <w:rPr>
          <w:rFonts w:ascii="Times New Roman" w:eastAsia="Times New Roman" w:hAnsi="Times New Roman"/>
          <w:sz w:val="24"/>
        </w:rPr>
        <w:t xml:space="preserve"> vardır. </w:t>
      </w:r>
      <w:proofErr w:type="spellStart"/>
      <w:r>
        <w:rPr>
          <w:rFonts w:ascii="Times New Roman" w:eastAsia="Times New Roman" w:hAnsi="Times New Roman"/>
          <w:sz w:val="24"/>
        </w:rPr>
        <w:t>Debian</w:t>
      </w:r>
      <w:proofErr w:type="spellEnd"/>
      <w:r>
        <w:rPr>
          <w:rFonts w:ascii="Times New Roman" w:eastAsia="Times New Roman" w:hAnsi="Times New Roman"/>
          <w:sz w:val="24"/>
        </w:rPr>
        <w:t>, Windows vb. birçok işletim sistemini desteklemektedir. USB ve HDMI portları üzerinden bir monitör, klavye ve fare bağlanarak masaüstü bir bilgisayar gibi kullanılabilir. Ayrıca üzerindeki Ethernet</w:t>
      </w:r>
    </w:p>
    <w:p w:rsidR="002F6608" w:rsidRDefault="002F6608">
      <w:pPr>
        <w:spacing w:line="12"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proofErr w:type="gramStart"/>
      <w:r>
        <w:rPr>
          <w:rFonts w:ascii="Times New Roman" w:eastAsia="Times New Roman" w:hAnsi="Times New Roman"/>
          <w:sz w:val="24"/>
        </w:rPr>
        <w:t>portu</w:t>
      </w:r>
      <w:proofErr w:type="gramEnd"/>
      <w:r>
        <w:rPr>
          <w:rFonts w:ascii="Times New Roman" w:eastAsia="Times New Roman" w:hAnsi="Times New Roman"/>
          <w:sz w:val="24"/>
        </w:rPr>
        <w:t xml:space="preserve"> veya </w:t>
      </w:r>
      <w:proofErr w:type="spellStart"/>
      <w:r>
        <w:rPr>
          <w:rFonts w:ascii="Times New Roman" w:eastAsia="Times New Roman" w:hAnsi="Times New Roman"/>
          <w:sz w:val="24"/>
        </w:rPr>
        <w:t>Wi</w:t>
      </w:r>
      <w:proofErr w:type="spellEnd"/>
      <w:r>
        <w:rPr>
          <w:rFonts w:ascii="Times New Roman" w:eastAsia="Times New Roman" w:hAnsi="Times New Roman"/>
          <w:sz w:val="24"/>
        </w:rPr>
        <w:t xml:space="preserve">-Fi Adaptörü kullanılarak internete bağlanabilir.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ucuz fiyatı, düşük güç tüketimi sağlaması, işlemci, grafik birimi gibi bileşenler içerdiğinden tasarlanan sistem için epey kullanışlıdır. Ethernet portuna sahip olması sisteme avantaj sağlamıştır. Çünkü cihaza IP adresi verilerek SSH üzerinden uzaktan erişim yönetimi sağlanabilir ve veriler internet üzerinden merkezdeki sunuculara aktarılabilir.</w:t>
      </w:r>
    </w:p>
    <w:p w:rsidR="002F6608" w:rsidRDefault="002F6608">
      <w:pPr>
        <w:spacing w:line="358"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53" w:name="page53"/>
      <w:bookmarkEnd w:id="53"/>
      <w:r>
        <w:rPr>
          <w:b/>
          <w:sz w:val="22"/>
        </w:rPr>
        <w:lastRenderedPageBreak/>
        <w:t>39</w:t>
      </w:r>
    </w:p>
    <w:p w:rsidR="002F6608" w:rsidRDefault="008051D8">
      <w:pPr>
        <w:spacing w:line="20" w:lineRule="exact"/>
        <w:rPr>
          <w:rFonts w:ascii="Times New Roman" w:eastAsia="Times New Roman" w:hAnsi="Times New Roman"/>
        </w:rPr>
      </w:pPr>
      <w:r>
        <w:rPr>
          <w:b/>
          <w:sz w:val="22"/>
        </w:rPr>
        <w:pict>
          <v:shape id="_x0000_s1034" type="#_x0000_t75" style="position:absolute;margin-left:49.25pt;margin-top:36.55pt;width:395.3pt;height:139.05pt;z-index:-36">
            <v:imagedata r:id="rId13"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44" w:lineRule="exact"/>
        <w:rPr>
          <w:rFonts w:ascii="Times New Roman" w:eastAsia="Times New Roman" w:hAnsi="Times New Roman"/>
        </w:rPr>
      </w:pPr>
    </w:p>
    <w:p w:rsidR="002F6608" w:rsidRDefault="002F6608">
      <w:pPr>
        <w:tabs>
          <w:tab w:val="left" w:pos="6480"/>
          <w:tab w:val="left" w:pos="6780"/>
          <w:tab w:val="left" w:pos="7160"/>
          <w:tab w:val="left" w:pos="7780"/>
        </w:tabs>
        <w:spacing w:line="0" w:lineRule="atLeast"/>
        <w:ind w:left="820"/>
        <w:rPr>
          <w:rFonts w:ascii="Times New Roman" w:eastAsia="Times New Roman" w:hAnsi="Times New Roman"/>
          <w:sz w:val="17"/>
        </w:rPr>
      </w:pPr>
      <w:r>
        <w:rPr>
          <w:rFonts w:ascii="Times New Roman" w:eastAsia="Times New Roman" w:hAnsi="Times New Roman"/>
          <w:sz w:val="18"/>
        </w:rPr>
        <w:t xml:space="preserve">Şekil 3.3. Ölçüm düzeneğinde kullanılan cihazlar a. </w:t>
      </w:r>
      <w:proofErr w:type="spellStart"/>
      <w:r>
        <w:rPr>
          <w:rFonts w:ascii="Times New Roman" w:eastAsia="Times New Roman" w:hAnsi="Times New Roman"/>
          <w:sz w:val="18"/>
        </w:rPr>
        <w:t>Raspberry</w:t>
      </w:r>
      <w:proofErr w:type="spellEnd"/>
      <w:r>
        <w:rPr>
          <w:rFonts w:ascii="Times New Roman" w:eastAsia="Times New Roman" w:hAnsi="Times New Roman"/>
          <w:sz w:val="18"/>
        </w:rPr>
        <w:t xml:space="preserve"> Pi 3 Model B</w:t>
      </w:r>
      <w:r>
        <w:rPr>
          <w:rFonts w:ascii="Times New Roman" w:eastAsia="Times New Roman" w:hAnsi="Times New Roman"/>
        </w:rPr>
        <w:tab/>
      </w:r>
      <w:proofErr w:type="spellStart"/>
      <w:r>
        <w:rPr>
          <w:rFonts w:ascii="Times New Roman" w:eastAsia="Times New Roman" w:hAnsi="Times New Roman"/>
          <w:sz w:val="18"/>
        </w:rPr>
        <w:t>b</w:t>
      </w:r>
      <w:proofErr w:type="spellEnd"/>
      <w:r>
        <w:rPr>
          <w:rFonts w:ascii="Times New Roman" w:eastAsia="Times New Roman" w:hAnsi="Times New Roman"/>
          <w:sz w:val="18"/>
        </w:rPr>
        <w:t>.</w:t>
      </w:r>
      <w:r>
        <w:rPr>
          <w:rFonts w:ascii="Times New Roman" w:eastAsia="Times New Roman" w:hAnsi="Times New Roman"/>
          <w:sz w:val="18"/>
        </w:rPr>
        <w:tab/>
        <w:t>AZ</w:t>
      </w:r>
      <w:r>
        <w:rPr>
          <w:rFonts w:ascii="Times New Roman" w:eastAsia="Times New Roman" w:hAnsi="Times New Roman"/>
          <w:sz w:val="18"/>
        </w:rPr>
        <w:tab/>
        <w:t>77535</w:t>
      </w:r>
      <w:r>
        <w:rPr>
          <w:rFonts w:ascii="Times New Roman" w:eastAsia="Times New Roman" w:hAnsi="Times New Roman"/>
        </w:rPr>
        <w:tab/>
      </w:r>
      <w:r>
        <w:rPr>
          <w:rFonts w:ascii="Times New Roman" w:eastAsia="Times New Roman" w:hAnsi="Times New Roman"/>
          <w:sz w:val="17"/>
        </w:rPr>
        <w:t>CO</w:t>
      </w:r>
      <w:r>
        <w:rPr>
          <w:rFonts w:ascii="Times New Roman" w:eastAsia="Times New Roman" w:hAnsi="Times New Roman"/>
          <w:sz w:val="11"/>
        </w:rPr>
        <w:t>2</w:t>
      </w:r>
      <w:r>
        <w:rPr>
          <w:rFonts w:ascii="Times New Roman" w:eastAsia="Times New Roman" w:hAnsi="Times New Roman"/>
          <w:sz w:val="17"/>
        </w:rPr>
        <w:t>/Sıcaklık/RH</w:t>
      </w:r>
    </w:p>
    <w:p w:rsidR="002F6608" w:rsidRDefault="002F6608">
      <w:pPr>
        <w:spacing w:line="103" w:lineRule="exact"/>
        <w:rPr>
          <w:rFonts w:ascii="Times New Roman" w:eastAsia="Times New Roman" w:hAnsi="Times New Roman"/>
        </w:rPr>
      </w:pPr>
    </w:p>
    <w:p w:rsidR="002F6608" w:rsidRDefault="002F6608">
      <w:pPr>
        <w:spacing w:line="0" w:lineRule="atLeast"/>
        <w:ind w:left="1540"/>
        <w:rPr>
          <w:rFonts w:ascii="Times New Roman" w:eastAsia="Times New Roman" w:hAnsi="Times New Roman"/>
          <w:sz w:val="18"/>
        </w:rPr>
      </w:pPr>
      <w:r>
        <w:rPr>
          <w:rFonts w:ascii="Times New Roman" w:eastAsia="Times New Roman" w:hAnsi="Times New Roman"/>
          <w:sz w:val="18"/>
        </w:rPr>
        <w:t xml:space="preserve">Metre c. PCE-423 sıcak tel anemometre (Hot </w:t>
      </w:r>
      <w:proofErr w:type="spellStart"/>
      <w:r>
        <w:rPr>
          <w:rFonts w:ascii="Times New Roman" w:eastAsia="Times New Roman" w:hAnsi="Times New Roman"/>
          <w:sz w:val="18"/>
        </w:rPr>
        <w:t>wire</w:t>
      </w:r>
      <w:proofErr w:type="spellEnd"/>
      <w:r>
        <w:rPr>
          <w:rFonts w:ascii="Times New Roman" w:eastAsia="Times New Roman" w:hAnsi="Times New Roman"/>
          <w:sz w:val="18"/>
        </w:rPr>
        <w:t xml:space="preserve"> </w:t>
      </w:r>
      <w:proofErr w:type="spellStart"/>
      <w:r>
        <w:rPr>
          <w:rFonts w:ascii="Times New Roman" w:eastAsia="Times New Roman" w:hAnsi="Times New Roman"/>
          <w:sz w:val="18"/>
        </w:rPr>
        <w:t>anemometer</w:t>
      </w:r>
      <w:proofErr w:type="spellEnd"/>
      <w:r>
        <w:rPr>
          <w:rFonts w:ascii="Times New Roman" w:eastAsia="Times New Roman" w:hAnsi="Times New Roman"/>
          <w:sz w:val="18"/>
        </w:rPr>
        <w:t>)</w:t>
      </w: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Sınıflarda yapılan CO</w:t>
      </w:r>
      <w:r>
        <w:rPr>
          <w:rFonts w:ascii="Times New Roman" w:eastAsia="Times New Roman" w:hAnsi="Times New Roman"/>
          <w:sz w:val="16"/>
        </w:rPr>
        <w:t>2</w:t>
      </w:r>
      <w:r>
        <w:rPr>
          <w:rFonts w:ascii="Times New Roman" w:eastAsia="Times New Roman" w:hAnsi="Times New Roman"/>
          <w:sz w:val="24"/>
        </w:rPr>
        <w:t xml:space="preserve"> ölçümü için AZ </w:t>
      </w:r>
      <w:proofErr w:type="spellStart"/>
      <w:r>
        <w:rPr>
          <w:rFonts w:ascii="Times New Roman" w:eastAsia="Times New Roman" w:hAnsi="Times New Roman"/>
          <w:sz w:val="24"/>
        </w:rPr>
        <w:t>Instrument</w:t>
      </w:r>
      <w:proofErr w:type="spellEnd"/>
      <w:r>
        <w:rPr>
          <w:rFonts w:ascii="Times New Roman" w:eastAsia="Times New Roman" w:hAnsi="Times New Roman"/>
          <w:sz w:val="24"/>
        </w:rPr>
        <w:t xml:space="preserve"> 77535 CO</w:t>
      </w:r>
      <w:r>
        <w:rPr>
          <w:rFonts w:ascii="Times New Roman" w:eastAsia="Times New Roman" w:hAnsi="Times New Roman"/>
          <w:sz w:val="16"/>
        </w:rPr>
        <w:t>2</w:t>
      </w:r>
      <w:r>
        <w:rPr>
          <w:rFonts w:ascii="Times New Roman" w:eastAsia="Times New Roman" w:hAnsi="Times New Roman"/>
          <w:sz w:val="24"/>
        </w:rPr>
        <w:t xml:space="preserve">/Sıcaklık/RH Metre cihazı kullanılmıştır (Şekil 3.3.b.). Cihaz 0-9999 </w:t>
      </w:r>
      <w:proofErr w:type="spellStart"/>
      <w:r>
        <w:rPr>
          <w:rFonts w:ascii="Times New Roman" w:eastAsia="Times New Roman" w:hAnsi="Times New Roman"/>
          <w:sz w:val="24"/>
        </w:rPr>
        <w:t>ppm</w:t>
      </w:r>
      <w:proofErr w:type="spellEnd"/>
      <w:r>
        <w:rPr>
          <w:rFonts w:ascii="Times New Roman" w:eastAsia="Times New Roman" w:hAnsi="Times New Roman"/>
          <w:sz w:val="24"/>
        </w:rPr>
        <w:t xml:space="preserve"> CO</w:t>
      </w:r>
      <w:r>
        <w:rPr>
          <w:rFonts w:ascii="Times New Roman" w:eastAsia="Times New Roman" w:hAnsi="Times New Roman"/>
          <w:sz w:val="16"/>
        </w:rPr>
        <w:t>2</w:t>
      </w:r>
      <w:r>
        <w:rPr>
          <w:rFonts w:ascii="Times New Roman" w:eastAsia="Times New Roman" w:hAnsi="Times New Roman"/>
          <w:sz w:val="24"/>
        </w:rPr>
        <w:t xml:space="preserve"> konsantrasyonu ölçme aralığı ile hava sıcaklığı ve bağıl nem değerlerini okuma yeteneğine sahiptir. Ölçüm işlemine başlamadan önce kendi kendini kalibre etme özelliğine sahiptir. Dolayısıyla çalışmada yapılan ölçümler sırasında tekrar kalibrasyon işlemine gerek kalmamıştır. Cihazdan CO</w:t>
      </w:r>
      <w:r>
        <w:rPr>
          <w:rFonts w:ascii="Times New Roman" w:eastAsia="Times New Roman" w:hAnsi="Times New Roman"/>
          <w:sz w:val="16"/>
        </w:rPr>
        <w:t>2</w:t>
      </w:r>
      <w:r>
        <w:rPr>
          <w:rFonts w:ascii="Times New Roman" w:eastAsia="Times New Roman" w:hAnsi="Times New Roman"/>
          <w:sz w:val="24"/>
        </w:rPr>
        <w:t>, sıcaklık, nem, havanın içerdiği nemi belirletmek için kullanılan çiy noktası (</w:t>
      </w:r>
      <w:proofErr w:type="gramStart"/>
      <w:r>
        <w:rPr>
          <w:rFonts w:ascii="Times New Roman" w:eastAsia="Times New Roman" w:hAnsi="Times New Roman"/>
          <w:sz w:val="24"/>
        </w:rPr>
        <w:t>DP -</w:t>
      </w:r>
      <w:proofErr w:type="gramEnd"/>
      <w:r>
        <w:rPr>
          <w:rFonts w:ascii="Times New Roman" w:eastAsia="Times New Roman" w:hAnsi="Times New Roman"/>
          <w:sz w:val="24"/>
        </w:rPr>
        <w:t xml:space="preserve"> </w:t>
      </w:r>
      <w:proofErr w:type="spellStart"/>
      <w:r>
        <w:rPr>
          <w:rFonts w:ascii="Times New Roman" w:eastAsia="Times New Roman" w:hAnsi="Times New Roman"/>
          <w:sz w:val="24"/>
        </w:rPr>
        <w:t>dew</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point</w:t>
      </w:r>
      <w:proofErr w:type="spellEnd"/>
      <w:r>
        <w:rPr>
          <w:rFonts w:ascii="Times New Roman" w:eastAsia="Times New Roman" w:hAnsi="Times New Roman"/>
          <w:sz w:val="24"/>
        </w:rPr>
        <w:t xml:space="preserve">) ve ıslak termometre sıcaklığı (WBT - </w:t>
      </w:r>
      <w:proofErr w:type="spellStart"/>
      <w:r>
        <w:rPr>
          <w:rFonts w:ascii="Times New Roman" w:eastAsia="Times New Roman" w:hAnsi="Times New Roman"/>
          <w:sz w:val="24"/>
        </w:rPr>
        <w:t>wet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bulb</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temperature</w:t>
      </w:r>
      <w:proofErr w:type="spellEnd"/>
      <w:r>
        <w:rPr>
          <w:rFonts w:ascii="Times New Roman" w:eastAsia="Times New Roman" w:hAnsi="Times New Roman"/>
          <w:sz w:val="24"/>
        </w:rPr>
        <w:t>) bilgileri elde edilir. Cihaz ölçüm sonuçlarını küçük LCD ekranından gösterir ve RS232 seri bağlantı ara yüzü ile sonuç verileri aktarılabilir.</w:t>
      </w:r>
    </w:p>
    <w:p w:rsidR="002F6608" w:rsidRDefault="002F6608">
      <w:pPr>
        <w:spacing w:line="200" w:lineRule="exact"/>
        <w:rPr>
          <w:rFonts w:ascii="Times New Roman" w:eastAsia="Times New Roman" w:hAnsi="Times New Roman"/>
        </w:rPr>
      </w:pPr>
    </w:p>
    <w:p w:rsidR="002F6608" w:rsidRDefault="002F6608">
      <w:pPr>
        <w:spacing w:line="235" w:lineRule="exact"/>
        <w:rPr>
          <w:rFonts w:ascii="Times New Roman" w:eastAsia="Times New Roman" w:hAnsi="Times New Roman"/>
        </w:rPr>
      </w:pPr>
    </w:p>
    <w:p w:rsidR="002F6608" w:rsidRDefault="002F6608">
      <w:pPr>
        <w:spacing w:line="347" w:lineRule="auto"/>
        <w:ind w:left="820"/>
        <w:jc w:val="both"/>
        <w:rPr>
          <w:rFonts w:ascii="Times New Roman" w:eastAsia="Times New Roman" w:hAnsi="Times New Roman"/>
          <w:sz w:val="24"/>
        </w:rPr>
      </w:pPr>
      <w:r>
        <w:rPr>
          <w:rFonts w:ascii="Times New Roman" w:eastAsia="Times New Roman" w:hAnsi="Times New Roman"/>
          <w:sz w:val="24"/>
        </w:rPr>
        <w:t>PMV hesabı sırasında kullanılan çevresel parametrelerden sıcaklık ve nem gibi hava akış oranının da hesaba katılması ortamın termal konforunun daha doğru olarak belirlemesi için önemlidir. Yapılan ölçümler sırasında sınıfların kapı ve pencerelerinin açık/kapalı olma duruma bağlı olarak sınıfta oluşacak hava akış oranının belirlenmesi için Şekil 3.3.c.’de gösterilen anemometre PCE-423 cihazı kullanılmıştır. Bir termik teleskopik sondaya sahip bu cihaz ile ±5 % hassasiyet ile hava hızı, ±1hassasiyet ile de sıcaklık ölçülebilmektedir. Cihazdan hava hızı (m/</w:t>
      </w:r>
      <w:proofErr w:type="spellStart"/>
      <w:r>
        <w:rPr>
          <w:rFonts w:ascii="Times New Roman" w:eastAsia="Times New Roman" w:hAnsi="Times New Roman"/>
          <w:sz w:val="24"/>
        </w:rPr>
        <w:t>sn</w:t>
      </w:r>
      <w:proofErr w:type="spellEnd"/>
      <w:r>
        <w:rPr>
          <w:rFonts w:ascii="Times New Roman" w:eastAsia="Times New Roman" w:hAnsi="Times New Roman"/>
          <w:sz w:val="24"/>
        </w:rPr>
        <w:t>), sıcaklık (°C), dakikadaki metreküp cinsinden hava akışı (</w:t>
      </w:r>
      <w:proofErr w:type="spellStart"/>
      <w:r>
        <w:rPr>
          <w:rFonts w:ascii="Times New Roman" w:eastAsia="Times New Roman" w:hAnsi="Times New Roman"/>
          <w:sz w:val="24"/>
        </w:rPr>
        <w:t>cmm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cubic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meters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minute</w:t>
      </w:r>
      <w:proofErr w:type="spellEnd"/>
      <w:r>
        <w:rPr>
          <w:rFonts w:ascii="Times New Roman" w:eastAsia="Times New Roman" w:hAnsi="Times New Roman"/>
          <w:sz w:val="24"/>
        </w:rPr>
        <w:t>) ve alan (m</w:t>
      </w:r>
      <w:r>
        <w:rPr>
          <w:rFonts w:ascii="Times New Roman" w:eastAsia="Times New Roman" w:hAnsi="Times New Roman"/>
          <w:sz w:val="32"/>
          <w:vertAlign w:val="superscript"/>
        </w:rPr>
        <w:t>2</w:t>
      </w:r>
      <w:r>
        <w:rPr>
          <w:rFonts w:ascii="Times New Roman" w:eastAsia="Times New Roman" w:hAnsi="Times New Roman"/>
          <w:sz w:val="24"/>
        </w:rPr>
        <w:t>) bilgisi elde edilmektedir. Cihaz düşük hava hızlarını ölçmek için ideal olarak tanımlanmıştır. Dolayısıyla ölçüm yapılan sınıf ortamlarında oluşabilecek hava akış miktarının çok şiddetli olmadığı düşünülürse, cihazın bu</w:t>
      </w:r>
    </w:p>
    <w:p w:rsidR="002F6608" w:rsidRDefault="002F6608">
      <w:pPr>
        <w:spacing w:line="347"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54" w:name="page54"/>
      <w:bookmarkEnd w:id="54"/>
      <w:r>
        <w:rPr>
          <w:b/>
          <w:sz w:val="22"/>
        </w:rPr>
        <w:lastRenderedPageBreak/>
        <w:t>40</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48"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çalışmadaki</w:t>
      </w:r>
      <w:proofErr w:type="gramEnd"/>
      <w:r>
        <w:rPr>
          <w:rFonts w:ascii="Times New Roman" w:eastAsia="Times New Roman" w:hAnsi="Times New Roman"/>
          <w:sz w:val="24"/>
        </w:rPr>
        <w:t xml:space="preserve"> kapalı ortam hava kalitesi ölçüm sistemi için epey kullanışlı olduğu açıktır.</w:t>
      </w:r>
    </w:p>
    <w:p w:rsidR="002F6608" w:rsidRDefault="002F6608">
      <w:pPr>
        <w:spacing w:line="200" w:lineRule="exact"/>
        <w:rPr>
          <w:rFonts w:ascii="Times New Roman" w:eastAsia="Times New Roman" w:hAnsi="Times New Roman"/>
        </w:rPr>
      </w:pPr>
    </w:p>
    <w:p w:rsidR="002F6608" w:rsidRDefault="002F6608">
      <w:pPr>
        <w:spacing w:line="22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3.3.1.2. Web sunucusu, veri tabanı sunucusu ve uygulama sunucusu</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7" w:lineRule="exact"/>
        <w:rPr>
          <w:rFonts w:ascii="Times New Roman" w:eastAsia="Times New Roman" w:hAnsi="Times New Roman"/>
        </w:rPr>
      </w:pPr>
    </w:p>
    <w:p w:rsidR="002F6608" w:rsidRDefault="002F6608">
      <w:pPr>
        <w:spacing w:line="350" w:lineRule="auto"/>
        <w:ind w:left="820" w:right="20"/>
        <w:jc w:val="both"/>
        <w:rPr>
          <w:rFonts w:ascii="Times New Roman" w:eastAsia="Times New Roman" w:hAnsi="Times New Roman"/>
          <w:sz w:val="24"/>
        </w:rPr>
      </w:pPr>
      <w:r>
        <w:rPr>
          <w:rFonts w:ascii="Times New Roman" w:eastAsia="Times New Roman" w:hAnsi="Times New Roman"/>
          <w:sz w:val="24"/>
        </w:rPr>
        <w:t>Web sunucusu, veri tabanı sunucusu ve uygulama sunucusu üniversite bünyesinde bulunan bir sanal bir sunucu (www.csogr.sakarya.edu.tr) üzerinde bulunmaktadır.</w:t>
      </w:r>
    </w:p>
    <w:p w:rsidR="002F6608" w:rsidRDefault="002F6608">
      <w:pPr>
        <w:spacing w:line="200" w:lineRule="exact"/>
        <w:rPr>
          <w:rFonts w:ascii="Times New Roman" w:eastAsia="Times New Roman" w:hAnsi="Times New Roman"/>
        </w:rPr>
      </w:pPr>
    </w:p>
    <w:p w:rsidR="002F6608" w:rsidRDefault="002F6608">
      <w:pPr>
        <w:spacing w:line="239"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Mimaride bulunan web sunucusu ve veri tabanı sunucusu 10 dakikada bir sınıflardan PMV değerini ve CO</w:t>
      </w:r>
      <w:r>
        <w:rPr>
          <w:rFonts w:ascii="Times New Roman" w:eastAsia="Times New Roman" w:hAnsi="Times New Roman"/>
          <w:sz w:val="16"/>
        </w:rPr>
        <w:t>2</w:t>
      </w:r>
      <w:r>
        <w:rPr>
          <w:rFonts w:ascii="Times New Roman" w:eastAsia="Times New Roman" w:hAnsi="Times New Roman"/>
          <w:sz w:val="24"/>
        </w:rPr>
        <w:t xml:space="preserve"> ölçüm bilgilerini almaktadır. Veri tabanı sunucusu, </w:t>
      </w:r>
      <w:proofErr w:type="spellStart"/>
      <w:r>
        <w:rPr>
          <w:rFonts w:ascii="Times New Roman" w:eastAsia="Times New Roman" w:hAnsi="Times New Roman"/>
          <w:sz w:val="24"/>
        </w:rPr>
        <w:t>MySQL</w:t>
      </w:r>
      <w:proofErr w:type="spellEnd"/>
      <w:r>
        <w:rPr>
          <w:rFonts w:ascii="Times New Roman" w:eastAsia="Times New Roman" w:hAnsi="Times New Roman"/>
          <w:sz w:val="24"/>
        </w:rPr>
        <w:t xml:space="preserve"> veri tabanı yazılımını kullanır, veri tabanında yer alan verilerin saklaması ve dağıtımının yapılması için kullanılan sunucudur. Web sunucusu HTTP protokolünü kullanır ve internet üzerinden çevrimiçi kapalı ortam hava kalitesi izleme sisteminin içeriğini kullanıcılara ulaştırır. Yani </w:t>
      </w:r>
      <w:hyperlink r:id="rId14" w:history="1">
        <w:r>
          <w:rPr>
            <w:rFonts w:ascii="Times New Roman" w:eastAsia="Times New Roman" w:hAnsi="Times New Roman"/>
            <w:color w:val="0563C1"/>
            <w:sz w:val="24"/>
            <w:u w:val="single"/>
          </w:rPr>
          <w:t>www.iaq.csogr.sakarya.edu.tr</w:t>
        </w:r>
        <w:r>
          <w:rPr>
            <w:rFonts w:ascii="Times New Roman" w:eastAsia="Times New Roman" w:hAnsi="Times New Roman"/>
            <w:sz w:val="24"/>
            <w:u w:val="single"/>
          </w:rPr>
          <w:t xml:space="preserve"> </w:t>
        </w:r>
      </w:hyperlink>
      <w:r>
        <w:rPr>
          <w:rFonts w:ascii="Times New Roman" w:eastAsia="Times New Roman" w:hAnsi="Times New Roman"/>
          <w:sz w:val="24"/>
        </w:rPr>
        <w:t>adresi üzerinde yayınlanan ve çevresel ölçüm parametrelerine ait grafiksel gösterimlerin yapıldığı siteden sorumludur. Web sunucusu mesajlaşma ve veri tabanı bağlantısı gibi fonksiyonları kendisi yerine getirmektedir. İlaveten gelen istekler bünyesindeki en uygun programlara aktarılır ve işlenerek geri cevap döndürülür.</w:t>
      </w:r>
    </w:p>
    <w:p w:rsidR="002F6608" w:rsidRDefault="002F6608">
      <w:pPr>
        <w:spacing w:line="200" w:lineRule="exact"/>
        <w:rPr>
          <w:rFonts w:ascii="Times New Roman" w:eastAsia="Times New Roman" w:hAnsi="Times New Roman"/>
        </w:rPr>
      </w:pPr>
    </w:p>
    <w:p w:rsidR="002F6608" w:rsidRDefault="002F6608">
      <w:pPr>
        <w:spacing w:line="237"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 xml:space="preserve">Uygulama sunucusu ise üzerinde özel uygulamaların çalıştırılabildiği ve veri tabanı bağlantılarının da gerçekleştirildiği sunucudur. Bu sistemde, uygulama sunucusu üzerinde çalışan uygulama son kullanıcının erişimine kapalıdır ve bu sunucu yalnızca başka sunucuların farklı bilgilere ulaşmak için kullandığı ara sunucudur. Sistemde bu sunucusu üzerinde çalışan uygulama ile belirli periyotlarla </w:t>
      </w:r>
      <w:proofErr w:type="spellStart"/>
      <w:r>
        <w:rPr>
          <w:rFonts w:ascii="Times New Roman" w:eastAsia="Times New Roman" w:hAnsi="Times New Roman"/>
          <w:sz w:val="24"/>
        </w:rPr>
        <w:t>MySQL</w:t>
      </w:r>
      <w:proofErr w:type="spellEnd"/>
      <w:r>
        <w:rPr>
          <w:rFonts w:ascii="Times New Roman" w:eastAsia="Times New Roman" w:hAnsi="Times New Roman"/>
          <w:sz w:val="24"/>
        </w:rPr>
        <w:t xml:space="preserve"> veri tabanına kaydedilen her bir sınıfa ait çevresel ölçüm parametreleri alınır. Java programlama dili ile yazılmış ve bulanık sistemlerdeki gelişmeleri kolaylaştırmak için endüstri standartlarını uygulayan açık kaynaklı bir bulanık mantık kütüphanesi olan </w:t>
      </w:r>
      <w:proofErr w:type="spellStart"/>
      <w:r>
        <w:rPr>
          <w:rFonts w:ascii="Times New Roman" w:eastAsia="Times New Roman" w:hAnsi="Times New Roman"/>
          <w:sz w:val="24"/>
        </w:rPr>
        <w:t>jfuzzylogic</w:t>
      </w:r>
      <w:proofErr w:type="spellEnd"/>
      <w:r>
        <w:rPr>
          <w:rFonts w:ascii="Times New Roman" w:eastAsia="Times New Roman" w:hAnsi="Times New Roman"/>
          <w:sz w:val="24"/>
        </w:rPr>
        <w:t xml:space="preserve"> kütüphanesi kullanılarak bulanık mantık yöntemiyle sınıflar hakkında son ortam hava kalitesi bilgisi elde edilir (</w:t>
      </w:r>
      <w:proofErr w:type="spellStart"/>
      <w:r>
        <w:rPr>
          <w:rFonts w:ascii="Times New Roman" w:eastAsia="Times New Roman" w:hAnsi="Times New Roman"/>
          <w:sz w:val="24"/>
        </w:rPr>
        <w:t>Cingolani</w:t>
      </w:r>
      <w:proofErr w:type="spellEnd"/>
      <w:r>
        <w:rPr>
          <w:rFonts w:ascii="Times New Roman" w:eastAsia="Times New Roman" w:hAnsi="Times New Roman"/>
          <w:sz w:val="24"/>
        </w:rPr>
        <w:t xml:space="preserve"> ve </w:t>
      </w:r>
      <w:proofErr w:type="spellStart"/>
      <w:r>
        <w:rPr>
          <w:rFonts w:ascii="Times New Roman" w:eastAsia="Times New Roman" w:hAnsi="Times New Roman"/>
          <w:sz w:val="24"/>
        </w:rPr>
        <w:t>Jesús</w:t>
      </w:r>
      <w:proofErr w:type="spellEnd"/>
      <w:r>
        <w:rPr>
          <w:rFonts w:ascii="Times New Roman" w:eastAsia="Times New Roman" w:hAnsi="Times New Roman"/>
          <w:sz w:val="24"/>
        </w:rPr>
        <w:t>, 2013). Elde edilen bu bilgi ardından veri tabanına kaydedilir. Aynı zamanda bu bilgiler web servislerine gönderilerek web sunucusu üzerinden kullanıcıların her bir sınıfın ortam hava kalitesini anlık olarak görüntüleyebilmesine olanak sağlar.</w:t>
      </w:r>
    </w:p>
    <w:p w:rsidR="002F6608" w:rsidRDefault="002F6608">
      <w:pPr>
        <w:spacing w:line="359"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55" w:name="page55"/>
      <w:bookmarkEnd w:id="55"/>
      <w:r>
        <w:rPr>
          <w:b/>
          <w:sz w:val="22"/>
        </w:rPr>
        <w:lastRenderedPageBreak/>
        <w:t>41</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3.3.1.3. Servis yönelimli kullanıcı</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7"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 xml:space="preserve">Service yönelimli kullanıcı kapalı ortam hava kalitesi ile alakalı bilgileri gerçek zamanlı olarak elde eder. Veriler geliştirilen web ara yüzü aracılığı ile kullanıcı ile paylaşılır. Bu çalışmada tasarlanan web sitesi ASP.Net ve </w:t>
      </w:r>
      <w:proofErr w:type="spellStart"/>
      <w:r>
        <w:rPr>
          <w:rFonts w:ascii="Times New Roman" w:eastAsia="Times New Roman" w:hAnsi="Times New Roman"/>
          <w:sz w:val="24"/>
        </w:rPr>
        <w:t>javascript</w:t>
      </w:r>
      <w:proofErr w:type="spellEnd"/>
      <w:r>
        <w:rPr>
          <w:rFonts w:ascii="Times New Roman" w:eastAsia="Times New Roman" w:hAnsi="Times New Roman"/>
          <w:sz w:val="24"/>
        </w:rPr>
        <w:t xml:space="preserve"> kullanılarak geliştirilmiştir. Web ara yüzlerinden ölçümlerin yapıldığı sınıflara ait mevcut ortam hava kalitesi parametreleri ile verilerin bulanık mantık yöntemi ile analizi sonucu her bir sınıfa ait kapalı ortam çevresel kalite seviyesinin anlık renkli (</w:t>
      </w:r>
      <w:proofErr w:type="spellStart"/>
      <w:r>
        <w:rPr>
          <w:rFonts w:ascii="Times New Roman" w:eastAsia="Times New Roman" w:hAnsi="Times New Roman"/>
          <w:sz w:val="24"/>
        </w:rPr>
        <w:t>color-coded</w:t>
      </w:r>
      <w:proofErr w:type="spellEnd"/>
      <w:r>
        <w:rPr>
          <w:rFonts w:ascii="Times New Roman" w:eastAsia="Times New Roman" w:hAnsi="Times New Roman"/>
          <w:sz w:val="24"/>
        </w:rPr>
        <w:t>) grafiksel gösterimleri yapılmaktadır. Ayrıca sınır değerlerin aşıldığı, ortam hava kalitesinin kötüye gittiği durumlarda kullanıcıya çeşitli uyarı ve önerilerde bulunulmaktadır.</w:t>
      </w:r>
    </w:p>
    <w:p w:rsidR="002F6608" w:rsidRDefault="002F6608">
      <w:pPr>
        <w:spacing w:line="200" w:lineRule="exact"/>
        <w:rPr>
          <w:rFonts w:ascii="Times New Roman" w:eastAsia="Times New Roman" w:hAnsi="Times New Roman"/>
        </w:rPr>
      </w:pPr>
    </w:p>
    <w:p w:rsidR="002F6608" w:rsidRDefault="002F6608">
      <w:pPr>
        <w:spacing w:line="223"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3.3.1.4. NTP sunucu</w:t>
      </w:r>
    </w:p>
    <w:p w:rsidR="002F6608" w:rsidRDefault="002F6608">
      <w:pPr>
        <w:spacing w:line="200" w:lineRule="exact"/>
        <w:rPr>
          <w:rFonts w:ascii="Times New Roman" w:eastAsia="Times New Roman" w:hAnsi="Times New Roman"/>
        </w:rPr>
      </w:pPr>
    </w:p>
    <w:p w:rsidR="002F6608" w:rsidRDefault="002F6608">
      <w:pPr>
        <w:spacing w:line="400"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 xml:space="preserve">Ortam hava kalitesi izleme sistemlerinde ölçümlerin yapıldığı düğümler ve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bağımsız çalıştığından yerel saatleri birbirleri ile senkronize olmayabilir. Bu da farklı düğümlerden algılanan bilgileri bütünleştirmeye çalışırken zorluklara neden olabilir. Ayrıca verilerin uzak sunuculara iletilmeleri sırasında olası gecikmelerden kaynaklı düğümler arasındaki zaman farklarının doğru bir şekilde hesaplanması da önemlidir. Bu durumlar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ağlarında ortak bir zaman kavramını gerektirir. Bu nedenle, son zamanlarda internet ve yerel alan ağlarında (LAN) ortak bir zaman kavramı sağlamak için enerji verimli saat senkronizasyon protokolleri geliştirmeye yönelik büyük bir ilgi vardır.</w:t>
      </w:r>
    </w:p>
    <w:p w:rsidR="002F6608" w:rsidRDefault="002F6608">
      <w:pPr>
        <w:spacing w:line="200" w:lineRule="exact"/>
        <w:rPr>
          <w:rFonts w:ascii="Times New Roman" w:eastAsia="Times New Roman" w:hAnsi="Times New Roman"/>
        </w:rPr>
      </w:pPr>
    </w:p>
    <w:p w:rsidR="002F6608" w:rsidRDefault="002F6608">
      <w:pPr>
        <w:spacing w:line="236"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color w:val="000000"/>
          <w:sz w:val="24"/>
        </w:rPr>
      </w:pPr>
      <w:r>
        <w:rPr>
          <w:rFonts w:ascii="Times New Roman" w:eastAsia="Times New Roman" w:hAnsi="Times New Roman"/>
          <w:sz w:val="24"/>
        </w:rPr>
        <w:t xml:space="preserve">Bilgisayar Ağlarında senkronizasyonu sağlamak için geliştirilen birçok protokol arasında NTP (Ağ Zaman Protokolü), her yere yayılma, ölçeklenebilirlik, arızalara karşı dayanıklılık ve büyük </w:t>
      </w:r>
      <w:proofErr w:type="spellStart"/>
      <w:r>
        <w:rPr>
          <w:rFonts w:ascii="Times New Roman" w:eastAsia="Times New Roman" w:hAnsi="Times New Roman"/>
          <w:sz w:val="24"/>
        </w:rPr>
        <w:t>multihop</w:t>
      </w:r>
      <w:proofErr w:type="spellEnd"/>
      <w:r>
        <w:rPr>
          <w:rFonts w:ascii="Times New Roman" w:eastAsia="Times New Roman" w:hAnsi="Times New Roman"/>
          <w:sz w:val="24"/>
        </w:rPr>
        <w:t xml:space="preserve"> ağlarındaki kendi kendine konfigürasyonundan ötürü öne çıkmıştır (</w:t>
      </w:r>
      <w:proofErr w:type="spellStart"/>
      <w:r>
        <w:rPr>
          <w:rFonts w:ascii="Times New Roman" w:eastAsia="Times New Roman" w:hAnsi="Times New Roman"/>
          <w:sz w:val="24"/>
        </w:rPr>
        <w:t>Mills</w:t>
      </w:r>
      <w:proofErr w:type="spellEnd"/>
      <w:r>
        <w:rPr>
          <w:rFonts w:ascii="Times New Roman" w:eastAsia="Times New Roman" w:hAnsi="Times New Roman"/>
          <w:sz w:val="24"/>
        </w:rPr>
        <w:t xml:space="preserve">, 1991). </w:t>
      </w:r>
      <w:r>
        <w:rPr>
          <w:rFonts w:ascii="Times New Roman" w:eastAsia="Times New Roman" w:hAnsi="Times New Roman"/>
          <w:color w:val="222222"/>
          <w:sz w:val="24"/>
        </w:rPr>
        <w:t>Ağ zaman protokolü, aynı ağ üzerinde</w:t>
      </w:r>
      <w:r>
        <w:rPr>
          <w:rFonts w:ascii="Times New Roman" w:eastAsia="Times New Roman" w:hAnsi="Times New Roman"/>
          <w:sz w:val="24"/>
        </w:rPr>
        <w:t xml:space="preserve"> </w:t>
      </w:r>
      <w:r>
        <w:rPr>
          <w:rFonts w:ascii="Times New Roman" w:eastAsia="Times New Roman" w:hAnsi="Times New Roman"/>
          <w:color w:val="222222"/>
          <w:sz w:val="24"/>
        </w:rPr>
        <w:t>bulunan</w:t>
      </w:r>
      <w:r>
        <w:rPr>
          <w:rFonts w:ascii="Times New Roman" w:eastAsia="Times New Roman" w:hAnsi="Times New Roman"/>
          <w:sz w:val="24"/>
        </w:rPr>
        <w:t xml:space="preserve"> </w:t>
      </w:r>
      <w:r>
        <w:rPr>
          <w:rFonts w:ascii="Times New Roman" w:eastAsia="Times New Roman" w:hAnsi="Times New Roman"/>
          <w:color w:val="222222"/>
          <w:sz w:val="24"/>
        </w:rPr>
        <w:t xml:space="preserve">bilgisayarların saatlerinin eş zamanlanması amacıyla yararlanılan bir protokoldür. </w:t>
      </w:r>
      <w:r>
        <w:rPr>
          <w:rFonts w:ascii="Times New Roman" w:eastAsia="Times New Roman" w:hAnsi="Times New Roman"/>
          <w:color w:val="000000"/>
          <w:sz w:val="24"/>
        </w:rPr>
        <w:t xml:space="preserve">Zaman sunucuları (NTP Server) ile haberleşme UDP (User </w:t>
      </w:r>
      <w:proofErr w:type="spellStart"/>
      <w:r>
        <w:rPr>
          <w:rFonts w:ascii="Times New Roman" w:eastAsia="Times New Roman" w:hAnsi="Times New Roman"/>
          <w:color w:val="000000"/>
          <w:sz w:val="24"/>
        </w:rPr>
        <w:t>Datagram</w:t>
      </w:r>
      <w:proofErr w:type="spellEnd"/>
      <w:r>
        <w:rPr>
          <w:rFonts w:ascii="Times New Roman" w:eastAsia="Times New Roman" w:hAnsi="Times New Roman"/>
          <w:color w:val="000000"/>
          <w:sz w:val="24"/>
        </w:rPr>
        <w:t xml:space="preserve"> </w:t>
      </w:r>
      <w:proofErr w:type="gramStart"/>
      <w:r>
        <w:rPr>
          <w:rFonts w:ascii="Times New Roman" w:eastAsia="Times New Roman" w:hAnsi="Times New Roman"/>
          <w:color w:val="000000"/>
          <w:sz w:val="24"/>
        </w:rPr>
        <w:t>Protocol -</w:t>
      </w:r>
      <w:proofErr w:type="gramEnd"/>
    </w:p>
    <w:p w:rsidR="002F6608" w:rsidRDefault="002F6608">
      <w:pPr>
        <w:spacing w:line="358" w:lineRule="auto"/>
        <w:ind w:left="820"/>
        <w:jc w:val="both"/>
        <w:rPr>
          <w:rFonts w:ascii="Times New Roman" w:eastAsia="Times New Roman" w:hAnsi="Times New Roman"/>
          <w:color w:val="000000"/>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56" w:name="page56"/>
      <w:bookmarkEnd w:id="56"/>
      <w:r>
        <w:rPr>
          <w:b/>
          <w:sz w:val="22"/>
        </w:rPr>
        <w:lastRenderedPageBreak/>
        <w:t>42</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48" w:lineRule="auto"/>
        <w:ind w:left="820" w:right="20"/>
        <w:jc w:val="both"/>
        <w:rPr>
          <w:rFonts w:ascii="Times New Roman" w:eastAsia="Times New Roman" w:hAnsi="Times New Roman"/>
          <w:sz w:val="24"/>
        </w:rPr>
      </w:pPr>
      <w:r>
        <w:rPr>
          <w:rFonts w:ascii="Times New Roman" w:eastAsia="Times New Roman" w:hAnsi="Times New Roman"/>
          <w:sz w:val="24"/>
        </w:rPr>
        <w:t>Kullanıcı Veri Bloğu İletişim Kuralları</w:t>
      </w:r>
      <w:proofErr w:type="gramStart"/>
      <w:r>
        <w:rPr>
          <w:rFonts w:ascii="Times New Roman" w:eastAsia="Times New Roman" w:hAnsi="Times New Roman"/>
          <w:sz w:val="24"/>
        </w:rPr>
        <w:t>) ,</w:t>
      </w:r>
      <w:proofErr w:type="gramEnd"/>
      <w:r>
        <w:rPr>
          <w:rFonts w:ascii="Times New Roman" w:eastAsia="Times New Roman" w:hAnsi="Times New Roman"/>
          <w:sz w:val="24"/>
        </w:rPr>
        <w:t xml:space="preserve"> 123 numaralı port üzerinden haberleşme gerekir. Bu nedenle güvenlik duvarında bu protokol ve portun açık olması gerekir.</w:t>
      </w:r>
    </w:p>
    <w:p w:rsidR="002F6608" w:rsidRDefault="002F6608">
      <w:pPr>
        <w:spacing w:line="200" w:lineRule="exact"/>
        <w:rPr>
          <w:rFonts w:ascii="Times New Roman" w:eastAsia="Times New Roman" w:hAnsi="Times New Roman"/>
        </w:rPr>
      </w:pPr>
    </w:p>
    <w:p w:rsidR="002F6608" w:rsidRDefault="002F6608">
      <w:pPr>
        <w:spacing w:line="240" w:lineRule="exact"/>
        <w:rPr>
          <w:rFonts w:ascii="Times New Roman" w:eastAsia="Times New Roman" w:hAnsi="Times New Roman"/>
        </w:rPr>
      </w:pPr>
    </w:p>
    <w:p w:rsidR="002F6608" w:rsidRDefault="002F6608">
      <w:pPr>
        <w:spacing w:line="360" w:lineRule="auto"/>
        <w:ind w:left="820"/>
        <w:jc w:val="both"/>
        <w:rPr>
          <w:rFonts w:ascii="Times New Roman" w:eastAsia="Times New Roman" w:hAnsi="Times New Roman"/>
          <w:sz w:val="24"/>
        </w:rPr>
      </w:pPr>
      <w:r>
        <w:rPr>
          <w:rFonts w:ascii="Times New Roman" w:eastAsia="Times New Roman" w:hAnsi="Times New Roman"/>
          <w:sz w:val="24"/>
        </w:rPr>
        <w:t xml:space="preserve">Tasarlanan mimaride her bir sınıf, mikro bilgisayarlar üzerinden ağa bağlanan bir düğüm olarak düşünülebilir ve her düğümden düzenli olarak sunuculara veri aktarılmaktadır. Ancak kayıtların tutulduğu sunucular veya ölçümlerin yapıldığı düğümlerin saatinin doğru ve senkronize olmaması izleme sisteminde karmaşaya eden olur. Dolayısıyla etkili bir veri çevriminin yapılabilmesi için her bir sunucunun ve düğümlerin saatlerinin senkronize olması, hangi verinin nerde, ne zaman ölçüldüğünün doğru tutulması gerekir. Bunun yanı sıra sunuculara kimin ne zaman bağlandığı da bilinmelidir. Bu nedenle ağa bağlı tüm sunucu ve düğümlerin saati doğru ve senkronize olmalıdır. Çalışmada da ağa bağlı düğümlerin ve sunucuların saatini ayarlamak için her birine </w:t>
      </w:r>
      <w:proofErr w:type="gramStart"/>
      <w:r>
        <w:rPr>
          <w:rFonts w:ascii="Times New Roman" w:eastAsia="Times New Roman" w:hAnsi="Times New Roman"/>
          <w:sz w:val="24"/>
        </w:rPr>
        <w:t>NTP -</w:t>
      </w:r>
      <w:proofErr w:type="gramEnd"/>
      <w:r>
        <w:rPr>
          <w:rFonts w:ascii="Times New Roman" w:eastAsia="Times New Roman" w:hAnsi="Times New Roman"/>
          <w:sz w:val="24"/>
        </w:rPr>
        <w:t xml:space="preserve"> Ağ zaman protokolü kurulmuştur.</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17"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3.3.2. Ölçüm ortamı</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8" w:lineRule="exact"/>
        <w:rPr>
          <w:rFonts w:ascii="Times New Roman" w:eastAsia="Times New Roman" w:hAnsi="Times New Roman"/>
        </w:rPr>
      </w:pPr>
    </w:p>
    <w:p w:rsidR="002F6608" w:rsidRDefault="002F6608">
      <w:pPr>
        <w:spacing w:line="344" w:lineRule="auto"/>
        <w:ind w:left="820"/>
        <w:jc w:val="both"/>
        <w:rPr>
          <w:rFonts w:ascii="Times New Roman" w:eastAsia="Times New Roman" w:hAnsi="Times New Roman"/>
          <w:sz w:val="24"/>
        </w:rPr>
      </w:pPr>
      <w:r>
        <w:rPr>
          <w:rFonts w:ascii="Times New Roman" w:eastAsia="Times New Roman" w:hAnsi="Times New Roman"/>
          <w:sz w:val="24"/>
        </w:rPr>
        <w:t xml:space="preserve">Çalışma Şekil 3.4.’te görülen Sakarya Üniversitesi Bilgisayar ve Bilişim Bilimleri Fakültesi binasının 1. katında bulunan değişik boyutlarda 9 adet sınıfta yürütülmüştür. Sınıflar (C1101, …, C1109) doğal havalandırmalıdır yani sınıflar kapı veya pencereler açılarak havalandırılmaktadır. Her sınıfta 3 adet yarı açılır pencere (bir pencerenin boyutu </w:t>
      </w:r>
      <w:proofErr w:type="gramStart"/>
      <w:r>
        <w:rPr>
          <w:rFonts w:ascii="Times New Roman" w:eastAsia="Times New Roman" w:hAnsi="Times New Roman"/>
          <w:sz w:val="24"/>
        </w:rPr>
        <w:t>1.1</w:t>
      </w:r>
      <w:proofErr w:type="gramEnd"/>
      <w:r>
        <w:rPr>
          <w:rFonts w:ascii="Times New Roman" w:eastAsia="Times New Roman" w:hAnsi="Times New Roman"/>
          <w:sz w:val="24"/>
        </w:rPr>
        <w:t xml:space="preserve"> m x 1.3 m) ve bir adet kapı (2.05 m x 0.9 m boyutlarında) bulunmaktadır. Sınıflardan altı tanesi 65 m</w:t>
      </w:r>
      <w:r>
        <w:rPr>
          <w:rFonts w:ascii="Times New Roman" w:eastAsia="Times New Roman" w:hAnsi="Times New Roman"/>
          <w:sz w:val="32"/>
          <w:vertAlign w:val="superscript"/>
        </w:rPr>
        <w:t>2</w:t>
      </w:r>
      <w:r>
        <w:rPr>
          <w:rFonts w:ascii="Times New Roman" w:eastAsia="Times New Roman" w:hAnsi="Times New Roman"/>
          <w:sz w:val="24"/>
        </w:rPr>
        <w:t>, iki tanesi 102 m</w:t>
      </w:r>
      <w:r>
        <w:rPr>
          <w:rFonts w:ascii="Times New Roman" w:eastAsia="Times New Roman" w:hAnsi="Times New Roman"/>
          <w:sz w:val="32"/>
          <w:vertAlign w:val="superscript"/>
        </w:rPr>
        <w:t>2</w:t>
      </w:r>
      <w:r>
        <w:rPr>
          <w:rFonts w:ascii="Times New Roman" w:eastAsia="Times New Roman" w:hAnsi="Times New Roman"/>
          <w:sz w:val="24"/>
        </w:rPr>
        <w:t xml:space="preserve"> ve bir tanesi 76 m</w:t>
      </w:r>
      <w:r>
        <w:rPr>
          <w:rFonts w:ascii="Times New Roman" w:eastAsia="Times New Roman" w:hAnsi="Times New Roman"/>
          <w:sz w:val="32"/>
          <w:vertAlign w:val="superscript"/>
        </w:rPr>
        <w:t>2</w:t>
      </w:r>
      <w:r>
        <w:rPr>
          <w:rFonts w:ascii="Times New Roman" w:eastAsia="Times New Roman" w:hAnsi="Times New Roman"/>
          <w:sz w:val="24"/>
        </w:rPr>
        <w:t xml:space="preserve"> taban alanına sahiptir. Sınıfların geometrik özellikleri ayrıca Tablo 3.1’de sunulmuştur. Ölçümlerin yapıldığı sınıfların bulunduğu kat planı Şekil 3.5.’ te gösterilmiştir.</w:t>
      </w:r>
    </w:p>
    <w:p w:rsidR="002F6608" w:rsidRDefault="002F6608">
      <w:pPr>
        <w:spacing w:line="344"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57" w:name="page57"/>
      <w:bookmarkEnd w:id="57"/>
      <w:r>
        <w:rPr>
          <w:b/>
          <w:sz w:val="22"/>
        </w:rPr>
        <w:lastRenderedPageBreak/>
        <w:t>43</w:t>
      </w:r>
    </w:p>
    <w:p w:rsidR="002F6608" w:rsidRDefault="008051D8">
      <w:pPr>
        <w:spacing w:line="20" w:lineRule="exact"/>
        <w:rPr>
          <w:rFonts w:ascii="Times New Roman" w:eastAsia="Times New Roman" w:hAnsi="Times New Roman"/>
        </w:rPr>
      </w:pPr>
      <w:r>
        <w:rPr>
          <w:b/>
          <w:sz w:val="22"/>
        </w:rPr>
        <w:pict>
          <v:shape id="_x0000_s1035" type="#_x0000_t75" style="position:absolute;margin-left:52.5pt;margin-top:36.55pt;width:388.75pt;height:172.15pt;z-index:-35">
            <v:imagedata r:id="rId15"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99" w:lineRule="exact"/>
        <w:rPr>
          <w:rFonts w:ascii="Times New Roman" w:eastAsia="Times New Roman" w:hAnsi="Times New Roman"/>
        </w:rPr>
      </w:pPr>
    </w:p>
    <w:p w:rsidR="002F6608" w:rsidRDefault="002F6608">
      <w:pPr>
        <w:spacing w:line="0" w:lineRule="atLeast"/>
        <w:ind w:left="2140"/>
        <w:rPr>
          <w:rFonts w:ascii="Times New Roman" w:eastAsia="Times New Roman" w:hAnsi="Times New Roman"/>
          <w:sz w:val="18"/>
        </w:rPr>
      </w:pPr>
      <w:r>
        <w:rPr>
          <w:rFonts w:ascii="Times New Roman" w:eastAsia="Times New Roman" w:hAnsi="Times New Roman"/>
          <w:sz w:val="18"/>
        </w:rPr>
        <w:t>Şekil 3.4. Sakarya Üniversitesi Bilgisayar ve Bilişim Bilimleri Fakülte Binası</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31" w:lineRule="exact"/>
        <w:rPr>
          <w:rFonts w:ascii="Times New Roman" w:eastAsia="Times New Roman" w:hAnsi="Times New Roman"/>
        </w:rPr>
      </w:pPr>
    </w:p>
    <w:p w:rsidR="002F6608" w:rsidRDefault="002F6608">
      <w:pPr>
        <w:spacing w:line="0" w:lineRule="atLeast"/>
        <w:ind w:left="3620"/>
        <w:rPr>
          <w:rFonts w:ascii="Times New Roman" w:eastAsia="Times New Roman" w:hAnsi="Times New Roman"/>
          <w:sz w:val="18"/>
        </w:rPr>
      </w:pPr>
      <w:r>
        <w:rPr>
          <w:rFonts w:ascii="Times New Roman" w:eastAsia="Times New Roman" w:hAnsi="Times New Roman"/>
          <w:sz w:val="18"/>
        </w:rPr>
        <w:t>Tablo 3.1. Sınıfların geometrik özellikleri</w:t>
      </w:r>
    </w:p>
    <w:p w:rsidR="002F6608" w:rsidRDefault="008051D8">
      <w:pPr>
        <w:spacing w:line="20" w:lineRule="exact"/>
        <w:rPr>
          <w:rFonts w:ascii="Times New Roman" w:eastAsia="Times New Roman" w:hAnsi="Times New Roman"/>
        </w:rPr>
      </w:pPr>
      <w:r>
        <w:rPr>
          <w:rFonts w:ascii="Times New Roman" w:eastAsia="Times New Roman" w:hAnsi="Times New Roman"/>
          <w:sz w:val="18"/>
        </w:rPr>
        <w:pict>
          <v:line id="_x0000_s1036" style="position:absolute;z-index:-34" from="45pt,5.4pt" to="448.75pt,5.4pt" o:userdrawn="t" strokeweight=".48pt"/>
        </w:pict>
      </w:r>
    </w:p>
    <w:p w:rsidR="002F6608" w:rsidRDefault="002F6608">
      <w:pPr>
        <w:spacing w:line="95" w:lineRule="exact"/>
        <w:rPr>
          <w:rFonts w:ascii="Times New Roman" w:eastAsia="Times New Roman" w:hAnsi="Times New Roman"/>
        </w:rPr>
      </w:pPr>
    </w:p>
    <w:tbl>
      <w:tblPr>
        <w:tblW w:w="0" w:type="auto"/>
        <w:tblInd w:w="900" w:type="dxa"/>
        <w:tblLayout w:type="fixed"/>
        <w:tblCellMar>
          <w:left w:w="0" w:type="dxa"/>
          <w:right w:w="0" w:type="dxa"/>
        </w:tblCellMar>
        <w:tblLook w:val="0000" w:firstRow="0" w:lastRow="0" w:firstColumn="0" w:lastColumn="0" w:noHBand="0" w:noVBand="0"/>
      </w:tblPr>
      <w:tblGrid>
        <w:gridCol w:w="1840"/>
        <w:gridCol w:w="1880"/>
        <w:gridCol w:w="1600"/>
        <w:gridCol w:w="2760"/>
      </w:tblGrid>
      <w:tr w:rsidR="002F6608">
        <w:trPr>
          <w:trHeight w:val="230"/>
        </w:trPr>
        <w:tc>
          <w:tcPr>
            <w:tcW w:w="1840" w:type="dxa"/>
            <w:shd w:val="clear" w:color="auto" w:fill="auto"/>
            <w:vAlign w:val="bottom"/>
          </w:tcPr>
          <w:p w:rsidR="002F6608" w:rsidRDefault="002F6608">
            <w:pPr>
              <w:spacing w:line="0" w:lineRule="atLeast"/>
              <w:rPr>
                <w:rFonts w:ascii="Times New Roman" w:eastAsia="Times New Roman" w:hAnsi="Times New Roman"/>
                <w:sz w:val="19"/>
              </w:rPr>
            </w:pPr>
          </w:p>
        </w:tc>
        <w:tc>
          <w:tcPr>
            <w:tcW w:w="1880" w:type="dxa"/>
            <w:vMerge w:val="restart"/>
            <w:shd w:val="clear" w:color="auto" w:fill="auto"/>
            <w:vAlign w:val="bottom"/>
          </w:tcPr>
          <w:p w:rsidR="002F6608" w:rsidRDefault="002F6608">
            <w:pPr>
              <w:spacing w:line="0" w:lineRule="atLeast"/>
              <w:jc w:val="center"/>
              <w:rPr>
                <w:rFonts w:ascii="Times New Roman" w:eastAsia="Times New Roman" w:hAnsi="Times New Roman"/>
                <w:w w:val="97"/>
              </w:rPr>
            </w:pPr>
            <w:r>
              <w:rPr>
                <w:rFonts w:ascii="Times New Roman" w:eastAsia="Times New Roman" w:hAnsi="Times New Roman"/>
                <w:w w:val="97"/>
              </w:rPr>
              <w:t>Sınıf Hacmi (m</w:t>
            </w:r>
            <w:r>
              <w:rPr>
                <w:rFonts w:ascii="Times New Roman" w:eastAsia="Times New Roman" w:hAnsi="Times New Roman"/>
                <w:w w:val="97"/>
                <w:sz w:val="25"/>
                <w:vertAlign w:val="superscript"/>
              </w:rPr>
              <w:t>3</w:t>
            </w:r>
            <w:r>
              <w:rPr>
                <w:rFonts w:ascii="Times New Roman" w:eastAsia="Times New Roman" w:hAnsi="Times New Roman"/>
                <w:w w:val="97"/>
              </w:rPr>
              <w:t>)</w:t>
            </w:r>
          </w:p>
        </w:tc>
        <w:tc>
          <w:tcPr>
            <w:tcW w:w="160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Sınıfın Taban</w:t>
            </w:r>
          </w:p>
        </w:tc>
        <w:tc>
          <w:tcPr>
            <w:tcW w:w="276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Toplam Açık Pencere Alanı</w:t>
            </w:r>
          </w:p>
        </w:tc>
      </w:tr>
      <w:tr w:rsidR="002F6608">
        <w:trPr>
          <w:trHeight w:val="250"/>
        </w:trPr>
        <w:tc>
          <w:tcPr>
            <w:tcW w:w="1840" w:type="dxa"/>
            <w:shd w:val="clear" w:color="auto" w:fill="auto"/>
            <w:vAlign w:val="bottom"/>
          </w:tcPr>
          <w:p w:rsidR="002F6608" w:rsidRDefault="002F6608">
            <w:pPr>
              <w:spacing w:line="0" w:lineRule="atLeast"/>
              <w:rPr>
                <w:rFonts w:ascii="Times New Roman" w:eastAsia="Times New Roman" w:hAnsi="Times New Roman"/>
                <w:sz w:val="21"/>
              </w:rPr>
            </w:pPr>
          </w:p>
        </w:tc>
        <w:tc>
          <w:tcPr>
            <w:tcW w:w="1880" w:type="dxa"/>
            <w:vMerge/>
            <w:shd w:val="clear" w:color="auto" w:fill="auto"/>
            <w:vAlign w:val="bottom"/>
          </w:tcPr>
          <w:p w:rsidR="002F6608" w:rsidRDefault="002F6608">
            <w:pPr>
              <w:spacing w:line="0" w:lineRule="atLeast"/>
              <w:rPr>
                <w:rFonts w:ascii="Times New Roman" w:eastAsia="Times New Roman" w:hAnsi="Times New Roman"/>
                <w:sz w:val="21"/>
              </w:rPr>
            </w:pPr>
          </w:p>
        </w:tc>
        <w:tc>
          <w:tcPr>
            <w:tcW w:w="16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Alanı (m</w:t>
            </w:r>
            <w:r>
              <w:rPr>
                <w:rFonts w:ascii="Times New Roman" w:eastAsia="Times New Roman" w:hAnsi="Times New Roman"/>
                <w:w w:val="99"/>
                <w:sz w:val="25"/>
                <w:vertAlign w:val="superscript"/>
              </w:rPr>
              <w:t>2</w:t>
            </w:r>
            <w:r>
              <w:rPr>
                <w:rFonts w:ascii="Times New Roman" w:eastAsia="Times New Roman" w:hAnsi="Times New Roman"/>
                <w:w w:val="99"/>
              </w:rPr>
              <w:t>)</w:t>
            </w:r>
          </w:p>
        </w:tc>
        <w:tc>
          <w:tcPr>
            <w:tcW w:w="2760" w:type="dxa"/>
            <w:vMerge w:val="restart"/>
            <w:shd w:val="clear" w:color="auto" w:fill="auto"/>
            <w:vAlign w:val="bottom"/>
          </w:tcPr>
          <w:p w:rsidR="002F6608" w:rsidRDefault="002F6608">
            <w:pPr>
              <w:spacing w:line="0" w:lineRule="atLeast"/>
              <w:jc w:val="center"/>
              <w:rPr>
                <w:rFonts w:ascii="Times New Roman" w:eastAsia="Times New Roman" w:hAnsi="Times New Roman"/>
                <w:w w:val="91"/>
              </w:rPr>
            </w:pPr>
            <w:r>
              <w:rPr>
                <w:rFonts w:ascii="Times New Roman" w:eastAsia="Times New Roman" w:hAnsi="Times New Roman"/>
                <w:w w:val="91"/>
              </w:rPr>
              <w:t>(</w:t>
            </w:r>
            <w:proofErr w:type="gramStart"/>
            <w:r>
              <w:rPr>
                <w:rFonts w:ascii="Times New Roman" w:eastAsia="Times New Roman" w:hAnsi="Times New Roman"/>
                <w:w w:val="91"/>
              </w:rPr>
              <w:t>m</w:t>
            </w:r>
            <w:proofErr w:type="gramEnd"/>
            <w:r>
              <w:rPr>
                <w:rFonts w:ascii="Times New Roman" w:eastAsia="Times New Roman" w:hAnsi="Times New Roman"/>
                <w:w w:val="91"/>
                <w:sz w:val="25"/>
                <w:vertAlign w:val="superscript"/>
              </w:rPr>
              <w:t>2</w:t>
            </w:r>
            <w:r>
              <w:rPr>
                <w:rFonts w:ascii="Times New Roman" w:eastAsia="Times New Roman" w:hAnsi="Times New Roman"/>
                <w:w w:val="91"/>
              </w:rPr>
              <w:t>)</w:t>
            </w:r>
          </w:p>
        </w:tc>
      </w:tr>
      <w:tr w:rsidR="002F6608">
        <w:trPr>
          <w:trHeight w:val="173"/>
        </w:trPr>
        <w:tc>
          <w:tcPr>
            <w:tcW w:w="1840" w:type="dxa"/>
            <w:shd w:val="clear" w:color="auto" w:fill="auto"/>
            <w:vAlign w:val="bottom"/>
          </w:tcPr>
          <w:p w:rsidR="002F6608" w:rsidRDefault="002F6608">
            <w:pPr>
              <w:spacing w:line="0" w:lineRule="atLeast"/>
              <w:rPr>
                <w:rFonts w:ascii="Times New Roman" w:eastAsia="Times New Roman" w:hAnsi="Times New Roman"/>
                <w:sz w:val="15"/>
              </w:rPr>
            </w:pPr>
          </w:p>
        </w:tc>
        <w:tc>
          <w:tcPr>
            <w:tcW w:w="1880" w:type="dxa"/>
            <w:shd w:val="clear" w:color="auto" w:fill="auto"/>
            <w:vAlign w:val="bottom"/>
          </w:tcPr>
          <w:p w:rsidR="002F6608" w:rsidRDefault="002F6608">
            <w:pPr>
              <w:spacing w:line="0" w:lineRule="atLeast"/>
              <w:rPr>
                <w:rFonts w:ascii="Times New Roman" w:eastAsia="Times New Roman" w:hAnsi="Times New Roman"/>
                <w:sz w:val="15"/>
              </w:rPr>
            </w:pPr>
          </w:p>
        </w:tc>
        <w:tc>
          <w:tcPr>
            <w:tcW w:w="160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2760" w:type="dxa"/>
            <w:vMerge/>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37"/>
        </w:trPr>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1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16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c>
          <w:tcPr>
            <w:tcW w:w="27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3"/>
              </w:rPr>
            </w:pPr>
          </w:p>
        </w:tc>
      </w:tr>
      <w:tr w:rsidR="002F6608">
        <w:trPr>
          <w:trHeight w:val="238"/>
        </w:trPr>
        <w:tc>
          <w:tcPr>
            <w:tcW w:w="1840" w:type="dxa"/>
            <w:shd w:val="clear" w:color="auto" w:fill="auto"/>
            <w:vAlign w:val="bottom"/>
          </w:tcPr>
          <w:p w:rsidR="002F6608" w:rsidRDefault="002F6608">
            <w:pPr>
              <w:spacing w:line="0" w:lineRule="atLeast"/>
              <w:ind w:left="100"/>
              <w:rPr>
                <w:rFonts w:ascii="Times New Roman" w:eastAsia="Times New Roman" w:hAnsi="Times New Roman"/>
              </w:rPr>
            </w:pPr>
            <w:r>
              <w:rPr>
                <w:rFonts w:ascii="Times New Roman" w:eastAsia="Times New Roman" w:hAnsi="Times New Roman"/>
              </w:rPr>
              <w:t>C1101-C1102</w:t>
            </w:r>
          </w:p>
        </w:tc>
        <w:tc>
          <w:tcPr>
            <w:tcW w:w="188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298</w:t>
            </w:r>
          </w:p>
        </w:tc>
        <w:tc>
          <w:tcPr>
            <w:tcW w:w="16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102</w:t>
            </w:r>
          </w:p>
        </w:tc>
        <w:tc>
          <w:tcPr>
            <w:tcW w:w="2760" w:type="dxa"/>
            <w:shd w:val="clear" w:color="auto" w:fill="auto"/>
            <w:vAlign w:val="bottom"/>
          </w:tcPr>
          <w:p w:rsidR="002F6608" w:rsidRDefault="002F6608">
            <w:pPr>
              <w:spacing w:line="0" w:lineRule="atLeast"/>
              <w:jc w:val="center"/>
              <w:rPr>
                <w:rFonts w:ascii="Times New Roman" w:eastAsia="Times New Roman" w:hAnsi="Times New Roman"/>
                <w:w w:val="97"/>
              </w:rPr>
            </w:pPr>
            <w:r>
              <w:rPr>
                <w:rFonts w:ascii="Times New Roman" w:eastAsia="Times New Roman" w:hAnsi="Times New Roman"/>
                <w:w w:val="97"/>
              </w:rPr>
              <w:t>2.16</w:t>
            </w:r>
          </w:p>
        </w:tc>
      </w:tr>
      <w:tr w:rsidR="002F6608">
        <w:trPr>
          <w:trHeight w:val="133"/>
        </w:trPr>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1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16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27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r>
      <w:tr w:rsidR="002F6608">
        <w:trPr>
          <w:trHeight w:val="236"/>
        </w:trPr>
        <w:tc>
          <w:tcPr>
            <w:tcW w:w="1840" w:type="dxa"/>
            <w:shd w:val="clear" w:color="auto" w:fill="auto"/>
            <w:vAlign w:val="bottom"/>
          </w:tcPr>
          <w:p w:rsidR="002F6608" w:rsidRDefault="002F6608">
            <w:pPr>
              <w:spacing w:line="0" w:lineRule="atLeast"/>
              <w:ind w:left="100"/>
              <w:rPr>
                <w:rFonts w:ascii="Times New Roman" w:eastAsia="Times New Roman" w:hAnsi="Times New Roman"/>
              </w:rPr>
            </w:pPr>
            <w:r>
              <w:rPr>
                <w:rFonts w:ascii="Times New Roman" w:eastAsia="Times New Roman" w:hAnsi="Times New Roman"/>
              </w:rPr>
              <w:t>C1103-…- C1108</w:t>
            </w:r>
          </w:p>
        </w:tc>
        <w:tc>
          <w:tcPr>
            <w:tcW w:w="188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190</w:t>
            </w:r>
          </w:p>
        </w:tc>
        <w:tc>
          <w:tcPr>
            <w:tcW w:w="16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65</w:t>
            </w:r>
          </w:p>
        </w:tc>
        <w:tc>
          <w:tcPr>
            <w:tcW w:w="2760" w:type="dxa"/>
            <w:shd w:val="clear" w:color="auto" w:fill="auto"/>
            <w:vAlign w:val="bottom"/>
          </w:tcPr>
          <w:p w:rsidR="002F6608" w:rsidRDefault="002F6608">
            <w:pPr>
              <w:spacing w:line="0" w:lineRule="atLeast"/>
              <w:jc w:val="center"/>
              <w:rPr>
                <w:rFonts w:ascii="Times New Roman" w:eastAsia="Times New Roman" w:hAnsi="Times New Roman"/>
                <w:w w:val="97"/>
              </w:rPr>
            </w:pPr>
            <w:r>
              <w:rPr>
                <w:rFonts w:ascii="Times New Roman" w:eastAsia="Times New Roman" w:hAnsi="Times New Roman"/>
                <w:w w:val="97"/>
              </w:rPr>
              <w:t>2.16</w:t>
            </w:r>
          </w:p>
        </w:tc>
      </w:tr>
      <w:tr w:rsidR="002F6608">
        <w:trPr>
          <w:trHeight w:val="133"/>
        </w:trPr>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1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16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27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r>
      <w:tr w:rsidR="002F6608">
        <w:trPr>
          <w:trHeight w:val="238"/>
        </w:trPr>
        <w:tc>
          <w:tcPr>
            <w:tcW w:w="1840" w:type="dxa"/>
            <w:shd w:val="clear" w:color="auto" w:fill="auto"/>
            <w:vAlign w:val="bottom"/>
          </w:tcPr>
          <w:p w:rsidR="002F6608" w:rsidRDefault="002F6608">
            <w:pPr>
              <w:spacing w:line="0" w:lineRule="atLeast"/>
              <w:ind w:left="100"/>
              <w:rPr>
                <w:rFonts w:ascii="Times New Roman" w:eastAsia="Times New Roman" w:hAnsi="Times New Roman"/>
              </w:rPr>
            </w:pPr>
            <w:r>
              <w:rPr>
                <w:rFonts w:ascii="Times New Roman" w:eastAsia="Times New Roman" w:hAnsi="Times New Roman"/>
              </w:rPr>
              <w:t>C1109</w:t>
            </w:r>
          </w:p>
        </w:tc>
        <w:tc>
          <w:tcPr>
            <w:tcW w:w="188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222</w:t>
            </w:r>
          </w:p>
        </w:tc>
        <w:tc>
          <w:tcPr>
            <w:tcW w:w="160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76</w:t>
            </w:r>
          </w:p>
        </w:tc>
        <w:tc>
          <w:tcPr>
            <w:tcW w:w="2760" w:type="dxa"/>
            <w:shd w:val="clear" w:color="auto" w:fill="auto"/>
            <w:vAlign w:val="bottom"/>
          </w:tcPr>
          <w:p w:rsidR="002F6608" w:rsidRDefault="002F6608">
            <w:pPr>
              <w:spacing w:line="0" w:lineRule="atLeast"/>
              <w:jc w:val="center"/>
              <w:rPr>
                <w:rFonts w:ascii="Times New Roman" w:eastAsia="Times New Roman" w:hAnsi="Times New Roman"/>
                <w:w w:val="97"/>
              </w:rPr>
            </w:pPr>
            <w:r>
              <w:rPr>
                <w:rFonts w:ascii="Times New Roman" w:eastAsia="Times New Roman" w:hAnsi="Times New Roman"/>
                <w:w w:val="97"/>
              </w:rPr>
              <w:t>2.16</w:t>
            </w:r>
          </w:p>
        </w:tc>
      </w:tr>
      <w:tr w:rsidR="002F6608">
        <w:trPr>
          <w:trHeight w:val="133"/>
        </w:trPr>
        <w:tc>
          <w:tcPr>
            <w:tcW w:w="1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1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16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27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r>
    </w:tbl>
    <w:p w:rsidR="002F6608" w:rsidRDefault="002F6608">
      <w:pPr>
        <w:rPr>
          <w:rFonts w:ascii="Times New Roman" w:eastAsia="Times New Roman" w:hAnsi="Times New Roman"/>
          <w:sz w:val="11"/>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58" w:name="page58"/>
      <w:bookmarkEnd w:id="58"/>
      <w:r>
        <w:rPr>
          <w:b/>
          <w:sz w:val="22"/>
        </w:rPr>
        <w:lastRenderedPageBreak/>
        <w:t>44</w:t>
      </w:r>
    </w:p>
    <w:p w:rsidR="002F6608" w:rsidRDefault="008051D8">
      <w:pPr>
        <w:spacing w:line="20" w:lineRule="exact"/>
        <w:rPr>
          <w:rFonts w:ascii="Times New Roman" w:eastAsia="Times New Roman" w:hAnsi="Times New Roman"/>
        </w:rPr>
      </w:pPr>
      <w:r>
        <w:rPr>
          <w:b/>
          <w:sz w:val="22"/>
        </w:rPr>
        <w:pict>
          <v:shape id="_x0000_s1037" type="#_x0000_t75" style="position:absolute;margin-left:113.9pt;margin-top:37.05pt;width:274.6pt;height:641.1pt;z-index:-33">
            <v:imagedata r:id="rId16" o:title=""/>
          </v:shape>
        </w:pict>
      </w:r>
    </w:p>
    <w:p w:rsidR="002F6608" w:rsidRDefault="002F6608">
      <w:pPr>
        <w:spacing w:line="20" w:lineRule="exact"/>
        <w:rPr>
          <w:rFonts w:ascii="Times New Roman" w:eastAsia="Times New Roman" w:hAnsi="Times New Roman"/>
        </w:rPr>
        <w:sectPr w:rsidR="002F6608">
          <w:pgSz w:w="11900" w:h="16838"/>
          <w:pgMar w:top="702" w:right="1406" w:bottom="1440"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38" w:lineRule="exact"/>
        <w:rPr>
          <w:rFonts w:ascii="Times New Roman" w:eastAsia="Times New Roman" w:hAnsi="Times New Roman"/>
        </w:rPr>
      </w:pPr>
    </w:p>
    <w:p w:rsidR="002F6608" w:rsidRDefault="002F6608">
      <w:pPr>
        <w:spacing w:line="0" w:lineRule="atLeast"/>
        <w:ind w:left="2320"/>
        <w:rPr>
          <w:rFonts w:ascii="Times New Roman" w:eastAsia="Times New Roman" w:hAnsi="Times New Roman"/>
          <w:sz w:val="18"/>
        </w:rPr>
      </w:pPr>
      <w:r>
        <w:rPr>
          <w:rFonts w:ascii="Times New Roman" w:eastAsia="Times New Roman" w:hAnsi="Times New Roman"/>
          <w:sz w:val="18"/>
        </w:rPr>
        <w:t>Şekil 3.5. Fakülte binasının birinci katındaki sınıfların şematik gösterimi</w:t>
      </w:r>
    </w:p>
    <w:p w:rsidR="002F6608" w:rsidRDefault="002F6608">
      <w:pPr>
        <w:spacing w:line="0" w:lineRule="atLeast"/>
        <w:ind w:left="2320"/>
        <w:rPr>
          <w:rFonts w:ascii="Times New Roman" w:eastAsia="Times New Roman" w:hAnsi="Times New Roman"/>
          <w:sz w:val="18"/>
        </w:rPr>
        <w:sectPr w:rsidR="002F6608">
          <w:type w:val="continuous"/>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59" w:name="page59"/>
      <w:bookmarkEnd w:id="59"/>
      <w:r>
        <w:rPr>
          <w:b/>
          <w:sz w:val="22"/>
        </w:rPr>
        <w:lastRenderedPageBreak/>
        <w:t>45</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3.4. Geliştirilen Modelin Veri Çevrimi</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3"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Bu bölümde, sınıf ortamlarından gelen ölçüm verilerini elde etme (veri toplama), toplanan bu verilerin bir standart haline getirilmesi (veri ayrıştırma), ortamın çevresel hava kalitesinin hesaplanması için bir merkeze aktarımı ve işlenmesi (veri işleme) ve son olarak da elde edilen sonuçların yine ortamdaki kullanıcılarla ve sahadaki lokal sensor düğümleri ile paylaşılması (servis dağıtımı) olmak üzere 4 ana aşamadan oluşan kapalı ortam hava kalitesi izleme sistemi veri çevrimi anlatılmıştır. Şekil 3.6’da önerilen sistemin yatay olarak veri çevrim dizge diyagramı gösterilmektedir.</w:t>
      </w:r>
    </w:p>
    <w:p w:rsidR="002F6608" w:rsidRDefault="002F6608">
      <w:pPr>
        <w:spacing w:line="358"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tabs>
          <w:tab w:val="left" w:pos="13460"/>
        </w:tabs>
        <w:spacing w:line="0" w:lineRule="atLeast"/>
        <w:ind w:left="8280"/>
        <w:jc w:val="both"/>
        <w:rPr>
          <w:b/>
          <w:sz w:val="22"/>
        </w:rPr>
      </w:pPr>
      <w:bookmarkStart w:id="60" w:name="page60"/>
      <w:bookmarkEnd w:id="60"/>
      <w:r>
        <w:rPr>
          <w:b/>
          <w:sz w:val="22"/>
        </w:rPr>
        <w:lastRenderedPageBreak/>
        <w:t>47</w:t>
      </w:r>
      <w:r>
        <w:rPr>
          <w:rFonts w:ascii="Times New Roman" w:eastAsia="Times New Roman" w:hAnsi="Times New Roman"/>
        </w:rPr>
        <w:tab/>
      </w:r>
      <w:r>
        <w:rPr>
          <w:b/>
          <w:sz w:val="22"/>
        </w:rPr>
        <w:t>46</w:t>
      </w:r>
    </w:p>
    <w:p w:rsidR="002F6608" w:rsidRDefault="008051D8">
      <w:pPr>
        <w:spacing w:line="20" w:lineRule="exact"/>
        <w:rPr>
          <w:rFonts w:ascii="Times New Roman" w:eastAsia="Times New Roman" w:hAnsi="Times New Roman"/>
        </w:rPr>
      </w:pPr>
      <w:r>
        <w:rPr>
          <w:b/>
          <w:sz w:val="22"/>
        </w:rPr>
        <w:pict>
          <v:shape id="_x0000_s1038" type="#_x0000_t75" style="position:absolute;margin-left:19.9pt;margin-top:22.4pt;width:658.1pt;height:385.65pt;z-index:-32">
            <v:imagedata r:id="rId17"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50" w:lineRule="exact"/>
        <w:rPr>
          <w:rFonts w:ascii="Times New Roman" w:eastAsia="Times New Roman" w:hAnsi="Times New Roman"/>
        </w:rPr>
      </w:pPr>
    </w:p>
    <w:p w:rsidR="002F6608" w:rsidRDefault="002F6608">
      <w:pPr>
        <w:spacing w:line="0" w:lineRule="atLeast"/>
        <w:ind w:right="18"/>
        <w:jc w:val="center"/>
        <w:rPr>
          <w:rFonts w:ascii="Times New Roman" w:eastAsia="Times New Roman" w:hAnsi="Times New Roman"/>
          <w:sz w:val="17"/>
        </w:rPr>
      </w:pPr>
      <w:r>
        <w:rPr>
          <w:rFonts w:ascii="Times New Roman" w:eastAsia="Times New Roman" w:hAnsi="Times New Roman"/>
          <w:sz w:val="17"/>
        </w:rPr>
        <w:t>Şekil 3.6. Geliştirilen kapalı ortam hava kalitesi izleme sisteminin veri çevrim dizge diyagramı</w:t>
      </w:r>
    </w:p>
    <w:p w:rsidR="002F6608" w:rsidRDefault="002F6608">
      <w:pPr>
        <w:spacing w:line="0" w:lineRule="atLeast"/>
        <w:ind w:right="18"/>
        <w:jc w:val="center"/>
        <w:rPr>
          <w:rFonts w:ascii="Times New Roman" w:eastAsia="Times New Roman" w:hAnsi="Times New Roman"/>
          <w:sz w:val="17"/>
        </w:rPr>
        <w:sectPr w:rsidR="002F6608">
          <w:pgSz w:w="16840" w:h="11906" w:orient="landscape"/>
          <w:pgMar w:top="702" w:right="1440" w:bottom="1440" w:left="1440" w:header="0" w:footer="0" w:gutter="0"/>
          <w:cols w:space="0" w:equalWidth="0">
            <w:col w:w="13958"/>
          </w:cols>
          <w:docGrid w:linePitch="360"/>
        </w:sectPr>
      </w:pPr>
    </w:p>
    <w:p w:rsidR="002F6608" w:rsidRDefault="002F6608">
      <w:pPr>
        <w:spacing w:line="0" w:lineRule="atLeast"/>
        <w:jc w:val="right"/>
        <w:rPr>
          <w:b/>
          <w:sz w:val="22"/>
        </w:rPr>
      </w:pPr>
      <w:bookmarkStart w:id="61" w:name="page61"/>
      <w:bookmarkEnd w:id="61"/>
      <w:r>
        <w:rPr>
          <w:b/>
          <w:sz w:val="22"/>
        </w:rPr>
        <w:lastRenderedPageBreak/>
        <w:t>47</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3.4.1. Veri toplama</w:t>
      </w: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Bir ortamda ölçülen CO</w:t>
      </w:r>
      <w:r>
        <w:rPr>
          <w:rFonts w:ascii="Times New Roman" w:eastAsia="Times New Roman" w:hAnsi="Times New Roman"/>
          <w:sz w:val="16"/>
        </w:rPr>
        <w:t>2</w:t>
      </w:r>
      <w:r>
        <w:rPr>
          <w:rFonts w:ascii="Times New Roman" w:eastAsia="Times New Roman" w:hAnsi="Times New Roman"/>
          <w:sz w:val="24"/>
        </w:rPr>
        <w:t xml:space="preserve"> miktarı kapalı ortam hava kalitesinin direk göstergesi kabul edilirken, termal konfor ise bir ortamdaki insanların en çok etkilendiği ve hissettiği konfor faktörü olarak bilinir. Dolayısıyla bu iki konfor faktörünün bir ortamın hava kalitesini belirlerken birlikte değerlendirilmesi gerektiği açıktır. Bu nedenle, bu tez çalışmasında bu iki parametreye ait veriler yerinde ölçümlerle elde edilmiştir.</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Öğrenciler sınıflarda genellikle oturur pozisyonda olduğundan CO</w:t>
      </w:r>
      <w:r>
        <w:rPr>
          <w:rFonts w:ascii="Times New Roman" w:eastAsia="Times New Roman" w:hAnsi="Times New Roman"/>
          <w:sz w:val="16"/>
        </w:rPr>
        <w:t>2</w:t>
      </w:r>
      <w:r>
        <w:rPr>
          <w:rFonts w:ascii="Times New Roman" w:eastAsia="Times New Roman" w:hAnsi="Times New Roman"/>
          <w:sz w:val="24"/>
        </w:rPr>
        <w:t xml:space="preserve">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modülü, oturan katılımcıların nefes alma seviyesi olarak kabul edilen </w:t>
      </w:r>
      <w:proofErr w:type="gramStart"/>
      <w:r>
        <w:rPr>
          <w:rFonts w:ascii="Times New Roman" w:eastAsia="Times New Roman" w:hAnsi="Times New Roman"/>
          <w:sz w:val="24"/>
        </w:rPr>
        <w:t>1.2</w:t>
      </w:r>
      <w:proofErr w:type="gramEnd"/>
      <w:r>
        <w:rPr>
          <w:rFonts w:ascii="Times New Roman" w:eastAsia="Times New Roman" w:hAnsi="Times New Roman"/>
          <w:sz w:val="24"/>
        </w:rPr>
        <w:t xml:space="preserve"> m yüksekliğinde ve öğrencilerin yoğun olarak bulunduğu bölgeye yerleştirilmiştir. Sınıftaki hava akış oranını ölçmek için kullanılan hava akış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modülü ise kapı ve pencerelerin açılan kısımlarında orta seviyeye yerleştirilmiştir. Şekil 3.7., ders esnasında ölçüm yapılan bir sınıfı ve kullanılan CO</w:t>
      </w:r>
      <w:r>
        <w:rPr>
          <w:rFonts w:ascii="Times New Roman" w:eastAsia="Times New Roman" w:hAnsi="Times New Roman"/>
          <w:sz w:val="16"/>
        </w:rPr>
        <w:t>2</w:t>
      </w:r>
      <w:r>
        <w:rPr>
          <w:rFonts w:ascii="Times New Roman" w:eastAsia="Times New Roman" w:hAnsi="Times New Roman"/>
          <w:sz w:val="24"/>
        </w:rPr>
        <w:t xml:space="preserve"> ve hava akış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modüllerinin sınıf içerisindeki pozisyonunu göstermektedir.</w:t>
      </w:r>
    </w:p>
    <w:p w:rsidR="002F6608" w:rsidRDefault="008051D8">
      <w:pPr>
        <w:spacing w:line="20" w:lineRule="exact"/>
        <w:rPr>
          <w:rFonts w:ascii="Times New Roman" w:eastAsia="Times New Roman" w:hAnsi="Times New Roman"/>
        </w:rPr>
      </w:pPr>
      <w:r>
        <w:rPr>
          <w:rFonts w:ascii="Times New Roman" w:eastAsia="Times New Roman" w:hAnsi="Times New Roman"/>
          <w:sz w:val="24"/>
        </w:rPr>
        <w:pict>
          <v:shape id="_x0000_s1039" type="#_x0000_t75" style="position:absolute;margin-left:41.4pt;margin-top:21.05pt;width:411pt;height:308.25pt;z-index:-31">
            <v:imagedata r:id="rId18" o:title=""/>
          </v:shape>
        </w:pict>
      </w:r>
    </w:p>
    <w:p w:rsidR="002F6608" w:rsidRDefault="002F6608">
      <w:pPr>
        <w:spacing w:line="20" w:lineRule="exact"/>
        <w:rPr>
          <w:rFonts w:ascii="Times New Roman" w:eastAsia="Times New Roman" w:hAnsi="Times New Roman"/>
        </w:rPr>
        <w:sectPr w:rsidR="002F6608">
          <w:pgSz w:w="11900" w:h="16838"/>
          <w:pgMar w:top="702" w:right="1406" w:bottom="1440"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9" w:lineRule="exact"/>
        <w:rPr>
          <w:rFonts w:ascii="Times New Roman" w:eastAsia="Times New Roman" w:hAnsi="Times New Roman"/>
        </w:rPr>
      </w:pPr>
    </w:p>
    <w:p w:rsidR="002F6608" w:rsidRDefault="002F6608">
      <w:pPr>
        <w:spacing w:line="0" w:lineRule="atLeast"/>
        <w:ind w:left="2920"/>
        <w:rPr>
          <w:rFonts w:ascii="Times New Roman" w:eastAsia="Times New Roman" w:hAnsi="Times New Roman"/>
          <w:sz w:val="17"/>
        </w:rPr>
      </w:pPr>
      <w:r>
        <w:rPr>
          <w:rFonts w:ascii="Times New Roman" w:eastAsia="Times New Roman" w:hAnsi="Times New Roman"/>
          <w:sz w:val="17"/>
        </w:rPr>
        <w:t>Şekil 3.7. Ders esnasında ölçüm yapılan bir sınıfın görüntüsü</w:t>
      </w:r>
    </w:p>
    <w:p w:rsidR="002F6608" w:rsidRDefault="002F6608">
      <w:pPr>
        <w:spacing w:line="0" w:lineRule="atLeast"/>
        <w:ind w:left="2920"/>
        <w:rPr>
          <w:rFonts w:ascii="Times New Roman" w:eastAsia="Times New Roman" w:hAnsi="Times New Roman"/>
          <w:sz w:val="17"/>
        </w:rPr>
        <w:sectPr w:rsidR="002F6608">
          <w:type w:val="continuous"/>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62" w:name="page62"/>
      <w:bookmarkEnd w:id="62"/>
      <w:r>
        <w:rPr>
          <w:b/>
          <w:sz w:val="22"/>
        </w:rPr>
        <w:lastRenderedPageBreak/>
        <w:t>48</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modülleri 9V adaptör ile beslenmektedir ve saniyede bir ölçüm yapmaktadır. Ölçülen veriler RS232 aracılığı ile mikro bilgisayarlara iletilir ve ölçülen her bir parametrenin 10’ar dakikalık ortalaması alınarak merkezi sunucuya gönderilir. Veri toplama işlemi ders planına göre hafta içi 09:00-22:00 saatleri arasında yapılır. Gün içinde ölçüm yapılan her ders sonunda pencereler açılarak sınıflar havalandırılır.</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Veriler, önceki bölümlerde bahsedilen iki tip ölçüm cihazından asenkron seri haberleşme protokolü olan UART protokolü ile gönderilmektedir. Cihazlar ile mikro bilgisayar arasındaki bağlantı kablolarının ucunda bulunan UART-</w:t>
      </w:r>
      <w:proofErr w:type="spellStart"/>
      <w:r>
        <w:rPr>
          <w:rFonts w:ascii="Times New Roman" w:eastAsia="Times New Roman" w:hAnsi="Times New Roman"/>
          <w:sz w:val="24"/>
        </w:rPr>
        <w:t>to</w:t>
      </w:r>
      <w:proofErr w:type="spellEnd"/>
      <w:r>
        <w:rPr>
          <w:rFonts w:ascii="Times New Roman" w:eastAsia="Times New Roman" w:hAnsi="Times New Roman"/>
          <w:sz w:val="24"/>
        </w:rPr>
        <w:t xml:space="preserve">-USB dönüştürücü sayesinde cihazlardan UART protokolü ile iletilen veriler USB protokolüne çevrilir ve mikro bilgisayara USB Yığın (USB </w:t>
      </w:r>
      <w:proofErr w:type="spellStart"/>
      <w:r>
        <w:rPr>
          <w:rFonts w:ascii="Times New Roman" w:eastAsia="Times New Roman" w:hAnsi="Times New Roman"/>
          <w:sz w:val="24"/>
        </w:rPr>
        <w:t>Bulk</w:t>
      </w:r>
      <w:proofErr w:type="spellEnd"/>
      <w:r>
        <w:rPr>
          <w:rFonts w:ascii="Times New Roman" w:eastAsia="Times New Roman" w:hAnsi="Times New Roman"/>
          <w:sz w:val="24"/>
        </w:rPr>
        <w:t xml:space="preserve">) mesaj tipi şeklinde gelir. UART protokolü 5 ile 9 bit arası data uzunluğunda olan veriyi taşıma özelliğine sahiptir. USB Yığın, büyük paketler halinde veri alan cihazların kullandığı transfer </w:t>
      </w:r>
      <w:proofErr w:type="spellStart"/>
      <w:r>
        <w:rPr>
          <w:rFonts w:ascii="Times New Roman" w:eastAsia="Times New Roman" w:hAnsi="Times New Roman"/>
          <w:sz w:val="24"/>
        </w:rPr>
        <w:t>modudur</w:t>
      </w:r>
      <w:proofErr w:type="spellEnd"/>
      <w:r>
        <w:rPr>
          <w:rFonts w:ascii="Times New Roman" w:eastAsia="Times New Roman" w:hAnsi="Times New Roman"/>
          <w:sz w:val="24"/>
        </w:rPr>
        <w:t xml:space="preserve">. Dolayısıyla bütün veriler cihazlardan birer bayt şeklinde gönderilmektedir. Yani veriler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mikro bilgisayara 27 bayt başlık + 1 bayt veri olmak üzere toplam 28 baytlık USB Yığın paketleri tipinde gelir. CO</w:t>
      </w:r>
      <w:r>
        <w:rPr>
          <w:rFonts w:ascii="Times New Roman" w:eastAsia="Times New Roman" w:hAnsi="Times New Roman"/>
          <w:sz w:val="16"/>
        </w:rPr>
        <w:t>2</w:t>
      </w:r>
      <w:r>
        <w:rPr>
          <w:rFonts w:ascii="Times New Roman" w:eastAsia="Times New Roman" w:hAnsi="Times New Roman"/>
          <w:sz w:val="24"/>
        </w:rPr>
        <w:t xml:space="preserve"> ölçümü için kullanılan AZ </w:t>
      </w:r>
      <w:proofErr w:type="spellStart"/>
      <w:r>
        <w:rPr>
          <w:rFonts w:ascii="Times New Roman" w:eastAsia="Times New Roman" w:hAnsi="Times New Roman"/>
          <w:sz w:val="24"/>
        </w:rPr>
        <w:t>Instrument</w:t>
      </w:r>
      <w:proofErr w:type="spellEnd"/>
      <w:r>
        <w:rPr>
          <w:rFonts w:ascii="Times New Roman" w:eastAsia="Times New Roman" w:hAnsi="Times New Roman"/>
          <w:sz w:val="24"/>
        </w:rPr>
        <w:t xml:space="preserve"> 77535 CO</w:t>
      </w:r>
      <w:r>
        <w:rPr>
          <w:rFonts w:ascii="Times New Roman" w:eastAsia="Times New Roman" w:hAnsi="Times New Roman"/>
          <w:sz w:val="16"/>
        </w:rPr>
        <w:t>2</w:t>
      </w:r>
      <w:r>
        <w:rPr>
          <w:rFonts w:ascii="Times New Roman" w:eastAsia="Times New Roman" w:hAnsi="Times New Roman"/>
          <w:sz w:val="24"/>
        </w:rPr>
        <w:t>/Sıcaklık/RH Metre cihazından 1 saniyede gelen ölçüm verisinin toplam boyutu 60 bayttır. Dolayısıyla cihazdan mikro bilgisayara 1 saniyede 60 adet USB Yığın paketi gelmektedir. Aynı şekilde hava akış ölçümü için kullanılan anemometre PCE-423 cihazından ise 1 saniyede toplam 40 baytlık ölçüm verisi gelmektedir. Yani cihazdan bilgisayara 1 saniyede 40 adet USB Yığın paketi gönderilmektedir. Şekil 3.8’te sırasıyla CO</w:t>
      </w:r>
      <w:r>
        <w:rPr>
          <w:rFonts w:ascii="Times New Roman" w:eastAsia="Times New Roman" w:hAnsi="Times New Roman"/>
          <w:sz w:val="16"/>
        </w:rPr>
        <w:t>2</w:t>
      </w:r>
      <w:r>
        <w:rPr>
          <w:rFonts w:ascii="Times New Roman" w:eastAsia="Times New Roman" w:hAnsi="Times New Roman"/>
          <w:sz w:val="24"/>
        </w:rPr>
        <w:t xml:space="preserve"> Metre cihazından 1 saniyede gelen toplam 60 baytlık, Anemometre cihazından 1 saniyede gelen toplam 40 baytlık USB Yığın paket yapıları gösterilmektedir.</w:t>
      </w:r>
    </w:p>
    <w:p w:rsidR="002F6608" w:rsidRDefault="002F6608">
      <w:pPr>
        <w:spacing w:line="359"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63" w:name="page63"/>
      <w:bookmarkEnd w:id="63"/>
      <w:r>
        <w:rPr>
          <w:b/>
          <w:sz w:val="22"/>
        </w:rPr>
        <w:lastRenderedPageBreak/>
        <w:t>49</w:t>
      </w:r>
    </w:p>
    <w:p w:rsidR="002F6608" w:rsidRDefault="008051D8">
      <w:pPr>
        <w:spacing w:line="20" w:lineRule="exact"/>
        <w:rPr>
          <w:rFonts w:ascii="Times New Roman" w:eastAsia="Times New Roman" w:hAnsi="Times New Roman"/>
        </w:rPr>
      </w:pPr>
      <w:r>
        <w:rPr>
          <w:b/>
          <w:sz w:val="22"/>
        </w:rPr>
        <w:pict>
          <v:shape id="_x0000_s1040" type="#_x0000_t75" style="position:absolute;margin-left:41.4pt;margin-top:36.55pt;width:411pt;height:468.55pt;z-index:-30">
            <v:imagedata r:id="rId19"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20" w:lineRule="exact"/>
        <w:rPr>
          <w:rFonts w:ascii="Times New Roman" w:eastAsia="Times New Roman" w:hAnsi="Times New Roman"/>
        </w:rPr>
      </w:pPr>
    </w:p>
    <w:p w:rsidR="002F6608" w:rsidRDefault="002F6608">
      <w:pPr>
        <w:spacing w:line="0" w:lineRule="atLeast"/>
        <w:ind w:left="1020"/>
        <w:rPr>
          <w:rFonts w:ascii="Times New Roman" w:eastAsia="Times New Roman" w:hAnsi="Times New Roman"/>
          <w:sz w:val="18"/>
        </w:rPr>
      </w:pPr>
      <w:r>
        <w:rPr>
          <w:rFonts w:ascii="Times New Roman" w:eastAsia="Times New Roman" w:hAnsi="Times New Roman"/>
          <w:sz w:val="18"/>
        </w:rPr>
        <w:t>Şekil 3.8. CO</w:t>
      </w:r>
      <w:r>
        <w:rPr>
          <w:rFonts w:ascii="Times New Roman" w:eastAsia="Times New Roman" w:hAnsi="Times New Roman"/>
          <w:sz w:val="12"/>
        </w:rPr>
        <w:t>2</w:t>
      </w:r>
      <w:r>
        <w:rPr>
          <w:rFonts w:ascii="Times New Roman" w:eastAsia="Times New Roman" w:hAnsi="Times New Roman"/>
          <w:sz w:val="18"/>
        </w:rPr>
        <w:t xml:space="preserve"> Metre ve Anemometre cihazlarından bilgisayara gelen bir saniyelik USB Yığın paket yapıları</w:t>
      </w: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USB Yığın paketi Senkronizasyon, PID (</w:t>
      </w:r>
      <w:proofErr w:type="spellStart"/>
      <w:r>
        <w:rPr>
          <w:rFonts w:ascii="Times New Roman" w:eastAsia="Times New Roman" w:hAnsi="Times New Roman"/>
          <w:sz w:val="24"/>
        </w:rPr>
        <w:t>packet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id</w:t>
      </w:r>
      <w:proofErr w:type="spellEnd"/>
      <w:r>
        <w:rPr>
          <w:rFonts w:ascii="Times New Roman" w:eastAsia="Times New Roman" w:hAnsi="Times New Roman"/>
          <w:sz w:val="24"/>
        </w:rPr>
        <w:t xml:space="preserve"> – paket kimliği), veri, CRC (</w:t>
      </w:r>
      <w:proofErr w:type="spellStart"/>
      <w:r>
        <w:rPr>
          <w:rFonts w:ascii="Times New Roman" w:eastAsia="Times New Roman" w:hAnsi="Times New Roman"/>
          <w:sz w:val="24"/>
        </w:rPr>
        <w:t>Cyclic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Redundancy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Check</w:t>
      </w:r>
      <w:proofErr w:type="spellEnd"/>
      <w:r>
        <w:rPr>
          <w:rFonts w:ascii="Times New Roman" w:eastAsia="Times New Roman" w:hAnsi="Times New Roman"/>
          <w:sz w:val="24"/>
        </w:rPr>
        <w:t xml:space="preserve"> – Döngüsel </w:t>
      </w:r>
      <w:proofErr w:type="spellStart"/>
      <w:r>
        <w:rPr>
          <w:rFonts w:ascii="Times New Roman" w:eastAsia="Times New Roman" w:hAnsi="Times New Roman"/>
          <w:sz w:val="24"/>
        </w:rPr>
        <w:t>artıklık</w:t>
      </w:r>
      <w:proofErr w:type="spellEnd"/>
      <w:r>
        <w:rPr>
          <w:rFonts w:ascii="Times New Roman" w:eastAsia="Times New Roman" w:hAnsi="Times New Roman"/>
          <w:sz w:val="24"/>
        </w:rPr>
        <w:t xml:space="preserve"> yönetimi) ve EOP (</w:t>
      </w:r>
      <w:proofErr w:type="spellStart"/>
      <w:r>
        <w:rPr>
          <w:rFonts w:ascii="Times New Roman" w:eastAsia="Times New Roman" w:hAnsi="Times New Roman"/>
          <w:sz w:val="24"/>
        </w:rPr>
        <w:t>End</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packet</w:t>
      </w:r>
      <w:proofErr w:type="spellEnd"/>
      <w:r>
        <w:rPr>
          <w:rFonts w:ascii="Times New Roman" w:eastAsia="Times New Roman" w:hAnsi="Times New Roman"/>
          <w:sz w:val="24"/>
        </w:rPr>
        <w:t xml:space="preserve"> – paket sonu) olmak üzere 5 adet alan içermektedir. Senkronizasyon, paket başlangıcında oluşan zorunlu bir alandır. Bu alan alıcının saatini vericiyle senkronize eder. Düşük ve tam hız </w:t>
      </w:r>
      <w:proofErr w:type="spellStart"/>
      <w:r>
        <w:rPr>
          <w:rFonts w:ascii="Times New Roman" w:eastAsia="Times New Roman" w:hAnsi="Times New Roman"/>
          <w:sz w:val="24"/>
        </w:rPr>
        <w:t>modu</w:t>
      </w:r>
      <w:proofErr w:type="spellEnd"/>
      <w:r>
        <w:rPr>
          <w:rFonts w:ascii="Times New Roman" w:eastAsia="Times New Roman" w:hAnsi="Times New Roman"/>
          <w:sz w:val="24"/>
        </w:rPr>
        <w:t xml:space="preserve"> için bu alan 8 bayt uzunluğunda ve yüksek hız </w:t>
      </w:r>
      <w:proofErr w:type="spellStart"/>
      <w:r>
        <w:rPr>
          <w:rFonts w:ascii="Times New Roman" w:eastAsia="Times New Roman" w:hAnsi="Times New Roman"/>
          <w:sz w:val="24"/>
        </w:rPr>
        <w:t>modu</w:t>
      </w:r>
      <w:proofErr w:type="spellEnd"/>
      <w:r>
        <w:rPr>
          <w:rFonts w:ascii="Times New Roman" w:eastAsia="Times New Roman" w:hAnsi="Times New Roman"/>
          <w:sz w:val="24"/>
        </w:rPr>
        <w:t xml:space="preserve"> için 32 bayt uzunluğundadır. PID, Paket Kimliği anlamına gelir. Gönderilen paket türünü gösterir. Bu alan 8 bit uzunluğundadır. Üst dört bit, paket türünü tanımlar ve alt dört bit ise, hataları algılamaya yardımcı olur. CRC, döngüsel </w:t>
      </w:r>
      <w:proofErr w:type="spellStart"/>
      <w:r>
        <w:rPr>
          <w:rFonts w:ascii="Times New Roman" w:eastAsia="Times New Roman" w:hAnsi="Times New Roman"/>
          <w:sz w:val="24"/>
        </w:rPr>
        <w:t>artıklık</w:t>
      </w:r>
      <w:proofErr w:type="spellEnd"/>
      <w:r>
        <w:rPr>
          <w:rFonts w:ascii="Times New Roman" w:eastAsia="Times New Roman" w:hAnsi="Times New Roman"/>
          <w:sz w:val="24"/>
        </w:rPr>
        <w:t xml:space="preserve"> kontrolü</w:t>
      </w:r>
    </w:p>
    <w:p w:rsidR="002F6608" w:rsidRDefault="002F6608">
      <w:pPr>
        <w:spacing w:line="358" w:lineRule="auto"/>
        <w:ind w:left="820" w:right="20"/>
        <w:jc w:val="both"/>
        <w:rPr>
          <w:rFonts w:ascii="Times New Roman" w:eastAsia="Times New Roman" w:hAnsi="Times New Roman"/>
          <w:sz w:val="24"/>
        </w:rPr>
        <w:sectPr w:rsidR="002F6608">
          <w:pgSz w:w="11900" w:h="16838"/>
          <w:pgMar w:top="702" w:right="1406" w:bottom="1035" w:left="1440" w:header="0" w:footer="0" w:gutter="0"/>
          <w:cols w:space="0" w:equalWidth="0">
            <w:col w:w="9060"/>
          </w:cols>
          <w:docGrid w:linePitch="360"/>
        </w:sectPr>
      </w:pPr>
    </w:p>
    <w:p w:rsidR="002F6608" w:rsidRDefault="002F6608">
      <w:pPr>
        <w:spacing w:line="0" w:lineRule="atLeast"/>
        <w:ind w:left="8820"/>
        <w:rPr>
          <w:b/>
          <w:sz w:val="22"/>
        </w:rPr>
      </w:pPr>
      <w:bookmarkStart w:id="64" w:name="page64"/>
      <w:bookmarkEnd w:id="64"/>
      <w:r>
        <w:rPr>
          <w:b/>
          <w:sz w:val="22"/>
        </w:rPr>
        <w:lastRenderedPageBreak/>
        <w:t>50</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4"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anlamına</w:t>
      </w:r>
      <w:proofErr w:type="gramEnd"/>
      <w:r>
        <w:rPr>
          <w:rFonts w:ascii="Times New Roman" w:eastAsia="Times New Roman" w:hAnsi="Times New Roman"/>
          <w:sz w:val="24"/>
        </w:rPr>
        <w:t xml:space="preserve"> gelir. Bu alan, CRC işlemini kullanarak paketteki verileri kontrol etmek için kullanılır. Veri paketleri için 16 bit CRC kullanılır. EOP ise paket sonu anlamına gelmektedir.</w:t>
      </w:r>
    </w:p>
    <w:p w:rsidR="002F6608" w:rsidRDefault="002F6608">
      <w:pPr>
        <w:spacing w:line="200" w:lineRule="exact"/>
        <w:rPr>
          <w:rFonts w:ascii="Times New Roman" w:eastAsia="Times New Roman" w:hAnsi="Times New Roman"/>
        </w:rPr>
      </w:pPr>
    </w:p>
    <w:p w:rsidR="002F6608" w:rsidRDefault="002F6608">
      <w:pPr>
        <w:spacing w:line="235" w:lineRule="exact"/>
        <w:rPr>
          <w:rFonts w:ascii="Times New Roman" w:eastAsia="Times New Roman" w:hAnsi="Times New Roman"/>
        </w:rPr>
      </w:pPr>
    </w:p>
    <w:p w:rsidR="002F6608" w:rsidRDefault="002F6608">
      <w:pPr>
        <w:spacing w:line="344" w:lineRule="auto"/>
        <w:ind w:left="820"/>
        <w:jc w:val="both"/>
        <w:rPr>
          <w:rFonts w:ascii="Times New Roman" w:eastAsia="Times New Roman" w:hAnsi="Times New Roman"/>
          <w:sz w:val="24"/>
        </w:rPr>
      </w:pPr>
      <w:r>
        <w:rPr>
          <w:rFonts w:ascii="Times New Roman" w:eastAsia="Times New Roman" w:hAnsi="Times New Roman"/>
          <w:sz w:val="24"/>
        </w:rPr>
        <w:t xml:space="preserve">Mikro bilgisayar üzerinde yapılan PMV hesabı sırasında;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ve giyim seviyeleri sabit olarak kabul edilmiştir. ASHRAE 55-2004 standardı çeşitli aktivitelere göre sağlıklı bir vücutta beklenen metabolizma hızlarını ve belirli kıyafetler için giyim izolasyonu verilerini listelemiştir. Buna göre,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seviyesi öğrenciler oturma pozisyonunda olduğundan 1.0, giyilen kıyafet seviyesi ise ölçümlerin kış aylarında yapılmasından kaynaklı 1 </w:t>
      </w:r>
      <w:proofErr w:type="spellStart"/>
      <w:r>
        <w:rPr>
          <w:rFonts w:ascii="Times New Roman" w:eastAsia="Times New Roman" w:hAnsi="Times New Roman"/>
          <w:sz w:val="24"/>
        </w:rPr>
        <w:t>clo</w:t>
      </w:r>
      <w:proofErr w:type="spellEnd"/>
      <w:r>
        <w:rPr>
          <w:rFonts w:ascii="Times New Roman" w:eastAsia="Times New Roman" w:hAnsi="Times New Roman"/>
          <w:sz w:val="24"/>
        </w:rPr>
        <w:t xml:space="preserve"> (1 </w:t>
      </w:r>
      <w:proofErr w:type="spellStart"/>
      <w:r>
        <w:rPr>
          <w:rFonts w:ascii="Times New Roman" w:eastAsia="Times New Roman" w:hAnsi="Times New Roman"/>
          <w:sz w:val="24"/>
        </w:rPr>
        <w:t>clo</w:t>
      </w:r>
      <w:proofErr w:type="spellEnd"/>
      <w:r>
        <w:rPr>
          <w:rFonts w:ascii="Times New Roman" w:eastAsia="Times New Roman" w:hAnsi="Times New Roman"/>
          <w:sz w:val="24"/>
        </w:rPr>
        <w:t xml:space="preserve"> = 0.155 m</w:t>
      </w:r>
      <w:r>
        <w:rPr>
          <w:rFonts w:ascii="Times New Roman" w:eastAsia="Times New Roman" w:hAnsi="Times New Roman"/>
          <w:sz w:val="32"/>
          <w:vertAlign w:val="superscript"/>
        </w:rPr>
        <w:t>2</w:t>
      </w:r>
      <w:r>
        <w:rPr>
          <w:rFonts w:ascii="Times New Roman" w:eastAsia="Times New Roman" w:hAnsi="Times New Roman"/>
          <w:sz w:val="24"/>
        </w:rPr>
        <w:t xml:space="preserve"> °C/W) olarak belirlenmiştir. ASHRAE 55-2004 standartlarına göre çıkarılan belirli durumlar için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seviyeleri ve giyim seviyeleri sırasıyla Tablo 2.4. ve Tablo 2.5.’te gösterilmiştir (ASHRAE Standard 55, 2013).</w:t>
      </w:r>
    </w:p>
    <w:p w:rsidR="002F6608" w:rsidRDefault="002F6608">
      <w:pPr>
        <w:spacing w:line="200" w:lineRule="exact"/>
        <w:rPr>
          <w:rFonts w:ascii="Times New Roman" w:eastAsia="Times New Roman" w:hAnsi="Times New Roman"/>
        </w:rPr>
      </w:pPr>
    </w:p>
    <w:p w:rsidR="002F6608" w:rsidRDefault="002F6608">
      <w:pPr>
        <w:spacing w:line="395"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3.4.2. Veri ayrıştırma</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86"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Önerilen ve geliştirilen mimaride veri ayrıştırma işlemi öncelikle sınıflarda bulunan mikro bilgisayarlar üzerinde yapılmaktadır. Ölçüm yapılan her sınıfta 1 adet mikro bilgisayar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3 iş istasyonu), 1 adet AZ77535 CO</w:t>
      </w:r>
      <w:r>
        <w:rPr>
          <w:rFonts w:ascii="Times New Roman" w:eastAsia="Times New Roman" w:hAnsi="Times New Roman"/>
          <w:sz w:val="16"/>
        </w:rPr>
        <w:t>2</w:t>
      </w:r>
      <w:r>
        <w:rPr>
          <w:rFonts w:ascii="Times New Roman" w:eastAsia="Times New Roman" w:hAnsi="Times New Roman"/>
          <w:sz w:val="24"/>
        </w:rPr>
        <w:t xml:space="preserve"> ölçüm cihazı ve kapı ve pencerenin açılan kısımlarına yerleştirilmiş halde 2 adet PCE-423 Anemometre bulunmaktadır. </w:t>
      </w:r>
      <w:proofErr w:type="spellStart"/>
      <w:r>
        <w:rPr>
          <w:rFonts w:ascii="Times New Roman" w:eastAsia="Times New Roman" w:hAnsi="Times New Roman"/>
          <w:sz w:val="24"/>
        </w:rPr>
        <w:t>Ubuntu</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Mate</w:t>
      </w:r>
      <w:proofErr w:type="spellEnd"/>
      <w:r>
        <w:rPr>
          <w:rFonts w:ascii="Times New Roman" w:eastAsia="Times New Roman" w:hAnsi="Times New Roman"/>
          <w:sz w:val="24"/>
        </w:rPr>
        <w:t xml:space="preserve"> işletim sistemi kurulu olan mikro bilgisayar üzerinde Mono </w:t>
      </w:r>
      <w:proofErr w:type="spellStart"/>
      <w:r>
        <w:rPr>
          <w:rFonts w:ascii="Times New Roman" w:eastAsia="Times New Roman" w:hAnsi="Times New Roman"/>
          <w:sz w:val="24"/>
        </w:rPr>
        <w:t>Develop</w:t>
      </w:r>
      <w:proofErr w:type="spellEnd"/>
      <w:r>
        <w:rPr>
          <w:rFonts w:ascii="Times New Roman" w:eastAsia="Times New Roman" w:hAnsi="Times New Roman"/>
          <w:sz w:val="24"/>
        </w:rPr>
        <w:t xml:space="preserve"> kullanılarak C# dilinde bir yazılım geliştirilmiştir ve bu yazılım ölçüm cihazları ve </w:t>
      </w:r>
      <w:proofErr w:type="spellStart"/>
      <w:r>
        <w:rPr>
          <w:rFonts w:ascii="Times New Roman" w:eastAsia="Times New Roman" w:hAnsi="Times New Roman"/>
          <w:sz w:val="24"/>
        </w:rPr>
        <w:t>veritabanı</w:t>
      </w:r>
      <w:proofErr w:type="spellEnd"/>
      <w:r>
        <w:rPr>
          <w:rFonts w:ascii="Times New Roman" w:eastAsia="Times New Roman" w:hAnsi="Times New Roman"/>
          <w:sz w:val="24"/>
        </w:rPr>
        <w:t>, web, uygulama sunucuları arasında ara katman görevi görmektedir. Öncelikle CO</w:t>
      </w:r>
      <w:r>
        <w:rPr>
          <w:rFonts w:ascii="Times New Roman" w:eastAsia="Times New Roman" w:hAnsi="Times New Roman"/>
          <w:sz w:val="16"/>
        </w:rPr>
        <w:t>2</w:t>
      </w:r>
      <w:r>
        <w:rPr>
          <w:rFonts w:ascii="Times New Roman" w:eastAsia="Times New Roman" w:hAnsi="Times New Roman"/>
          <w:sz w:val="24"/>
        </w:rPr>
        <w:t xml:space="preserve"> ölçüm cihazı ile ölçülen CO</w:t>
      </w:r>
      <w:r>
        <w:rPr>
          <w:rFonts w:ascii="Times New Roman" w:eastAsia="Times New Roman" w:hAnsi="Times New Roman"/>
          <w:sz w:val="16"/>
        </w:rPr>
        <w:t>2</w:t>
      </w:r>
      <w:r>
        <w:rPr>
          <w:rFonts w:ascii="Times New Roman" w:eastAsia="Times New Roman" w:hAnsi="Times New Roman"/>
          <w:sz w:val="24"/>
        </w:rPr>
        <w:t xml:space="preserve"> gaz yoğunluğu (</w:t>
      </w:r>
      <w:proofErr w:type="spellStart"/>
      <w:r>
        <w:rPr>
          <w:rFonts w:ascii="Times New Roman" w:eastAsia="Times New Roman" w:hAnsi="Times New Roman"/>
          <w:sz w:val="24"/>
        </w:rPr>
        <w:t>ppm</w:t>
      </w:r>
      <w:proofErr w:type="spellEnd"/>
      <w:r>
        <w:rPr>
          <w:rFonts w:ascii="Times New Roman" w:eastAsia="Times New Roman" w:hAnsi="Times New Roman"/>
          <w:sz w:val="24"/>
        </w:rPr>
        <w:t>), sıcaklık (°C) ve nem (RH) değerleri ile anemometre ile ölçülen hava akış hızı (m/s) verisi periyodik olarak yine sınıfta bulunan mikro bilgisayara gönderilir.</w:t>
      </w:r>
    </w:p>
    <w:p w:rsidR="002F6608" w:rsidRDefault="002F6608">
      <w:pPr>
        <w:spacing w:line="200" w:lineRule="exact"/>
        <w:rPr>
          <w:rFonts w:ascii="Times New Roman" w:eastAsia="Times New Roman" w:hAnsi="Times New Roman"/>
        </w:rPr>
      </w:pPr>
    </w:p>
    <w:p w:rsidR="002F6608" w:rsidRDefault="002F6608">
      <w:pPr>
        <w:spacing w:line="398" w:lineRule="exact"/>
        <w:rPr>
          <w:rFonts w:ascii="Times New Roman" w:eastAsia="Times New Roman" w:hAnsi="Times New Roman"/>
        </w:rPr>
      </w:pPr>
    </w:p>
    <w:p w:rsidR="002F6608" w:rsidRDefault="002F6608">
      <w:pPr>
        <w:spacing w:line="356" w:lineRule="auto"/>
        <w:ind w:left="820" w:right="20"/>
        <w:jc w:val="both"/>
        <w:rPr>
          <w:rFonts w:ascii="Times New Roman" w:eastAsia="Times New Roman" w:hAnsi="Times New Roman"/>
          <w:sz w:val="24"/>
        </w:rPr>
      </w:pPr>
      <w:r>
        <w:rPr>
          <w:rFonts w:ascii="Times New Roman" w:eastAsia="Times New Roman" w:hAnsi="Times New Roman"/>
          <w:sz w:val="24"/>
        </w:rPr>
        <w:t>Sınıflardaki genel hava akış değerini bulmak için anemometrelerden aynı saniyede elde edilen hava akış değerlerinin ortalaması alınır. CO</w:t>
      </w:r>
      <w:r>
        <w:rPr>
          <w:rFonts w:ascii="Times New Roman" w:eastAsia="Times New Roman" w:hAnsi="Times New Roman"/>
          <w:sz w:val="16"/>
        </w:rPr>
        <w:t>2</w:t>
      </w:r>
      <w:r>
        <w:rPr>
          <w:rFonts w:ascii="Times New Roman" w:eastAsia="Times New Roman" w:hAnsi="Times New Roman"/>
          <w:sz w:val="24"/>
        </w:rPr>
        <w:t xml:space="preserve"> metre ve anemometrelerden gelen saniyelik veriler istasyon üzerinde bulunan bu ara katman yazılımı ile önce bir tampon belleğe kaydedilir. Ardından 10 ar dakikalık periyotlarla veriler ara bellekten</w:t>
      </w:r>
    </w:p>
    <w:p w:rsidR="002F6608" w:rsidRDefault="002F6608">
      <w:pPr>
        <w:spacing w:line="356" w:lineRule="auto"/>
        <w:ind w:left="820" w:right="20"/>
        <w:jc w:val="both"/>
        <w:rPr>
          <w:rFonts w:ascii="Times New Roman" w:eastAsia="Times New Roman" w:hAnsi="Times New Roman"/>
          <w:sz w:val="24"/>
        </w:rPr>
        <w:sectPr w:rsidR="002F6608">
          <w:pgSz w:w="11900" w:h="16838"/>
          <w:pgMar w:top="702" w:right="1406" w:bottom="1106" w:left="1440" w:header="0" w:footer="0" w:gutter="0"/>
          <w:cols w:space="0" w:equalWidth="0">
            <w:col w:w="9060"/>
          </w:cols>
          <w:docGrid w:linePitch="360"/>
        </w:sectPr>
      </w:pPr>
    </w:p>
    <w:p w:rsidR="002F6608" w:rsidRDefault="002F6608">
      <w:pPr>
        <w:spacing w:line="0" w:lineRule="atLeast"/>
        <w:jc w:val="right"/>
        <w:rPr>
          <w:b/>
          <w:sz w:val="22"/>
        </w:rPr>
      </w:pPr>
      <w:bookmarkStart w:id="65" w:name="page65"/>
      <w:bookmarkEnd w:id="65"/>
      <w:r>
        <w:rPr>
          <w:b/>
          <w:sz w:val="22"/>
        </w:rPr>
        <w:lastRenderedPageBreak/>
        <w:t>51</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6"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okunur</w:t>
      </w:r>
      <w:proofErr w:type="gramEnd"/>
      <w:r>
        <w:rPr>
          <w:rFonts w:ascii="Times New Roman" w:eastAsia="Times New Roman" w:hAnsi="Times New Roman"/>
          <w:sz w:val="24"/>
        </w:rPr>
        <w:t xml:space="preserve"> ve ortalaması alınır. Böylece istasyon üzerinde, gelen ve ortalaması alınan sıcaklık, nem ve hava akış değerleri kullanılarak ortamın termal konforu yani PMV değeri hesaplanmaktadır. Sınıflardaki istasyon üzerinde bulunan bu ara katman yazılımının çalışma şeması Şekil 3.9.’da gösterilmiştir.</w:t>
      </w:r>
    </w:p>
    <w:p w:rsidR="002F6608" w:rsidRDefault="008051D8">
      <w:pPr>
        <w:spacing w:line="20" w:lineRule="exact"/>
        <w:rPr>
          <w:rFonts w:ascii="Times New Roman" w:eastAsia="Times New Roman" w:hAnsi="Times New Roman"/>
        </w:rPr>
      </w:pPr>
      <w:r>
        <w:rPr>
          <w:rFonts w:ascii="Times New Roman" w:eastAsia="Times New Roman" w:hAnsi="Times New Roman"/>
          <w:sz w:val="24"/>
        </w:rPr>
        <w:pict>
          <v:shape id="_x0000_s1041" type="#_x0000_t75" style="position:absolute;margin-left:90.9pt;margin-top:21.1pt;width:311.55pt;height:290.25pt;z-index:-29">
            <v:imagedata r:id="rId20"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61" w:lineRule="exact"/>
        <w:rPr>
          <w:rFonts w:ascii="Times New Roman" w:eastAsia="Times New Roman" w:hAnsi="Times New Roman"/>
        </w:rPr>
      </w:pPr>
    </w:p>
    <w:p w:rsidR="002F6608" w:rsidRDefault="002F6608">
      <w:pPr>
        <w:spacing w:line="0" w:lineRule="atLeast"/>
        <w:ind w:left="1780"/>
        <w:rPr>
          <w:rFonts w:ascii="Times New Roman" w:eastAsia="Times New Roman" w:hAnsi="Times New Roman"/>
          <w:sz w:val="18"/>
        </w:rPr>
      </w:pPr>
      <w:r>
        <w:rPr>
          <w:rFonts w:ascii="Times New Roman" w:eastAsia="Times New Roman" w:hAnsi="Times New Roman"/>
          <w:sz w:val="18"/>
        </w:rPr>
        <w:t>Şekil 3.9. Sınıflardaki istasyon üzerinde bulunan bu ara katman yazılımı çalışma şeması</w:t>
      </w: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Mikro bilgisayar üzerinde her 10 dakika da bir hesaplanan ortalama PMV değeri ve ölçülen 10 dakikalık ortalama CO</w:t>
      </w:r>
      <w:r>
        <w:rPr>
          <w:rFonts w:ascii="Times New Roman" w:eastAsia="Times New Roman" w:hAnsi="Times New Roman"/>
          <w:sz w:val="16"/>
        </w:rPr>
        <w:t>2</w:t>
      </w:r>
      <w:r>
        <w:rPr>
          <w:rFonts w:ascii="Times New Roman" w:eastAsia="Times New Roman" w:hAnsi="Times New Roman"/>
          <w:sz w:val="24"/>
        </w:rPr>
        <w:t xml:space="preserve">, sıcaklık nem ve hava akış verileri ile birlikte sonuna zaman damgası da eklenerek, sınıflarda bulunan Ethernet portları üzerinden gönderilmek üzere TCP/IP </w:t>
      </w:r>
      <w:proofErr w:type="spellStart"/>
      <w:r>
        <w:rPr>
          <w:rFonts w:ascii="Times New Roman" w:eastAsia="Times New Roman" w:hAnsi="Times New Roman"/>
          <w:sz w:val="24"/>
        </w:rPr>
        <w:t>raw</w:t>
      </w:r>
      <w:proofErr w:type="spellEnd"/>
      <w:r>
        <w:rPr>
          <w:rFonts w:ascii="Times New Roman" w:eastAsia="Times New Roman" w:hAnsi="Times New Roman"/>
          <w:sz w:val="24"/>
        </w:rPr>
        <w:t xml:space="preserve"> paketleri oluşturulur. Gönderilen TCP/IP paketleri, 48 baytı TCP veri kısmı olmak üzere toplam 106 bayt uzunluğundadır. Her bir sınıftan çıkan (uç düğümlerden) bu paketler, binadaki yönlendirici ve anahtar cihaz üzerinden lokal ağ üzerinde bulunan veri tabanı sunucusuna ve DMZ ortamında bulunan web sunucusuna gönderilir. İnternet ortamında bulunan kullanıcı bu sayede ölçüm verilerini anlık olarak izleyebilir ve ortamın durumu hakkında son bilgiye sahip olabilir. Uç düğümlerde oluşturulan TCP/IP paket yapısı Şekil 3.10.’da gösterilmektedir.</w:t>
      </w:r>
    </w:p>
    <w:p w:rsidR="002F6608" w:rsidRDefault="002F6608">
      <w:pPr>
        <w:spacing w:line="358"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66" w:name="page66"/>
      <w:bookmarkEnd w:id="66"/>
      <w:r>
        <w:rPr>
          <w:b/>
          <w:sz w:val="22"/>
        </w:rPr>
        <w:lastRenderedPageBreak/>
        <w:t>52</w:t>
      </w:r>
    </w:p>
    <w:p w:rsidR="002F6608" w:rsidRDefault="008051D8">
      <w:pPr>
        <w:spacing w:line="20" w:lineRule="exact"/>
        <w:rPr>
          <w:rFonts w:ascii="Times New Roman" w:eastAsia="Times New Roman" w:hAnsi="Times New Roman"/>
        </w:rPr>
      </w:pPr>
      <w:r>
        <w:rPr>
          <w:b/>
          <w:sz w:val="22"/>
        </w:rPr>
        <w:pict>
          <v:shape id="_x0000_s1042" type="#_x0000_t75" style="position:absolute;margin-left:44.9pt;margin-top:36.55pt;width:403.95pt;height:344.95pt;z-index:-28">
            <v:imagedata r:id="rId21"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8" w:lineRule="exact"/>
        <w:rPr>
          <w:rFonts w:ascii="Times New Roman" w:eastAsia="Times New Roman" w:hAnsi="Times New Roman"/>
        </w:rPr>
      </w:pPr>
    </w:p>
    <w:p w:rsidR="002F6608" w:rsidRDefault="002F6608">
      <w:pPr>
        <w:spacing w:line="0" w:lineRule="atLeast"/>
        <w:ind w:left="2940"/>
        <w:rPr>
          <w:rFonts w:ascii="Times New Roman" w:eastAsia="Times New Roman" w:hAnsi="Times New Roman"/>
          <w:sz w:val="18"/>
        </w:rPr>
      </w:pPr>
      <w:r>
        <w:rPr>
          <w:rFonts w:ascii="Times New Roman" w:eastAsia="Times New Roman" w:hAnsi="Times New Roman"/>
          <w:sz w:val="18"/>
        </w:rPr>
        <w:t>Şekil 3.10. Sınıflardan gelen TCP/IP paket yapısı</w:t>
      </w:r>
    </w:p>
    <w:p w:rsidR="002F6608" w:rsidRDefault="002F6608">
      <w:pPr>
        <w:spacing w:line="200" w:lineRule="exact"/>
        <w:rPr>
          <w:rFonts w:ascii="Times New Roman" w:eastAsia="Times New Roman" w:hAnsi="Times New Roman"/>
        </w:rPr>
      </w:pPr>
    </w:p>
    <w:p w:rsidR="002F6608" w:rsidRDefault="002F6608">
      <w:pPr>
        <w:spacing w:line="31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3.4.3. Veri işleme</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Çalışmada, veri işleme iki aşamadan oluşmaktadır. İlk aşama sınıflardaki mikro bilgisayarlar üzerinde sınıf ortamına ait termal konfor hesabının yapılması işlemidir. İkinci aşama ise uygulama sunucusu üzerinde çalışan bulanık mantık modelidir. Gerçek zamanlı kapalı ortam hava kalitesi izleme sistemi için uygulanan veri işleme yaklaşımı Şekil 3.11.’de gösterilmiştir.</w:t>
      </w:r>
    </w:p>
    <w:p w:rsidR="002F6608" w:rsidRDefault="008051D8">
      <w:pPr>
        <w:spacing w:line="20" w:lineRule="exact"/>
        <w:rPr>
          <w:rFonts w:ascii="Times New Roman" w:eastAsia="Times New Roman" w:hAnsi="Times New Roman"/>
        </w:rPr>
      </w:pPr>
      <w:r>
        <w:rPr>
          <w:rFonts w:ascii="Times New Roman" w:eastAsia="Times New Roman" w:hAnsi="Times New Roman"/>
          <w:sz w:val="24"/>
        </w:rPr>
        <w:pict>
          <v:shape id="_x0000_s1043" type="#_x0000_t75" style="position:absolute;margin-left:41.4pt;margin-top:21.05pt;width:410.15pt;height:93.3pt;z-index:-27">
            <v:imagedata r:id="rId22" o:title=""/>
          </v:shape>
        </w:pict>
      </w:r>
    </w:p>
    <w:p w:rsidR="002F6608" w:rsidRDefault="002F6608">
      <w:pPr>
        <w:spacing w:line="20" w:lineRule="exact"/>
        <w:rPr>
          <w:rFonts w:ascii="Times New Roman" w:eastAsia="Times New Roman" w:hAnsi="Times New Roman"/>
        </w:rPr>
        <w:sectPr w:rsidR="002F6608">
          <w:pgSz w:w="11900" w:h="16838"/>
          <w:pgMar w:top="702" w:right="1406" w:bottom="1440"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36" w:lineRule="exact"/>
        <w:rPr>
          <w:rFonts w:ascii="Times New Roman" w:eastAsia="Times New Roman" w:hAnsi="Times New Roman"/>
        </w:rPr>
      </w:pPr>
    </w:p>
    <w:p w:rsidR="002F6608" w:rsidRDefault="002F6608">
      <w:pPr>
        <w:spacing w:line="0" w:lineRule="atLeast"/>
        <w:ind w:left="1120"/>
        <w:rPr>
          <w:rFonts w:ascii="Times New Roman" w:eastAsia="Times New Roman" w:hAnsi="Times New Roman"/>
          <w:sz w:val="17"/>
        </w:rPr>
      </w:pPr>
      <w:r>
        <w:rPr>
          <w:rFonts w:ascii="Times New Roman" w:eastAsia="Times New Roman" w:hAnsi="Times New Roman"/>
          <w:sz w:val="17"/>
        </w:rPr>
        <w:t>Şekil 3.11. Gerçek zamanlı kapalı ortam hava kalitesi izleme sistemi için uygulanan veri işleme yaklaşımı</w:t>
      </w:r>
    </w:p>
    <w:p w:rsidR="002F6608" w:rsidRDefault="002F6608">
      <w:pPr>
        <w:spacing w:line="0" w:lineRule="atLeast"/>
        <w:ind w:left="1120"/>
        <w:rPr>
          <w:rFonts w:ascii="Times New Roman" w:eastAsia="Times New Roman" w:hAnsi="Times New Roman"/>
          <w:sz w:val="17"/>
        </w:rPr>
        <w:sectPr w:rsidR="002F6608">
          <w:type w:val="continuous"/>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67" w:name="page67"/>
      <w:bookmarkEnd w:id="67"/>
      <w:r>
        <w:rPr>
          <w:b/>
          <w:sz w:val="22"/>
        </w:rPr>
        <w:lastRenderedPageBreak/>
        <w:t>53</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 xml:space="preserve">Veri işlemenin ilk aşaması termal konfor hesabının sınıflardaki mikro bilgisayar üzerinde yapılmasıdır. Çünkü </w:t>
      </w:r>
      <w:proofErr w:type="spellStart"/>
      <w:r>
        <w:rPr>
          <w:rFonts w:ascii="Times New Roman" w:eastAsia="Times New Roman" w:hAnsi="Times New Roman"/>
          <w:sz w:val="24"/>
        </w:rPr>
        <w:t>sensörlerden</w:t>
      </w:r>
      <w:proofErr w:type="spellEnd"/>
      <w:r>
        <w:rPr>
          <w:rFonts w:ascii="Times New Roman" w:eastAsia="Times New Roman" w:hAnsi="Times New Roman"/>
          <w:sz w:val="24"/>
        </w:rPr>
        <w:t xml:space="preserve"> elde edilen saniyelik verilerin düzenli olarak internet üzerinden merkezi sunuculara gönderilmesi yüksek bant genişliği ihtiyacı doğuracaktır. Bunun aksine, önerilen sistemde üretilen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verileri ilk olarak yerel düğümlerde analiz edilir ve PMV değeri burada elde edilir. Ardından elde edilen anlamlı bilgi belirli periyotlarla merkezi sunuculara gönderilir. Böylece veri nerede üretildiyse orada işlenerek, sistem düşük bant genişliği ile çalışabilir hale gelir ve merkezi sunuculara bağımlılığı azalmış olur. Bu sebeple önerilen mimari sis hesaplama yaklaşımına uygundur.</w:t>
      </w:r>
    </w:p>
    <w:p w:rsidR="002F6608" w:rsidRDefault="002F6608">
      <w:pPr>
        <w:spacing w:line="200" w:lineRule="exact"/>
        <w:rPr>
          <w:rFonts w:ascii="Times New Roman" w:eastAsia="Times New Roman" w:hAnsi="Times New Roman"/>
        </w:rPr>
      </w:pPr>
    </w:p>
    <w:p w:rsidR="002F6608" w:rsidRDefault="002F6608">
      <w:pPr>
        <w:spacing w:line="236"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Çalışmada veri işlemenin ikinci aşaması, uygulama sunucusu üzerinde çalışan ve çevresel ölçüm parametrelerinin birlikte değerlendirilerek kapalı ortam çevresel kalite bilgisinin elde edildiği bulanık mantık modelidir. Çalışmada, oluşturulan bulanık sistem CO</w:t>
      </w:r>
      <w:r>
        <w:rPr>
          <w:rFonts w:ascii="Times New Roman" w:eastAsia="Times New Roman" w:hAnsi="Times New Roman"/>
          <w:sz w:val="16"/>
        </w:rPr>
        <w:t>2</w:t>
      </w:r>
      <w:r>
        <w:rPr>
          <w:rFonts w:ascii="Times New Roman" w:eastAsia="Times New Roman" w:hAnsi="Times New Roman"/>
          <w:sz w:val="24"/>
        </w:rPr>
        <w:t xml:space="preserve"> değeri ve PMV değeri olmak üzere 2 girişe, kapalı ortam çevresel kalite seviyesi olarak bir çıkışa sahiptir. CO</w:t>
      </w:r>
      <w:r>
        <w:rPr>
          <w:rFonts w:ascii="Times New Roman" w:eastAsia="Times New Roman" w:hAnsi="Times New Roman"/>
          <w:sz w:val="16"/>
        </w:rPr>
        <w:t>2</w:t>
      </w:r>
      <w:r>
        <w:rPr>
          <w:rFonts w:ascii="Times New Roman" w:eastAsia="Times New Roman" w:hAnsi="Times New Roman"/>
          <w:sz w:val="24"/>
        </w:rPr>
        <w:t xml:space="preserve"> (ortam hava kalitesi) ve PMV (termal konfor) değerleri birbirinden bağımsız girişlerdir. Sistem Şekil 3.12.’deki gibi bir adet bulanıklaştırma birimi, bulanık bilgi tabanı, kural tabanlı bulanık çıkarım birimi ve durulaştırma birimi olmak üzere 4 bölümden oluşmuştur.</w:t>
      </w:r>
    </w:p>
    <w:p w:rsidR="002F6608" w:rsidRDefault="008051D8">
      <w:pPr>
        <w:spacing w:line="20" w:lineRule="exact"/>
        <w:rPr>
          <w:rFonts w:ascii="Times New Roman" w:eastAsia="Times New Roman" w:hAnsi="Times New Roman"/>
        </w:rPr>
      </w:pPr>
      <w:r>
        <w:rPr>
          <w:rFonts w:ascii="Times New Roman" w:eastAsia="Times New Roman" w:hAnsi="Times New Roman"/>
          <w:sz w:val="24"/>
        </w:rPr>
        <w:pict>
          <v:shape id="_x0000_s1044" type="#_x0000_t75" style="position:absolute;margin-left:42.7pt;margin-top:21.05pt;width:408.3pt;height:150.9pt;z-index:-26">
            <v:imagedata r:id="rId23"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70" w:lineRule="exact"/>
        <w:rPr>
          <w:rFonts w:ascii="Times New Roman" w:eastAsia="Times New Roman" w:hAnsi="Times New Roman"/>
        </w:rPr>
      </w:pPr>
    </w:p>
    <w:p w:rsidR="002F6608" w:rsidRDefault="002F6608">
      <w:pPr>
        <w:spacing w:line="0" w:lineRule="atLeast"/>
        <w:ind w:left="3020"/>
        <w:rPr>
          <w:rFonts w:ascii="Times New Roman" w:eastAsia="Times New Roman" w:hAnsi="Times New Roman"/>
          <w:sz w:val="18"/>
        </w:rPr>
      </w:pPr>
      <w:r>
        <w:rPr>
          <w:rFonts w:ascii="Times New Roman" w:eastAsia="Times New Roman" w:hAnsi="Times New Roman"/>
          <w:sz w:val="18"/>
        </w:rPr>
        <w:t>Şekil 3.12. Veri işleme için tasarlanan bulanık sistem</w:t>
      </w: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356" w:lineRule="auto"/>
        <w:ind w:left="820" w:right="20"/>
        <w:jc w:val="both"/>
        <w:rPr>
          <w:rFonts w:ascii="Times New Roman" w:eastAsia="Times New Roman" w:hAnsi="Times New Roman"/>
          <w:sz w:val="24"/>
        </w:rPr>
      </w:pPr>
      <w:r>
        <w:rPr>
          <w:rFonts w:ascii="Times New Roman" w:eastAsia="Times New Roman" w:hAnsi="Times New Roman"/>
          <w:sz w:val="24"/>
        </w:rPr>
        <w:t>Bulanıklaştırma biriminde üyelik fonksiyonlarının aralıkları belirlenirken, giriş değişkeninin en yüksek kabul oyu üyelik işlevi değer aralığının maksimum değerine ölçeklendirilir. Ayrıca, en düşük kabul edilebilirlik oyu, üyelik işlevi değer aralığının minimum değerine ayarlanır. Diğer kalan aralıklar ise buna göre uyarlanmıştır.</w:t>
      </w:r>
    </w:p>
    <w:p w:rsidR="002F6608" w:rsidRDefault="002F6608">
      <w:pPr>
        <w:spacing w:line="356"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68" w:name="page68"/>
      <w:bookmarkEnd w:id="68"/>
      <w:r>
        <w:rPr>
          <w:b/>
          <w:sz w:val="22"/>
        </w:rPr>
        <w:lastRenderedPageBreak/>
        <w:t>54</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29" w:lineRule="auto"/>
        <w:ind w:left="820" w:right="20"/>
        <w:jc w:val="both"/>
        <w:rPr>
          <w:rFonts w:ascii="Times New Roman" w:eastAsia="Times New Roman" w:hAnsi="Times New Roman"/>
          <w:sz w:val="24"/>
        </w:rPr>
      </w:pPr>
      <w:r>
        <w:rPr>
          <w:rFonts w:ascii="Times New Roman" w:eastAsia="Times New Roman" w:hAnsi="Times New Roman"/>
          <w:sz w:val="24"/>
        </w:rPr>
        <w:t>Sınıflardaki CO</w:t>
      </w:r>
      <w:r>
        <w:rPr>
          <w:rFonts w:ascii="Times New Roman" w:eastAsia="Times New Roman" w:hAnsi="Times New Roman"/>
          <w:sz w:val="16"/>
        </w:rPr>
        <w:t>2</w:t>
      </w:r>
      <w:r>
        <w:rPr>
          <w:rFonts w:ascii="Times New Roman" w:eastAsia="Times New Roman" w:hAnsi="Times New Roman"/>
          <w:sz w:val="24"/>
        </w:rPr>
        <w:t xml:space="preserve"> konsantrasyonu sınır değerleri EPA ve ASHREA tarafından 1000 </w:t>
      </w:r>
      <w:proofErr w:type="spellStart"/>
      <w:r>
        <w:rPr>
          <w:rFonts w:ascii="Times New Roman" w:eastAsia="Times New Roman" w:hAnsi="Times New Roman"/>
          <w:sz w:val="24"/>
        </w:rPr>
        <w:t>ppm</w:t>
      </w:r>
      <w:proofErr w:type="spellEnd"/>
      <w:r>
        <w:rPr>
          <w:rFonts w:ascii="Times New Roman" w:eastAsia="Times New Roman" w:hAnsi="Times New Roman"/>
          <w:sz w:val="24"/>
        </w:rPr>
        <w:t xml:space="preserve"> veya 1800 mg/m</w:t>
      </w:r>
      <w:r>
        <w:rPr>
          <w:rFonts w:ascii="Times New Roman" w:eastAsia="Times New Roman" w:hAnsi="Times New Roman"/>
          <w:sz w:val="32"/>
          <w:vertAlign w:val="superscript"/>
        </w:rPr>
        <w:t>3</w:t>
      </w:r>
      <w:r>
        <w:rPr>
          <w:rFonts w:ascii="Times New Roman" w:eastAsia="Times New Roman" w:hAnsi="Times New Roman"/>
          <w:sz w:val="24"/>
        </w:rPr>
        <w:t xml:space="preserve"> olarak belirlenmiştir. PMV değer aralıkları ise, </w:t>
      </w:r>
      <w:proofErr w:type="spellStart"/>
      <w:r>
        <w:rPr>
          <w:rFonts w:ascii="Times New Roman" w:eastAsia="Times New Roman" w:hAnsi="Times New Roman"/>
          <w:sz w:val="24"/>
        </w:rPr>
        <w:t>Fanger</w:t>
      </w:r>
      <w:proofErr w:type="spellEnd"/>
      <w:r>
        <w:rPr>
          <w:rFonts w:ascii="Times New Roman" w:eastAsia="Times New Roman" w:hAnsi="Times New Roman"/>
          <w:sz w:val="24"/>
        </w:rPr>
        <w:t xml:space="preserve"> tarafından yayınlanan ve ISO standardı tarafından kabul edilen -3 ile +3 aralığında soğuktan sıcağa doğru kabul edilmiştir. (</w:t>
      </w:r>
      <w:proofErr w:type="spellStart"/>
      <w:r>
        <w:rPr>
          <w:rFonts w:ascii="Times New Roman" w:eastAsia="Times New Roman" w:hAnsi="Times New Roman"/>
          <w:sz w:val="24"/>
        </w:rPr>
        <w:t>Fanger</w:t>
      </w:r>
      <w:proofErr w:type="spellEnd"/>
      <w:r>
        <w:rPr>
          <w:rFonts w:ascii="Times New Roman" w:eastAsia="Times New Roman" w:hAnsi="Times New Roman"/>
          <w:sz w:val="24"/>
        </w:rPr>
        <w:t>, 1972; ISO/FDIS7730, 2005; ASHRAE Standard 55, 2013; ASHRAE-62, 2016).</w:t>
      </w:r>
    </w:p>
    <w:p w:rsidR="002F6608" w:rsidRDefault="002F6608">
      <w:pPr>
        <w:spacing w:line="200" w:lineRule="exact"/>
        <w:rPr>
          <w:rFonts w:ascii="Times New Roman" w:eastAsia="Times New Roman" w:hAnsi="Times New Roman"/>
        </w:rPr>
      </w:pPr>
    </w:p>
    <w:p w:rsidR="002F6608" w:rsidRDefault="002F6608">
      <w:pPr>
        <w:spacing w:line="266" w:lineRule="exact"/>
        <w:rPr>
          <w:rFonts w:ascii="Times New Roman" w:eastAsia="Times New Roman" w:hAnsi="Times New Roman"/>
        </w:rPr>
      </w:pPr>
    </w:p>
    <w:p w:rsidR="002F6608" w:rsidRDefault="002F6608">
      <w:pPr>
        <w:spacing w:line="359" w:lineRule="auto"/>
        <w:ind w:left="820" w:right="20"/>
        <w:jc w:val="both"/>
        <w:rPr>
          <w:rFonts w:ascii="Times New Roman" w:eastAsia="Times New Roman" w:hAnsi="Times New Roman"/>
          <w:sz w:val="24"/>
        </w:rPr>
      </w:pPr>
      <w:r>
        <w:rPr>
          <w:rFonts w:ascii="Times New Roman" w:eastAsia="Times New Roman" w:hAnsi="Times New Roman"/>
          <w:sz w:val="24"/>
        </w:rPr>
        <w:t>Bu çalışmada her bir girişin ve çıkışın üyelik fonksiyonları belirlenirken kullanılan sözel değerler ve bulanık aralıkları Tablo 3.2.’de gösterilmiştir. CO</w:t>
      </w:r>
      <w:r>
        <w:rPr>
          <w:rFonts w:ascii="Times New Roman" w:eastAsia="Times New Roman" w:hAnsi="Times New Roman"/>
          <w:sz w:val="16"/>
        </w:rPr>
        <w:t>2</w:t>
      </w:r>
      <w:r>
        <w:rPr>
          <w:rFonts w:ascii="Times New Roman" w:eastAsia="Times New Roman" w:hAnsi="Times New Roman"/>
          <w:sz w:val="24"/>
        </w:rPr>
        <w:t xml:space="preserve"> girişi çok iyi, iyi, makul, vasat, kötü, çok kötü olarak ifade edilirken, PMV girişi sıcak, ılık, biraz ılık, normal, biraz serin, serin, soğuk olarak sınıflandırılmıştır. Sunulan aralıklar, yayınlanan standartlar içindeki kategorilere göre belirlenmiştir ve her kategorinin yeterli veri noktaları ile temsil edilebilmesi için fazlaca ölçüm ve anket yapılmıştır. Her bir giriş ve çıkış için oluşturulan üyelik fonksiyonları ve sınıflandırma aralıkları Şekil 3.13., Şekil 3.14. ve Şekil 3.15.’te gösterilmiştir. Girişler ve çıkış arasındaki ilişkiyi gösteren bulanık çıktı modeli de Şekil 3.16.’da gösterilmiştir. Şekil çıkışın net değerini belirlemek için kullanılan ve </w:t>
      </w:r>
      <w:proofErr w:type="spellStart"/>
      <w:r>
        <w:rPr>
          <w:rFonts w:ascii="Times New Roman" w:eastAsia="Times New Roman" w:hAnsi="Times New Roman"/>
          <w:sz w:val="24"/>
        </w:rPr>
        <w:t>If-Then</w:t>
      </w:r>
      <w:proofErr w:type="spellEnd"/>
      <w:r>
        <w:rPr>
          <w:rFonts w:ascii="Times New Roman" w:eastAsia="Times New Roman" w:hAnsi="Times New Roman"/>
          <w:sz w:val="24"/>
        </w:rPr>
        <w:t xml:space="preserve"> kurallarından ortaya çıkan bulanık yüzeyi gösterir.</w:t>
      </w:r>
    </w:p>
    <w:p w:rsidR="002F6608" w:rsidRDefault="002F6608">
      <w:pPr>
        <w:spacing w:line="359"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69" w:name="page69"/>
      <w:bookmarkEnd w:id="69"/>
      <w:r>
        <w:rPr>
          <w:b/>
          <w:sz w:val="22"/>
        </w:rPr>
        <w:lastRenderedPageBreak/>
        <w:t>55</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73" w:lineRule="exact"/>
        <w:rPr>
          <w:rFonts w:ascii="Times New Roman" w:eastAsia="Times New Roman" w:hAnsi="Times New Roman"/>
        </w:rPr>
      </w:pPr>
    </w:p>
    <w:p w:rsidR="002F6608" w:rsidRDefault="002F6608">
      <w:pPr>
        <w:spacing w:line="0" w:lineRule="atLeast"/>
        <w:ind w:left="2420"/>
        <w:rPr>
          <w:rFonts w:ascii="Times New Roman" w:eastAsia="Times New Roman" w:hAnsi="Times New Roman"/>
          <w:sz w:val="18"/>
        </w:rPr>
      </w:pPr>
      <w:r>
        <w:rPr>
          <w:rFonts w:ascii="Times New Roman" w:eastAsia="Times New Roman" w:hAnsi="Times New Roman"/>
          <w:sz w:val="18"/>
        </w:rPr>
        <w:t>Tablo 3.2. İlgili bulanık aralıklar ile giriş ve çıkış bulanık değişkenleri</w:t>
      </w:r>
    </w:p>
    <w:p w:rsidR="002F6608" w:rsidRDefault="008051D8">
      <w:pPr>
        <w:spacing w:line="20" w:lineRule="exact"/>
        <w:rPr>
          <w:rFonts w:ascii="Times New Roman" w:eastAsia="Times New Roman" w:hAnsi="Times New Roman"/>
        </w:rPr>
      </w:pPr>
      <w:r>
        <w:rPr>
          <w:rFonts w:ascii="Times New Roman" w:eastAsia="Times New Roman" w:hAnsi="Times New Roman"/>
          <w:sz w:val="18"/>
        </w:rPr>
        <w:pict>
          <v:line id="_x0000_s1045" style="position:absolute;z-index:-25" from="40.65pt,5.5pt" to="453.2pt,5.5pt" o:userdrawn="t" strokeweight=".16931mm"/>
        </w:pict>
      </w:r>
    </w:p>
    <w:p w:rsidR="002F6608" w:rsidRDefault="002F6608">
      <w:pPr>
        <w:spacing w:line="176" w:lineRule="exact"/>
        <w:rPr>
          <w:rFonts w:ascii="Times New Roman" w:eastAsia="Times New Roman" w:hAnsi="Times New Roman"/>
        </w:rPr>
      </w:pPr>
    </w:p>
    <w:tbl>
      <w:tblPr>
        <w:tblW w:w="0" w:type="auto"/>
        <w:tblInd w:w="820" w:type="dxa"/>
        <w:tblLayout w:type="fixed"/>
        <w:tblCellMar>
          <w:left w:w="0" w:type="dxa"/>
          <w:right w:w="0" w:type="dxa"/>
        </w:tblCellMar>
        <w:tblLook w:val="0000" w:firstRow="0" w:lastRow="0" w:firstColumn="0" w:lastColumn="0" w:noHBand="0" w:noVBand="0"/>
      </w:tblPr>
      <w:tblGrid>
        <w:gridCol w:w="2040"/>
        <w:gridCol w:w="2260"/>
        <w:gridCol w:w="1820"/>
        <w:gridCol w:w="2120"/>
      </w:tblGrid>
      <w:tr w:rsidR="002F6608">
        <w:trPr>
          <w:trHeight w:val="230"/>
        </w:trPr>
        <w:tc>
          <w:tcPr>
            <w:tcW w:w="2040" w:type="dxa"/>
            <w:shd w:val="clear" w:color="auto" w:fill="auto"/>
            <w:vAlign w:val="bottom"/>
          </w:tcPr>
          <w:p w:rsidR="002F6608" w:rsidRDefault="002F6608">
            <w:pPr>
              <w:spacing w:line="0" w:lineRule="atLeast"/>
              <w:jc w:val="center"/>
              <w:rPr>
                <w:rFonts w:ascii="Times New Roman" w:eastAsia="Times New Roman" w:hAnsi="Times New Roman"/>
                <w:b/>
              </w:rPr>
            </w:pPr>
            <w:r>
              <w:rPr>
                <w:rFonts w:ascii="Times New Roman" w:eastAsia="Times New Roman" w:hAnsi="Times New Roman"/>
                <w:b/>
              </w:rPr>
              <w:t>Bulanık Değişkenler</w:t>
            </w:r>
          </w:p>
        </w:tc>
        <w:tc>
          <w:tcPr>
            <w:tcW w:w="2260" w:type="dxa"/>
            <w:shd w:val="clear" w:color="auto" w:fill="auto"/>
            <w:vAlign w:val="bottom"/>
          </w:tcPr>
          <w:p w:rsidR="002F6608" w:rsidRDefault="002F6608">
            <w:pPr>
              <w:spacing w:line="0" w:lineRule="atLeast"/>
              <w:ind w:right="20"/>
              <w:jc w:val="center"/>
              <w:rPr>
                <w:rFonts w:ascii="Times New Roman" w:eastAsia="Times New Roman" w:hAnsi="Times New Roman"/>
                <w:b/>
                <w:w w:val="99"/>
              </w:rPr>
            </w:pPr>
            <w:r>
              <w:rPr>
                <w:rFonts w:ascii="Times New Roman" w:eastAsia="Times New Roman" w:hAnsi="Times New Roman"/>
                <w:b/>
                <w:w w:val="99"/>
              </w:rPr>
              <w:t>Sözel Değişkenler</w:t>
            </w:r>
          </w:p>
        </w:tc>
        <w:tc>
          <w:tcPr>
            <w:tcW w:w="1820" w:type="dxa"/>
            <w:shd w:val="clear" w:color="auto" w:fill="auto"/>
            <w:vAlign w:val="bottom"/>
          </w:tcPr>
          <w:p w:rsidR="002F6608" w:rsidRDefault="002F6608">
            <w:pPr>
              <w:spacing w:line="0" w:lineRule="atLeast"/>
              <w:jc w:val="center"/>
              <w:rPr>
                <w:rFonts w:ascii="Times New Roman" w:eastAsia="Times New Roman" w:hAnsi="Times New Roman"/>
                <w:b/>
              </w:rPr>
            </w:pPr>
            <w:r>
              <w:rPr>
                <w:rFonts w:ascii="Times New Roman" w:eastAsia="Times New Roman" w:hAnsi="Times New Roman"/>
                <w:b/>
              </w:rPr>
              <w:t>Sözel Değerler</w:t>
            </w:r>
          </w:p>
        </w:tc>
        <w:tc>
          <w:tcPr>
            <w:tcW w:w="2120" w:type="dxa"/>
            <w:shd w:val="clear" w:color="auto" w:fill="auto"/>
            <w:vAlign w:val="bottom"/>
          </w:tcPr>
          <w:p w:rsidR="002F6608" w:rsidRDefault="002F6608">
            <w:pPr>
              <w:spacing w:line="0" w:lineRule="atLeast"/>
              <w:ind w:left="340"/>
              <w:rPr>
                <w:rFonts w:ascii="Times New Roman" w:eastAsia="Times New Roman" w:hAnsi="Times New Roman"/>
                <w:b/>
              </w:rPr>
            </w:pPr>
            <w:r>
              <w:rPr>
                <w:rFonts w:ascii="Times New Roman" w:eastAsia="Times New Roman" w:hAnsi="Times New Roman"/>
                <w:b/>
              </w:rPr>
              <w:t>Bulanık Aralıklar</w:t>
            </w:r>
          </w:p>
        </w:tc>
      </w:tr>
      <w:tr w:rsidR="002F6608">
        <w:trPr>
          <w:trHeight w:val="198"/>
        </w:trPr>
        <w:tc>
          <w:tcPr>
            <w:tcW w:w="20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7"/>
              </w:rPr>
            </w:pPr>
          </w:p>
        </w:tc>
        <w:tc>
          <w:tcPr>
            <w:tcW w:w="2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7"/>
              </w:rPr>
            </w:pPr>
          </w:p>
        </w:tc>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7"/>
              </w:rPr>
            </w:pPr>
          </w:p>
        </w:tc>
        <w:tc>
          <w:tcPr>
            <w:tcW w:w="2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7"/>
              </w:rPr>
            </w:pPr>
          </w:p>
        </w:tc>
      </w:tr>
      <w:tr w:rsidR="002F6608">
        <w:trPr>
          <w:trHeight w:val="219"/>
        </w:trPr>
        <w:tc>
          <w:tcPr>
            <w:tcW w:w="2040" w:type="dxa"/>
            <w:shd w:val="clear" w:color="auto" w:fill="auto"/>
            <w:vAlign w:val="bottom"/>
          </w:tcPr>
          <w:p w:rsidR="002F6608" w:rsidRDefault="002F6608">
            <w:pPr>
              <w:spacing w:line="0" w:lineRule="atLeast"/>
              <w:rPr>
                <w:rFonts w:ascii="Times New Roman" w:eastAsia="Times New Roman" w:hAnsi="Times New Roman"/>
                <w:sz w:val="19"/>
              </w:rPr>
            </w:pPr>
          </w:p>
        </w:tc>
        <w:tc>
          <w:tcPr>
            <w:tcW w:w="2260" w:type="dxa"/>
            <w:shd w:val="clear" w:color="auto" w:fill="auto"/>
            <w:vAlign w:val="bottom"/>
          </w:tcPr>
          <w:p w:rsidR="002F6608" w:rsidRDefault="002F6608">
            <w:pPr>
              <w:spacing w:line="0" w:lineRule="atLeast"/>
              <w:rPr>
                <w:rFonts w:ascii="Times New Roman" w:eastAsia="Times New Roman" w:hAnsi="Times New Roman"/>
                <w:sz w:val="19"/>
              </w:rPr>
            </w:pPr>
          </w:p>
        </w:tc>
        <w:tc>
          <w:tcPr>
            <w:tcW w:w="1820" w:type="dxa"/>
            <w:shd w:val="clear" w:color="auto" w:fill="auto"/>
            <w:vAlign w:val="bottom"/>
          </w:tcPr>
          <w:p w:rsidR="002F6608" w:rsidRDefault="002F6608">
            <w:pPr>
              <w:spacing w:line="219" w:lineRule="exact"/>
              <w:jc w:val="center"/>
              <w:rPr>
                <w:rFonts w:ascii="Times New Roman" w:eastAsia="Times New Roman" w:hAnsi="Times New Roman"/>
                <w:w w:val="98"/>
              </w:rPr>
            </w:pPr>
            <w:r>
              <w:rPr>
                <w:rFonts w:ascii="Times New Roman" w:eastAsia="Times New Roman" w:hAnsi="Times New Roman"/>
                <w:w w:val="98"/>
              </w:rPr>
              <w:t>Çok İyi</w:t>
            </w:r>
          </w:p>
        </w:tc>
        <w:tc>
          <w:tcPr>
            <w:tcW w:w="212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0- 600</w:t>
            </w:r>
          </w:p>
        </w:tc>
      </w:tr>
      <w:tr w:rsidR="002F6608">
        <w:trPr>
          <w:trHeight w:val="346"/>
        </w:trPr>
        <w:tc>
          <w:tcPr>
            <w:tcW w:w="20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rPr>
                <w:rFonts w:ascii="Times New Roman" w:eastAsia="Times New Roman" w:hAnsi="Times New Roman"/>
                <w:sz w:val="24"/>
              </w:rPr>
            </w:pPr>
          </w:p>
        </w:tc>
        <w:tc>
          <w:tcPr>
            <w:tcW w:w="1820" w:type="dxa"/>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İyi</w:t>
            </w:r>
          </w:p>
        </w:tc>
        <w:tc>
          <w:tcPr>
            <w:tcW w:w="21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500- 800</w:t>
            </w:r>
          </w:p>
        </w:tc>
      </w:tr>
      <w:tr w:rsidR="002F6608">
        <w:trPr>
          <w:trHeight w:val="346"/>
        </w:trPr>
        <w:tc>
          <w:tcPr>
            <w:tcW w:w="204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Giriş 1</w:t>
            </w:r>
          </w:p>
        </w:tc>
        <w:tc>
          <w:tcPr>
            <w:tcW w:w="2260" w:type="dxa"/>
            <w:vMerge w:val="restart"/>
            <w:shd w:val="clear" w:color="auto" w:fill="auto"/>
            <w:vAlign w:val="bottom"/>
          </w:tcPr>
          <w:p w:rsidR="002F6608" w:rsidRDefault="002F6608">
            <w:pPr>
              <w:spacing w:line="0" w:lineRule="atLeast"/>
              <w:ind w:right="20"/>
              <w:jc w:val="center"/>
              <w:rPr>
                <w:rFonts w:ascii="Times New Roman" w:eastAsia="Times New Roman" w:hAnsi="Times New Roman"/>
                <w:w w:val="98"/>
              </w:rPr>
            </w:pPr>
            <w:r>
              <w:rPr>
                <w:rFonts w:ascii="Times New Roman" w:eastAsia="Times New Roman" w:hAnsi="Times New Roman"/>
                <w:w w:val="98"/>
              </w:rPr>
              <w:t>CO</w:t>
            </w:r>
            <w:r>
              <w:rPr>
                <w:rFonts w:ascii="Times New Roman" w:eastAsia="Times New Roman" w:hAnsi="Times New Roman"/>
                <w:w w:val="98"/>
                <w:sz w:val="12"/>
              </w:rPr>
              <w:t>2</w:t>
            </w:r>
            <w:r>
              <w:rPr>
                <w:rFonts w:ascii="Times New Roman" w:eastAsia="Times New Roman" w:hAnsi="Times New Roman"/>
                <w:w w:val="98"/>
              </w:rPr>
              <w:t xml:space="preserve"> (</w:t>
            </w:r>
            <w:proofErr w:type="spellStart"/>
            <w:r>
              <w:rPr>
                <w:rFonts w:ascii="Times New Roman" w:eastAsia="Times New Roman" w:hAnsi="Times New Roman"/>
                <w:w w:val="98"/>
              </w:rPr>
              <w:t>ppm</w:t>
            </w:r>
            <w:proofErr w:type="spellEnd"/>
            <w:r>
              <w:rPr>
                <w:rFonts w:ascii="Times New Roman" w:eastAsia="Times New Roman" w:hAnsi="Times New Roman"/>
                <w:w w:val="98"/>
              </w:rPr>
              <w:t>)</w:t>
            </w:r>
          </w:p>
        </w:tc>
        <w:tc>
          <w:tcPr>
            <w:tcW w:w="18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Makul</w:t>
            </w:r>
          </w:p>
        </w:tc>
        <w:tc>
          <w:tcPr>
            <w:tcW w:w="2120" w:type="dxa"/>
            <w:shd w:val="clear" w:color="auto" w:fill="auto"/>
            <w:vAlign w:val="bottom"/>
          </w:tcPr>
          <w:p w:rsidR="002F6608" w:rsidRDefault="002F6608">
            <w:pPr>
              <w:spacing w:line="0" w:lineRule="atLeast"/>
              <w:jc w:val="center"/>
              <w:rPr>
                <w:rFonts w:ascii="Times New Roman" w:eastAsia="Times New Roman" w:hAnsi="Times New Roman"/>
                <w:w w:val="97"/>
              </w:rPr>
            </w:pPr>
            <w:r>
              <w:rPr>
                <w:rFonts w:ascii="Times New Roman" w:eastAsia="Times New Roman" w:hAnsi="Times New Roman"/>
                <w:w w:val="97"/>
              </w:rPr>
              <w:t>700- 1000</w:t>
            </w:r>
          </w:p>
        </w:tc>
      </w:tr>
      <w:tr w:rsidR="002F6608">
        <w:trPr>
          <w:trHeight w:val="176"/>
        </w:trPr>
        <w:tc>
          <w:tcPr>
            <w:tcW w:w="20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226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82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Vasat</w:t>
            </w:r>
          </w:p>
        </w:tc>
        <w:tc>
          <w:tcPr>
            <w:tcW w:w="2120" w:type="dxa"/>
            <w:vMerge w:val="restart"/>
            <w:shd w:val="clear" w:color="auto" w:fill="auto"/>
            <w:vAlign w:val="bottom"/>
          </w:tcPr>
          <w:p w:rsidR="002F6608" w:rsidRDefault="002F6608">
            <w:pPr>
              <w:spacing w:line="0" w:lineRule="atLeast"/>
              <w:jc w:val="center"/>
              <w:rPr>
                <w:rFonts w:ascii="Times New Roman" w:eastAsia="Times New Roman" w:hAnsi="Times New Roman"/>
                <w:w w:val="97"/>
              </w:rPr>
            </w:pPr>
            <w:r>
              <w:rPr>
                <w:rFonts w:ascii="Times New Roman" w:eastAsia="Times New Roman" w:hAnsi="Times New Roman"/>
                <w:w w:val="97"/>
              </w:rPr>
              <w:t>900- 1800</w:t>
            </w:r>
          </w:p>
        </w:tc>
      </w:tr>
      <w:tr w:rsidR="002F6608">
        <w:trPr>
          <w:trHeight w:val="167"/>
        </w:trPr>
        <w:tc>
          <w:tcPr>
            <w:tcW w:w="2040" w:type="dxa"/>
            <w:shd w:val="clear" w:color="auto" w:fill="auto"/>
            <w:vAlign w:val="bottom"/>
          </w:tcPr>
          <w:p w:rsidR="002F6608" w:rsidRDefault="002F6608">
            <w:pPr>
              <w:spacing w:line="0" w:lineRule="atLeast"/>
              <w:rPr>
                <w:rFonts w:ascii="Times New Roman" w:eastAsia="Times New Roman" w:hAnsi="Times New Roman"/>
                <w:sz w:val="14"/>
              </w:rPr>
            </w:pPr>
          </w:p>
        </w:tc>
        <w:tc>
          <w:tcPr>
            <w:tcW w:w="2260" w:type="dxa"/>
            <w:shd w:val="clear" w:color="auto" w:fill="auto"/>
            <w:vAlign w:val="bottom"/>
          </w:tcPr>
          <w:p w:rsidR="002F6608" w:rsidRDefault="002F6608">
            <w:pPr>
              <w:spacing w:line="0" w:lineRule="atLeast"/>
              <w:rPr>
                <w:rFonts w:ascii="Times New Roman" w:eastAsia="Times New Roman" w:hAnsi="Times New Roman"/>
                <w:sz w:val="14"/>
              </w:rPr>
            </w:pPr>
          </w:p>
        </w:tc>
        <w:tc>
          <w:tcPr>
            <w:tcW w:w="1820" w:type="dxa"/>
            <w:vMerge/>
            <w:shd w:val="clear" w:color="auto" w:fill="auto"/>
            <w:vAlign w:val="bottom"/>
          </w:tcPr>
          <w:p w:rsidR="002F6608" w:rsidRDefault="002F6608">
            <w:pPr>
              <w:spacing w:line="0" w:lineRule="atLeast"/>
              <w:rPr>
                <w:rFonts w:ascii="Times New Roman" w:eastAsia="Times New Roman" w:hAnsi="Times New Roman"/>
                <w:sz w:val="14"/>
              </w:rPr>
            </w:pPr>
          </w:p>
        </w:tc>
        <w:tc>
          <w:tcPr>
            <w:tcW w:w="2120" w:type="dxa"/>
            <w:vMerge/>
            <w:shd w:val="clear" w:color="auto" w:fill="auto"/>
            <w:vAlign w:val="bottom"/>
          </w:tcPr>
          <w:p w:rsidR="002F6608" w:rsidRDefault="002F6608">
            <w:pPr>
              <w:spacing w:line="0" w:lineRule="atLeast"/>
              <w:rPr>
                <w:rFonts w:ascii="Times New Roman" w:eastAsia="Times New Roman" w:hAnsi="Times New Roman"/>
                <w:sz w:val="14"/>
              </w:rPr>
            </w:pPr>
          </w:p>
        </w:tc>
      </w:tr>
      <w:tr w:rsidR="002F6608">
        <w:trPr>
          <w:trHeight w:val="346"/>
        </w:trPr>
        <w:tc>
          <w:tcPr>
            <w:tcW w:w="20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rPr>
                <w:rFonts w:ascii="Times New Roman" w:eastAsia="Times New Roman" w:hAnsi="Times New Roman"/>
                <w:sz w:val="24"/>
              </w:rPr>
            </w:pPr>
          </w:p>
        </w:tc>
        <w:tc>
          <w:tcPr>
            <w:tcW w:w="18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Kötü</w:t>
            </w:r>
          </w:p>
        </w:tc>
        <w:tc>
          <w:tcPr>
            <w:tcW w:w="21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1550- 4000</w:t>
            </w:r>
          </w:p>
        </w:tc>
      </w:tr>
      <w:tr w:rsidR="002F6608">
        <w:trPr>
          <w:trHeight w:val="346"/>
        </w:trPr>
        <w:tc>
          <w:tcPr>
            <w:tcW w:w="20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rPr>
                <w:rFonts w:ascii="Times New Roman" w:eastAsia="Times New Roman" w:hAnsi="Times New Roman"/>
                <w:sz w:val="24"/>
              </w:rPr>
            </w:pPr>
          </w:p>
        </w:tc>
        <w:tc>
          <w:tcPr>
            <w:tcW w:w="18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Çok Sağlıksız</w:t>
            </w:r>
          </w:p>
        </w:tc>
        <w:tc>
          <w:tcPr>
            <w:tcW w:w="21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3500- 7250</w:t>
            </w:r>
          </w:p>
        </w:tc>
      </w:tr>
      <w:tr w:rsidR="002F6608">
        <w:trPr>
          <w:trHeight w:val="116"/>
        </w:trPr>
        <w:tc>
          <w:tcPr>
            <w:tcW w:w="20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40" w:type="dxa"/>
            <w:shd w:val="clear" w:color="auto" w:fill="auto"/>
            <w:vAlign w:val="bottom"/>
          </w:tcPr>
          <w:p w:rsidR="002F6608" w:rsidRDefault="002F6608">
            <w:pPr>
              <w:spacing w:line="0" w:lineRule="atLeast"/>
              <w:rPr>
                <w:rFonts w:ascii="Times New Roman" w:eastAsia="Times New Roman" w:hAnsi="Times New Roman"/>
                <w:sz w:val="19"/>
              </w:rPr>
            </w:pPr>
          </w:p>
        </w:tc>
        <w:tc>
          <w:tcPr>
            <w:tcW w:w="2260" w:type="dxa"/>
            <w:shd w:val="clear" w:color="auto" w:fill="auto"/>
            <w:vAlign w:val="bottom"/>
          </w:tcPr>
          <w:p w:rsidR="002F6608" w:rsidRDefault="002F6608">
            <w:pPr>
              <w:spacing w:line="0" w:lineRule="atLeast"/>
              <w:rPr>
                <w:rFonts w:ascii="Times New Roman" w:eastAsia="Times New Roman" w:hAnsi="Times New Roman"/>
                <w:sz w:val="19"/>
              </w:rPr>
            </w:pPr>
          </w:p>
        </w:tc>
        <w:tc>
          <w:tcPr>
            <w:tcW w:w="1820" w:type="dxa"/>
            <w:shd w:val="clear" w:color="auto" w:fill="auto"/>
            <w:vAlign w:val="bottom"/>
          </w:tcPr>
          <w:p w:rsidR="002F6608" w:rsidRDefault="002F6608">
            <w:pPr>
              <w:spacing w:line="219" w:lineRule="exact"/>
              <w:jc w:val="center"/>
              <w:rPr>
                <w:rFonts w:ascii="Times New Roman" w:eastAsia="Times New Roman" w:hAnsi="Times New Roman"/>
                <w:w w:val="98"/>
              </w:rPr>
            </w:pPr>
            <w:r>
              <w:rPr>
                <w:rFonts w:ascii="Times New Roman" w:eastAsia="Times New Roman" w:hAnsi="Times New Roman"/>
                <w:w w:val="98"/>
              </w:rPr>
              <w:t>Sıcak</w:t>
            </w:r>
          </w:p>
        </w:tc>
        <w:tc>
          <w:tcPr>
            <w:tcW w:w="2120" w:type="dxa"/>
            <w:shd w:val="clear" w:color="auto" w:fill="auto"/>
            <w:vAlign w:val="bottom"/>
          </w:tcPr>
          <w:p w:rsidR="002F6608" w:rsidRDefault="002F6608">
            <w:pPr>
              <w:spacing w:line="219" w:lineRule="exact"/>
              <w:jc w:val="center"/>
              <w:rPr>
                <w:rFonts w:ascii="Times New Roman" w:eastAsia="Times New Roman" w:hAnsi="Times New Roman"/>
              </w:rPr>
            </w:pPr>
            <w:proofErr w:type="gramStart"/>
            <w:r>
              <w:rPr>
                <w:rFonts w:ascii="Times New Roman" w:eastAsia="Times New Roman" w:hAnsi="Times New Roman"/>
              </w:rPr>
              <w:t>2.0 -</w:t>
            </w:r>
            <w:proofErr w:type="gramEnd"/>
            <w:r>
              <w:rPr>
                <w:rFonts w:ascii="Times New Roman" w:eastAsia="Times New Roman" w:hAnsi="Times New Roman"/>
              </w:rPr>
              <w:t xml:space="preserve"> 5.7</w:t>
            </w:r>
          </w:p>
        </w:tc>
      </w:tr>
      <w:tr w:rsidR="002F6608">
        <w:trPr>
          <w:trHeight w:val="346"/>
        </w:trPr>
        <w:tc>
          <w:tcPr>
            <w:tcW w:w="20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rPr>
                <w:rFonts w:ascii="Times New Roman" w:eastAsia="Times New Roman" w:hAnsi="Times New Roman"/>
                <w:sz w:val="24"/>
              </w:rPr>
            </w:pPr>
          </w:p>
        </w:tc>
        <w:tc>
          <w:tcPr>
            <w:tcW w:w="18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Ilık</w:t>
            </w:r>
          </w:p>
        </w:tc>
        <w:tc>
          <w:tcPr>
            <w:tcW w:w="2120" w:type="dxa"/>
            <w:shd w:val="clear" w:color="auto" w:fill="auto"/>
            <w:vAlign w:val="bottom"/>
          </w:tcPr>
          <w:p w:rsidR="002F6608" w:rsidRDefault="002F6608">
            <w:pPr>
              <w:spacing w:line="0" w:lineRule="atLeast"/>
              <w:jc w:val="center"/>
              <w:rPr>
                <w:rFonts w:ascii="Times New Roman" w:eastAsia="Times New Roman" w:hAnsi="Times New Roman"/>
              </w:rPr>
            </w:pPr>
            <w:proofErr w:type="gramStart"/>
            <w:r>
              <w:rPr>
                <w:rFonts w:ascii="Times New Roman" w:eastAsia="Times New Roman" w:hAnsi="Times New Roman"/>
              </w:rPr>
              <w:t>1.1 -</w:t>
            </w:r>
            <w:proofErr w:type="gramEnd"/>
            <w:r>
              <w:rPr>
                <w:rFonts w:ascii="Times New Roman" w:eastAsia="Times New Roman" w:hAnsi="Times New Roman"/>
              </w:rPr>
              <w:t xml:space="preserve"> 2.9</w:t>
            </w:r>
          </w:p>
        </w:tc>
      </w:tr>
      <w:tr w:rsidR="002F6608">
        <w:trPr>
          <w:trHeight w:val="343"/>
        </w:trPr>
        <w:tc>
          <w:tcPr>
            <w:tcW w:w="20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rPr>
                <w:rFonts w:ascii="Times New Roman" w:eastAsia="Times New Roman" w:hAnsi="Times New Roman"/>
                <w:sz w:val="24"/>
              </w:rPr>
            </w:pPr>
          </w:p>
        </w:tc>
        <w:tc>
          <w:tcPr>
            <w:tcW w:w="18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Biraz Ilık</w:t>
            </w:r>
          </w:p>
        </w:tc>
        <w:tc>
          <w:tcPr>
            <w:tcW w:w="21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0.1- 1.9</w:t>
            </w:r>
          </w:p>
        </w:tc>
      </w:tr>
      <w:tr w:rsidR="002F6608">
        <w:trPr>
          <w:trHeight w:val="346"/>
        </w:trPr>
        <w:tc>
          <w:tcPr>
            <w:tcW w:w="204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Giriş 2</w:t>
            </w:r>
          </w:p>
        </w:tc>
        <w:tc>
          <w:tcPr>
            <w:tcW w:w="2260" w:type="dxa"/>
            <w:vMerge w:val="restart"/>
            <w:shd w:val="clear" w:color="auto" w:fill="auto"/>
            <w:vAlign w:val="bottom"/>
          </w:tcPr>
          <w:p w:rsidR="002F6608" w:rsidRDefault="002F6608">
            <w:pPr>
              <w:spacing w:line="0" w:lineRule="atLeast"/>
              <w:ind w:right="20"/>
              <w:jc w:val="center"/>
              <w:rPr>
                <w:rFonts w:ascii="Times New Roman" w:eastAsia="Times New Roman" w:hAnsi="Times New Roman"/>
                <w:w w:val="96"/>
              </w:rPr>
            </w:pPr>
            <w:r>
              <w:rPr>
                <w:rFonts w:ascii="Times New Roman" w:eastAsia="Times New Roman" w:hAnsi="Times New Roman"/>
                <w:w w:val="96"/>
              </w:rPr>
              <w:t>PMV</w:t>
            </w:r>
          </w:p>
        </w:tc>
        <w:tc>
          <w:tcPr>
            <w:tcW w:w="18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Normal</w:t>
            </w:r>
          </w:p>
        </w:tc>
        <w:tc>
          <w:tcPr>
            <w:tcW w:w="21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(-0.9) – 0.9</w:t>
            </w:r>
          </w:p>
        </w:tc>
      </w:tr>
      <w:tr w:rsidR="002F6608">
        <w:trPr>
          <w:trHeight w:val="173"/>
        </w:trPr>
        <w:tc>
          <w:tcPr>
            <w:tcW w:w="20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226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8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Biraz Serin</w:t>
            </w:r>
          </w:p>
        </w:tc>
        <w:tc>
          <w:tcPr>
            <w:tcW w:w="2120" w:type="dxa"/>
            <w:vMerge w:val="restart"/>
            <w:shd w:val="clear" w:color="auto" w:fill="auto"/>
            <w:vAlign w:val="bottom"/>
          </w:tcPr>
          <w:p w:rsidR="002F6608" w:rsidRDefault="002F6608">
            <w:pPr>
              <w:spacing w:line="0" w:lineRule="atLeast"/>
              <w:ind w:left="500"/>
              <w:rPr>
                <w:rFonts w:ascii="Times New Roman" w:eastAsia="Times New Roman" w:hAnsi="Times New Roman"/>
              </w:rPr>
            </w:pPr>
            <w:r>
              <w:rPr>
                <w:rFonts w:ascii="Times New Roman" w:eastAsia="Times New Roman" w:hAnsi="Times New Roman"/>
              </w:rPr>
              <w:t>(-1.83) – (-0.03)</w:t>
            </w:r>
          </w:p>
        </w:tc>
      </w:tr>
      <w:tr w:rsidR="002F6608">
        <w:trPr>
          <w:trHeight w:val="173"/>
        </w:trPr>
        <w:tc>
          <w:tcPr>
            <w:tcW w:w="2040" w:type="dxa"/>
            <w:shd w:val="clear" w:color="auto" w:fill="auto"/>
            <w:vAlign w:val="bottom"/>
          </w:tcPr>
          <w:p w:rsidR="002F6608" w:rsidRDefault="002F6608">
            <w:pPr>
              <w:spacing w:line="0" w:lineRule="atLeast"/>
              <w:rPr>
                <w:rFonts w:ascii="Times New Roman" w:eastAsia="Times New Roman" w:hAnsi="Times New Roman"/>
                <w:sz w:val="15"/>
              </w:rPr>
            </w:pPr>
          </w:p>
        </w:tc>
        <w:tc>
          <w:tcPr>
            <w:tcW w:w="2260" w:type="dxa"/>
            <w:shd w:val="clear" w:color="auto" w:fill="auto"/>
            <w:vAlign w:val="bottom"/>
          </w:tcPr>
          <w:p w:rsidR="002F6608" w:rsidRDefault="002F6608">
            <w:pPr>
              <w:spacing w:line="0" w:lineRule="atLeast"/>
              <w:rPr>
                <w:rFonts w:ascii="Times New Roman" w:eastAsia="Times New Roman" w:hAnsi="Times New Roman"/>
                <w:sz w:val="15"/>
              </w:rPr>
            </w:pPr>
          </w:p>
        </w:tc>
        <w:tc>
          <w:tcPr>
            <w:tcW w:w="182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2120" w:type="dxa"/>
            <w:vMerge/>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346"/>
        </w:trPr>
        <w:tc>
          <w:tcPr>
            <w:tcW w:w="20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rPr>
                <w:rFonts w:ascii="Times New Roman" w:eastAsia="Times New Roman" w:hAnsi="Times New Roman"/>
                <w:sz w:val="24"/>
              </w:rPr>
            </w:pPr>
          </w:p>
        </w:tc>
        <w:tc>
          <w:tcPr>
            <w:tcW w:w="18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Serin</w:t>
            </w:r>
          </w:p>
        </w:tc>
        <w:tc>
          <w:tcPr>
            <w:tcW w:w="2120" w:type="dxa"/>
            <w:shd w:val="clear" w:color="auto" w:fill="auto"/>
            <w:vAlign w:val="bottom"/>
          </w:tcPr>
          <w:p w:rsidR="002F6608" w:rsidRDefault="002F6608">
            <w:pPr>
              <w:spacing w:line="0" w:lineRule="atLeast"/>
              <w:ind w:left="500"/>
              <w:rPr>
                <w:rFonts w:ascii="Times New Roman" w:eastAsia="Times New Roman" w:hAnsi="Times New Roman"/>
              </w:rPr>
            </w:pPr>
            <w:r>
              <w:rPr>
                <w:rFonts w:ascii="Times New Roman" w:eastAsia="Times New Roman" w:hAnsi="Times New Roman"/>
              </w:rPr>
              <w:t>(-2.88) – (-1.08)</w:t>
            </w:r>
          </w:p>
        </w:tc>
      </w:tr>
      <w:tr w:rsidR="002F6608">
        <w:trPr>
          <w:trHeight w:val="343"/>
        </w:trPr>
        <w:tc>
          <w:tcPr>
            <w:tcW w:w="20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rPr>
                <w:rFonts w:ascii="Times New Roman" w:eastAsia="Times New Roman" w:hAnsi="Times New Roman"/>
                <w:sz w:val="24"/>
              </w:rPr>
            </w:pPr>
          </w:p>
        </w:tc>
        <w:tc>
          <w:tcPr>
            <w:tcW w:w="1820" w:type="dxa"/>
            <w:shd w:val="clear" w:color="auto" w:fill="auto"/>
            <w:vAlign w:val="bottom"/>
          </w:tcPr>
          <w:p w:rsidR="002F6608" w:rsidRDefault="002F6608">
            <w:pPr>
              <w:spacing w:line="0" w:lineRule="atLeast"/>
              <w:jc w:val="center"/>
              <w:rPr>
                <w:rFonts w:ascii="Times New Roman" w:eastAsia="Times New Roman" w:hAnsi="Times New Roman"/>
                <w:w w:val="97"/>
              </w:rPr>
            </w:pPr>
            <w:r>
              <w:rPr>
                <w:rFonts w:ascii="Times New Roman" w:eastAsia="Times New Roman" w:hAnsi="Times New Roman"/>
                <w:w w:val="97"/>
              </w:rPr>
              <w:t>Soğuk</w:t>
            </w:r>
          </w:p>
        </w:tc>
        <w:tc>
          <w:tcPr>
            <w:tcW w:w="2120" w:type="dxa"/>
            <w:shd w:val="clear" w:color="auto" w:fill="auto"/>
            <w:vAlign w:val="bottom"/>
          </w:tcPr>
          <w:p w:rsidR="002F6608" w:rsidRDefault="002F6608">
            <w:pPr>
              <w:spacing w:line="0" w:lineRule="atLeast"/>
              <w:ind w:left="500"/>
              <w:rPr>
                <w:rFonts w:ascii="Times New Roman" w:eastAsia="Times New Roman" w:hAnsi="Times New Roman"/>
              </w:rPr>
            </w:pPr>
            <w:r>
              <w:rPr>
                <w:rFonts w:ascii="Times New Roman" w:eastAsia="Times New Roman" w:hAnsi="Times New Roman"/>
              </w:rPr>
              <w:t>(-4.97) – (-2.07)</w:t>
            </w:r>
          </w:p>
        </w:tc>
      </w:tr>
      <w:tr w:rsidR="002F6608">
        <w:trPr>
          <w:trHeight w:val="116"/>
        </w:trPr>
        <w:tc>
          <w:tcPr>
            <w:tcW w:w="20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40" w:type="dxa"/>
            <w:shd w:val="clear" w:color="auto" w:fill="auto"/>
            <w:vAlign w:val="bottom"/>
          </w:tcPr>
          <w:p w:rsidR="002F6608" w:rsidRDefault="002F6608">
            <w:pPr>
              <w:spacing w:line="0" w:lineRule="atLeast"/>
              <w:rPr>
                <w:rFonts w:ascii="Times New Roman" w:eastAsia="Times New Roman" w:hAnsi="Times New Roman"/>
                <w:sz w:val="19"/>
              </w:rPr>
            </w:pPr>
          </w:p>
        </w:tc>
        <w:tc>
          <w:tcPr>
            <w:tcW w:w="2260" w:type="dxa"/>
            <w:shd w:val="clear" w:color="auto" w:fill="auto"/>
            <w:vAlign w:val="bottom"/>
          </w:tcPr>
          <w:p w:rsidR="002F6608" w:rsidRDefault="002F6608">
            <w:pPr>
              <w:spacing w:line="0" w:lineRule="atLeast"/>
              <w:rPr>
                <w:rFonts w:ascii="Times New Roman" w:eastAsia="Times New Roman" w:hAnsi="Times New Roman"/>
                <w:sz w:val="19"/>
              </w:rPr>
            </w:pPr>
          </w:p>
        </w:tc>
        <w:tc>
          <w:tcPr>
            <w:tcW w:w="18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Çok Kötü</w:t>
            </w:r>
          </w:p>
        </w:tc>
        <w:tc>
          <w:tcPr>
            <w:tcW w:w="21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(-0.25) – 0.25</w:t>
            </w:r>
          </w:p>
        </w:tc>
      </w:tr>
      <w:tr w:rsidR="002F6608">
        <w:trPr>
          <w:trHeight w:val="346"/>
        </w:trPr>
        <w:tc>
          <w:tcPr>
            <w:tcW w:w="20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rPr>
                <w:rFonts w:ascii="Times New Roman" w:eastAsia="Times New Roman" w:hAnsi="Times New Roman"/>
                <w:sz w:val="24"/>
              </w:rPr>
            </w:pPr>
          </w:p>
        </w:tc>
        <w:tc>
          <w:tcPr>
            <w:tcW w:w="18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Kötü</w:t>
            </w:r>
          </w:p>
        </w:tc>
        <w:tc>
          <w:tcPr>
            <w:tcW w:w="21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0–0.5</w:t>
            </w:r>
          </w:p>
        </w:tc>
      </w:tr>
      <w:tr w:rsidR="002F6608">
        <w:trPr>
          <w:trHeight w:val="346"/>
        </w:trPr>
        <w:tc>
          <w:tcPr>
            <w:tcW w:w="204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Çıkış</w:t>
            </w:r>
          </w:p>
        </w:tc>
        <w:tc>
          <w:tcPr>
            <w:tcW w:w="226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Kapalı Ortam Çevresel</w:t>
            </w:r>
          </w:p>
        </w:tc>
        <w:tc>
          <w:tcPr>
            <w:tcW w:w="18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Normal</w:t>
            </w:r>
          </w:p>
        </w:tc>
        <w:tc>
          <w:tcPr>
            <w:tcW w:w="21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0.25 – 0.75</w:t>
            </w:r>
          </w:p>
        </w:tc>
      </w:tr>
      <w:tr w:rsidR="002F6608">
        <w:trPr>
          <w:trHeight w:val="343"/>
        </w:trPr>
        <w:tc>
          <w:tcPr>
            <w:tcW w:w="20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ind w:right="20"/>
              <w:jc w:val="center"/>
              <w:rPr>
                <w:rFonts w:ascii="Times New Roman" w:eastAsia="Times New Roman" w:hAnsi="Times New Roman"/>
              </w:rPr>
            </w:pPr>
            <w:r>
              <w:rPr>
                <w:rFonts w:ascii="Times New Roman" w:eastAsia="Times New Roman" w:hAnsi="Times New Roman"/>
              </w:rPr>
              <w:t>Kalite (IEQ)</w:t>
            </w:r>
          </w:p>
        </w:tc>
        <w:tc>
          <w:tcPr>
            <w:tcW w:w="1820" w:type="dxa"/>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İyi</w:t>
            </w:r>
          </w:p>
        </w:tc>
        <w:tc>
          <w:tcPr>
            <w:tcW w:w="212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0.5–1</w:t>
            </w:r>
          </w:p>
        </w:tc>
      </w:tr>
      <w:tr w:rsidR="002F6608">
        <w:trPr>
          <w:trHeight w:val="346"/>
        </w:trPr>
        <w:tc>
          <w:tcPr>
            <w:tcW w:w="20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rPr>
                <w:rFonts w:ascii="Times New Roman" w:eastAsia="Times New Roman" w:hAnsi="Times New Roman"/>
                <w:sz w:val="24"/>
              </w:rPr>
            </w:pPr>
          </w:p>
        </w:tc>
        <w:tc>
          <w:tcPr>
            <w:tcW w:w="1820" w:type="dxa"/>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Çok İyi</w:t>
            </w:r>
          </w:p>
        </w:tc>
        <w:tc>
          <w:tcPr>
            <w:tcW w:w="212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0.75 – 1.25</w:t>
            </w:r>
          </w:p>
        </w:tc>
      </w:tr>
      <w:tr w:rsidR="002F6608">
        <w:trPr>
          <w:trHeight w:val="116"/>
        </w:trPr>
        <w:tc>
          <w:tcPr>
            <w:tcW w:w="20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bl>
    <w:p w:rsidR="002F6608" w:rsidRDefault="008051D8">
      <w:pPr>
        <w:spacing w:line="20" w:lineRule="exact"/>
        <w:rPr>
          <w:rFonts w:ascii="Times New Roman" w:eastAsia="Times New Roman" w:hAnsi="Times New Roman"/>
        </w:rPr>
      </w:pPr>
      <w:r>
        <w:rPr>
          <w:rFonts w:ascii="Times New Roman" w:eastAsia="Times New Roman" w:hAnsi="Times New Roman"/>
          <w:sz w:val="10"/>
        </w:rPr>
        <w:pict>
          <v:shape id="_x0000_s1046" type="#_x0000_t75" style="position:absolute;margin-left:-22.35pt;margin-top:36.55pt;width:528.25pt;height:166.15pt;z-index:-24;mso-position-horizontal-relative:text;mso-position-vertical-relative:text">
            <v:imagedata r:id="rId24"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58" w:lineRule="exact"/>
        <w:rPr>
          <w:rFonts w:ascii="Times New Roman" w:eastAsia="Times New Roman" w:hAnsi="Times New Roman"/>
        </w:rPr>
      </w:pPr>
    </w:p>
    <w:p w:rsidR="002F6608" w:rsidRDefault="002F6608">
      <w:pPr>
        <w:spacing w:line="0" w:lineRule="atLeast"/>
        <w:ind w:left="2780"/>
        <w:rPr>
          <w:rFonts w:ascii="Times New Roman" w:eastAsia="Times New Roman" w:hAnsi="Times New Roman"/>
          <w:sz w:val="18"/>
        </w:rPr>
      </w:pPr>
      <w:r>
        <w:rPr>
          <w:rFonts w:ascii="Times New Roman" w:eastAsia="Times New Roman" w:hAnsi="Times New Roman"/>
          <w:sz w:val="18"/>
        </w:rPr>
        <w:t>Şekil 3.13. CO</w:t>
      </w:r>
      <w:r>
        <w:rPr>
          <w:rFonts w:ascii="Times New Roman" w:eastAsia="Times New Roman" w:hAnsi="Times New Roman"/>
          <w:sz w:val="12"/>
        </w:rPr>
        <w:t>2</w:t>
      </w:r>
      <w:r>
        <w:rPr>
          <w:rFonts w:ascii="Times New Roman" w:eastAsia="Times New Roman" w:hAnsi="Times New Roman"/>
          <w:sz w:val="18"/>
        </w:rPr>
        <w:t xml:space="preserve"> giriş değişkeni için üyelik fonksiyon grafiği</w:t>
      </w:r>
    </w:p>
    <w:p w:rsidR="002F6608" w:rsidRDefault="002F6608">
      <w:pPr>
        <w:spacing w:line="0" w:lineRule="atLeast"/>
        <w:ind w:left="2780"/>
        <w:rPr>
          <w:rFonts w:ascii="Times New Roman" w:eastAsia="Times New Roman" w:hAnsi="Times New Roman"/>
          <w:sz w:val="18"/>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70" w:name="page70"/>
      <w:bookmarkEnd w:id="70"/>
      <w:r>
        <w:rPr>
          <w:b/>
          <w:sz w:val="22"/>
        </w:rPr>
        <w:lastRenderedPageBreak/>
        <w:t>56</w:t>
      </w:r>
    </w:p>
    <w:p w:rsidR="002F6608" w:rsidRDefault="008051D8">
      <w:pPr>
        <w:spacing w:line="20" w:lineRule="exact"/>
        <w:rPr>
          <w:rFonts w:ascii="Times New Roman" w:eastAsia="Times New Roman" w:hAnsi="Times New Roman"/>
        </w:rPr>
      </w:pPr>
      <w:r>
        <w:rPr>
          <w:b/>
          <w:sz w:val="22"/>
        </w:rPr>
        <w:pict>
          <v:shape id="_x0000_s1047" type="#_x0000_t75" style="position:absolute;margin-left:-22.35pt;margin-top:36.55pt;width:534.15pt;height:182.55pt;z-index:-23">
            <v:imagedata r:id="rId25"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84" w:lineRule="exact"/>
        <w:rPr>
          <w:rFonts w:ascii="Times New Roman" w:eastAsia="Times New Roman" w:hAnsi="Times New Roman"/>
        </w:rPr>
      </w:pPr>
    </w:p>
    <w:p w:rsidR="002F6608" w:rsidRDefault="002F6608">
      <w:pPr>
        <w:spacing w:line="0" w:lineRule="atLeast"/>
        <w:ind w:left="2740"/>
        <w:rPr>
          <w:rFonts w:ascii="Times New Roman" w:eastAsia="Times New Roman" w:hAnsi="Times New Roman"/>
          <w:sz w:val="18"/>
        </w:rPr>
      </w:pPr>
      <w:r>
        <w:rPr>
          <w:rFonts w:ascii="Times New Roman" w:eastAsia="Times New Roman" w:hAnsi="Times New Roman"/>
          <w:sz w:val="18"/>
        </w:rPr>
        <w:t>Şekil 3.14. PMV giriş değişkeni için üyelik fonksiyon grafiği</w:t>
      </w:r>
    </w:p>
    <w:p w:rsidR="002F6608" w:rsidRDefault="008051D8">
      <w:pPr>
        <w:spacing w:line="20" w:lineRule="exact"/>
        <w:rPr>
          <w:rFonts w:ascii="Times New Roman" w:eastAsia="Times New Roman" w:hAnsi="Times New Roman"/>
        </w:rPr>
      </w:pPr>
      <w:r>
        <w:rPr>
          <w:rFonts w:ascii="Times New Roman" w:eastAsia="Times New Roman" w:hAnsi="Times New Roman"/>
          <w:sz w:val="18"/>
        </w:rPr>
        <w:pict>
          <v:shape id="_x0000_s1048" type="#_x0000_t75" style="position:absolute;margin-left:-22.35pt;margin-top:20.75pt;width:540.3pt;height:173.05pt;z-index:-22">
            <v:imagedata r:id="rId26"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78" w:lineRule="exact"/>
        <w:rPr>
          <w:rFonts w:ascii="Times New Roman" w:eastAsia="Times New Roman" w:hAnsi="Times New Roman"/>
        </w:rPr>
      </w:pPr>
    </w:p>
    <w:p w:rsidR="002F6608" w:rsidRDefault="002F6608">
      <w:pPr>
        <w:spacing w:line="0" w:lineRule="atLeast"/>
        <w:ind w:left="1680"/>
        <w:rPr>
          <w:rFonts w:ascii="Times New Roman" w:eastAsia="Times New Roman" w:hAnsi="Times New Roman"/>
          <w:sz w:val="18"/>
        </w:rPr>
      </w:pPr>
      <w:r>
        <w:rPr>
          <w:rFonts w:ascii="Times New Roman" w:eastAsia="Times New Roman" w:hAnsi="Times New Roman"/>
          <w:sz w:val="18"/>
        </w:rPr>
        <w:t>Şekil 3.15. Kapalı ortam çevresel kalite (IEQ) çıkış değişkeni için üyelik fonksiyon grafiği</w:t>
      </w:r>
    </w:p>
    <w:p w:rsidR="002F6608" w:rsidRDefault="008051D8">
      <w:pPr>
        <w:spacing w:line="20" w:lineRule="exact"/>
        <w:rPr>
          <w:rFonts w:ascii="Times New Roman" w:eastAsia="Times New Roman" w:hAnsi="Times New Roman"/>
        </w:rPr>
      </w:pPr>
      <w:r>
        <w:rPr>
          <w:rFonts w:ascii="Times New Roman" w:eastAsia="Times New Roman" w:hAnsi="Times New Roman"/>
          <w:sz w:val="18"/>
        </w:rPr>
        <w:pict>
          <v:shape id="_x0000_s1049" type="#_x0000_t75" style="position:absolute;margin-left:-1.05pt;margin-top:23.45pt;width:510.8pt;height:171.55pt;z-index:-21">
            <v:imagedata r:id="rId27"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2" w:lineRule="exact"/>
        <w:rPr>
          <w:rFonts w:ascii="Times New Roman" w:eastAsia="Times New Roman" w:hAnsi="Times New Roman"/>
        </w:rPr>
      </w:pPr>
    </w:p>
    <w:p w:rsidR="002F6608" w:rsidRDefault="002F6608">
      <w:pPr>
        <w:spacing w:line="0" w:lineRule="atLeast"/>
        <w:ind w:left="1380"/>
        <w:rPr>
          <w:rFonts w:ascii="Times New Roman" w:eastAsia="Times New Roman" w:hAnsi="Times New Roman"/>
          <w:sz w:val="18"/>
        </w:rPr>
      </w:pPr>
      <w:r>
        <w:rPr>
          <w:rFonts w:ascii="Times New Roman" w:eastAsia="Times New Roman" w:hAnsi="Times New Roman"/>
          <w:sz w:val="18"/>
        </w:rPr>
        <w:t>Şekil 3.16. Giriş değişkenleri ve çıkış değişkeni arasındaki ilişkiyi gösteren bulanıklaştırma yüzeyi</w:t>
      </w:r>
    </w:p>
    <w:p w:rsidR="002F6608" w:rsidRDefault="002F6608">
      <w:pPr>
        <w:spacing w:line="0" w:lineRule="atLeast"/>
        <w:ind w:left="1380"/>
        <w:rPr>
          <w:rFonts w:ascii="Times New Roman" w:eastAsia="Times New Roman" w:hAnsi="Times New Roman"/>
          <w:sz w:val="18"/>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71" w:name="page71"/>
      <w:bookmarkEnd w:id="71"/>
      <w:r>
        <w:rPr>
          <w:b/>
          <w:sz w:val="22"/>
        </w:rPr>
        <w:lastRenderedPageBreak/>
        <w:t>57</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r>
        <w:rPr>
          <w:rFonts w:ascii="Times New Roman" w:eastAsia="Times New Roman" w:hAnsi="Times New Roman"/>
          <w:sz w:val="24"/>
        </w:rPr>
        <w:t>Bulanık sistemin tasarımı sırasında;</w:t>
      </w:r>
    </w:p>
    <w:p w:rsidR="002F6608" w:rsidRDefault="002F6608">
      <w:pPr>
        <w:spacing w:line="200" w:lineRule="exact"/>
        <w:rPr>
          <w:rFonts w:ascii="Times New Roman" w:eastAsia="Times New Roman" w:hAnsi="Times New Roman"/>
        </w:rPr>
      </w:pPr>
    </w:p>
    <w:p w:rsidR="002F6608" w:rsidRDefault="002F6608">
      <w:pPr>
        <w:spacing w:line="352" w:lineRule="exact"/>
        <w:rPr>
          <w:rFonts w:ascii="Times New Roman" w:eastAsia="Times New Roman" w:hAnsi="Times New Roman"/>
        </w:rPr>
      </w:pPr>
    </w:p>
    <w:p w:rsidR="002F6608" w:rsidRDefault="002F6608">
      <w:pPr>
        <w:numPr>
          <w:ilvl w:val="0"/>
          <w:numId w:val="7"/>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Giriş ve çıkış değişken aralıklarının belirlenmesi:</w:t>
      </w:r>
    </w:p>
    <w:p w:rsidR="002F6608" w:rsidRDefault="002F6608">
      <w:pPr>
        <w:spacing w:line="149" w:lineRule="exact"/>
        <w:rPr>
          <w:rFonts w:ascii="Times New Roman" w:eastAsia="Times New Roman" w:hAnsi="Times New Roman"/>
          <w:sz w:val="24"/>
        </w:rPr>
      </w:pPr>
    </w:p>
    <w:p w:rsidR="002F6608" w:rsidRDefault="002F6608">
      <w:pPr>
        <w:spacing w:line="354" w:lineRule="auto"/>
        <w:ind w:left="1540" w:right="20"/>
        <w:jc w:val="both"/>
        <w:rPr>
          <w:rFonts w:ascii="Times New Roman" w:eastAsia="Times New Roman" w:hAnsi="Times New Roman"/>
          <w:sz w:val="24"/>
        </w:rPr>
      </w:pPr>
      <w:r>
        <w:rPr>
          <w:rFonts w:ascii="Times New Roman" w:eastAsia="Times New Roman" w:hAnsi="Times New Roman"/>
          <w:sz w:val="24"/>
        </w:rPr>
        <w:t>Sistemin geliştirilmesinde önemli bir adımdır. Girdi ve çıktı değişkenlerinin aralıklarını belirlemektir. Tablo 3.4., sözel değişkenleri, sözel değerlerini ve ilişkili bulanık aralıkları göstermektedir.</w:t>
      </w:r>
    </w:p>
    <w:p w:rsidR="002F6608" w:rsidRDefault="002F6608">
      <w:pPr>
        <w:spacing w:line="200" w:lineRule="exact"/>
        <w:rPr>
          <w:rFonts w:ascii="Times New Roman" w:eastAsia="Times New Roman" w:hAnsi="Times New Roman"/>
          <w:sz w:val="24"/>
        </w:rPr>
      </w:pPr>
    </w:p>
    <w:p w:rsidR="002F6608" w:rsidRDefault="002F6608">
      <w:pPr>
        <w:spacing w:line="222" w:lineRule="exact"/>
        <w:rPr>
          <w:rFonts w:ascii="Times New Roman" w:eastAsia="Times New Roman" w:hAnsi="Times New Roman"/>
          <w:sz w:val="24"/>
        </w:rPr>
      </w:pPr>
    </w:p>
    <w:p w:rsidR="002F6608" w:rsidRDefault="002F6608">
      <w:pPr>
        <w:numPr>
          <w:ilvl w:val="0"/>
          <w:numId w:val="7"/>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Bulanıklaştırma birimi:</w:t>
      </w:r>
    </w:p>
    <w:p w:rsidR="002F6608" w:rsidRDefault="002F6608">
      <w:pPr>
        <w:spacing w:line="152" w:lineRule="exact"/>
        <w:rPr>
          <w:rFonts w:ascii="Times New Roman" w:eastAsia="Times New Roman" w:hAnsi="Times New Roman"/>
          <w:sz w:val="24"/>
        </w:rPr>
      </w:pPr>
    </w:p>
    <w:p w:rsidR="002F6608" w:rsidRDefault="002F6608">
      <w:pPr>
        <w:spacing w:line="358" w:lineRule="auto"/>
        <w:ind w:left="1540"/>
        <w:jc w:val="both"/>
        <w:rPr>
          <w:rFonts w:ascii="Times New Roman" w:eastAsia="Times New Roman" w:hAnsi="Times New Roman"/>
          <w:sz w:val="24"/>
        </w:rPr>
      </w:pPr>
      <w:r>
        <w:rPr>
          <w:rFonts w:ascii="Times New Roman" w:eastAsia="Times New Roman" w:hAnsi="Times New Roman"/>
          <w:sz w:val="24"/>
        </w:rPr>
        <w:t>Bulanıklaştırma, daha önce tanımlanan kurallar ve mevcut bilgilerden yararlanarak aralarında bağlantı kurma ve bu bağlantılar sayesinde bulanık değerlere sahip kümeleri meydana getirme süreci olarak tanımlanabilir. Bulanıklaştırma aşamasının ardından talep edilen veya beklenen sonuç bilgisinin bulanık hali elde edilir. Sonuç olarak dış ortamdan ölçüm yoluyla elde edilen ve mutlak nümerik bir değeri olan giriş verisi, bulanıklaştırma biriminde oluşturulan üyelik fonksiyonları aracılığı ile sözel ifadelere ve giriş verisinin bu sözel ifadeleri ne seviyede desteklediğini gösteren üyelik derecelerine dönüştürülür.</w:t>
      </w:r>
    </w:p>
    <w:p w:rsidR="002F6608" w:rsidRDefault="002F6608">
      <w:pPr>
        <w:spacing w:line="200" w:lineRule="exact"/>
        <w:rPr>
          <w:rFonts w:ascii="Times New Roman" w:eastAsia="Times New Roman" w:hAnsi="Times New Roman"/>
          <w:sz w:val="24"/>
        </w:rPr>
      </w:pPr>
    </w:p>
    <w:p w:rsidR="002F6608" w:rsidRDefault="002F6608">
      <w:pPr>
        <w:spacing w:line="220" w:lineRule="exact"/>
        <w:rPr>
          <w:rFonts w:ascii="Times New Roman" w:eastAsia="Times New Roman" w:hAnsi="Times New Roman"/>
          <w:sz w:val="24"/>
        </w:rPr>
      </w:pPr>
    </w:p>
    <w:p w:rsidR="002F6608" w:rsidRDefault="002F6608">
      <w:pPr>
        <w:numPr>
          <w:ilvl w:val="0"/>
          <w:numId w:val="7"/>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Bulanık çıkarım süreci:</w:t>
      </w:r>
    </w:p>
    <w:p w:rsidR="002F6608" w:rsidRDefault="002F6608">
      <w:pPr>
        <w:spacing w:line="151" w:lineRule="exact"/>
        <w:rPr>
          <w:rFonts w:ascii="Times New Roman" w:eastAsia="Times New Roman" w:hAnsi="Times New Roman"/>
          <w:sz w:val="24"/>
        </w:rPr>
      </w:pPr>
    </w:p>
    <w:p w:rsidR="002F6608" w:rsidRDefault="002F6608">
      <w:pPr>
        <w:spacing w:line="358" w:lineRule="auto"/>
        <w:ind w:left="1540" w:right="20"/>
        <w:jc w:val="both"/>
        <w:rPr>
          <w:rFonts w:ascii="Times New Roman" w:eastAsia="Times New Roman" w:hAnsi="Times New Roman"/>
          <w:sz w:val="24"/>
        </w:rPr>
      </w:pPr>
      <w:r>
        <w:rPr>
          <w:rFonts w:ascii="Times New Roman" w:eastAsia="Times New Roman" w:hAnsi="Times New Roman"/>
          <w:sz w:val="24"/>
        </w:rPr>
        <w:t xml:space="preserve">Bulanık çıkarım süreci insanların karar verme süreci ile aynı kabul edilebilir. Yani, bir önceki aşama olan bulanıklaştırma sürecinin ardından oluşturulan sözel ifadeler, kural tabanındaki önermelerle karşılaştırılır ve yine sözel yargı sonuçlarına varılır. Ardından sonuçlar için oluşturulan üyelik dereceleri ile de bu sonuçların hangi oranda doğru olduğu saptanır. Dolayısıyla bu aşamaya bulanık karar verme süreci de denilebilir. Bu sistem için 42 adet kural tanımlanmıştır. Kuralların bir kısmı Şekil 3.17.‘de kural tablosu olarak gösterilmiştir. Tanımlanan </w:t>
      </w:r>
      <w:proofErr w:type="spellStart"/>
      <w:r>
        <w:rPr>
          <w:rFonts w:ascii="Times New Roman" w:eastAsia="Times New Roman" w:hAnsi="Times New Roman"/>
          <w:sz w:val="24"/>
        </w:rPr>
        <w:t>if-then</w:t>
      </w:r>
      <w:proofErr w:type="spellEnd"/>
      <w:r>
        <w:rPr>
          <w:rFonts w:ascii="Times New Roman" w:eastAsia="Times New Roman" w:hAnsi="Times New Roman"/>
          <w:sz w:val="24"/>
        </w:rPr>
        <w:t xml:space="preserve"> kurallarının tamamı ise Ek-1’de verilmiştir.</w:t>
      </w:r>
    </w:p>
    <w:p w:rsidR="002F6608" w:rsidRDefault="002F6608">
      <w:pPr>
        <w:spacing w:line="200" w:lineRule="exact"/>
        <w:rPr>
          <w:rFonts w:ascii="Times New Roman" w:eastAsia="Times New Roman" w:hAnsi="Times New Roman"/>
          <w:sz w:val="24"/>
        </w:rPr>
      </w:pPr>
    </w:p>
    <w:p w:rsidR="002F6608" w:rsidRDefault="002F6608">
      <w:pPr>
        <w:spacing w:line="219" w:lineRule="exact"/>
        <w:rPr>
          <w:rFonts w:ascii="Times New Roman" w:eastAsia="Times New Roman" w:hAnsi="Times New Roman"/>
          <w:sz w:val="24"/>
        </w:rPr>
      </w:pPr>
    </w:p>
    <w:p w:rsidR="002F6608" w:rsidRDefault="002F6608">
      <w:pPr>
        <w:numPr>
          <w:ilvl w:val="0"/>
          <w:numId w:val="7"/>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Durulaştırma birimi:</w:t>
      </w:r>
    </w:p>
    <w:p w:rsidR="002F6608" w:rsidRDefault="002F6608">
      <w:pPr>
        <w:spacing w:line="151" w:lineRule="exact"/>
        <w:rPr>
          <w:rFonts w:ascii="Times New Roman" w:eastAsia="Times New Roman" w:hAnsi="Times New Roman"/>
          <w:sz w:val="24"/>
        </w:rPr>
      </w:pPr>
    </w:p>
    <w:p w:rsidR="002F6608" w:rsidRDefault="002F6608">
      <w:pPr>
        <w:spacing w:line="354" w:lineRule="auto"/>
        <w:ind w:left="1540"/>
        <w:jc w:val="both"/>
        <w:rPr>
          <w:rFonts w:ascii="Times New Roman" w:eastAsia="Times New Roman" w:hAnsi="Times New Roman"/>
          <w:sz w:val="24"/>
        </w:rPr>
      </w:pPr>
      <w:r>
        <w:rPr>
          <w:rFonts w:ascii="Times New Roman" w:eastAsia="Times New Roman" w:hAnsi="Times New Roman"/>
          <w:sz w:val="24"/>
        </w:rPr>
        <w:t>Bir önceki aşama olan bulanık çıkarım sürecinin ardından elde edilen sözel ifadeler ve üyelik dereceleri ile bu ifadelerin doğruluk dereceleri bulanık çıkışlar olarak bilinir. Bu bulanık çıkışların sözel ifadelerden sayısal</w:t>
      </w:r>
    </w:p>
    <w:p w:rsidR="002F6608" w:rsidRDefault="002F6608">
      <w:pPr>
        <w:spacing w:line="354" w:lineRule="auto"/>
        <w:ind w:left="154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72" w:name="page72"/>
      <w:bookmarkEnd w:id="72"/>
      <w:r>
        <w:rPr>
          <w:b/>
          <w:sz w:val="22"/>
        </w:rPr>
        <w:lastRenderedPageBreak/>
        <w:t>58</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4" w:lineRule="auto"/>
        <w:ind w:left="1540" w:right="20"/>
        <w:jc w:val="both"/>
        <w:rPr>
          <w:rFonts w:ascii="Times New Roman" w:eastAsia="Times New Roman" w:hAnsi="Times New Roman"/>
          <w:sz w:val="24"/>
        </w:rPr>
      </w:pPr>
      <w:proofErr w:type="gramStart"/>
      <w:r>
        <w:rPr>
          <w:rFonts w:ascii="Times New Roman" w:eastAsia="Times New Roman" w:hAnsi="Times New Roman"/>
          <w:sz w:val="24"/>
        </w:rPr>
        <w:t>değerlere</w:t>
      </w:r>
      <w:proofErr w:type="gramEnd"/>
      <w:r>
        <w:rPr>
          <w:rFonts w:ascii="Times New Roman" w:eastAsia="Times New Roman" w:hAnsi="Times New Roman"/>
          <w:sz w:val="24"/>
        </w:rPr>
        <w:t xml:space="preserve"> çevrilmesi süreci netleştirme veya durulama aşaması olarak adlandırılır. Elde edilen sayısal değerler arasında üyelik fonksiyonlarına göre en iyi noktaya karşılık gelen değerin o problemin çözümü olduğu söylenir.</w:t>
      </w:r>
    </w:p>
    <w:p w:rsidR="002F6608" w:rsidRDefault="002F6608">
      <w:pPr>
        <w:spacing w:line="200" w:lineRule="exact"/>
        <w:rPr>
          <w:rFonts w:ascii="Times New Roman" w:eastAsia="Times New Roman" w:hAnsi="Times New Roman"/>
        </w:rPr>
      </w:pPr>
    </w:p>
    <w:p w:rsidR="002F6608" w:rsidRDefault="002F6608">
      <w:pPr>
        <w:spacing w:line="223" w:lineRule="exact"/>
        <w:rPr>
          <w:rFonts w:ascii="Times New Roman" w:eastAsia="Times New Roman" w:hAnsi="Times New Roman"/>
        </w:rPr>
      </w:pPr>
    </w:p>
    <w:p w:rsidR="002F6608" w:rsidRDefault="002F6608">
      <w:pPr>
        <w:numPr>
          <w:ilvl w:val="0"/>
          <w:numId w:val="8"/>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Karar verme kuralları:</w:t>
      </w:r>
    </w:p>
    <w:p w:rsidR="002F6608" w:rsidRDefault="002F6608">
      <w:pPr>
        <w:spacing w:line="149" w:lineRule="exact"/>
        <w:rPr>
          <w:rFonts w:ascii="Times New Roman" w:eastAsia="Times New Roman" w:hAnsi="Times New Roman"/>
          <w:sz w:val="24"/>
        </w:rPr>
      </w:pPr>
    </w:p>
    <w:p w:rsidR="002F6608" w:rsidRDefault="002F6608">
      <w:pPr>
        <w:spacing w:line="354" w:lineRule="auto"/>
        <w:ind w:left="1540" w:right="20"/>
        <w:jc w:val="both"/>
        <w:rPr>
          <w:rFonts w:ascii="Times New Roman" w:eastAsia="Times New Roman" w:hAnsi="Times New Roman"/>
          <w:sz w:val="24"/>
        </w:rPr>
      </w:pPr>
      <w:r>
        <w:rPr>
          <w:rFonts w:ascii="Times New Roman" w:eastAsia="Times New Roman" w:hAnsi="Times New Roman"/>
          <w:sz w:val="24"/>
        </w:rPr>
        <w:t>Çıkışın net değeri, karar vermeye dayalı olarak ortam hava kalitesi seviyesini belirlemek için kullanılır. Bu sistemin net çıkış değeri için karar verme kuralları Tablo 3.3.’te gösterilmiştir.</w:t>
      </w:r>
    </w:p>
    <w:p w:rsidR="002F6608" w:rsidRDefault="002F6608">
      <w:pPr>
        <w:spacing w:line="200" w:lineRule="exact"/>
        <w:rPr>
          <w:rFonts w:ascii="Times New Roman" w:eastAsia="Times New Roman" w:hAnsi="Times New Roman"/>
        </w:rPr>
      </w:pPr>
    </w:p>
    <w:p w:rsidR="002F6608" w:rsidRDefault="002F6608">
      <w:pPr>
        <w:spacing w:line="225" w:lineRule="exact"/>
        <w:rPr>
          <w:rFonts w:ascii="Times New Roman" w:eastAsia="Times New Roman" w:hAnsi="Times New Roman"/>
        </w:rPr>
      </w:pPr>
    </w:p>
    <w:p w:rsidR="002F6608" w:rsidRDefault="002F6608">
      <w:pPr>
        <w:spacing w:line="0" w:lineRule="atLeast"/>
        <w:ind w:left="2920"/>
        <w:rPr>
          <w:rFonts w:ascii="Times New Roman" w:eastAsia="Times New Roman" w:hAnsi="Times New Roman"/>
          <w:sz w:val="18"/>
        </w:rPr>
      </w:pPr>
      <w:r>
        <w:rPr>
          <w:rFonts w:ascii="Times New Roman" w:eastAsia="Times New Roman" w:hAnsi="Times New Roman"/>
          <w:sz w:val="18"/>
        </w:rPr>
        <w:t>Tablo 3.3. Net çıkış değerine göre karar verme kuralları</w:t>
      </w:r>
    </w:p>
    <w:p w:rsidR="002F6608" w:rsidRDefault="008051D8">
      <w:pPr>
        <w:spacing w:line="20" w:lineRule="exact"/>
        <w:rPr>
          <w:rFonts w:ascii="Times New Roman" w:eastAsia="Times New Roman" w:hAnsi="Times New Roman"/>
        </w:rPr>
      </w:pPr>
      <w:r>
        <w:rPr>
          <w:rFonts w:ascii="Times New Roman" w:eastAsia="Times New Roman" w:hAnsi="Times New Roman"/>
          <w:sz w:val="18"/>
        </w:rPr>
        <w:pict>
          <v:line id="_x0000_s1050" style="position:absolute;z-index:-20" from="36pt,5.4pt" to="431.6pt,5.4pt" o:userdrawn="t" strokeweight=".16931mm"/>
        </w:pict>
      </w:r>
    </w:p>
    <w:p w:rsidR="002F6608" w:rsidRDefault="002F6608">
      <w:pPr>
        <w:spacing w:line="95" w:lineRule="exact"/>
        <w:rPr>
          <w:rFonts w:ascii="Times New Roman" w:eastAsia="Times New Roman" w:hAnsi="Times New Roman"/>
        </w:rPr>
      </w:pPr>
    </w:p>
    <w:tbl>
      <w:tblPr>
        <w:tblW w:w="0" w:type="auto"/>
        <w:tblInd w:w="720" w:type="dxa"/>
        <w:tblLayout w:type="fixed"/>
        <w:tblCellMar>
          <w:left w:w="0" w:type="dxa"/>
          <w:right w:w="0" w:type="dxa"/>
        </w:tblCellMar>
        <w:tblLook w:val="0000" w:firstRow="0" w:lastRow="0" w:firstColumn="0" w:lastColumn="0" w:noHBand="0" w:noVBand="0"/>
      </w:tblPr>
      <w:tblGrid>
        <w:gridCol w:w="2840"/>
        <w:gridCol w:w="2260"/>
        <w:gridCol w:w="2820"/>
      </w:tblGrid>
      <w:tr w:rsidR="002F6608">
        <w:trPr>
          <w:trHeight w:val="230"/>
        </w:trPr>
        <w:tc>
          <w:tcPr>
            <w:tcW w:w="2840" w:type="dxa"/>
            <w:shd w:val="clear" w:color="auto" w:fill="auto"/>
            <w:vAlign w:val="bottom"/>
          </w:tcPr>
          <w:p w:rsidR="002F6608" w:rsidRDefault="002F6608">
            <w:pPr>
              <w:spacing w:line="0" w:lineRule="atLeast"/>
              <w:ind w:right="100"/>
              <w:jc w:val="center"/>
              <w:rPr>
                <w:rFonts w:ascii="Times New Roman" w:eastAsia="Times New Roman" w:hAnsi="Times New Roman"/>
                <w:b/>
                <w:w w:val="99"/>
              </w:rPr>
            </w:pPr>
            <w:r>
              <w:rPr>
                <w:rFonts w:ascii="Times New Roman" w:eastAsia="Times New Roman" w:hAnsi="Times New Roman"/>
                <w:b/>
                <w:w w:val="99"/>
              </w:rPr>
              <w:t>Çıkış Değişkeni</w:t>
            </w:r>
          </w:p>
        </w:tc>
        <w:tc>
          <w:tcPr>
            <w:tcW w:w="2260" w:type="dxa"/>
            <w:shd w:val="clear" w:color="auto" w:fill="auto"/>
            <w:vAlign w:val="bottom"/>
          </w:tcPr>
          <w:p w:rsidR="002F6608" w:rsidRDefault="002F6608">
            <w:pPr>
              <w:spacing w:line="0" w:lineRule="atLeast"/>
              <w:ind w:left="400"/>
              <w:rPr>
                <w:rFonts w:ascii="Times New Roman" w:eastAsia="Times New Roman" w:hAnsi="Times New Roman"/>
                <w:b/>
              </w:rPr>
            </w:pPr>
            <w:r>
              <w:rPr>
                <w:rFonts w:ascii="Times New Roman" w:eastAsia="Times New Roman" w:hAnsi="Times New Roman"/>
                <w:b/>
              </w:rPr>
              <w:t>Çıkış Net Değeri</w:t>
            </w:r>
          </w:p>
        </w:tc>
        <w:tc>
          <w:tcPr>
            <w:tcW w:w="2820" w:type="dxa"/>
            <w:shd w:val="clear" w:color="auto" w:fill="auto"/>
            <w:vAlign w:val="bottom"/>
          </w:tcPr>
          <w:p w:rsidR="002F6608" w:rsidRDefault="002F6608">
            <w:pPr>
              <w:spacing w:line="0" w:lineRule="atLeast"/>
              <w:ind w:left="60"/>
              <w:jc w:val="center"/>
              <w:rPr>
                <w:rFonts w:ascii="Times New Roman" w:eastAsia="Times New Roman" w:hAnsi="Times New Roman"/>
                <w:b/>
                <w:w w:val="99"/>
              </w:rPr>
            </w:pPr>
            <w:r>
              <w:rPr>
                <w:rFonts w:ascii="Times New Roman" w:eastAsia="Times New Roman" w:hAnsi="Times New Roman"/>
                <w:b/>
                <w:w w:val="99"/>
              </w:rPr>
              <w:t>Ortam Hakkında Karar</w:t>
            </w:r>
          </w:p>
        </w:tc>
      </w:tr>
      <w:tr w:rsidR="002F6608">
        <w:trPr>
          <w:trHeight w:val="143"/>
        </w:trPr>
        <w:tc>
          <w:tcPr>
            <w:tcW w:w="2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2"/>
              </w:rPr>
            </w:pPr>
          </w:p>
        </w:tc>
        <w:tc>
          <w:tcPr>
            <w:tcW w:w="2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2"/>
              </w:rPr>
            </w:pPr>
          </w:p>
        </w:tc>
        <w:tc>
          <w:tcPr>
            <w:tcW w:w="2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2"/>
              </w:rPr>
            </w:pPr>
          </w:p>
        </w:tc>
      </w:tr>
      <w:tr w:rsidR="002F6608">
        <w:trPr>
          <w:trHeight w:val="231"/>
        </w:trPr>
        <w:tc>
          <w:tcPr>
            <w:tcW w:w="2840" w:type="dxa"/>
            <w:shd w:val="clear" w:color="auto" w:fill="auto"/>
            <w:vAlign w:val="bottom"/>
          </w:tcPr>
          <w:p w:rsidR="002F6608" w:rsidRDefault="002F6608">
            <w:pPr>
              <w:spacing w:line="0" w:lineRule="atLeast"/>
              <w:rPr>
                <w:rFonts w:ascii="Times New Roman" w:eastAsia="Times New Roman" w:hAnsi="Times New Roman"/>
              </w:rPr>
            </w:pPr>
          </w:p>
        </w:tc>
        <w:tc>
          <w:tcPr>
            <w:tcW w:w="226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&lt;0.12</w:t>
            </w:r>
          </w:p>
        </w:tc>
        <w:tc>
          <w:tcPr>
            <w:tcW w:w="2820" w:type="dxa"/>
            <w:shd w:val="clear" w:color="auto" w:fill="auto"/>
            <w:vAlign w:val="bottom"/>
          </w:tcPr>
          <w:p w:rsidR="002F6608" w:rsidRDefault="002F6608">
            <w:pPr>
              <w:spacing w:line="0" w:lineRule="atLeast"/>
              <w:ind w:left="60"/>
              <w:jc w:val="center"/>
              <w:rPr>
                <w:rFonts w:ascii="Times New Roman" w:eastAsia="Times New Roman" w:hAnsi="Times New Roman"/>
                <w:w w:val="99"/>
              </w:rPr>
            </w:pPr>
            <w:r>
              <w:rPr>
                <w:rFonts w:ascii="Times New Roman" w:eastAsia="Times New Roman" w:hAnsi="Times New Roman"/>
                <w:w w:val="99"/>
              </w:rPr>
              <w:t>Çok Kötü</w:t>
            </w:r>
          </w:p>
        </w:tc>
      </w:tr>
      <w:tr w:rsidR="002F6608">
        <w:trPr>
          <w:trHeight w:val="384"/>
        </w:trPr>
        <w:tc>
          <w:tcPr>
            <w:tcW w:w="28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0.12 – 0.37</w:t>
            </w:r>
          </w:p>
        </w:tc>
        <w:tc>
          <w:tcPr>
            <w:tcW w:w="2820" w:type="dxa"/>
            <w:shd w:val="clear" w:color="auto" w:fill="auto"/>
            <w:vAlign w:val="bottom"/>
          </w:tcPr>
          <w:p w:rsidR="002F6608" w:rsidRDefault="002F6608">
            <w:pPr>
              <w:spacing w:line="0" w:lineRule="atLeast"/>
              <w:ind w:left="80"/>
              <w:jc w:val="center"/>
              <w:rPr>
                <w:rFonts w:ascii="Times New Roman" w:eastAsia="Times New Roman" w:hAnsi="Times New Roman"/>
                <w:w w:val="99"/>
              </w:rPr>
            </w:pPr>
            <w:r>
              <w:rPr>
                <w:rFonts w:ascii="Times New Roman" w:eastAsia="Times New Roman" w:hAnsi="Times New Roman"/>
                <w:w w:val="99"/>
              </w:rPr>
              <w:t>Kötü</w:t>
            </w:r>
          </w:p>
        </w:tc>
      </w:tr>
      <w:tr w:rsidR="002F6608">
        <w:trPr>
          <w:trHeight w:val="226"/>
        </w:trPr>
        <w:tc>
          <w:tcPr>
            <w:tcW w:w="2840" w:type="dxa"/>
            <w:shd w:val="clear" w:color="auto" w:fill="auto"/>
            <w:vAlign w:val="bottom"/>
          </w:tcPr>
          <w:p w:rsidR="002F6608" w:rsidRDefault="002F6608">
            <w:pPr>
              <w:spacing w:line="226" w:lineRule="exact"/>
              <w:ind w:right="100"/>
              <w:jc w:val="center"/>
              <w:rPr>
                <w:rFonts w:ascii="Times New Roman" w:eastAsia="Times New Roman" w:hAnsi="Times New Roman"/>
                <w:w w:val="99"/>
              </w:rPr>
            </w:pPr>
            <w:r>
              <w:rPr>
                <w:rFonts w:ascii="Times New Roman" w:eastAsia="Times New Roman" w:hAnsi="Times New Roman"/>
                <w:w w:val="99"/>
              </w:rPr>
              <w:t>Kapalı ortam çevresel kalite</w:t>
            </w:r>
          </w:p>
        </w:tc>
        <w:tc>
          <w:tcPr>
            <w:tcW w:w="226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0.37 – 0.62</w:t>
            </w:r>
          </w:p>
        </w:tc>
        <w:tc>
          <w:tcPr>
            <w:tcW w:w="2820" w:type="dxa"/>
            <w:vMerge w:val="restart"/>
            <w:shd w:val="clear" w:color="auto" w:fill="auto"/>
            <w:vAlign w:val="bottom"/>
          </w:tcPr>
          <w:p w:rsidR="002F6608" w:rsidRDefault="002F6608">
            <w:pPr>
              <w:spacing w:line="0" w:lineRule="atLeast"/>
              <w:ind w:left="60"/>
              <w:jc w:val="center"/>
              <w:rPr>
                <w:rFonts w:ascii="Times New Roman" w:eastAsia="Times New Roman" w:hAnsi="Times New Roman"/>
              </w:rPr>
            </w:pPr>
            <w:r>
              <w:rPr>
                <w:rFonts w:ascii="Times New Roman" w:eastAsia="Times New Roman" w:hAnsi="Times New Roman"/>
              </w:rPr>
              <w:t>Normal</w:t>
            </w:r>
          </w:p>
        </w:tc>
      </w:tr>
      <w:tr w:rsidR="002F6608">
        <w:trPr>
          <w:trHeight w:val="230"/>
        </w:trPr>
        <w:tc>
          <w:tcPr>
            <w:tcW w:w="2840" w:type="dxa"/>
            <w:vMerge w:val="restart"/>
            <w:shd w:val="clear" w:color="auto" w:fill="auto"/>
            <w:vAlign w:val="bottom"/>
          </w:tcPr>
          <w:p w:rsidR="002F6608" w:rsidRDefault="002F6608">
            <w:pPr>
              <w:spacing w:line="0" w:lineRule="atLeast"/>
              <w:ind w:right="100"/>
              <w:jc w:val="center"/>
              <w:rPr>
                <w:rFonts w:ascii="Times New Roman" w:eastAsia="Times New Roman" w:hAnsi="Times New Roman"/>
              </w:rPr>
            </w:pPr>
            <w:r>
              <w:rPr>
                <w:rFonts w:ascii="Times New Roman" w:eastAsia="Times New Roman" w:hAnsi="Times New Roman"/>
              </w:rPr>
              <w:t>(IEQ)</w:t>
            </w:r>
          </w:p>
        </w:tc>
        <w:tc>
          <w:tcPr>
            <w:tcW w:w="2260" w:type="dxa"/>
            <w:vMerge/>
            <w:shd w:val="clear" w:color="auto" w:fill="auto"/>
            <w:vAlign w:val="bottom"/>
          </w:tcPr>
          <w:p w:rsidR="002F6608" w:rsidRDefault="002F6608">
            <w:pPr>
              <w:spacing w:line="0" w:lineRule="atLeast"/>
              <w:rPr>
                <w:rFonts w:ascii="Times New Roman" w:eastAsia="Times New Roman" w:hAnsi="Times New Roman"/>
                <w:sz w:val="13"/>
              </w:rPr>
            </w:pPr>
          </w:p>
        </w:tc>
        <w:tc>
          <w:tcPr>
            <w:tcW w:w="2820" w:type="dxa"/>
            <w:vMerge/>
            <w:shd w:val="clear" w:color="auto" w:fill="auto"/>
            <w:vAlign w:val="bottom"/>
          </w:tcPr>
          <w:p w:rsidR="002F6608" w:rsidRDefault="002F6608">
            <w:pPr>
              <w:spacing w:line="0" w:lineRule="atLeast"/>
              <w:rPr>
                <w:rFonts w:ascii="Times New Roman" w:eastAsia="Times New Roman" w:hAnsi="Times New Roman"/>
                <w:sz w:val="13"/>
              </w:rPr>
            </w:pPr>
          </w:p>
        </w:tc>
      </w:tr>
      <w:tr w:rsidR="002F6608">
        <w:trPr>
          <w:trHeight w:val="185"/>
        </w:trPr>
        <w:tc>
          <w:tcPr>
            <w:tcW w:w="2840" w:type="dxa"/>
            <w:vMerge/>
            <w:shd w:val="clear" w:color="auto" w:fill="auto"/>
            <w:vAlign w:val="bottom"/>
          </w:tcPr>
          <w:p w:rsidR="002F6608" w:rsidRDefault="002F6608">
            <w:pPr>
              <w:spacing w:line="0" w:lineRule="atLeast"/>
              <w:rPr>
                <w:rFonts w:ascii="Times New Roman" w:eastAsia="Times New Roman" w:hAnsi="Times New Roman"/>
                <w:sz w:val="16"/>
              </w:rPr>
            </w:pPr>
          </w:p>
        </w:tc>
        <w:tc>
          <w:tcPr>
            <w:tcW w:w="226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0.62 – 0.87</w:t>
            </w:r>
          </w:p>
        </w:tc>
        <w:tc>
          <w:tcPr>
            <w:tcW w:w="2820" w:type="dxa"/>
            <w:vMerge w:val="restart"/>
            <w:shd w:val="clear" w:color="auto" w:fill="auto"/>
            <w:vAlign w:val="bottom"/>
          </w:tcPr>
          <w:p w:rsidR="002F6608" w:rsidRDefault="002F6608">
            <w:pPr>
              <w:spacing w:line="0" w:lineRule="atLeast"/>
              <w:ind w:left="60"/>
              <w:jc w:val="center"/>
              <w:rPr>
                <w:rFonts w:ascii="Times New Roman" w:eastAsia="Times New Roman" w:hAnsi="Times New Roman"/>
                <w:w w:val="98"/>
              </w:rPr>
            </w:pPr>
            <w:r>
              <w:rPr>
                <w:rFonts w:ascii="Times New Roman" w:eastAsia="Times New Roman" w:hAnsi="Times New Roman"/>
                <w:w w:val="98"/>
              </w:rPr>
              <w:t>İyi</w:t>
            </w:r>
          </w:p>
        </w:tc>
      </w:tr>
      <w:tr w:rsidR="002F6608">
        <w:trPr>
          <w:trHeight w:val="209"/>
        </w:trPr>
        <w:tc>
          <w:tcPr>
            <w:tcW w:w="2840" w:type="dxa"/>
            <w:shd w:val="clear" w:color="auto" w:fill="auto"/>
            <w:vAlign w:val="bottom"/>
          </w:tcPr>
          <w:p w:rsidR="002F6608" w:rsidRDefault="002F6608">
            <w:pPr>
              <w:spacing w:line="0" w:lineRule="atLeast"/>
              <w:rPr>
                <w:rFonts w:ascii="Times New Roman" w:eastAsia="Times New Roman" w:hAnsi="Times New Roman"/>
                <w:sz w:val="18"/>
              </w:rPr>
            </w:pPr>
          </w:p>
        </w:tc>
        <w:tc>
          <w:tcPr>
            <w:tcW w:w="2260" w:type="dxa"/>
            <w:vMerge/>
            <w:shd w:val="clear" w:color="auto" w:fill="auto"/>
            <w:vAlign w:val="bottom"/>
          </w:tcPr>
          <w:p w:rsidR="002F6608" w:rsidRDefault="002F6608">
            <w:pPr>
              <w:spacing w:line="0" w:lineRule="atLeast"/>
              <w:rPr>
                <w:rFonts w:ascii="Times New Roman" w:eastAsia="Times New Roman" w:hAnsi="Times New Roman"/>
                <w:sz w:val="18"/>
              </w:rPr>
            </w:pPr>
          </w:p>
        </w:tc>
        <w:tc>
          <w:tcPr>
            <w:tcW w:w="2820" w:type="dxa"/>
            <w:vMerge/>
            <w:shd w:val="clear" w:color="auto" w:fill="auto"/>
            <w:vAlign w:val="bottom"/>
          </w:tcPr>
          <w:p w:rsidR="002F6608" w:rsidRDefault="002F6608">
            <w:pPr>
              <w:spacing w:line="0" w:lineRule="atLeast"/>
              <w:rPr>
                <w:rFonts w:ascii="Times New Roman" w:eastAsia="Times New Roman" w:hAnsi="Times New Roman"/>
                <w:sz w:val="18"/>
              </w:rPr>
            </w:pPr>
          </w:p>
        </w:tc>
      </w:tr>
      <w:tr w:rsidR="002F6608">
        <w:trPr>
          <w:trHeight w:val="396"/>
        </w:trPr>
        <w:tc>
          <w:tcPr>
            <w:tcW w:w="2840" w:type="dxa"/>
            <w:shd w:val="clear" w:color="auto" w:fill="auto"/>
            <w:vAlign w:val="bottom"/>
          </w:tcPr>
          <w:p w:rsidR="002F6608" w:rsidRDefault="002F6608">
            <w:pPr>
              <w:spacing w:line="0" w:lineRule="atLeast"/>
              <w:rPr>
                <w:rFonts w:ascii="Times New Roman" w:eastAsia="Times New Roman" w:hAnsi="Times New Roman"/>
                <w:sz w:val="24"/>
              </w:rPr>
            </w:pPr>
          </w:p>
        </w:tc>
        <w:tc>
          <w:tcPr>
            <w:tcW w:w="2260" w:type="dxa"/>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0.87 &lt;</w:t>
            </w:r>
          </w:p>
        </w:tc>
        <w:tc>
          <w:tcPr>
            <w:tcW w:w="2820" w:type="dxa"/>
            <w:shd w:val="clear" w:color="auto" w:fill="auto"/>
            <w:vAlign w:val="bottom"/>
          </w:tcPr>
          <w:p w:rsidR="002F6608" w:rsidRDefault="002F6608">
            <w:pPr>
              <w:spacing w:line="0" w:lineRule="atLeast"/>
              <w:ind w:left="60"/>
              <w:jc w:val="center"/>
              <w:rPr>
                <w:rFonts w:ascii="Times New Roman" w:eastAsia="Times New Roman" w:hAnsi="Times New Roman"/>
              </w:rPr>
            </w:pPr>
            <w:r>
              <w:rPr>
                <w:rFonts w:ascii="Times New Roman" w:eastAsia="Times New Roman" w:hAnsi="Times New Roman"/>
              </w:rPr>
              <w:t>Çok İyi</w:t>
            </w:r>
          </w:p>
        </w:tc>
      </w:tr>
      <w:tr w:rsidR="002F6608">
        <w:trPr>
          <w:trHeight w:val="136"/>
        </w:trPr>
        <w:tc>
          <w:tcPr>
            <w:tcW w:w="2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2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2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r>
    </w:tbl>
    <w:p w:rsidR="002F6608" w:rsidRDefault="002F6608">
      <w:pPr>
        <w:rPr>
          <w:rFonts w:ascii="Times New Roman" w:eastAsia="Times New Roman" w:hAnsi="Times New Roman"/>
          <w:sz w:val="11"/>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13480"/>
        <w:rPr>
          <w:b/>
          <w:sz w:val="21"/>
        </w:rPr>
      </w:pPr>
      <w:bookmarkStart w:id="73" w:name="page73"/>
      <w:bookmarkEnd w:id="73"/>
      <w:r>
        <w:rPr>
          <w:b/>
          <w:sz w:val="21"/>
        </w:rPr>
        <w:lastRenderedPageBreak/>
        <w:t>59</w:t>
      </w:r>
    </w:p>
    <w:p w:rsidR="002F6608" w:rsidRDefault="008051D8">
      <w:pPr>
        <w:spacing w:line="20" w:lineRule="exact"/>
        <w:rPr>
          <w:rFonts w:ascii="Times New Roman" w:eastAsia="Times New Roman" w:hAnsi="Times New Roman"/>
        </w:rPr>
      </w:pPr>
      <w:r>
        <w:rPr>
          <w:b/>
          <w:sz w:val="21"/>
        </w:rPr>
        <w:pict>
          <v:shape id="_x0000_s1051" type="#_x0000_t75" style="position:absolute;margin-left:16.6pt;margin-top:64.85pt;width:664.7pt;height:388.8pt;z-index:-19">
            <v:imagedata r:id="rId28" o:title=""/>
          </v:shape>
        </w:pict>
      </w:r>
    </w:p>
    <w:p w:rsidR="002F6608" w:rsidRDefault="002F6608">
      <w:pPr>
        <w:spacing w:line="20" w:lineRule="exact"/>
        <w:rPr>
          <w:rFonts w:ascii="Times New Roman" w:eastAsia="Times New Roman" w:hAnsi="Times New Roman"/>
        </w:rPr>
        <w:sectPr w:rsidR="002F6608">
          <w:pgSz w:w="16840" w:h="11906" w:orient="landscape"/>
          <w:pgMar w:top="714" w:right="1440" w:bottom="953" w:left="1440" w:header="0" w:footer="0" w:gutter="0"/>
          <w:cols w:space="0" w:equalWidth="0">
            <w:col w:w="13958"/>
          </w:cols>
          <w:docGrid w:linePitch="360"/>
        </w:sect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11" w:lineRule="exact"/>
        <w:rPr>
          <w:rFonts w:ascii="Times New Roman" w:eastAsia="Times New Roman" w:hAnsi="Times New Roman"/>
        </w:rPr>
      </w:pPr>
    </w:p>
    <w:p w:rsidR="002F6608" w:rsidRDefault="002F6608">
      <w:pPr>
        <w:spacing w:line="0" w:lineRule="atLeast"/>
        <w:ind w:right="-1"/>
        <w:jc w:val="center"/>
        <w:rPr>
          <w:rFonts w:ascii="Times New Roman" w:eastAsia="Times New Roman" w:hAnsi="Times New Roman"/>
          <w:sz w:val="18"/>
        </w:rPr>
      </w:pPr>
      <w:r>
        <w:rPr>
          <w:rFonts w:ascii="Times New Roman" w:eastAsia="Times New Roman" w:hAnsi="Times New Roman"/>
          <w:sz w:val="18"/>
        </w:rPr>
        <w:t>Şekil 3.17. Tanımlanan kuralların bir kısmının görüntüsü</w:t>
      </w:r>
    </w:p>
    <w:p w:rsidR="002F6608" w:rsidRDefault="002F6608">
      <w:pPr>
        <w:spacing w:line="0" w:lineRule="atLeast"/>
        <w:ind w:right="-1"/>
        <w:jc w:val="center"/>
        <w:rPr>
          <w:rFonts w:ascii="Times New Roman" w:eastAsia="Times New Roman" w:hAnsi="Times New Roman"/>
          <w:sz w:val="18"/>
        </w:rPr>
        <w:sectPr w:rsidR="002F6608">
          <w:type w:val="continuous"/>
          <w:pgSz w:w="16840" w:h="11906" w:orient="landscape"/>
          <w:pgMar w:top="714" w:right="1440" w:bottom="953" w:left="1440" w:header="0" w:footer="0" w:gutter="0"/>
          <w:cols w:space="0" w:equalWidth="0">
            <w:col w:w="13958"/>
          </w:cols>
          <w:docGrid w:linePitch="360"/>
        </w:sectPr>
      </w:pPr>
    </w:p>
    <w:p w:rsidR="002F6608" w:rsidRDefault="002F6608">
      <w:pPr>
        <w:spacing w:line="0" w:lineRule="atLeast"/>
        <w:jc w:val="right"/>
        <w:rPr>
          <w:b/>
          <w:sz w:val="22"/>
        </w:rPr>
      </w:pPr>
      <w:bookmarkStart w:id="74" w:name="page74"/>
      <w:bookmarkEnd w:id="74"/>
      <w:r>
        <w:rPr>
          <w:b/>
          <w:sz w:val="22"/>
        </w:rPr>
        <w:lastRenderedPageBreak/>
        <w:t>60</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3.4.4. Servis dağıtımı</w:t>
      </w:r>
    </w:p>
    <w:p w:rsidR="002F6608" w:rsidRDefault="002F6608">
      <w:pPr>
        <w:spacing w:line="200" w:lineRule="exact"/>
        <w:rPr>
          <w:rFonts w:ascii="Times New Roman" w:eastAsia="Times New Roman" w:hAnsi="Times New Roman"/>
        </w:rPr>
      </w:pPr>
    </w:p>
    <w:p w:rsidR="002F6608" w:rsidRDefault="002F6608">
      <w:pPr>
        <w:spacing w:line="400"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 xml:space="preserve">Servis dağıtımı, veri işleme modülü neticesinde elde edilen sonuçlar veya kararların kullanıcılar ve sahadaki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düğümlere aktarıldığı aşama olarak tanımlanmaktadır. Bu kapsamda, önerilen sistemde, ölçüm verileri bulanık model ile analiz edilip, elde edilen kapalı ortam çevresel kalite bilgisi web sunucusu üzerinden çevrimiçi izleme sistemi aracılığı ile kullanıcıya iletilir. Bu mimarinin çalışma şekline göre kullanıcı çevrimiçi izleme sistemi üzerinden herhangi bir sınıftaki cihazlara müdahale edebilir (ölçüm sıklığını değiştirme, açıp/kapama, self- </w:t>
      </w:r>
      <w:proofErr w:type="spellStart"/>
      <w:r>
        <w:rPr>
          <w:rFonts w:ascii="Times New Roman" w:eastAsia="Times New Roman" w:hAnsi="Times New Roman"/>
          <w:sz w:val="24"/>
        </w:rPr>
        <w:t>calibration</w:t>
      </w:r>
      <w:proofErr w:type="spellEnd"/>
      <w:r>
        <w:rPr>
          <w:rFonts w:ascii="Times New Roman" w:eastAsia="Times New Roman" w:hAnsi="Times New Roman"/>
          <w:sz w:val="24"/>
        </w:rPr>
        <w:t xml:space="preserve"> vb.) veya pencerelere ve havalandırma sistemine gerekli ekipmanlar takılarak sistem kullanıcı tarafından kontrol edilebilir.</w:t>
      </w:r>
    </w:p>
    <w:p w:rsidR="002F6608" w:rsidRDefault="002F6608">
      <w:pPr>
        <w:spacing w:line="200" w:lineRule="exact"/>
        <w:rPr>
          <w:rFonts w:ascii="Times New Roman" w:eastAsia="Times New Roman" w:hAnsi="Times New Roman"/>
        </w:rPr>
      </w:pPr>
    </w:p>
    <w:p w:rsidR="002F6608" w:rsidRDefault="002F6608">
      <w:pPr>
        <w:spacing w:line="382"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3.4.5. Sistemin işleyişi</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Kapalı ortam hava kalitesi ölçüm sistemi işleyişi 3 aşamadan oluşmaktadır. İlk olarak uç düğümlerde ölçüm yoluyla yani sınıflara takılan ölçüm cihazları ile sınıfın CO</w:t>
      </w:r>
      <w:r>
        <w:rPr>
          <w:rFonts w:ascii="Times New Roman" w:eastAsia="Times New Roman" w:hAnsi="Times New Roman"/>
          <w:sz w:val="16"/>
        </w:rPr>
        <w:t>2</w:t>
      </w:r>
      <w:r>
        <w:rPr>
          <w:rFonts w:ascii="Times New Roman" w:eastAsia="Times New Roman" w:hAnsi="Times New Roman"/>
          <w:sz w:val="24"/>
        </w:rPr>
        <w:t xml:space="preserve"> seviyesi, sıcaklık, nem ve hava akış hızı verilerinin toplanması ve bu verilerle oluşturulan paketlerin sunuculara gönderilmesidir. İkinci aşama, uç düğümlerden gelen veri paketlerinin öncelikle veri tabanına kaydı ardından uygulama sunucusu üzerinde bulanık mantık yöntemiyle işlenmesi ve sınıfların kapalı ortam çevresel kalite bilgisinin elde edilmesidir. Son ve üçüncü aşama ise elde edilen bu bilginin ve tüm ölçüm sonuçlarının web sunucusu aracılığı ile web sitesi üzerinden son kullanıcıya ulaştırılmasıdır. Sistemin işleyişinin anlatıldığı akış diyagramları Şekil 3.18.’de ve Şekil 3.19.’da gösterilmiştir.</w:t>
      </w:r>
    </w:p>
    <w:p w:rsidR="002F6608" w:rsidRDefault="002F6608">
      <w:pPr>
        <w:spacing w:line="359"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75" w:name="page75"/>
      <w:bookmarkEnd w:id="75"/>
      <w:r>
        <w:rPr>
          <w:b/>
          <w:sz w:val="22"/>
        </w:rPr>
        <w:lastRenderedPageBreak/>
        <w:t>61</w:t>
      </w:r>
    </w:p>
    <w:p w:rsidR="002F6608" w:rsidRDefault="008051D8">
      <w:pPr>
        <w:spacing w:line="20" w:lineRule="exact"/>
        <w:rPr>
          <w:rFonts w:ascii="Times New Roman" w:eastAsia="Times New Roman" w:hAnsi="Times New Roman"/>
        </w:rPr>
      </w:pPr>
      <w:r>
        <w:rPr>
          <w:b/>
          <w:sz w:val="22"/>
        </w:rPr>
        <w:pict>
          <v:shape id="_x0000_s1052" type="#_x0000_t75" style="position:absolute;margin-left:69.4pt;margin-top:36.55pt;width:354.95pt;height:620.6pt;z-index:-18">
            <v:imagedata r:id="rId29"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17" w:lineRule="exact"/>
        <w:rPr>
          <w:rFonts w:ascii="Times New Roman" w:eastAsia="Times New Roman" w:hAnsi="Times New Roman"/>
        </w:rPr>
      </w:pPr>
    </w:p>
    <w:p w:rsidR="002F6608" w:rsidRDefault="002F6608">
      <w:pPr>
        <w:spacing w:line="347" w:lineRule="auto"/>
        <w:ind w:left="1180" w:right="360"/>
        <w:jc w:val="center"/>
        <w:rPr>
          <w:rFonts w:ascii="Times New Roman" w:eastAsia="Times New Roman" w:hAnsi="Times New Roman"/>
          <w:sz w:val="18"/>
        </w:rPr>
      </w:pPr>
      <w:r>
        <w:rPr>
          <w:rFonts w:ascii="Times New Roman" w:eastAsia="Times New Roman" w:hAnsi="Times New Roman"/>
          <w:sz w:val="18"/>
        </w:rPr>
        <w:t>Şekil 3.18. Sistemin işleyişi akış diyagramı (Uç düğümlerde verilerin toplanması ve verilerin sunuculara iletilmesi)</w:t>
      </w:r>
    </w:p>
    <w:p w:rsidR="002F6608" w:rsidRDefault="002F6608">
      <w:pPr>
        <w:spacing w:line="347" w:lineRule="auto"/>
        <w:ind w:left="1180" w:right="360"/>
        <w:jc w:val="center"/>
        <w:rPr>
          <w:rFonts w:ascii="Times New Roman" w:eastAsia="Times New Roman" w:hAnsi="Times New Roman"/>
          <w:sz w:val="18"/>
        </w:rPr>
        <w:sectPr w:rsidR="002F6608">
          <w:pgSz w:w="11900" w:h="16838"/>
          <w:pgMar w:top="702" w:right="1406" w:bottom="1067" w:left="1440" w:header="0" w:footer="0" w:gutter="0"/>
          <w:cols w:space="0" w:equalWidth="0">
            <w:col w:w="9060"/>
          </w:cols>
          <w:docGrid w:linePitch="360"/>
        </w:sectPr>
      </w:pPr>
    </w:p>
    <w:p w:rsidR="002F6608" w:rsidRDefault="002F6608">
      <w:pPr>
        <w:spacing w:line="0" w:lineRule="atLeast"/>
        <w:jc w:val="right"/>
        <w:rPr>
          <w:b/>
          <w:sz w:val="22"/>
        </w:rPr>
      </w:pPr>
      <w:bookmarkStart w:id="76" w:name="page76"/>
      <w:bookmarkEnd w:id="76"/>
      <w:r>
        <w:rPr>
          <w:b/>
          <w:sz w:val="22"/>
        </w:rPr>
        <w:lastRenderedPageBreak/>
        <w:t>62</w:t>
      </w:r>
    </w:p>
    <w:p w:rsidR="002F6608" w:rsidRDefault="008051D8">
      <w:pPr>
        <w:spacing w:line="20" w:lineRule="exact"/>
        <w:rPr>
          <w:rFonts w:ascii="Times New Roman" w:eastAsia="Times New Roman" w:hAnsi="Times New Roman"/>
        </w:rPr>
      </w:pPr>
      <w:r>
        <w:rPr>
          <w:b/>
          <w:sz w:val="22"/>
        </w:rPr>
        <w:pict>
          <v:shape id="_x0000_s1053" type="#_x0000_t75" style="position:absolute;margin-left:48.95pt;margin-top:36.55pt;width:395.9pt;height:355.55pt;z-index:-17">
            <v:imagedata r:id="rId30"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83" w:lineRule="exact"/>
        <w:rPr>
          <w:rFonts w:ascii="Times New Roman" w:eastAsia="Times New Roman" w:hAnsi="Times New Roman"/>
        </w:rPr>
      </w:pPr>
    </w:p>
    <w:p w:rsidR="002F6608" w:rsidRDefault="002F6608">
      <w:pPr>
        <w:spacing w:line="0" w:lineRule="atLeast"/>
        <w:ind w:left="1900"/>
        <w:rPr>
          <w:rFonts w:ascii="Times New Roman" w:eastAsia="Times New Roman" w:hAnsi="Times New Roman"/>
          <w:sz w:val="18"/>
        </w:rPr>
      </w:pPr>
      <w:r>
        <w:rPr>
          <w:rFonts w:ascii="Times New Roman" w:eastAsia="Times New Roman" w:hAnsi="Times New Roman"/>
          <w:sz w:val="18"/>
        </w:rPr>
        <w:t>Şekil 3.19. Sistemin işleyişi akış diyagramı (Veri işleme ve ölçüm sisteminin çıktısı)</w:t>
      </w:r>
    </w:p>
    <w:p w:rsidR="002F6608" w:rsidRDefault="002F6608">
      <w:pPr>
        <w:spacing w:line="200" w:lineRule="exact"/>
        <w:rPr>
          <w:rFonts w:ascii="Times New Roman" w:eastAsia="Times New Roman" w:hAnsi="Times New Roman"/>
        </w:rPr>
      </w:pPr>
    </w:p>
    <w:p w:rsidR="002F6608" w:rsidRDefault="002F6608">
      <w:pPr>
        <w:spacing w:line="24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3.4.6. Veri tabanı tasarımı</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 xml:space="preserve">Çevrimiçi kapalı ortam hava kalitesi ölçüm sistemi için </w:t>
      </w:r>
      <w:proofErr w:type="spellStart"/>
      <w:r>
        <w:rPr>
          <w:rFonts w:ascii="Times New Roman" w:eastAsia="Times New Roman" w:hAnsi="Times New Roman"/>
          <w:sz w:val="24"/>
        </w:rPr>
        <w:t>MySQL</w:t>
      </w:r>
      <w:proofErr w:type="spellEnd"/>
      <w:r>
        <w:rPr>
          <w:rFonts w:ascii="Times New Roman" w:eastAsia="Times New Roman" w:hAnsi="Times New Roman"/>
          <w:sz w:val="24"/>
        </w:rPr>
        <w:t xml:space="preserve"> veri tabanı yönetim sistemi kullanılarak “</w:t>
      </w:r>
      <w:proofErr w:type="spellStart"/>
      <w:r>
        <w:rPr>
          <w:rFonts w:ascii="Times New Roman" w:eastAsia="Times New Roman" w:hAnsi="Times New Roman"/>
          <w:sz w:val="24"/>
        </w:rPr>
        <w:t>online_monitoring</w:t>
      </w:r>
      <w:proofErr w:type="spellEnd"/>
      <w:r>
        <w:rPr>
          <w:rFonts w:ascii="Times New Roman" w:eastAsia="Times New Roman" w:hAnsi="Times New Roman"/>
          <w:sz w:val="24"/>
        </w:rPr>
        <w:t>” adında bir veri tabanı tasarlanmıştır. Tasarlanan veri tabanında Bilgisayar ve Bilişim Bilimleri Fakülte binasının 1. Katında bulunan dersliklerine ilişkin bilgiler, ölçümlerin yapıldığı her bir sınıfa ait ölçüm sonuçları, sistemde aktif haldeki cihazlara ait bilgiler, her ortamın konfor seviyeleri ve ölçüm verilerinin işlenmesi sonucu elde edilen ortamlar hakkındaki kapalı ortam çevresel kalite bilgileri tutulmaktadır.</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48" w:lineRule="auto"/>
        <w:ind w:left="820" w:right="20"/>
        <w:jc w:val="both"/>
        <w:rPr>
          <w:rFonts w:ascii="Times New Roman" w:eastAsia="Times New Roman" w:hAnsi="Times New Roman"/>
          <w:sz w:val="24"/>
        </w:rPr>
      </w:pPr>
      <w:r>
        <w:rPr>
          <w:rFonts w:ascii="Times New Roman" w:eastAsia="Times New Roman" w:hAnsi="Times New Roman"/>
          <w:sz w:val="24"/>
        </w:rPr>
        <w:t>Veri tabanı 7 adet tablodan oluşmaktadır. Sistemdeki “Room1_Monitoring, Room2_Monitoring, Room3_Monitoring ve Room4_Monitoring” isimli tablolar</w:t>
      </w:r>
    </w:p>
    <w:p w:rsidR="002F6608" w:rsidRDefault="002F6608">
      <w:pPr>
        <w:spacing w:line="348"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77" w:name="page77"/>
      <w:bookmarkEnd w:id="77"/>
      <w:r>
        <w:rPr>
          <w:b/>
          <w:sz w:val="22"/>
        </w:rPr>
        <w:lastRenderedPageBreak/>
        <w:t>63</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proofErr w:type="gramStart"/>
      <w:r>
        <w:rPr>
          <w:rFonts w:ascii="Times New Roman" w:eastAsia="Times New Roman" w:hAnsi="Times New Roman"/>
          <w:sz w:val="24"/>
        </w:rPr>
        <w:t>ölçüm</w:t>
      </w:r>
      <w:proofErr w:type="gramEnd"/>
      <w:r>
        <w:rPr>
          <w:rFonts w:ascii="Times New Roman" w:eastAsia="Times New Roman" w:hAnsi="Times New Roman"/>
          <w:sz w:val="24"/>
        </w:rPr>
        <w:t xml:space="preserve"> yapılan 4 adet sınıf için oluşturulmuştur ve ölçülen saniyelik CO</w:t>
      </w:r>
      <w:r>
        <w:rPr>
          <w:rFonts w:ascii="Times New Roman" w:eastAsia="Times New Roman" w:hAnsi="Times New Roman"/>
          <w:sz w:val="16"/>
        </w:rPr>
        <w:t>2</w:t>
      </w:r>
      <w:r>
        <w:rPr>
          <w:rFonts w:ascii="Times New Roman" w:eastAsia="Times New Roman" w:hAnsi="Times New Roman"/>
          <w:sz w:val="24"/>
        </w:rPr>
        <w:t xml:space="preserve"> seviyesi, PMV değeri (termal konfor seviyesi), sıcaklık, nem, hava akışı ve ölçüm zaman bilgileri tutulmaktadır. “</w:t>
      </w:r>
      <w:proofErr w:type="spellStart"/>
      <w:r>
        <w:rPr>
          <w:rFonts w:ascii="Times New Roman" w:eastAsia="Times New Roman" w:hAnsi="Times New Roman"/>
          <w:sz w:val="24"/>
        </w:rPr>
        <w:t>Metabolic_Aktivitiy</w:t>
      </w:r>
      <w:proofErr w:type="spellEnd"/>
      <w:r>
        <w:rPr>
          <w:rFonts w:ascii="Times New Roman" w:eastAsia="Times New Roman" w:hAnsi="Times New Roman"/>
          <w:sz w:val="24"/>
        </w:rPr>
        <w:t>” tablosunda aktivite ve met seviye bilgileri tutulurken, “</w:t>
      </w:r>
      <w:proofErr w:type="spellStart"/>
      <w:r>
        <w:rPr>
          <w:rFonts w:ascii="Times New Roman" w:eastAsia="Times New Roman" w:hAnsi="Times New Roman"/>
          <w:sz w:val="24"/>
        </w:rPr>
        <w:t>Clothing_Level</w:t>
      </w:r>
      <w:proofErr w:type="spellEnd"/>
      <w:r>
        <w:rPr>
          <w:rFonts w:ascii="Times New Roman" w:eastAsia="Times New Roman" w:hAnsi="Times New Roman"/>
          <w:sz w:val="24"/>
        </w:rPr>
        <w:t>” tablosunda ise hava duruma ve mevsime bağlı ortamdaki öğrencilerin giyinme seviye bilgileri tutulmaktadır. “</w:t>
      </w:r>
      <w:proofErr w:type="spellStart"/>
      <w:r>
        <w:rPr>
          <w:rFonts w:ascii="Times New Roman" w:eastAsia="Times New Roman" w:hAnsi="Times New Roman"/>
          <w:sz w:val="24"/>
        </w:rPr>
        <w:t>Comfort_Levels</w:t>
      </w:r>
      <w:proofErr w:type="spellEnd"/>
      <w:r>
        <w:rPr>
          <w:rFonts w:ascii="Times New Roman" w:eastAsia="Times New Roman" w:hAnsi="Times New Roman"/>
          <w:sz w:val="24"/>
        </w:rPr>
        <w:t>” tablosunda ise, veri işleme sonucunda elde edilen her bir sınıfın kapalı ortam çevresel kalite bilgisinin sayısal ve sözel değerleri tutulmaktadır.</w:t>
      </w:r>
    </w:p>
    <w:p w:rsidR="002F6608" w:rsidRDefault="002F6608">
      <w:pPr>
        <w:spacing w:line="200" w:lineRule="exact"/>
        <w:rPr>
          <w:rFonts w:ascii="Times New Roman" w:eastAsia="Times New Roman" w:hAnsi="Times New Roman"/>
        </w:rPr>
      </w:pPr>
    </w:p>
    <w:p w:rsidR="002F6608" w:rsidRDefault="002F6608">
      <w:pPr>
        <w:spacing w:line="219" w:lineRule="exact"/>
        <w:rPr>
          <w:rFonts w:ascii="Times New Roman" w:eastAsia="Times New Roman" w:hAnsi="Times New Roman"/>
        </w:rPr>
      </w:pPr>
    </w:p>
    <w:p w:rsidR="002F6608" w:rsidRDefault="002F6608">
      <w:pPr>
        <w:spacing w:line="0" w:lineRule="atLeast"/>
        <w:ind w:right="-59"/>
        <w:jc w:val="center"/>
        <w:rPr>
          <w:rFonts w:ascii="Times New Roman" w:eastAsia="Times New Roman" w:hAnsi="Times New Roman"/>
          <w:b/>
          <w:sz w:val="24"/>
        </w:rPr>
      </w:pPr>
      <w:r>
        <w:rPr>
          <w:rFonts w:ascii="Times New Roman" w:eastAsia="Times New Roman" w:hAnsi="Times New Roman"/>
          <w:b/>
          <w:sz w:val="24"/>
        </w:rPr>
        <w:t>3.5. Önerilen Sistemin Nesnelerin İnterneti Kavramı Altında İncelenmesi</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9" w:lineRule="auto"/>
        <w:ind w:left="820" w:right="20"/>
        <w:jc w:val="both"/>
        <w:rPr>
          <w:rFonts w:ascii="Times New Roman" w:eastAsia="Times New Roman" w:hAnsi="Times New Roman"/>
          <w:sz w:val="24"/>
        </w:rPr>
      </w:pPr>
      <w:r>
        <w:rPr>
          <w:rFonts w:ascii="Times New Roman" w:eastAsia="Times New Roman" w:hAnsi="Times New Roman"/>
          <w:sz w:val="24"/>
        </w:rPr>
        <w:t>Binalarda havalandırma konularındaki eksiklik ve yetersizliğin yarattığı olumsuz koşullar göz önüne alındığında kapalı ortam hava kalitesi çalışmaları mutlak gereklilik haline gelmiştir. Ancak yapılan çalışmalara bakıldığında tasarlanan sistemlerin bazı problemleri olduğu açıktır. En büyük problemlerden biri var olan kapalı ortam hava kalitesi izleme sistemlerinin ölçeklenebilir, genişleyebilir ve kolay hayata geçebilecek sistemler olmamasıdır. Çünkü binaların yapısı, kullanım amacı ve bulunduğu ortamlar düşünülmeden sistemler tasarlanmaktadır. Dolayısıyla tasarlanan kapalı ortam hava kalitesi izleme sistemlerinin nesnelerin interneti kavramı ile birlikte düşünülmesi bu tarz problemler için bir çözüm sunabilir. Çünkü bu tarz sistemlerinin nesnelerin interneti altyapısı ile kullanılması ölçeklenebilirliği arttırmaktadır. Tasarlanan mimaride her bileşen bir nesne gibi düşünüldüğünden oluşturulan sistem her türlü ortama uygun ve her tarz bina için kullanılabilir olacaktır. İzleme sistemi üzerinden geri besleme kontrolünün yapılabilmesi, cihazlar ve alanlar arasında hiyerarşik bir yönetim ilişkisi olması, kullanıcının hata tespitinin kolayca yapabilecek olması tasarlanan sistemi güçlü kılacaktır.</w:t>
      </w:r>
    </w:p>
    <w:p w:rsidR="002F6608" w:rsidRDefault="002F6608">
      <w:pPr>
        <w:spacing w:line="200" w:lineRule="exact"/>
        <w:rPr>
          <w:rFonts w:ascii="Times New Roman" w:eastAsia="Times New Roman" w:hAnsi="Times New Roman"/>
        </w:rPr>
      </w:pPr>
    </w:p>
    <w:p w:rsidR="002F6608" w:rsidRDefault="002F6608">
      <w:pPr>
        <w:spacing w:line="21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3.5.1. Nesnelerin interneti kavramı</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6" w:lineRule="auto"/>
        <w:ind w:left="820"/>
        <w:jc w:val="both"/>
        <w:rPr>
          <w:rFonts w:ascii="Times New Roman" w:eastAsia="Times New Roman" w:hAnsi="Times New Roman"/>
          <w:sz w:val="24"/>
        </w:rPr>
      </w:pPr>
      <w:r>
        <w:rPr>
          <w:rFonts w:ascii="Times New Roman" w:eastAsia="Times New Roman" w:hAnsi="Times New Roman"/>
          <w:sz w:val="24"/>
        </w:rPr>
        <w:t xml:space="preserve">Nesnelerin interneti (Internet of </w:t>
      </w:r>
      <w:proofErr w:type="spellStart"/>
      <w:proofErr w:type="gramStart"/>
      <w:r>
        <w:rPr>
          <w:rFonts w:ascii="Times New Roman" w:eastAsia="Times New Roman" w:hAnsi="Times New Roman"/>
          <w:sz w:val="24"/>
        </w:rPr>
        <w:t>Things</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w:t>
      </w:r>
      <w:proofErr w:type="spellStart"/>
      <w:r>
        <w:rPr>
          <w:rFonts w:ascii="Times New Roman" w:eastAsia="Times New Roman" w:hAnsi="Times New Roman"/>
          <w:sz w:val="24"/>
        </w:rPr>
        <w:t>IoT</w:t>
      </w:r>
      <w:proofErr w:type="spellEnd"/>
      <w:r>
        <w:rPr>
          <w:rFonts w:ascii="Times New Roman" w:eastAsia="Times New Roman" w:hAnsi="Times New Roman"/>
          <w:sz w:val="24"/>
        </w:rPr>
        <w:t>), her fiziksel nesnenin bir şekilde internete erişip, birbirleri ile veya daha büyük sistemlerle iletişim halinde olması yani bir bağlantı platformu olarak tanımlanabilir. Basit bir deyişle, farklı iletişim protokolleri aracılığı ile birbirleri ile haberleşebilen, aynı zamanda birbirine</w:t>
      </w:r>
    </w:p>
    <w:p w:rsidR="002F6608" w:rsidRDefault="002F6608">
      <w:pPr>
        <w:spacing w:line="356"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78" w:name="page78"/>
      <w:bookmarkEnd w:id="78"/>
      <w:r>
        <w:rPr>
          <w:b/>
          <w:sz w:val="22"/>
        </w:rPr>
        <w:lastRenderedPageBreak/>
        <w:t>64</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7" w:lineRule="auto"/>
        <w:ind w:left="820"/>
        <w:jc w:val="both"/>
        <w:rPr>
          <w:rFonts w:ascii="Times New Roman" w:eastAsia="Times New Roman" w:hAnsi="Times New Roman"/>
          <w:sz w:val="24"/>
        </w:rPr>
      </w:pPr>
      <w:proofErr w:type="gramStart"/>
      <w:r>
        <w:rPr>
          <w:rFonts w:ascii="Times New Roman" w:eastAsia="Times New Roman" w:hAnsi="Times New Roman"/>
          <w:sz w:val="24"/>
        </w:rPr>
        <w:t>bağlanarak</w:t>
      </w:r>
      <w:proofErr w:type="gramEnd"/>
      <w:r>
        <w:rPr>
          <w:rFonts w:ascii="Times New Roman" w:eastAsia="Times New Roman" w:hAnsi="Times New Roman"/>
          <w:sz w:val="24"/>
        </w:rPr>
        <w:t xml:space="preserve"> bilgi paylaşımı yapabilen, kısaca akıllı bir ağ üzerindeki her türlü erişilebilir cihazların bütünüdür denilebilir. Nesne olarak adlandırılan erişilebilir bütün cihazların tekil bir anahtar (</w:t>
      </w:r>
      <w:proofErr w:type="spellStart"/>
      <w:r>
        <w:rPr>
          <w:rFonts w:ascii="Times New Roman" w:eastAsia="Times New Roman" w:hAnsi="Times New Roman"/>
          <w:sz w:val="24"/>
        </w:rPr>
        <w:t>unique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identifier</w:t>
      </w:r>
      <w:proofErr w:type="spellEnd"/>
      <w:r>
        <w:rPr>
          <w:rFonts w:ascii="Times New Roman" w:eastAsia="Times New Roman" w:hAnsi="Times New Roman"/>
          <w:sz w:val="24"/>
        </w:rPr>
        <w:t>) ile gösterilerek internet altyapısı üzerinden birlikte çalışabilmesidir. Birlikte çalışabilen, erişilebilir her bir küçük parçalanın derlenip bu sayede daha büyük parçalar oluşturulması temeline dayanmaktadır.</w:t>
      </w:r>
    </w:p>
    <w:p w:rsidR="002F6608" w:rsidRDefault="002F6608">
      <w:pPr>
        <w:spacing w:line="200" w:lineRule="exact"/>
        <w:rPr>
          <w:rFonts w:ascii="Times New Roman" w:eastAsia="Times New Roman" w:hAnsi="Times New Roman"/>
        </w:rPr>
      </w:pPr>
    </w:p>
    <w:p w:rsidR="002F6608" w:rsidRDefault="002F6608">
      <w:pPr>
        <w:spacing w:line="234"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 xml:space="preserve">Nesnelerin interneti kavramı ilk olarak 1999 yılında </w:t>
      </w:r>
      <w:proofErr w:type="spellStart"/>
      <w:r>
        <w:rPr>
          <w:rFonts w:ascii="Times New Roman" w:eastAsia="Times New Roman" w:hAnsi="Times New Roman"/>
          <w:sz w:val="24"/>
        </w:rPr>
        <w:t>Kevin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Ashton</w:t>
      </w:r>
      <w:proofErr w:type="spellEnd"/>
      <w:r>
        <w:rPr>
          <w:rFonts w:ascii="Times New Roman" w:eastAsia="Times New Roman" w:hAnsi="Times New Roman"/>
          <w:sz w:val="24"/>
        </w:rPr>
        <w:t xml:space="preserve"> tarafından ortaya atılmıştır (</w:t>
      </w:r>
      <w:proofErr w:type="spellStart"/>
      <w:r>
        <w:rPr>
          <w:rFonts w:ascii="Times New Roman" w:eastAsia="Times New Roman" w:hAnsi="Times New Roman"/>
          <w:sz w:val="24"/>
        </w:rPr>
        <w:t>Ashton</w:t>
      </w:r>
      <w:proofErr w:type="spellEnd"/>
      <w:r>
        <w:rPr>
          <w:rFonts w:ascii="Times New Roman" w:eastAsia="Times New Roman" w:hAnsi="Times New Roman"/>
          <w:sz w:val="24"/>
        </w:rPr>
        <w:t>, 2009). İlk zamanlarda RFID etiketleri sayesinde radyo frekansı üzerinden birbirlerine bağlanabilen cihazlardan oluşmaktaydı. 2000’li yılların başında, endüstriyel otomasyon amacı için RFID (</w:t>
      </w:r>
      <w:proofErr w:type="spellStart"/>
      <w:r>
        <w:rPr>
          <w:rFonts w:ascii="Times New Roman" w:eastAsia="Times New Roman" w:hAnsi="Times New Roman"/>
          <w:sz w:val="24"/>
        </w:rPr>
        <w:t>Radio</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Frequency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Identification</w:t>
      </w:r>
      <w:proofErr w:type="spellEnd"/>
      <w:r>
        <w:rPr>
          <w:rFonts w:ascii="Times New Roman" w:eastAsia="Times New Roman" w:hAnsi="Times New Roman"/>
          <w:sz w:val="24"/>
        </w:rPr>
        <w:t xml:space="preserve"> – Radyo frekansı ile tanımlama) entegrasyonu gerektiren bir sistemi geliştirmeye çalışan bir grup araştırmacı tarafından popüler hale gelmiştir ve gelişen teknoloji ile kavram çok daha yaygın bir vizyona erişmiştir (</w:t>
      </w:r>
      <w:proofErr w:type="spellStart"/>
      <w:r>
        <w:rPr>
          <w:rFonts w:ascii="Times New Roman" w:eastAsia="Times New Roman" w:hAnsi="Times New Roman"/>
          <w:sz w:val="24"/>
        </w:rPr>
        <w:t>Atzori</w:t>
      </w:r>
      <w:proofErr w:type="spellEnd"/>
      <w:r>
        <w:rPr>
          <w:rFonts w:ascii="Times New Roman" w:eastAsia="Times New Roman" w:hAnsi="Times New Roman"/>
          <w:sz w:val="24"/>
        </w:rPr>
        <w:t xml:space="preserve"> ve ark., 2010).</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46"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“Nesne” kavramı, nesnelerin interneti açısından oldukça geniş yelpazede düşünülebilir. Her türlü izleme cihazı, ölçüm cihazları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gibi), mikro devre veya bağlantı cihazları nesne olarak nitelendirilir. Bir cihazın nesne olarak sayılabilmesi için tek, özel bir isme sahip olması, erişilebilir olması yani bir iletişim protokolünü desteklemesi ve bir </w:t>
      </w:r>
      <w:proofErr w:type="spellStart"/>
      <w:r>
        <w:rPr>
          <w:rFonts w:ascii="Times New Roman" w:eastAsia="Times New Roman" w:hAnsi="Times New Roman"/>
          <w:sz w:val="24"/>
        </w:rPr>
        <w:t>sensörü</w:t>
      </w:r>
      <w:proofErr w:type="spellEnd"/>
      <w:r>
        <w:rPr>
          <w:rFonts w:ascii="Times New Roman" w:eastAsia="Times New Roman" w:hAnsi="Times New Roman"/>
          <w:sz w:val="24"/>
        </w:rPr>
        <w:t xml:space="preserve"> olması gerekir. Çünkü ancak bu şekilde nesne her yerden erişilebilir olur.</w:t>
      </w:r>
    </w:p>
    <w:p w:rsidR="002F6608" w:rsidRDefault="002F6608">
      <w:pPr>
        <w:spacing w:line="200" w:lineRule="exact"/>
        <w:rPr>
          <w:rFonts w:ascii="Times New Roman" w:eastAsia="Times New Roman" w:hAnsi="Times New Roman"/>
        </w:rPr>
      </w:pPr>
    </w:p>
    <w:p w:rsidR="002F6608" w:rsidRDefault="002F6608">
      <w:pPr>
        <w:spacing w:line="234"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 xml:space="preserve">Nesnelerin interneti kavramı Şekil 3.20.’de görüldüğü gibi çeşitli bileşenlerden oluşur. Hesaplama (işlemciler), içerik (bilgi), koleksiyonlar (veri tabanı), iletişim (bilginin taşınması), </w:t>
      </w:r>
      <w:proofErr w:type="spellStart"/>
      <w:r>
        <w:rPr>
          <w:rFonts w:ascii="Times New Roman" w:eastAsia="Times New Roman" w:hAnsi="Times New Roman"/>
          <w:sz w:val="24"/>
        </w:rPr>
        <w:t>bağlanabilirlik</w:t>
      </w:r>
      <w:proofErr w:type="spellEnd"/>
      <w:r>
        <w:rPr>
          <w:rFonts w:ascii="Times New Roman" w:eastAsia="Times New Roman" w:hAnsi="Times New Roman"/>
          <w:sz w:val="24"/>
        </w:rPr>
        <w:t xml:space="preserve"> (ağ erişilebilirliği) ve yakınsama (entegrasyon, uyum) kombinasyonu olarak değerlendirilebilir. Yani herhangi bir ortamda herhangi bir ağa bağlı bulunan her nesne, her zaman herkes tarafından erişilebilmelidir. Kısaca nesnelerin interneti, kullanıcıların herhangi içerikteki bilgiyi ağa bağlı cihazlar üzerinden herhangi başka bir ağa yönlendirerek taşıyabilmesine olanak sağlar.</w:t>
      </w:r>
    </w:p>
    <w:p w:rsidR="002F6608" w:rsidRDefault="002F6608">
      <w:pPr>
        <w:spacing w:line="358"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79" w:name="page79"/>
      <w:bookmarkEnd w:id="79"/>
      <w:r>
        <w:rPr>
          <w:b/>
          <w:sz w:val="22"/>
        </w:rPr>
        <w:lastRenderedPageBreak/>
        <w:t>65</w:t>
      </w:r>
    </w:p>
    <w:p w:rsidR="002F6608" w:rsidRDefault="008051D8">
      <w:pPr>
        <w:spacing w:line="20" w:lineRule="exact"/>
        <w:rPr>
          <w:rFonts w:ascii="Times New Roman" w:eastAsia="Times New Roman" w:hAnsi="Times New Roman"/>
        </w:rPr>
      </w:pPr>
      <w:r>
        <w:rPr>
          <w:b/>
          <w:sz w:val="22"/>
        </w:rPr>
        <w:pict>
          <v:shape id="_x0000_s1054" type="#_x0000_t75" style="position:absolute;margin-left:113.25pt;margin-top:36.55pt;width:267.25pt;height:264.5pt;z-index:-16">
            <v:imagedata r:id="rId31"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0" w:lineRule="exact"/>
        <w:rPr>
          <w:rFonts w:ascii="Times New Roman" w:eastAsia="Times New Roman" w:hAnsi="Times New Roman"/>
        </w:rPr>
      </w:pPr>
    </w:p>
    <w:p w:rsidR="002F6608" w:rsidRDefault="002F6608">
      <w:pPr>
        <w:spacing w:line="0" w:lineRule="atLeast"/>
        <w:ind w:left="3420"/>
        <w:rPr>
          <w:rFonts w:ascii="Times New Roman" w:eastAsia="Times New Roman" w:hAnsi="Times New Roman"/>
          <w:sz w:val="18"/>
        </w:rPr>
      </w:pPr>
      <w:r>
        <w:rPr>
          <w:rFonts w:ascii="Times New Roman" w:eastAsia="Times New Roman" w:hAnsi="Times New Roman"/>
          <w:sz w:val="18"/>
        </w:rPr>
        <w:t>Şekil 3.20. Nesnelerin interneti bileşenleri</w:t>
      </w:r>
    </w:p>
    <w:p w:rsidR="002F6608" w:rsidRDefault="002F6608">
      <w:pPr>
        <w:spacing w:line="200" w:lineRule="exact"/>
        <w:rPr>
          <w:rFonts w:ascii="Times New Roman" w:eastAsia="Times New Roman" w:hAnsi="Times New Roman"/>
        </w:rPr>
      </w:pPr>
    </w:p>
    <w:p w:rsidR="002F6608" w:rsidRDefault="002F6608">
      <w:pPr>
        <w:spacing w:line="359"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3.5.2. Nesnelerin interneti uygulamaları</w:t>
      </w:r>
    </w:p>
    <w:p w:rsidR="002F6608" w:rsidRDefault="002F6608">
      <w:pPr>
        <w:spacing w:line="200" w:lineRule="exact"/>
        <w:rPr>
          <w:rFonts w:ascii="Times New Roman" w:eastAsia="Times New Roman" w:hAnsi="Times New Roman"/>
        </w:rPr>
      </w:pPr>
    </w:p>
    <w:p w:rsidR="002F6608" w:rsidRDefault="002F6608">
      <w:pPr>
        <w:spacing w:line="365"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 xml:space="preserve">Nesnelerin interneti uygulamaları,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her birinin bağlanılabilir olmasından başka birden fazla </w:t>
      </w:r>
      <w:proofErr w:type="spellStart"/>
      <w:r>
        <w:rPr>
          <w:rFonts w:ascii="Times New Roman" w:eastAsia="Times New Roman" w:hAnsi="Times New Roman"/>
          <w:sz w:val="24"/>
        </w:rPr>
        <w:t>sensörden</w:t>
      </w:r>
      <w:proofErr w:type="spellEnd"/>
      <w:r>
        <w:rPr>
          <w:rFonts w:ascii="Times New Roman" w:eastAsia="Times New Roman" w:hAnsi="Times New Roman"/>
          <w:sz w:val="24"/>
        </w:rPr>
        <w:t xml:space="preserve"> gelen verinin birleştirilerek veya işlenerek bir sonuç değer elde edilmesi için de kullanılabilir. Fiziksel ölçüm ortamlarından alınan fazla sayıda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verisinin belirli işlemlerden geçmesinin ardından anlamlı bilgi olarak ilgili yere iletilmesi veya bunun sonucunda bir iş yapılması temin edilmektedir. Bu yönden nesnelerin interneti büyük verilerle ve uygulamaları ile iç içedir ve uygulama alanları oldukça geniş bir yelpazeye sahiptir. Nesnelerin interneti, akıllı şehir/çevre uygulamaları, akıllı ev uygulamaları, tedarik otomasyon uygulamaları gibi birçok alana uygulanabilmektedir. Örneğin, bir oteldeki odaların karbon monoksit oranı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yardımıyla ölçülerek yangın kontrolü sağlanmak istenebilir. Kritik seviye aşıldığında gaz vanalarının ve elektrik şalterlerinin kapatılması ve uygun odalarda yangın musluklarının açılması kontrol edilebilir. Ya da yönetici gelen ortam verilerini analiz ederek odalardaki karbon monoksit oranının günün hangi saatlerinde yüksek olduğunu tespit edebilir ve o saatlerde odanın havalandırılmasını önerebilir.</w:t>
      </w:r>
    </w:p>
    <w:p w:rsidR="002F6608" w:rsidRDefault="002F6608">
      <w:pPr>
        <w:spacing w:line="359"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80" w:name="page80"/>
      <w:bookmarkEnd w:id="80"/>
      <w:r>
        <w:rPr>
          <w:b/>
          <w:sz w:val="22"/>
        </w:rPr>
        <w:lastRenderedPageBreak/>
        <w:t>66</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0" w:lineRule="atLeast"/>
        <w:ind w:right="-19"/>
        <w:jc w:val="center"/>
        <w:rPr>
          <w:rFonts w:ascii="Times New Roman" w:eastAsia="Times New Roman" w:hAnsi="Times New Roman"/>
          <w:b/>
          <w:sz w:val="24"/>
        </w:rPr>
      </w:pPr>
      <w:r>
        <w:rPr>
          <w:rFonts w:ascii="Times New Roman" w:eastAsia="Times New Roman" w:hAnsi="Times New Roman"/>
          <w:b/>
          <w:sz w:val="24"/>
        </w:rPr>
        <w:t>3.5.3. Kapalı ortam hava kalitesi izleme sistemleri ve nesnelerin interneti</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9" w:lineRule="auto"/>
        <w:ind w:left="820" w:right="20"/>
        <w:jc w:val="both"/>
        <w:rPr>
          <w:rFonts w:ascii="Times New Roman" w:eastAsia="Times New Roman" w:hAnsi="Times New Roman"/>
          <w:sz w:val="24"/>
        </w:rPr>
      </w:pPr>
      <w:r>
        <w:rPr>
          <w:rFonts w:ascii="Times New Roman" w:eastAsia="Times New Roman" w:hAnsi="Times New Roman"/>
          <w:sz w:val="24"/>
        </w:rPr>
        <w:t xml:space="preserve">Son zamanlarda yapılan çalışmalara bakıldığında kapalı ortam hava kalitesi ölçüm ve izleme sistemleri ile nesnelerin interneti kavramları birlikte kullanılmaya başlandığı görülmektedir. Bu tarz sistemlerde en uçtaki algılayıcıdan en sondaki sunuculara ve kullanıcılara kadar her nesneye herhangi bir zaman kısıtlaması olmadan her ortamdan erişilebilmekte, nesneler birbiriyle iletişime geçebilmekte ve toplanan veriler üzerinde hesaplamalar yapılıp veri tabanlarında toplanabilmektedir. Nesnelerin interneti tabanlı ev içi izleme sisteminin tasarlandığı bir çalışmada nem, sıcaklık, LDR </w:t>
      </w:r>
      <w:proofErr w:type="spellStart"/>
      <w:r>
        <w:rPr>
          <w:rFonts w:ascii="Times New Roman" w:eastAsia="Times New Roman" w:hAnsi="Times New Roman"/>
          <w:sz w:val="24"/>
        </w:rPr>
        <w:t>sensörü</w:t>
      </w:r>
      <w:proofErr w:type="spellEnd"/>
      <w:r>
        <w:rPr>
          <w:rFonts w:ascii="Times New Roman" w:eastAsia="Times New Roman" w:hAnsi="Times New Roman"/>
          <w:sz w:val="24"/>
        </w:rPr>
        <w:t xml:space="preserve">, gaz </w:t>
      </w:r>
      <w:proofErr w:type="spellStart"/>
      <w:r>
        <w:rPr>
          <w:rFonts w:ascii="Times New Roman" w:eastAsia="Times New Roman" w:hAnsi="Times New Roman"/>
          <w:sz w:val="24"/>
        </w:rPr>
        <w:t>sensörleri</w:t>
      </w:r>
      <w:proofErr w:type="spellEnd"/>
      <w:r>
        <w:rPr>
          <w:rFonts w:ascii="Times New Roman" w:eastAsia="Times New Roman" w:hAnsi="Times New Roman"/>
          <w:sz w:val="24"/>
        </w:rPr>
        <w:t xml:space="preserve"> ve </w:t>
      </w:r>
      <w:proofErr w:type="spellStart"/>
      <w:r>
        <w:rPr>
          <w:rFonts w:ascii="Times New Roman" w:eastAsia="Times New Roman" w:hAnsi="Times New Roman"/>
          <w:sz w:val="24"/>
        </w:rPr>
        <w:t>Zigbee</w:t>
      </w:r>
      <w:proofErr w:type="spellEnd"/>
      <w:r>
        <w:rPr>
          <w:rFonts w:ascii="Times New Roman" w:eastAsia="Times New Roman" w:hAnsi="Times New Roman"/>
          <w:sz w:val="24"/>
        </w:rPr>
        <w:t xml:space="preserve"> modülünün entegre edildiği mikro denetleyici kullanılarak elde edilen bütünleşik ağ mimarisi tasarlanmıştır. Bu mimari ve akıllı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sayesinde çevresel parametreler güvenilir bir şekilde ölçülüp taşınabilmiştir (</w:t>
      </w:r>
      <w:proofErr w:type="spellStart"/>
      <w:r>
        <w:rPr>
          <w:rFonts w:ascii="Times New Roman" w:eastAsia="Times New Roman" w:hAnsi="Times New Roman"/>
          <w:sz w:val="24"/>
        </w:rPr>
        <w:t>Kelly</w:t>
      </w:r>
      <w:proofErr w:type="spellEnd"/>
      <w:r>
        <w:rPr>
          <w:rFonts w:ascii="Times New Roman" w:eastAsia="Times New Roman" w:hAnsi="Times New Roman"/>
          <w:sz w:val="24"/>
        </w:rPr>
        <w:t xml:space="preserve"> ve ark., 2013). Sıcaklık, nem ve ışık </w:t>
      </w:r>
      <w:proofErr w:type="spellStart"/>
      <w:r>
        <w:rPr>
          <w:rFonts w:ascii="Times New Roman" w:eastAsia="Times New Roman" w:hAnsi="Times New Roman"/>
          <w:sz w:val="24"/>
        </w:rPr>
        <w:t>sensörlerinin</w:t>
      </w:r>
      <w:proofErr w:type="spellEnd"/>
      <w:r>
        <w:rPr>
          <w:rFonts w:ascii="Times New Roman" w:eastAsia="Times New Roman" w:hAnsi="Times New Roman"/>
          <w:sz w:val="24"/>
        </w:rPr>
        <w:t xml:space="preserve"> kullanıldığı bir başka çalışmada ise oluşturulan nesnelerin interneti tabanlı kablosuz ölçüm ve izleme platformu ile bir akıllı bina uygulaması geliştirilmiştir. Toplanan veriler </w:t>
      </w:r>
      <w:proofErr w:type="spellStart"/>
      <w:r>
        <w:rPr>
          <w:rFonts w:ascii="Times New Roman" w:eastAsia="Times New Roman" w:hAnsi="Times New Roman"/>
          <w:sz w:val="24"/>
        </w:rPr>
        <w:t>LabView</w:t>
      </w:r>
      <w:proofErr w:type="spellEnd"/>
      <w:r>
        <w:rPr>
          <w:rFonts w:ascii="Times New Roman" w:eastAsia="Times New Roman" w:hAnsi="Times New Roman"/>
          <w:sz w:val="24"/>
        </w:rPr>
        <w:t xml:space="preserve"> üzerinden grafiksel olarak gösterilmiş veri kaydı ve izleme bu şekilde yapılmıştır (</w:t>
      </w:r>
      <w:proofErr w:type="spellStart"/>
      <w:r>
        <w:rPr>
          <w:rFonts w:ascii="Times New Roman" w:eastAsia="Times New Roman" w:hAnsi="Times New Roman"/>
          <w:sz w:val="24"/>
        </w:rPr>
        <w:t>Shah</w:t>
      </w:r>
      <w:proofErr w:type="spellEnd"/>
      <w:r>
        <w:rPr>
          <w:rFonts w:ascii="Times New Roman" w:eastAsia="Times New Roman" w:hAnsi="Times New Roman"/>
          <w:sz w:val="24"/>
        </w:rPr>
        <w:t xml:space="preserve"> ve </w:t>
      </w:r>
      <w:proofErr w:type="spellStart"/>
      <w:r>
        <w:rPr>
          <w:rFonts w:ascii="Times New Roman" w:eastAsia="Times New Roman" w:hAnsi="Times New Roman"/>
          <w:sz w:val="24"/>
        </w:rPr>
        <w:t>Mishra</w:t>
      </w:r>
      <w:proofErr w:type="spellEnd"/>
      <w:r>
        <w:rPr>
          <w:rFonts w:ascii="Times New Roman" w:eastAsia="Times New Roman" w:hAnsi="Times New Roman"/>
          <w:sz w:val="24"/>
        </w:rPr>
        <w:t>, 2016). Nesnelerin interneti altyapısının kullanıldığı bir başka çalışmada, bu altyapı üzerine iki adet HVAC enerji zamanlamalı metot geliştirilmiştir. Geliştirilen bu yöntemler sayesinde kullanıcılar HVAC kontrol sistemlerini uzaktan kontrol edebilmektedir (Serra ve ark., 2014). Nesnelerin interneti altyapısının kullanıldığı benzer bir başka çalışmada ise, adına I-HVAC dedikleri nesnelerin interneti tabanlı HVAC sistemi önerilmiştir. Bu altyapı sayesinde bir binanın her katı ve alanı nesnelerin interneti ağına bağlanmış ve böylece fanları ve havalandırma sistemi kontrol edebilmiştir (</w:t>
      </w:r>
      <w:proofErr w:type="spellStart"/>
      <w:r>
        <w:rPr>
          <w:rFonts w:ascii="Times New Roman" w:eastAsia="Times New Roman" w:hAnsi="Times New Roman"/>
          <w:sz w:val="24"/>
        </w:rPr>
        <w:t>Choi</w:t>
      </w:r>
      <w:proofErr w:type="spellEnd"/>
      <w:r>
        <w:rPr>
          <w:rFonts w:ascii="Times New Roman" w:eastAsia="Times New Roman" w:hAnsi="Times New Roman"/>
          <w:sz w:val="24"/>
        </w:rPr>
        <w:t xml:space="preserve"> ve ark., 2017).</w:t>
      </w:r>
    </w:p>
    <w:p w:rsidR="002F6608" w:rsidRDefault="002F6608">
      <w:pPr>
        <w:spacing w:line="200" w:lineRule="exact"/>
        <w:rPr>
          <w:rFonts w:ascii="Times New Roman" w:eastAsia="Times New Roman" w:hAnsi="Times New Roman"/>
        </w:rPr>
      </w:pPr>
    </w:p>
    <w:p w:rsidR="002F6608" w:rsidRDefault="002F6608">
      <w:pPr>
        <w:spacing w:line="240" w:lineRule="exact"/>
        <w:rPr>
          <w:rFonts w:ascii="Times New Roman" w:eastAsia="Times New Roman" w:hAnsi="Times New Roman"/>
        </w:rPr>
      </w:pPr>
    </w:p>
    <w:p w:rsidR="002F6608" w:rsidRDefault="002F6608">
      <w:pPr>
        <w:spacing w:line="357" w:lineRule="auto"/>
        <w:ind w:left="820"/>
        <w:jc w:val="both"/>
        <w:rPr>
          <w:rFonts w:ascii="Times New Roman" w:eastAsia="Times New Roman" w:hAnsi="Times New Roman"/>
          <w:sz w:val="24"/>
        </w:rPr>
      </w:pPr>
      <w:r>
        <w:rPr>
          <w:rFonts w:ascii="Times New Roman" w:eastAsia="Times New Roman" w:hAnsi="Times New Roman"/>
          <w:sz w:val="24"/>
        </w:rPr>
        <w:t xml:space="preserve">Bu tez çalışması kapsamında tasarlanan mimari ve sistem nesnelerin interneti kavramı ile birlikte düşünülebilir, birbirine bağlı nesnelerden oluşan ve her biri tekil </w:t>
      </w:r>
      <w:proofErr w:type="spellStart"/>
      <w:r>
        <w:rPr>
          <w:rFonts w:ascii="Times New Roman" w:eastAsia="Times New Roman" w:hAnsi="Times New Roman"/>
          <w:sz w:val="24"/>
        </w:rPr>
        <w:t>id</w:t>
      </w:r>
      <w:proofErr w:type="spellEnd"/>
      <w:r>
        <w:rPr>
          <w:rFonts w:ascii="Times New Roman" w:eastAsia="Times New Roman" w:hAnsi="Times New Roman"/>
          <w:sz w:val="24"/>
        </w:rPr>
        <w:t xml:space="preserve"> (kimlik) kullanarak </w:t>
      </w:r>
      <w:proofErr w:type="spellStart"/>
      <w:r>
        <w:rPr>
          <w:rFonts w:ascii="Times New Roman" w:eastAsia="Times New Roman" w:hAnsi="Times New Roman"/>
          <w:sz w:val="24"/>
        </w:rPr>
        <w:t>adreslenebilen</w:t>
      </w:r>
      <w:proofErr w:type="spellEnd"/>
      <w:r>
        <w:rPr>
          <w:rFonts w:ascii="Times New Roman" w:eastAsia="Times New Roman" w:hAnsi="Times New Roman"/>
          <w:sz w:val="24"/>
        </w:rPr>
        <w:t xml:space="preserve"> ve standart protokollere dayalı olarak iletişim kuran bir ağ olarak uygulanabilir. Kapalı ortam hava kalitesi izleme sistemi için tasarlanan TCP/IP temelli mimari, ayrıca nesnelerin interneti kavramı altında da incelenmiş ve Şekil 3.21’de karşılaştırmalı olarak gösterilmiştir.</w:t>
      </w:r>
    </w:p>
    <w:p w:rsidR="002F6608" w:rsidRDefault="002F6608">
      <w:pPr>
        <w:spacing w:line="357" w:lineRule="auto"/>
        <w:ind w:left="8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81" w:name="page81"/>
      <w:bookmarkEnd w:id="81"/>
      <w:r>
        <w:rPr>
          <w:b/>
          <w:sz w:val="22"/>
        </w:rPr>
        <w:lastRenderedPageBreak/>
        <w:t>67</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 xml:space="preserve">Nesnelerin interneti temelli mimaride, her biri benzersiz bir kimlik kullanarak </w:t>
      </w:r>
      <w:proofErr w:type="spellStart"/>
      <w:r>
        <w:rPr>
          <w:rFonts w:ascii="Times New Roman" w:eastAsia="Times New Roman" w:hAnsi="Times New Roman"/>
          <w:sz w:val="24"/>
        </w:rPr>
        <w:t>adreslenebilen</w:t>
      </w:r>
      <w:proofErr w:type="spellEnd"/>
      <w:r>
        <w:rPr>
          <w:rFonts w:ascii="Times New Roman" w:eastAsia="Times New Roman" w:hAnsi="Times New Roman"/>
          <w:sz w:val="24"/>
        </w:rPr>
        <w:t xml:space="preserve"> ve standart iletişim protokollerine dayanarak iletişim kuran birbirine bağlı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 ağı olarak uygulanabilmektedir. Bu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veya cihazlardan veri toplayabilmekte, verileri yerel olarak işleyip uygun iletişim protokolleri ile kablosuz olarak ağ geçidine yollayabilmektedir. Ağ geçitleri çift yönlü olarak verileri bulut sistemine gönderebilmektedir. Bu mimarinin TCP/IP temelli mimariden farkının veri toplama katmanında ve iletişim katmanında kullanılan araçlar ve iletişim protokolleri olduğu görülmektedir. Nesnelerin interneti tabanlı sistemde, sıcaklık, nem, hava akışı ve CO</w:t>
      </w:r>
      <w:r>
        <w:rPr>
          <w:rFonts w:ascii="Times New Roman" w:eastAsia="Times New Roman" w:hAnsi="Times New Roman"/>
          <w:sz w:val="16"/>
        </w:rPr>
        <w:t>2</w:t>
      </w:r>
      <w:r>
        <w:rPr>
          <w:rFonts w:ascii="Times New Roman" w:eastAsia="Times New Roman" w:hAnsi="Times New Roman"/>
          <w:sz w:val="24"/>
        </w:rPr>
        <w:t xml:space="preserve"> gaz </w:t>
      </w:r>
      <w:proofErr w:type="spellStart"/>
      <w:r>
        <w:rPr>
          <w:rFonts w:ascii="Times New Roman" w:eastAsia="Times New Roman" w:hAnsi="Times New Roman"/>
          <w:sz w:val="24"/>
        </w:rPr>
        <w:t>sensörlerinin</w:t>
      </w:r>
      <w:proofErr w:type="spellEnd"/>
      <w:r>
        <w:rPr>
          <w:rFonts w:ascii="Times New Roman" w:eastAsia="Times New Roman" w:hAnsi="Times New Roman"/>
          <w:sz w:val="24"/>
        </w:rPr>
        <w:t xml:space="preserve"> veya ölçüm cihazlarının bağlandığı </w:t>
      </w:r>
      <w:proofErr w:type="spellStart"/>
      <w:r>
        <w:rPr>
          <w:rFonts w:ascii="Times New Roman" w:eastAsia="Times New Roman" w:hAnsi="Times New Roman"/>
          <w:sz w:val="24"/>
        </w:rPr>
        <w:t>Wi</w:t>
      </w:r>
      <w:proofErr w:type="spellEnd"/>
      <w:r>
        <w:rPr>
          <w:rFonts w:ascii="Times New Roman" w:eastAsia="Times New Roman" w:hAnsi="Times New Roman"/>
          <w:sz w:val="24"/>
        </w:rPr>
        <w:t xml:space="preserve">-Fi erişimli (örneğin </w:t>
      </w:r>
      <w:proofErr w:type="spellStart"/>
      <w:r>
        <w:rPr>
          <w:rFonts w:ascii="Times New Roman" w:eastAsia="Times New Roman" w:hAnsi="Times New Roman"/>
          <w:sz w:val="24"/>
        </w:rPr>
        <w:t>ZigBee</w:t>
      </w:r>
      <w:proofErr w:type="spellEnd"/>
      <w:r>
        <w:rPr>
          <w:rFonts w:ascii="Times New Roman" w:eastAsia="Times New Roman" w:hAnsi="Times New Roman"/>
          <w:sz w:val="24"/>
        </w:rPr>
        <w:t xml:space="preserve"> modülü) tek kart bilgisayar kullanılarak elde edilen bütünleşik bir ağ mimarisi tasarlanabilir. Bu sayede akıllı uç birimler oluşturulur ve çevresel parametreler güvenilir bir şekilde ölçülüp sunuculara taşınır ve çevrimiçi izleme sisteminde izlenebilir.</w:t>
      </w:r>
    </w:p>
    <w:p w:rsidR="002F6608" w:rsidRDefault="002F6608">
      <w:pPr>
        <w:spacing w:line="200" w:lineRule="exact"/>
        <w:rPr>
          <w:rFonts w:ascii="Times New Roman" w:eastAsia="Times New Roman" w:hAnsi="Times New Roman"/>
        </w:rPr>
      </w:pPr>
    </w:p>
    <w:p w:rsidR="002F6608" w:rsidRDefault="002F6608">
      <w:pPr>
        <w:spacing w:line="230" w:lineRule="exact"/>
        <w:rPr>
          <w:rFonts w:ascii="Times New Roman" w:eastAsia="Times New Roman" w:hAnsi="Times New Roman"/>
        </w:rPr>
      </w:pPr>
    </w:p>
    <w:p w:rsidR="002F6608" w:rsidRDefault="002F6608">
      <w:pPr>
        <w:spacing w:line="356" w:lineRule="auto"/>
        <w:ind w:left="820" w:right="20"/>
        <w:jc w:val="both"/>
        <w:rPr>
          <w:rFonts w:ascii="Times New Roman" w:eastAsia="Times New Roman" w:hAnsi="Times New Roman"/>
          <w:sz w:val="24"/>
        </w:rPr>
      </w:pPr>
      <w:r>
        <w:rPr>
          <w:rFonts w:ascii="Times New Roman" w:eastAsia="Times New Roman" w:hAnsi="Times New Roman"/>
          <w:sz w:val="24"/>
        </w:rPr>
        <w:t>Uygulama katmanında bulunan sunucu alanı ve çevrimiçi izleme sistemi iki mimaride de aynı kalmaktadır. Yani her iki mimaride de ölçüm sisteminden gelen veriler veri tabanı sunucusunda tutulmakta, uygulama sunucusunda bulanık mantık yöntemiyle veriler işlenmekte ve ölçüm ortamlarının hava kalite bilgisi elde edilebilmektedir. Web sunucusu aracılığı ile de kullanıcı çevrimiçi sistem üzerinden</w:t>
      </w:r>
    </w:p>
    <w:p w:rsidR="002F6608" w:rsidRDefault="002F6608">
      <w:pPr>
        <w:spacing w:line="10" w:lineRule="exact"/>
        <w:rPr>
          <w:rFonts w:ascii="Times New Roman" w:eastAsia="Times New Roman" w:hAnsi="Times New Roman"/>
        </w:rPr>
      </w:pPr>
    </w:p>
    <w:p w:rsidR="002F6608" w:rsidRDefault="002F6608">
      <w:pPr>
        <w:tabs>
          <w:tab w:val="left" w:pos="1660"/>
          <w:tab w:val="left" w:pos="2640"/>
          <w:tab w:val="left" w:pos="3620"/>
          <w:tab w:val="left" w:pos="5200"/>
          <w:tab w:val="left" w:pos="6020"/>
          <w:tab w:val="left" w:pos="7280"/>
        </w:tabs>
        <w:spacing w:line="0" w:lineRule="atLeast"/>
        <w:ind w:left="820"/>
        <w:rPr>
          <w:rFonts w:ascii="Times New Roman" w:eastAsia="Times New Roman" w:hAnsi="Times New Roman"/>
          <w:sz w:val="24"/>
        </w:rPr>
      </w:pPr>
      <w:proofErr w:type="gramStart"/>
      <w:r>
        <w:rPr>
          <w:rFonts w:ascii="Times New Roman" w:eastAsia="Times New Roman" w:hAnsi="Times New Roman"/>
          <w:sz w:val="24"/>
        </w:rPr>
        <w:t>anlık</w:t>
      </w:r>
      <w:proofErr w:type="gramEnd"/>
      <w:r>
        <w:rPr>
          <w:rFonts w:ascii="Times New Roman" w:eastAsia="Times New Roman" w:hAnsi="Times New Roman"/>
        </w:rPr>
        <w:tab/>
      </w:r>
      <w:r>
        <w:rPr>
          <w:rFonts w:ascii="Times New Roman" w:eastAsia="Times New Roman" w:hAnsi="Times New Roman"/>
          <w:sz w:val="24"/>
        </w:rPr>
        <w:t>olarak</w:t>
      </w:r>
      <w:r>
        <w:rPr>
          <w:rFonts w:ascii="Times New Roman" w:eastAsia="Times New Roman" w:hAnsi="Times New Roman"/>
        </w:rPr>
        <w:tab/>
      </w:r>
      <w:r>
        <w:rPr>
          <w:rFonts w:ascii="Times New Roman" w:eastAsia="Times New Roman" w:hAnsi="Times New Roman"/>
          <w:sz w:val="24"/>
        </w:rPr>
        <w:t>ölçüm</w:t>
      </w:r>
      <w:r>
        <w:rPr>
          <w:rFonts w:ascii="Times New Roman" w:eastAsia="Times New Roman" w:hAnsi="Times New Roman"/>
        </w:rPr>
        <w:tab/>
      </w:r>
      <w:r>
        <w:rPr>
          <w:rFonts w:ascii="Times New Roman" w:eastAsia="Times New Roman" w:hAnsi="Times New Roman"/>
          <w:sz w:val="24"/>
        </w:rPr>
        <w:t>ortamlarının</w:t>
      </w:r>
      <w:r>
        <w:rPr>
          <w:rFonts w:ascii="Times New Roman" w:eastAsia="Times New Roman" w:hAnsi="Times New Roman"/>
        </w:rPr>
        <w:tab/>
      </w:r>
      <w:r>
        <w:rPr>
          <w:rFonts w:ascii="Times New Roman" w:eastAsia="Times New Roman" w:hAnsi="Times New Roman"/>
          <w:sz w:val="24"/>
        </w:rPr>
        <w:t>hava</w:t>
      </w:r>
      <w:r>
        <w:rPr>
          <w:rFonts w:ascii="Times New Roman" w:eastAsia="Times New Roman" w:hAnsi="Times New Roman"/>
        </w:rPr>
        <w:tab/>
      </w:r>
      <w:r>
        <w:rPr>
          <w:rFonts w:ascii="Times New Roman" w:eastAsia="Times New Roman" w:hAnsi="Times New Roman"/>
          <w:sz w:val="24"/>
        </w:rPr>
        <w:t>kalitesini</w:t>
      </w:r>
      <w:r>
        <w:rPr>
          <w:rFonts w:ascii="Times New Roman" w:eastAsia="Times New Roman" w:hAnsi="Times New Roman"/>
        </w:rPr>
        <w:tab/>
      </w:r>
      <w:r>
        <w:rPr>
          <w:rFonts w:ascii="Times New Roman" w:eastAsia="Times New Roman" w:hAnsi="Times New Roman"/>
          <w:sz w:val="24"/>
        </w:rPr>
        <w:t>izleyebilmektedir.</w:t>
      </w:r>
    </w:p>
    <w:p w:rsidR="002F6608" w:rsidRDefault="002F6608">
      <w:pPr>
        <w:tabs>
          <w:tab w:val="left" w:pos="1660"/>
          <w:tab w:val="left" w:pos="2640"/>
          <w:tab w:val="left" w:pos="3620"/>
          <w:tab w:val="left" w:pos="5200"/>
          <w:tab w:val="left" w:pos="6020"/>
          <w:tab w:val="left" w:pos="7280"/>
        </w:tabs>
        <w:spacing w:line="0" w:lineRule="atLeast"/>
        <w:ind w:left="820"/>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13480"/>
        <w:rPr>
          <w:b/>
          <w:sz w:val="21"/>
        </w:rPr>
      </w:pPr>
      <w:bookmarkStart w:id="82" w:name="page82"/>
      <w:bookmarkEnd w:id="82"/>
      <w:r>
        <w:rPr>
          <w:b/>
          <w:sz w:val="21"/>
        </w:rPr>
        <w:lastRenderedPageBreak/>
        <w:t>68</w:t>
      </w:r>
    </w:p>
    <w:p w:rsidR="002F6608" w:rsidRDefault="008051D8">
      <w:pPr>
        <w:spacing w:line="20" w:lineRule="exact"/>
        <w:rPr>
          <w:rFonts w:ascii="Times New Roman" w:eastAsia="Times New Roman" w:hAnsi="Times New Roman"/>
        </w:rPr>
      </w:pPr>
      <w:r>
        <w:rPr>
          <w:b/>
          <w:sz w:val="21"/>
        </w:rPr>
        <w:pict>
          <v:shape id="_x0000_s1055" type="#_x0000_t75" style="position:absolute;margin-left:85.95pt;margin-top:64.85pt;width:526pt;height:392.25pt;z-index:-15">
            <v:imagedata r:id="rId32" o:title=""/>
          </v:shape>
        </w:pict>
      </w:r>
    </w:p>
    <w:p w:rsidR="002F6608" w:rsidRDefault="002F6608">
      <w:pPr>
        <w:spacing w:line="20" w:lineRule="exact"/>
        <w:rPr>
          <w:rFonts w:ascii="Times New Roman" w:eastAsia="Times New Roman" w:hAnsi="Times New Roman"/>
        </w:rPr>
        <w:sectPr w:rsidR="002F6608">
          <w:pgSz w:w="16840" w:h="11906" w:orient="landscape"/>
          <w:pgMar w:top="714" w:right="1440" w:bottom="884" w:left="1440" w:header="0" w:footer="0" w:gutter="0"/>
          <w:cols w:space="0" w:equalWidth="0">
            <w:col w:w="13958"/>
          </w:cols>
          <w:docGrid w:linePitch="360"/>
        </w:sect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81" w:lineRule="exact"/>
        <w:rPr>
          <w:rFonts w:ascii="Times New Roman" w:eastAsia="Times New Roman" w:hAnsi="Times New Roman"/>
        </w:rPr>
      </w:pPr>
    </w:p>
    <w:p w:rsidR="002F6608" w:rsidRDefault="002F6608">
      <w:pPr>
        <w:spacing w:line="0" w:lineRule="atLeast"/>
        <w:ind w:right="-1"/>
        <w:jc w:val="center"/>
        <w:rPr>
          <w:rFonts w:ascii="Times New Roman" w:eastAsia="Times New Roman" w:hAnsi="Times New Roman"/>
          <w:sz w:val="18"/>
        </w:rPr>
      </w:pPr>
      <w:r>
        <w:rPr>
          <w:rFonts w:ascii="Times New Roman" w:eastAsia="Times New Roman" w:hAnsi="Times New Roman"/>
          <w:sz w:val="18"/>
        </w:rPr>
        <w:t>Şekil 3.21. Tasarlanan kapalı ortam hava kalitesi izleme sistemi için Nesnelerin İnterneti temelli ve TCP/IP temelli mimarilerin karşılaştırması</w:t>
      </w:r>
    </w:p>
    <w:p w:rsidR="002F6608" w:rsidRDefault="002F6608">
      <w:pPr>
        <w:spacing w:line="0" w:lineRule="atLeast"/>
        <w:ind w:right="-1"/>
        <w:jc w:val="center"/>
        <w:rPr>
          <w:rFonts w:ascii="Times New Roman" w:eastAsia="Times New Roman" w:hAnsi="Times New Roman"/>
          <w:sz w:val="18"/>
        </w:rPr>
        <w:sectPr w:rsidR="002F6608">
          <w:type w:val="continuous"/>
          <w:pgSz w:w="16840" w:h="11906" w:orient="landscape"/>
          <w:pgMar w:top="714" w:right="1440" w:bottom="884" w:left="1440" w:header="0" w:footer="0" w:gutter="0"/>
          <w:cols w:space="0" w:equalWidth="0">
            <w:col w:w="13958"/>
          </w:cols>
          <w:docGrid w:linePitch="360"/>
        </w:sectPr>
      </w:pPr>
    </w:p>
    <w:p w:rsidR="002F6608" w:rsidRDefault="002F6608">
      <w:pPr>
        <w:spacing w:line="0" w:lineRule="atLeast"/>
        <w:ind w:left="7980"/>
        <w:rPr>
          <w:b/>
          <w:sz w:val="22"/>
        </w:rPr>
      </w:pPr>
      <w:bookmarkStart w:id="83" w:name="page83"/>
      <w:bookmarkEnd w:id="83"/>
      <w:r>
        <w:rPr>
          <w:b/>
          <w:sz w:val="22"/>
        </w:rPr>
        <w:lastRenderedPageBreak/>
        <w:t>69</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numPr>
          <w:ilvl w:val="0"/>
          <w:numId w:val="9"/>
        </w:numPr>
        <w:tabs>
          <w:tab w:val="left" w:pos="1540"/>
        </w:tabs>
        <w:spacing w:line="358" w:lineRule="auto"/>
        <w:ind w:left="1540" w:hanging="352"/>
        <w:jc w:val="both"/>
        <w:rPr>
          <w:rFonts w:ascii="Times New Roman" w:eastAsia="Times New Roman" w:hAnsi="Times New Roman"/>
          <w:sz w:val="24"/>
        </w:rPr>
      </w:pPr>
      <w:r>
        <w:rPr>
          <w:rFonts w:ascii="Times New Roman" w:eastAsia="Times New Roman" w:hAnsi="Times New Roman"/>
          <w:sz w:val="24"/>
        </w:rPr>
        <w:t xml:space="preserve">Veri Toplama Katmanı: Fiziksel katman, AZ </w:t>
      </w:r>
      <w:proofErr w:type="spellStart"/>
      <w:r>
        <w:rPr>
          <w:rFonts w:ascii="Times New Roman" w:eastAsia="Times New Roman" w:hAnsi="Times New Roman"/>
          <w:sz w:val="24"/>
        </w:rPr>
        <w:t>Inst</w:t>
      </w:r>
      <w:proofErr w:type="spellEnd"/>
      <w:r>
        <w:rPr>
          <w:rFonts w:ascii="Times New Roman" w:eastAsia="Times New Roman" w:hAnsi="Times New Roman"/>
          <w:sz w:val="24"/>
        </w:rPr>
        <w:t>. 77535 CO</w:t>
      </w:r>
      <w:r>
        <w:rPr>
          <w:rFonts w:ascii="Times New Roman" w:eastAsia="Times New Roman" w:hAnsi="Times New Roman"/>
          <w:sz w:val="16"/>
        </w:rPr>
        <w:t>2</w:t>
      </w:r>
      <w:r>
        <w:rPr>
          <w:rFonts w:ascii="Times New Roman" w:eastAsia="Times New Roman" w:hAnsi="Times New Roman"/>
          <w:sz w:val="24"/>
        </w:rPr>
        <w:t xml:space="preserve"> metre aracılığıyla ortamın CO</w:t>
      </w:r>
      <w:r>
        <w:rPr>
          <w:rFonts w:ascii="Times New Roman" w:eastAsia="Times New Roman" w:hAnsi="Times New Roman"/>
          <w:sz w:val="16"/>
        </w:rPr>
        <w:t>2</w:t>
      </w:r>
      <w:r>
        <w:rPr>
          <w:rFonts w:ascii="Times New Roman" w:eastAsia="Times New Roman" w:hAnsi="Times New Roman"/>
          <w:sz w:val="24"/>
        </w:rPr>
        <w:t xml:space="preserve"> yoğunluğunu, sıcaklığını ve nemini, PCE-423 Anemometre cihazı ile de ortam hava akış durumunu ölçen cihazlardan oluşur. Elde edilen ölçüm sonuçlarını arada kullanılan UART-</w:t>
      </w:r>
      <w:proofErr w:type="spellStart"/>
      <w:r>
        <w:rPr>
          <w:rFonts w:ascii="Times New Roman" w:eastAsia="Times New Roman" w:hAnsi="Times New Roman"/>
          <w:sz w:val="24"/>
        </w:rPr>
        <w:t>to</w:t>
      </w:r>
      <w:proofErr w:type="spellEnd"/>
      <w:r>
        <w:rPr>
          <w:rFonts w:ascii="Times New Roman" w:eastAsia="Times New Roman" w:hAnsi="Times New Roman"/>
          <w:sz w:val="24"/>
        </w:rPr>
        <w:t xml:space="preserve">-USB dönüştürücü kablo ile UART protokolü ile iletip USB Yığın mesaj tipine çevirerek mikro bilgisayara gönderen en alttaki katmandır.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mikro bilgisayarlar üzerinde </w:t>
      </w:r>
      <w:proofErr w:type="spellStart"/>
      <w:r>
        <w:rPr>
          <w:rFonts w:ascii="Times New Roman" w:eastAsia="Times New Roman" w:hAnsi="Times New Roman"/>
          <w:sz w:val="24"/>
        </w:rPr>
        <w:t>Ubuntu</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Mate</w:t>
      </w:r>
      <w:proofErr w:type="spellEnd"/>
      <w:r>
        <w:rPr>
          <w:rFonts w:ascii="Times New Roman" w:eastAsia="Times New Roman" w:hAnsi="Times New Roman"/>
          <w:sz w:val="24"/>
        </w:rPr>
        <w:t xml:space="preserve"> işletim sistemi kuruludur. Temelde, cihazların ve mini bilgisayarların entegrasyonu ve çevresel faktörlere erişim bu katmanın görevleridir.</w:t>
      </w:r>
    </w:p>
    <w:p w:rsidR="002F6608" w:rsidRDefault="002F6608">
      <w:pPr>
        <w:spacing w:line="200" w:lineRule="exact"/>
        <w:rPr>
          <w:rFonts w:ascii="Times New Roman" w:eastAsia="Times New Roman" w:hAnsi="Times New Roman"/>
          <w:sz w:val="24"/>
        </w:rPr>
      </w:pPr>
    </w:p>
    <w:p w:rsidR="002F6608" w:rsidRDefault="002F6608">
      <w:pPr>
        <w:spacing w:line="235" w:lineRule="exact"/>
        <w:rPr>
          <w:rFonts w:ascii="Times New Roman" w:eastAsia="Times New Roman" w:hAnsi="Times New Roman"/>
          <w:sz w:val="24"/>
        </w:rPr>
      </w:pPr>
    </w:p>
    <w:p w:rsidR="002F6608" w:rsidRDefault="002F6608">
      <w:pPr>
        <w:spacing w:line="357" w:lineRule="auto"/>
        <w:ind w:left="1540" w:right="20"/>
        <w:jc w:val="both"/>
        <w:rPr>
          <w:rFonts w:ascii="Times New Roman" w:eastAsia="Times New Roman" w:hAnsi="Times New Roman"/>
          <w:sz w:val="24"/>
        </w:rPr>
      </w:pPr>
      <w:r>
        <w:rPr>
          <w:rFonts w:ascii="Times New Roman" w:eastAsia="Times New Roman" w:hAnsi="Times New Roman"/>
          <w:sz w:val="24"/>
        </w:rPr>
        <w:t xml:space="preserve">TCP/IP temelli mimaride, mikro bilgisayar cihazlardan gelen veriyi alır, bir tampon bellekte tutar ve ilgili eylemleri gerçekleştirdikten sonra elde ettiği sonuçları belirli periyotlarla TCP/IP </w:t>
      </w:r>
      <w:proofErr w:type="spellStart"/>
      <w:r>
        <w:rPr>
          <w:rFonts w:ascii="Times New Roman" w:eastAsia="Times New Roman" w:hAnsi="Times New Roman"/>
          <w:sz w:val="24"/>
        </w:rPr>
        <w:t>raw</w:t>
      </w:r>
      <w:proofErr w:type="spellEnd"/>
      <w:r>
        <w:rPr>
          <w:rFonts w:ascii="Times New Roman" w:eastAsia="Times New Roman" w:hAnsi="Times New Roman"/>
          <w:sz w:val="24"/>
        </w:rPr>
        <w:t xml:space="preserve"> paketleri şeklinde üst katmana iletir. Nesnelerin interneti temelli mimaride ise, ortamdan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düğümü aracılığı ile toplanan veriler kablosuz olarak ağ geçidine yollanır.</w:t>
      </w:r>
    </w:p>
    <w:p w:rsidR="002F6608" w:rsidRDefault="002F6608">
      <w:pPr>
        <w:spacing w:line="200" w:lineRule="exact"/>
        <w:rPr>
          <w:rFonts w:ascii="Times New Roman" w:eastAsia="Times New Roman" w:hAnsi="Times New Roman"/>
          <w:sz w:val="24"/>
        </w:rPr>
      </w:pPr>
    </w:p>
    <w:p w:rsidR="002F6608" w:rsidRDefault="002F6608">
      <w:pPr>
        <w:spacing w:line="231" w:lineRule="exact"/>
        <w:rPr>
          <w:rFonts w:ascii="Times New Roman" w:eastAsia="Times New Roman" w:hAnsi="Times New Roman"/>
          <w:sz w:val="24"/>
        </w:rPr>
      </w:pPr>
    </w:p>
    <w:p w:rsidR="002F6608" w:rsidRDefault="002F6608">
      <w:pPr>
        <w:numPr>
          <w:ilvl w:val="0"/>
          <w:numId w:val="9"/>
        </w:numPr>
        <w:tabs>
          <w:tab w:val="left" w:pos="1540"/>
        </w:tabs>
        <w:spacing w:line="358" w:lineRule="auto"/>
        <w:ind w:left="1540" w:hanging="352"/>
        <w:jc w:val="both"/>
        <w:rPr>
          <w:rFonts w:ascii="Times New Roman" w:eastAsia="Times New Roman" w:hAnsi="Times New Roman"/>
          <w:sz w:val="24"/>
        </w:rPr>
      </w:pPr>
      <w:r>
        <w:rPr>
          <w:rFonts w:ascii="Times New Roman" w:eastAsia="Times New Roman" w:hAnsi="Times New Roman"/>
          <w:sz w:val="24"/>
        </w:rPr>
        <w:t xml:space="preserve">İletişim Katmanı: Sistemde verilerin fiziksel katmandan uygulama katmanına iletilmesi sırasında Sakarya Üniversitesi Ethernet altyapısı kullanılır. Sınıflardan gelen TCP/IP paketleri önce binadaki yönlendirici ve anahtar cihaz üzerinden yine üniversite bünyesinde bulunan sunuculara iletilmektedir. Nesnelerin interneti temelli mimaride ise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düğümlerinden gelen veriler kablosuz olarak ağ geçidine, oradan da nesnelerin interneti haberleşme protokolleri ile (örneğin MQTT- Message Queuing </w:t>
      </w:r>
      <w:proofErr w:type="spellStart"/>
      <w:r>
        <w:rPr>
          <w:rFonts w:ascii="Times New Roman" w:eastAsia="Times New Roman" w:hAnsi="Times New Roman"/>
          <w:sz w:val="24"/>
        </w:rPr>
        <w:t>Telemetry</w:t>
      </w:r>
      <w:proofErr w:type="spellEnd"/>
      <w:r>
        <w:rPr>
          <w:rFonts w:ascii="Times New Roman" w:eastAsia="Times New Roman" w:hAnsi="Times New Roman"/>
          <w:sz w:val="24"/>
        </w:rPr>
        <w:t xml:space="preserve"> Transport) bulut sisteme aktarılır. Sistemde </w:t>
      </w:r>
      <w:proofErr w:type="spellStart"/>
      <w:r>
        <w:rPr>
          <w:rFonts w:ascii="Times New Roman" w:eastAsia="Times New Roman" w:hAnsi="Times New Roman"/>
          <w:sz w:val="24"/>
        </w:rPr>
        <w:t>sensör</w:t>
      </w:r>
      <w:proofErr w:type="spellEnd"/>
      <w:r>
        <w:rPr>
          <w:rFonts w:ascii="Times New Roman" w:eastAsia="Times New Roman" w:hAnsi="Times New Roman"/>
          <w:sz w:val="24"/>
        </w:rPr>
        <w:t xml:space="preserve"> düğümleri de (</w:t>
      </w:r>
      <w:proofErr w:type="spellStart"/>
      <w:r>
        <w:rPr>
          <w:rFonts w:ascii="Times New Roman" w:eastAsia="Times New Roman" w:hAnsi="Times New Roman"/>
          <w:sz w:val="24"/>
        </w:rPr>
        <w:t>sensörler</w:t>
      </w:r>
      <w:proofErr w:type="spellEnd"/>
      <w:r>
        <w:rPr>
          <w:rFonts w:ascii="Times New Roman" w:eastAsia="Times New Roman" w:hAnsi="Times New Roman"/>
          <w:sz w:val="24"/>
        </w:rPr>
        <w:t xml:space="preserve"> ve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bilgisayar) birbirleri ile haberleşebilmektedir.</w:t>
      </w:r>
    </w:p>
    <w:p w:rsidR="002F6608" w:rsidRDefault="002F6608">
      <w:pPr>
        <w:spacing w:line="200" w:lineRule="exact"/>
        <w:rPr>
          <w:rFonts w:ascii="Times New Roman" w:eastAsia="Times New Roman" w:hAnsi="Times New Roman"/>
          <w:sz w:val="24"/>
        </w:rPr>
      </w:pPr>
    </w:p>
    <w:p w:rsidR="002F6608" w:rsidRDefault="002F6608">
      <w:pPr>
        <w:spacing w:line="233" w:lineRule="exact"/>
        <w:rPr>
          <w:rFonts w:ascii="Times New Roman" w:eastAsia="Times New Roman" w:hAnsi="Times New Roman"/>
          <w:sz w:val="24"/>
        </w:rPr>
      </w:pPr>
    </w:p>
    <w:p w:rsidR="002F6608" w:rsidRDefault="002F6608">
      <w:pPr>
        <w:numPr>
          <w:ilvl w:val="0"/>
          <w:numId w:val="9"/>
        </w:numPr>
        <w:tabs>
          <w:tab w:val="left" w:pos="1540"/>
        </w:tabs>
        <w:spacing w:line="358" w:lineRule="auto"/>
        <w:ind w:left="1540" w:hanging="352"/>
        <w:jc w:val="both"/>
        <w:rPr>
          <w:rFonts w:ascii="Times New Roman" w:eastAsia="Times New Roman" w:hAnsi="Times New Roman"/>
          <w:sz w:val="22"/>
        </w:rPr>
      </w:pPr>
      <w:r>
        <w:rPr>
          <w:rFonts w:ascii="Times New Roman" w:eastAsia="Times New Roman" w:hAnsi="Times New Roman"/>
          <w:sz w:val="24"/>
        </w:rPr>
        <w:t>Uygulama katmanı: İletişim katmanı aracılığı ile veri toplama katmanından gelen ölçüm verileri öncelikle veri tabanı sunucusuna iletilir ve kaydedilir. Ardından bu katmanda bulunan uygulama sunucusu üzerinde bulanık mantık veri işleme algoritması çalışır ve ortamın genel hava kalitesi olan kapalı ortam çevresel kalite bilgisi elde edilir. Daha sonra bu bilgiler ve veriler web sunucusu aracılığı ile gerçek zamanlı gösterimler, istatistiksel analizler ve</w:t>
      </w:r>
    </w:p>
    <w:p w:rsidR="002F6608" w:rsidRDefault="002F6608">
      <w:pPr>
        <w:tabs>
          <w:tab w:val="left" w:pos="1540"/>
        </w:tabs>
        <w:spacing w:line="358" w:lineRule="auto"/>
        <w:ind w:left="1540" w:hanging="352"/>
        <w:jc w:val="both"/>
        <w:rPr>
          <w:rFonts w:ascii="Times New Roman" w:eastAsia="Times New Roman" w:hAnsi="Times New Roman"/>
          <w:sz w:val="22"/>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7980"/>
        <w:rPr>
          <w:b/>
          <w:sz w:val="22"/>
        </w:rPr>
      </w:pPr>
      <w:bookmarkStart w:id="84" w:name="page84"/>
      <w:bookmarkEnd w:id="84"/>
      <w:r>
        <w:rPr>
          <w:b/>
          <w:sz w:val="22"/>
        </w:rPr>
        <w:lastRenderedPageBreak/>
        <w:t>70</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8" w:lineRule="auto"/>
        <w:ind w:left="1540"/>
        <w:jc w:val="both"/>
        <w:rPr>
          <w:rFonts w:ascii="Times New Roman" w:eastAsia="Times New Roman" w:hAnsi="Times New Roman"/>
          <w:sz w:val="24"/>
        </w:rPr>
      </w:pPr>
      <w:proofErr w:type="gramStart"/>
      <w:r>
        <w:rPr>
          <w:rFonts w:ascii="Times New Roman" w:eastAsia="Times New Roman" w:hAnsi="Times New Roman"/>
          <w:sz w:val="24"/>
        </w:rPr>
        <w:t>ortam</w:t>
      </w:r>
      <w:proofErr w:type="gramEnd"/>
      <w:r>
        <w:rPr>
          <w:rFonts w:ascii="Times New Roman" w:eastAsia="Times New Roman" w:hAnsi="Times New Roman"/>
          <w:sz w:val="24"/>
        </w:rPr>
        <w:t xml:space="preserve"> hava kalitesi izleme sistemi için bir üst katmana iletilir. Web sunucusu, veri tabanı sunucusu ve uygulama sunucusu üniversite bünyesinde bulunan sunuculardır. Bu katman, veri depolama, grafiksel görselleştirme, gerçek zamanlı izleme ve istatistiksel analiz ihtiyaçlarını tam otomatik biçimde kullanmak için tasarlanmış kullanıcı odaklı katmandır. Kullanıcı herhangi bir zaman, herhangi bir yerden birkaç tıklama ile gerçek zamanlı olarak sistemden beklenen sonucu elde edebilir. Bu katman TCP/IP temelli mimaride ve Nesnelerin İnterneti temelli mimaride de aynı şekildedir.</w:t>
      </w:r>
    </w:p>
    <w:p w:rsidR="002F6608" w:rsidRDefault="002F6608">
      <w:pPr>
        <w:spacing w:line="358" w:lineRule="auto"/>
        <w:ind w:left="154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bookmarkStart w:id="85" w:name="page85"/>
      <w:bookmarkEnd w:id="85"/>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02"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BÖLÜM 4. TARTIŞMA</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8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4.1. Toplanan Veriler</w:t>
      </w:r>
    </w:p>
    <w:p w:rsidR="002F6608" w:rsidRDefault="002F6608">
      <w:pPr>
        <w:spacing w:line="200" w:lineRule="exact"/>
        <w:rPr>
          <w:rFonts w:ascii="Times New Roman" w:eastAsia="Times New Roman" w:hAnsi="Times New Roman"/>
        </w:rPr>
      </w:pPr>
    </w:p>
    <w:p w:rsidR="002F6608" w:rsidRDefault="002F6608">
      <w:pPr>
        <w:spacing w:line="365"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Bu çalışmanın amacı üniversite kampüsü içindeki bir binanın kapalı ortam çevresel kalitesini belirlemektir. Bunun için ortamda ölçülen CO</w:t>
      </w:r>
      <w:r>
        <w:rPr>
          <w:rFonts w:ascii="Times New Roman" w:eastAsia="Times New Roman" w:hAnsi="Times New Roman"/>
          <w:sz w:val="16"/>
        </w:rPr>
        <w:t>2</w:t>
      </w:r>
      <w:r>
        <w:rPr>
          <w:rFonts w:ascii="Times New Roman" w:eastAsia="Times New Roman" w:hAnsi="Times New Roman"/>
          <w:sz w:val="24"/>
        </w:rPr>
        <w:t xml:space="preserve"> gazı ile kapalı ortam hava kalitesi, ölçülen sıcaklık, nem değerleri ve hava akış hızı ile de termal konfor seviyesi elde edilmiştir. Elde edilen bu iki değerin bulanık mantık yöntemiyle değerlendirilmesiyle ortamın çevresel kalite seviyesi hakkında son bilgi elde edilmiştir.</w:t>
      </w:r>
    </w:p>
    <w:p w:rsidR="002F6608" w:rsidRDefault="002F6608">
      <w:pPr>
        <w:spacing w:line="200" w:lineRule="exact"/>
        <w:rPr>
          <w:rFonts w:ascii="Times New Roman" w:eastAsia="Times New Roman" w:hAnsi="Times New Roman"/>
        </w:rPr>
      </w:pPr>
    </w:p>
    <w:p w:rsidR="002F6608" w:rsidRDefault="002F6608">
      <w:pPr>
        <w:spacing w:line="229"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 xml:space="preserve">Çalışma sırasında sürekli hava kalitesi takibi Eylül-Aralık ayları ile Ocak-Nisan ayları arasında devam etmiştir. Binadaki sınıflarda dersler genellikle Pazartesi gününden </w:t>
      </w:r>
      <w:proofErr w:type="gramStart"/>
      <w:r>
        <w:rPr>
          <w:rFonts w:ascii="Times New Roman" w:eastAsia="Times New Roman" w:hAnsi="Times New Roman"/>
          <w:sz w:val="24"/>
        </w:rPr>
        <w:t>Cuma</w:t>
      </w:r>
      <w:proofErr w:type="gramEnd"/>
      <w:r>
        <w:rPr>
          <w:rFonts w:ascii="Times New Roman" w:eastAsia="Times New Roman" w:hAnsi="Times New Roman"/>
          <w:sz w:val="24"/>
        </w:rPr>
        <w:t xml:space="preserve"> gününe kadar sabah 09:00 ile akşam 22:00 arasında yapılmaktadır. Sınıflarda ders olduğu süre boyunca öğrenci mevcuttur. Her ders 3’er saatlik periyotlarla yapılmaktadır ve 45 dakikada bir 10-15 dakika arası mola verilmektedir. Mola süresince öğrencilerin çoğu dışarı çıkmakta ve cam veya kapı açılarak sınıf havalandırılmaktadır. Kış aylarında ders süreleri boyunca yapılan ölçümlerde sınıfların ortalama CO</w:t>
      </w:r>
      <w:r>
        <w:rPr>
          <w:rFonts w:ascii="Times New Roman" w:eastAsia="Times New Roman" w:hAnsi="Times New Roman"/>
          <w:sz w:val="16"/>
        </w:rPr>
        <w:t>2</w:t>
      </w:r>
      <w:r>
        <w:rPr>
          <w:rFonts w:ascii="Times New Roman" w:eastAsia="Times New Roman" w:hAnsi="Times New Roman"/>
          <w:sz w:val="24"/>
        </w:rPr>
        <w:t xml:space="preserve"> seviyesi yaklaşık 2900 </w:t>
      </w:r>
      <w:proofErr w:type="spellStart"/>
      <w:r>
        <w:rPr>
          <w:rFonts w:ascii="Times New Roman" w:eastAsia="Times New Roman" w:hAnsi="Times New Roman"/>
          <w:sz w:val="24"/>
        </w:rPr>
        <w:t>ppm</w:t>
      </w:r>
      <w:proofErr w:type="spellEnd"/>
      <w:r>
        <w:rPr>
          <w:rFonts w:ascii="Times New Roman" w:eastAsia="Times New Roman" w:hAnsi="Times New Roman"/>
          <w:sz w:val="24"/>
        </w:rPr>
        <w:t>, sıcaklık 21°C ve nem %40 civarlarında olduğu, bahar aylarında yapılan ölçümlerde ise CO</w:t>
      </w:r>
      <w:r>
        <w:rPr>
          <w:rFonts w:ascii="Times New Roman" w:eastAsia="Times New Roman" w:hAnsi="Times New Roman"/>
          <w:sz w:val="16"/>
        </w:rPr>
        <w:t>2</w:t>
      </w:r>
      <w:r>
        <w:rPr>
          <w:rFonts w:ascii="Times New Roman" w:eastAsia="Times New Roman" w:hAnsi="Times New Roman"/>
          <w:sz w:val="24"/>
        </w:rPr>
        <w:t xml:space="preserve"> seviyesi 2300 </w:t>
      </w:r>
      <w:proofErr w:type="spellStart"/>
      <w:r>
        <w:rPr>
          <w:rFonts w:ascii="Times New Roman" w:eastAsia="Times New Roman" w:hAnsi="Times New Roman"/>
          <w:sz w:val="24"/>
        </w:rPr>
        <w:t>ppm</w:t>
      </w:r>
      <w:proofErr w:type="spellEnd"/>
      <w:r>
        <w:rPr>
          <w:rFonts w:ascii="Times New Roman" w:eastAsia="Times New Roman" w:hAnsi="Times New Roman"/>
          <w:sz w:val="24"/>
        </w:rPr>
        <w:t>, sıcaklık 25°C ve nem %36 civarlarında olduğu görülmüştür.</w:t>
      </w:r>
    </w:p>
    <w:p w:rsidR="002F6608" w:rsidRDefault="002F6608">
      <w:pPr>
        <w:spacing w:line="200" w:lineRule="exact"/>
        <w:rPr>
          <w:rFonts w:ascii="Times New Roman" w:eastAsia="Times New Roman" w:hAnsi="Times New Roman"/>
        </w:rPr>
      </w:pPr>
    </w:p>
    <w:p w:rsidR="002F6608" w:rsidRDefault="002F6608">
      <w:pPr>
        <w:spacing w:line="237"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 xml:space="preserve">Şekil 4.1. ve Şekil 4.2., C1106 </w:t>
      </w:r>
      <w:proofErr w:type="spellStart"/>
      <w:r>
        <w:rPr>
          <w:rFonts w:ascii="Times New Roman" w:eastAsia="Times New Roman" w:hAnsi="Times New Roman"/>
          <w:sz w:val="24"/>
        </w:rPr>
        <w:t>nolu</w:t>
      </w:r>
      <w:proofErr w:type="spellEnd"/>
      <w:r>
        <w:rPr>
          <w:rFonts w:ascii="Times New Roman" w:eastAsia="Times New Roman" w:hAnsi="Times New Roman"/>
          <w:sz w:val="24"/>
        </w:rPr>
        <w:t xml:space="preserve"> sınıfa ait </w:t>
      </w:r>
      <w:proofErr w:type="gramStart"/>
      <w:r>
        <w:rPr>
          <w:rFonts w:ascii="Times New Roman" w:eastAsia="Times New Roman" w:hAnsi="Times New Roman"/>
          <w:sz w:val="24"/>
        </w:rPr>
        <w:t>Mart</w:t>
      </w:r>
      <w:proofErr w:type="gramEnd"/>
      <w:r>
        <w:rPr>
          <w:rFonts w:ascii="Times New Roman" w:eastAsia="Times New Roman" w:hAnsi="Times New Roman"/>
          <w:sz w:val="24"/>
        </w:rPr>
        <w:t xml:space="preserve"> ayındaki herhangi bir haftalık ölçüm sonuçlarını göstermektedir. Şekil 4.1., pazartesi gününden cuma gününe kadar ölçülen CO</w:t>
      </w:r>
      <w:r>
        <w:rPr>
          <w:rFonts w:ascii="Times New Roman" w:eastAsia="Times New Roman" w:hAnsi="Times New Roman"/>
          <w:sz w:val="16"/>
        </w:rPr>
        <w:t>2</w:t>
      </w:r>
      <w:r>
        <w:rPr>
          <w:rFonts w:ascii="Times New Roman" w:eastAsia="Times New Roman" w:hAnsi="Times New Roman"/>
          <w:sz w:val="24"/>
        </w:rPr>
        <w:t xml:space="preserve"> seviyesinin günlük olarak ulaştığı </w:t>
      </w:r>
      <w:proofErr w:type="spellStart"/>
      <w:r>
        <w:rPr>
          <w:rFonts w:ascii="Times New Roman" w:eastAsia="Times New Roman" w:hAnsi="Times New Roman"/>
          <w:sz w:val="24"/>
        </w:rPr>
        <w:t>maximum</w:t>
      </w:r>
      <w:proofErr w:type="spellEnd"/>
      <w:r>
        <w:rPr>
          <w:rFonts w:ascii="Times New Roman" w:eastAsia="Times New Roman" w:hAnsi="Times New Roman"/>
          <w:sz w:val="24"/>
        </w:rPr>
        <w:t xml:space="preserve"> ve minimum değerleri gösterirken, Şekil 4.2.’ de ölçülen sıcaklık, nem ve hava akış değerleri ile hesaplanan PMV seviyesinin günlük minimum ve </w:t>
      </w:r>
      <w:proofErr w:type="spellStart"/>
      <w:r>
        <w:rPr>
          <w:rFonts w:ascii="Times New Roman" w:eastAsia="Times New Roman" w:hAnsi="Times New Roman"/>
          <w:sz w:val="24"/>
        </w:rPr>
        <w:t>maximum</w:t>
      </w:r>
      <w:proofErr w:type="spellEnd"/>
      <w:r>
        <w:rPr>
          <w:rFonts w:ascii="Times New Roman" w:eastAsia="Times New Roman" w:hAnsi="Times New Roman"/>
          <w:sz w:val="24"/>
        </w:rPr>
        <w:t xml:space="preserve"> sonuçlarını göstermektedir.</w:t>
      </w:r>
    </w:p>
    <w:p w:rsidR="002F6608" w:rsidRDefault="002F6608">
      <w:pPr>
        <w:spacing w:line="357" w:lineRule="auto"/>
        <w:ind w:left="820" w:right="20"/>
        <w:jc w:val="both"/>
        <w:rPr>
          <w:rFonts w:ascii="Times New Roman" w:eastAsia="Times New Roman" w:hAnsi="Times New Roman"/>
          <w:sz w:val="24"/>
        </w:rPr>
        <w:sectPr w:rsidR="002F6608">
          <w:pgSz w:w="11900" w:h="16838"/>
          <w:pgMar w:top="1440"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86" w:name="page86"/>
      <w:bookmarkEnd w:id="86"/>
      <w:r>
        <w:rPr>
          <w:b/>
          <w:sz w:val="22"/>
        </w:rPr>
        <w:lastRenderedPageBreak/>
        <w:t>72</w:t>
      </w:r>
    </w:p>
    <w:p w:rsidR="002F6608" w:rsidRDefault="008051D8">
      <w:pPr>
        <w:spacing w:line="20" w:lineRule="exact"/>
        <w:rPr>
          <w:rFonts w:ascii="Times New Roman" w:eastAsia="Times New Roman" w:hAnsi="Times New Roman"/>
        </w:rPr>
      </w:pPr>
      <w:r>
        <w:rPr>
          <w:b/>
          <w:sz w:val="22"/>
        </w:rPr>
        <w:pict>
          <v:shape id="_x0000_s1056" type="#_x0000_t75" style="position:absolute;margin-left:47.4pt;margin-top:36.55pt;width:398.75pt;height:245.8pt;z-index:-14">
            <v:imagedata r:id="rId33"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7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17"/>
        </w:rPr>
      </w:pPr>
      <w:r>
        <w:rPr>
          <w:rFonts w:ascii="Times New Roman" w:eastAsia="Times New Roman" w:hAnsi="Times New Roman"/>
          <w:sz w:val="17"/>
        </w:rPr>
        <w:t xml:space="preserve">Şekil 4.1. C1106 </w:t>
      </w:r>
      <w:proofErr w:type="spellStart"/>
      <w:r>
        <w:rPr>
          <w:rFonts w:ascii="Times New Roman" w:eastAsia="Times New Roman" w:hAnsi="Times New Roman"/>
          <w:sz w:val="17"/>
        </w:rPr>
        <w:t>nolu</w:t>
      </w:r>
      <w:proofErr w:type="spellEnd"/>
      <w:r>
        <w:rPr>
          <w:rFonts w:ascii="Times New Roman" w:eastAsia="Times New Roman" w:hAnsi="Times New Roman"/>
          <w:sz w:val="17"/>
        </w:rPr>
        <w:t xml:space="preserve"> sınıfa ait </w:t>
      </w:r>
      <w:proofErr w:type="gramStart"/>
      <w:r>
        <w:rPr>
          <w:rFonts w:ascii="Times New Roman" w:eastAsia="Times New Roman" w:hAnsi="Times New Roman"/>
          <w:sz w:val="17"/>
        </w:rPr>
        <w:t>Mart</w:t>
      </w:r>
      <w:proofErr w:type="gramEnd"/>
      <w:r>
        <w:rPr>
          <w:rFonts w:ascii="Times New Roman" w:eastAsia="Times New Roman" w:hAnsi="Times New Roman"/>
          <w:sz w:val="17"/>
        </w:rPr>
        <w:t xml:space="preserve"> ayındaki herhangi bir haftalık </w:t>
      </w:r>
      <w:proofErr w:type="spellStart"/>
      <w:r>
        <w:rPr>
          <w:rFonts w:ascii="Times New Roman" w:eastAsia="Times New Roman" w:hAnsi="Times New Roman"/>
          <w:sz w:val="17"/>
        </w:rPr>
        <w:t>min-max</w:t>
      </w:r>
      <w:proofErr w:type="spellEnd"/>
      <w:r>
        <w:rPr>
          <w:rFonts w:ascii="Times New Roman" w:eastAsia="Times New Roman" w:hAnsi="Times New Roman"/>
          <w:sz w:val="17"/>
        </w:rPr>
        <w:t xml:space="preserve"> CO</w:t>
      </w:r>
      <w:r>
        <w:rPr>
          <w:rFonts w:ascii="Times New Roman" w:eastAsia="Times New Roman" w:hAnsi="Times New Roman"/>
          <w:sz w:val="11"/>
        </w:rPr>
        <w:t>2</w:t>
      </w:r>
      <w:r>
        <w:rPr>
          <w:rFonts w:ascii="Times New Roman" w:eastAsia="Times New Roman" w:hAnsi="Times New Roman"/>
          <w:sz w:val="17"/>
        </w:rPr>
        <w:t xml:space="preserve"> konsantrasyonu ölçüm sonuçları</w:t>
      </w:r>
    </w:p>
    <w:p w:rsidR="002F6608" w:rsidRDefault="008051D8">
      <w:pPr>
        <w:spacing w:line="20" w:lineRule="exact"/>
        <w:rPr>
          <w:rFonts w:ascii="Times New Roman" w:eastAsia="Times New Roman" w:hAnsi="Times New Roman"/>
        </w:rPr>
      </w:pPr>
      <w:r>
        <w:rPr>
          <w:rFonts w:ascii="Times New Roman" w:eastAsia="Times New Roman" w:hAnsi="Times New Roman"/>
          <w:sz w:val="17"/>
        </w:rPr>
        <w:pict>
          <v:shape id="_x0000_s1057" type="#_x0000_t75" style="position:absolute;margin-left:45.9pt;margin-top:46.7pt;width:401.25pt;height:246.95pt;z-index:-13">
            <v:imagedata r:id="rId34"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3"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18"/>
        </w:rPr>
      </w:pPr>
      <w:r>
        <w:rPr>
          <w:rFonts w:ascii="Times New Roman" w:eastAsia="Times New Roman" w:hAnsi="Times New Roman"/>
          <w:sz w:val="18"/>
        </w:rPr>
        <w:t xml:space="preserve">Şekil 4.2. C1106 </w:t>
      </w:r>
      <w:proofErr w:type="spellStart"/>
      <w:r>
        <w:rPr>
          <w:rFonts w:ascii="Times New Roman" w:eastAsia="Times New Roman" w:hAnsi="Times New Roman"/>
          <w:sz w:val="18"/>
        </w:rPr>
        <w:t>nolu</w:t>
      </w:r>
      <w:proofErr w:type="spellEnd"/>
      <w:r>
        <w:rPr>
          <w:rFonts w:ascii="Times New Roman" w:eastAsia="Times New Roman" w:hAnsi="Times New Roman"/>
          <w:sz w:val="18"/>
        </w:rPr>
        <w:t xml:space="preserve"> sınıfa ait </w:t>
      </w:r>
      <w:proofErr w:type="gramStart"/>
      <w:r>
        <w:rPr>
          <w:rFonts w:ascii="Times New Roman" w:eastAsia="Times New Roman" w:hAnsi="Times New Roman"/>
          <w:sz w:val="18"/>
        </w:rPr>
        <w:t>Mart</w:t>
      </w:r>
      <w:proofErr w:type="gramEnd"/>
      <w:r>
        <w:rPr>
          <w:rFonts w:ascii="Times New Roman" w:eastAsia="Times New Roman" w:hAnsi="Times New Roman"/>
          <w:sz w:val="18"/>
        </w:rPr>
        <w:t xml:space="preserve"> ayındaki herhangi bir haftalık hesaplanan </w:t>
      </w:r>
      <w:proofErr w:type="spellStart"/>
      <w:r>
        <w:rPr>
          <w:rFonts w:ascii="Times New Roman" w:eastAsia="Times New Roman" w:hAnsi="Times New Roman"/>
          <w:sz w:val="18"/>
        </w:rPr>
        <w:t>min-max</w:t>
      </w:r>
      <w:proofErr w:type="spellEnd"/>
      <w:r>
        <w:rPr>
          <w:rFonts w:ascii="Times New Roman" w:eastAsia="Times New Roman" w:hAnsi="Times New Roman"/>
          <w:sz w:val="18"/>
        </w:rPr>
        <w:t xml:space="preserve"> PMV sonuçları</w:t>
      </w:r>
    </w:p>
    <w:p w:rsidR="002F6608" w:rsidRDefault="002F6608">
      <w:pPr>
        <w:spacing w:line="0" w:lineRule="atLeast"/>
        <w:ind w:left="820"/>
        <w:rPr>
          <w:rFonts w:ascii="Times New Roman" w:eastAsia="Times New Roman" w:hAnsi="Times New Roman"/>
          <w:sz w:val="18"/>
        </w:rPr>
        <w:sectPr w:rsidR="002F6608">
          <w:pgSz w:w="11900" w:h="16838"/>
          <w:pgMar w:top="702" w:right="1406" w:bottom="1440"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p>
    <w:p w:rsidR="002F6608" w:rsidRDefault="002F6608">
      <w:pPr>
        <w:spacing w:line="326" w:lineRule="exact"/>
        <w:rPr>
          <w:rFonts w:ascii="Times New Roman" w:eastAsia="Times New Roman" w:hAnsi="Times New Roman"/>
        </w:rPr>
      </w:pPr>
    </w:p>
    <w:p w:rsidR="002F6608" w:rsidRDefault="002F6608">
      <w:pPr>
        <w:spacing w:line="354" w:lineRule="auto"/>
        <w:ind w:left="820" w:right="20"/>
        <w:jc w:val="both"/>
        <w:rPr>
          <w:rFonts w:ascii="Times New Roman" w:eastAsia="Times New Roman" w:hAnsi="Times New Roman"/>
          <w:sz w:val="24"/>
        </w:rPr>
      </w:pPr>
      <w:r>
        <w:rPr>
          <w:rFonts w:ascii="Times New Roman" w:eastAsia="Times New Roman" w:hAnsi="Times New Roman"/>
          <w:sz w:val="24"/>
        </w:rPr>
        <w:t>Grafiklerde bir sınıfa ait bir haftalık ölçüm verilerin gösterilmesinin nedeni o sınıfta bir dönem boyunca her hafta aynı gün ve saatlerde aynı derslerin işlenmesi ve derse katılan öğrenci sayılarının yaklaşık olarak hep aynı olmasıdır. Dolayısıyla sınıf</w:t>
      </w:r>
    </w:p>
    <w:p w:rsidR="002F6608" w:rsidRDefault="002F6608">
      <w:pPr>
        <w:spacing w:line="354" w:lineRule="auto"/>
        <w:ind w:left="820" w:right="20"/>
        <w:jc w:val="both"/>
        <w:rPr>
          <w:rFonts w:ascii="Times New Roman" w:eastAsia="Times New Roman" w:hAnsi="Times New Roman"/>
          <w:sz w:val="24"/>
        </w:rPr>
        <w:sectPr w:rsidR="002F6608">
          <w:type w:val="continuous"/>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87" w:name="page87"/>
      <w:bookmarkEnd w:id="87"/>
      <w:r>
        <w:rPr>
          <w:b/>
          <w:sz w:val="22"/>
        </w:rPr>
        <w:lastRenderedPageBreak/>
        <w:t>73</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48"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ortamında</w:t>
      </w:r>
      <w:proofErr w:type="gramEnd"/>
      <w:r>
        <w:rPr>
          <w:rFonts w:ascii="Times New Roman" w:eastAsia="Times New Roman" w:hAnsi="Times New Roman"/>
          <w:sz w:val="24"/>
        </w:rPr>
        <w:t xml:space="preserve"> devamlı yapılan ölçüm sonuçlarına bakıldığında haftalık ölçüm sonuçları birbirine çok benzemektedir.</w:t>
      </w:r>
    </w:p>
    <w:p w:rsidR="002F6608" w:rsidRDefault="002F6608">
      <w:pPr>
        <w:spacing w:line="200" w:lineRule="exact"/>
        <w:rPr>
          <w:rFonts w:ascii="Times New Roman" w:eastAsia="Times New Roman" w:hAnsi="Times New Roman"/>
        </w:rPr>
      </w:pPr>
    </w:p>
    <w:p w:rsidR="002F6608" w:rsidRDefault="002F6608">
      <w:pPr>
        <w:spacing w:line="240"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 xml:space="preserve">4 sınıfta birden (C1104, C1105, C1106, C1107 </w:t>
      </w:r>
      <w:proofErr w:type="spellStart"/>
      <w:r>
        <w:rPr>
          <w:rFonts w:ascii="Times New Roman" w:eastAsia="Times New Roman" w:hAnsi="Times New Roman"/>
          <w:sz w:val="24"/>
        </w:rPr>
        <w:t>nolu</w:t>
      </w:r>
      <w:proofErr w:type="spellEnd"/>
      <w:r>
        <w:rPr>
          <w:rFonts w:ascii="Times New Roman" w:eastAsia="Times New Roman" w:hAnsi="Times New Roman"/>
          <w:sz w:val="24"/>
        </w:rPr>
        <w:t xml:space="preserve"> sınıflar) eş zamanlı yapılan ölçümler sonucunda bir günlük toplanan CO</w:t>
      </w:r>
      <w:r>
        <w:rPr>
          <w:rFonts w:ascii="Times New Roman" w:eastAsia="Times New Roman" w:hAnsi="Times New Roman"/>
          <w:sz w:val="16"/>
        </w:rPr>
        <w:t>2</w:t>
      </w:r>
      <w:r>
        <w:rPr>
          <w:rFonts w:ascii="Times New Roman" w:eastAsia="Times New Roman" w:hAnsi="Times New Roman"/>
          <w:sz w:val="24"/>
        </w:rPr>
        <w:t xml:space="preserve"> konsantrasyon verisi ve sıcaklık, nem, hava akış değerleriyle hesaplanan PMV (termal konfor) bilgisinin zamana bağlı grafikleri sınıf bazında ikişerli grup yapılarak Şekil 4.3., Şekil 4.4., Şekil 4.5. ve Şekil 4.6.’da sunulmuştur.</w:t>
      </w:r>
    </w:p>
    <w:p w:rsidR="002F6608" w:rsidRDefault="008051D8">
      <w:pPr>
        <w:spacing w:line="20" w:lineRule="exact"/>
        <w:rPr>
          <w:rFonts w:ascii="Times New Roman" w:eastAsia="Times New Roman" w:hAnsi="Times New Roman"/>
        </w:rPr>
      </w:pPr>
      <w:r>
        <w:rPr>
          <w:rFonts w:ascii="Times New Roman" w:eastAsia="Times New Roman" w:hAnsi="Times New Roman"/>
          <w:sz w:val="24"/>
        </w:rPr>
        <w:pict>
          <v:shape id="_x0000_s1058" type="#_x0000_t75" style="position:absolute;margin-left:63.9pt;margin-top:21.1pt;width:365.65pt;height:448.45pt;z-index:-12">
            <v:imagedata r:id="rId35"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1"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17"/>
        </w:rPr>
      </w:pPr>
      <w:r>
        <w:rPr>
          <w:rFonts w:ascii="Times New Roman" w:eastAsia="Times New Roman" w:hAnsi="Times New Roman"/>
          <w:sz w:val="17"/>
        </w:rPr>
        <w:t xml:space="preserve">Şekil 4.3. C1104 </w:t>
      </w:r>
      <w:proofErr w:type="spellStart"/>
      <w:r>
        <w:rPr>
          <w:rFonts w:ascii="Times New Roman" w:eastAsia="Times New Roman" w:hAnsi="Times New Roman"/>
          <w:sz w:val="17"/>
        </w:rPr>
        <w:t>nolu</w:t>
      </w:r>
      <w:proofErr w:type="spellEnd"/>
      <w:r>
        <w:rPr>
          <w:rFonts w:ascii="Times New Roman" w:eastAsia="Times New Roman" w:hAnsi="Times New Roman"/>
          <w:sz w:val="17"/>
        </w:rPr>
        <w:t xml:space="preserve"> sınıfa ait bir günlük ölçüm verileri (zamana bağlı CO</w:t>
      </w:r>
      <w:r>
        <w:rPr>
          <w:rFonts w:ascii="Times New Roman" w:eastAsia="Times New Roman" w:hAnsi="Times New Roman"/>
          <w:sz w:val="11"/>
        </w:rPr>
        <w:t>2</w:t>
      </w:r>
      <w:r>
        <w:rPr>
          <w:rFonts w:ascii="Times New Roman" w:eastAsia="Times New Roman" w:hAnsi="Times New Roman"/>
          <w:sz w:val="17"/>
        </w:rPr>
        <w:t xml:space="preserve"> konsantrasyonu (</w:t>
      </w:r>
      <w:proofErr w:type="spellStart"/>
      <w:r>
        <w:rPr>
          <w:rFonts w:ascii="Times New Roman" w:eastAsia="Times New Roman" w:hAnsi="Times New Roman"/>
          <w:sz w:val="17"/>
        </w:rPr>
        <w:t>ppm</w:t>
      </w:r>
      <w:proofErr w:type="spellEnd"/>
      <w:r>
        <w:rPr>
          <w:rFonts w:ascii="Times New Roman" w:eastAsia="Times New Roman" w:hAnsi="Times New Roman"/>
          <w:sz w:val="17"/>
        </w:rPr>
        <w:t>) ve PMV (termal</w:t>
      </w:r>
    </w:p>
    <w:p w:rsidR="002F6608" w:rsidRDefault="002F6608">
      <w:pPr>
        <w:spacing w:line="104" w:lineRule="exact"/>
        <w:rPr>
          <w:rFonts w:ascii="Times New Roman" w:eastAsia="Times New Roman" w:hAnsi="Times New Roman"/>
        </w:rPr>
      </w:pPr>
    </w:p>
    <w:p w:rsidR="002F6608" w:rsidRDefault="002F6608">
      <w:pPr>
        <w:spacing w:line="0" w:lineRule="atLeast"/>
        <w:ind w:left="1540"/>
        <w:rPr>
          <w:rFonts w:ascii="Times New Roman" w:eastAsia="Times New Roman" w:hAnsi="Times New Roman"/>
          <w:sz w:val="18"/>
        </w:rPr>
      </w:pPr>
      <w:proofErr w:type="gramStart"/>
      <w:r>
        <w:rPr>
          <w:rFonts w:ascii="Times New Roman" w:eastAsia="Times New Roman" w:hAnsi="Times New Roman"/>
          <w:sz w:val="18"/>
        </w:rPr>
        <w:t>konfor</w:t>
      </w:r>
      <w:proofErr w:type="gramEnd"/>
      <w:r>
        <w:rPr>
          <w:rFonts w:ascii="Times New Roman" w:eastAsia="Times New Roman" w:hAnsi="Times New Roman"/>
          <w:sz w:val="18"/>
        </w:rPr>
        <w:t>))</w:t>
      </w:r>
    </w:p>
    <w:p w:rsidR="002F6608" w:rsidRDefault="002F6608">
      <w:pPr>
        <w:spacing w:line="0" w:lineRule="atLeast"/>
        <w:ind w:left="1540"/>
        <w:rPr>
          <w:rFonts w:ascii="Times New Roman" w:eastAsia="Times New Roman" w:hAnsi="Times New Roman"/>
          <w:sz w:val="18"/>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88" w:name="page88"/>
      <w:bookmarkEnd w:id="88"/>
      <w:r>
        <w:rPr>
          <w:b/>
          <w:sz w:val="22"/>
        </w:rPr>
        <w:lastRenderedPageBreak/>
        <w:t>74</w:t>
      </w:r>
    </w:p>
    <w:p w:rsidR="002F6608" w:rsidRDefault="008051D8">
      <w:pPr>
        <w:spacing w:line="20" w:lineRule="exact"/>
        <w:rPr>
          <w:rFonts w:ascii="Times New Roman" w:eastAsia="Times New Roman" w:hAnsi="Times New Roman"/>
        </w:rPr>
      </w:pPr>
      <w:r>
        <w:rPr>
          <w:b/>
          <w:sz w:val="22"/>
        </w:rPr>
        <w:pict>
          <v:shape id="_x0000_s1059" type="#_x0000_t75" style="position:absolute;margin-left:49.4pt;margin-top:36.55pt;width:395pt;height:512.4pt;z-index:-11">
            <v:imagedata r:id="rId36"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12"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17"/>
        </w:rPr>
      </w:pPr>
      <w:r>
        <w:rPr>
          <w:rFonts w:ascii="Times New Roman" w:eastAsia="Times New Roman" w:hAnsi="Times New Roman"/>
          <w:sz w:val="17"/>
        </w:rPr>
        <w:t xml:space="preserve">Şekil 4.4. C1105 </w:t>
      </w:r>
      <w:proofErr w:type="spellStart"/>
      <w:r>
        <w:rPr>
          <w:rFonts w:ascii="Times New Roman" w:eastAsia="Times New Roman" w:hAnsi="Times New Roman"/>
          <w:sz w:val="17"/>
        </w:rPr>
        <w:t>nolu</w:t>
      </w:r>
      <w:proofErr w:type="spellEnd"/>
      <w:r>
        <w:rPr>
          <w:rFonts w:ascii="Times New Roman" w:eastAsia="Times New Roman" w:hAnsi="Times New Roman"/>
          <w:sz w:val="17"/>
        </w:rPr>
        <w:t xml:space="preserve"> sınıfa ait bir günlük ölçüm verileri (zamana bağlı CO</w:t>
      </w:r>
      <w:r>
        <w:rPr>
          <w:rFonts w:ascii="Times New Roman" w:eastAsia="Times New Roman" w:hAnsi="Times New Roman"/>
          <w:sz w:val="11"/>
        </w:rPr>
        <w:t>2</w:t>
      </w:r>
      <w:r>
        <w:rPr>
          <w:rFonts w:ascii="Times New Roman" w:eastAsia="Times New Roman" w:hAnsi="Times New Roman"/>
          <w:sz w:val="17"/>
        </w:rPr>
        <w:t xml:space="preserve"> </w:t>
      </w:r>
      <w:proofErr w:type="spellStart"/>
      <w:r>
        <w:rPr>
          <w:rFonts w:ascii="Times New Roman" w:eastAsia="Times New Roman" w:hAnsi="Times New Roman"/>
          <w:sz w:val="17"/>
        </w:rPr>
        <w:t>konsatrasyonu</w:t>
      </w:r>
      <w:proofErr w:type="spellEnd"/>
      <w:r>
        <w:rPr>
          <w:rFonts w:ascii="Times New Roman" w:eastAsia="Times New Roman" w:hAnsi="Times New Roman"/>
          <w:sz w:val="17"/>
        </w:rPr>
        <w:t xml:space="preserve"> (</w:t>
      </w:r>
      <w:proofErr w:type="spellStart"/>
      <w:r>
        <w:rPr>
          <w:rFonts w:ascii="Times New Roman" w:eastAsia="Times New Roman" w:hAnsi="Times New Roman"/>
          <w:sz w:val="17"/>
        </w:rPr>
        <w:t>ppm</w:t>
      </w:r>
      <w:proofErr w:type="spellEnd"/>
      <w:r>
        <w:rPr>
          <w:rFonts w:ascii="Times New Roman" w:eastAsia="Times New Roman" w:hAnsi="Times New Roman"/>
          <w:sz w:val="17"/>
        </w:rPr>
        <w:t>) ve PMV (termal</w:t>
      </w:r>
    </w:p>
    <w:p w:rsidR="002F6608" w:rsidRDefault="002F6608">
      <w:pPr>
        <w:spacing w:line="104" w:lineRule="exact"/>
        <w:rPr>
          <w:rFonts w:ascii="Times New Roman" w:eastAsia="Times New Roman" w:hAnsi="Times New Roman"/>
        </w:rPr>
      </w:pPr>
    </w:p>
    <w:p w:rsidR="002F6608" w:rsidRDefault="002F6608">
      <w:pPr>
        <w:spacing w:line="0" w:lineRule="atLeast"/>
        <w:ind w:left="1540"/>
        <w:rPr>
          <w:rFonts w:ascii="Times New Roman" w:eastAsia="Times New Roman" w:hAnsi="Times New Roman"/>
          <w:sz w:val="18"/>
        </w:rPr>
      </w:pPr>
      <w:proofErr w:type="gramStart"/>
      <w:r>
        <w:rPr>
          <w:rFonts w:ascii="Times New Roman" w:eastAsia="Times New Roman" w:hAnsi="Times New Roman"/>
          <w:sz w:val="18"/>
        </w:rPr>
        <w:t>konfor</w:t>
      </w:r>
      <w:proofErr w:type="gramEnd"/>
      <w:r>
        <w:rPr>
          <w:rFonts w:ascii="Times New Roman" w:eastAsia="Times New Roman" w:hAnsi="Times New Roman"/>
          <w:sz w:val="18"/>
        </w:rPr>
        <w:t>))</w:t>
      </w:r>
    </w:p>
    <w:p w:rsidR="002F6608" w:rsidRDefault="002F6608">
      <w:pPr>
        <w:spacing w:line="0" w:lineRule="atLeast"/>
        <w:ind w:left="1540"/>
        <w:rPr>
          <w:rFonts w:ascii="Times New Roman" w:eastAsia="Times New Roman" w:hAnsi="Times New Roman"/>
          <w:sz w:val="18"/>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89" w:name="page89"/>
      <w:bookmarkEnd w:id="89"/>
      <w:r>
        <w:rPr>
          <w:b/>
          <w:sz w:val="22"/>
        </w:rPr>
        <w:lastRenderedPageBreak/>
        <w:t>75</w:t>
      </w:r>
    </w:p>
    <w:p w:rsidR="002F6608" w:rsidRDefault="008051D8">
      <w:pPr>
        <w:spacing w:line="20" w:lineRule="exact"/>
        <w:rPr>
          <w:rFonts w:ascii="Times New Roman" w:eastAsia="Times New Roman" w:hAnsi="Times New Roman"/>
        </w:rPr>
      </w:pPr>
      <w:r>
        <w:rPr>
          <w:b/>
          <w:sz w:val="22"/>
        </w:rPr>
        <w:pict>
          <v:shape id="_x0000_s1060" type="#_x0000_t75" style="position:absolute;margin-left:41.4pt;margin-top:36.55pt;width:409.95pt;height:503.2pt;z-index:-10">
            <v:imagedata r:id="rId37"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4"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17"/>
        </w:rPr>
      </w:pPr>
      <w:r>
        <w:rPr>
          <w:rFonts w:ascii="Times New Roman" w:eastAsia="Times New Roman" w:hAnsi="Times New Roman"/>
          <w:sz w:val="17"/>
        </w:rPr>
        <w:t xml:space="preserve">Şekil 4.5. C1106 </w:t>
      </w:r>
      <w:proofErr w:type="spellStart"/>
      <w:r>
        <w:rPr>
          <w:rFonts w:ascii="Times New Roman" w:eastAsia="Times New Roman" w:hAnsi="Times New Roman"/>
          <w:sz w:val="17"/>
        </w:rPr>
        <w:t>nolu</w:t>
      </w:r>
      <w:proofErr w:type="spellEnd"/>
      <w:r>
        <w:rPr>
          <w:rFonts w:ascii="Times New Roman" w:eastAsia="Times New Roman" w:hAnsi="Times New Roman"/>
          <w:sz w:val="17"/>
        </w:rPr>
        <w:t xml:space="preserve"> sınıfa ait bir günlük ölçüm verileri (zamana bağlı CO</w:t>
      </w:r>
      <w:r>
        <w:rPr>
          <w:rFonts w:ascii="Times New Roman" w:eastAsia="Times New Roman" w:hAnsi="Times New Roman"/>
          <w:sz w:val="11"/>
        </w:rPr>
        <w:t>2</w:t>
      </w:r>
      <w:r>
        <w:rPr>
          <w:rFonts w:ascii="Times New Roman" w:eastAsia="Times New Roman" w:hAnsi="Times New Roman"/>
          <w:sz w:val="17"/>
        </w:rPr>
        <w:t xml:space="preserve"> </w:t>
      </w:r>
      <w:proofErr w:type="spellStart"/>
      <w:r>
        <w:rPr>
          <w:rFonts w:ascii="Times New Roman" w:eastAsia="Times New Roman" w:hAnsi="Times New Roman"/>
          <w:sz w:val="17"/>
        </w:rPr>
        <w:t>konsatrasyonu</w:t>
      </w:r>
      <w:proofErr w:type="spellEnd"/>
      <w:r>
        <w:rPr>
          <w:rFonts w:ascii="Times New Roman" w:eastAsia="Times New Roman" w:hAnsi="Times New Roman"/>
          <w:sz w:val="17"/>
        </w:rPr>
        <w:t xml:space="preserve"> (</w:t>
      </w:r>
      <w:proofErr w:type="spellStart"/>
      <w:r>
        <w:rPr>
          <w:rFonts w:ascii="Times New Roman" w:eastAsia="Times New Roman" w:hAnsi="Times New Roman"/>
          <w:sz w:val="17"/>
        </w:rPr>
        <w:t>ppm</w:t>
      </w:r>
      <w:proofErr w:type="spellEnd"/>
      <w:r>
        <w:rPr>
          <w:rFonts w:ascii="Times New Roman" w:eastAsia="Times New Roman" w:hAnsi="Times New Roman"/>
          <w:sz w:val="17"/>
        </w:rPr>
        <w:t>) ve PMV (termal</w:t>
      </w:r>
    </w:p>
    <w:p w:rsidR="002F6608" w:rsidRDefault="002F6608">
      <w:pPr>
        <w:spacing w:line="105" w:lineRule="exact"/>
        <w:rPr>
          <w:rFonts w:ascii="Times New Roman" w:eastAsia="Times New Roman" w:hAnsi="Times New Roman"/>
        </w:rPr>
      </w:pPr>
    </w:p>
    <w:p w:rsidR="002F6608" w:rsidRDefault="002F6608">
      <w:pPr>
        <w:spacing w:line="0" w:lineRule="atLeast"/>
        <w:ind w:left="1540"/>
        <w:rPr>
          <w:rFonts w:ascii="Times New Roman" w:eastAsia="Times New Roman" w:hAnsi="Times New Roman"/>
          <w:sz w:val="18"/>
        </w:rPr>
      </w:pPr>
      <w:proofErr w:type="gramStart"/>
      <w:r>
        <w:rPr>
          <w:rFonts w:ascii="Times New Roman" w:eastAsia="Times New Roman" w:hAnsi="Times New Roman"/>
          <w:sz w:val="18"/>
        </w:rPr>
        <w:t>konfor</w:t>
      </w:r>
      <w:proofErr w:type="gramEnd"/>
      <w:r>
        <w:rPr>
          <w:rFonts w:ascii="Times New Roman" w:eastAsia="Times New Roman" w:hAnsi="Times New Roman"/>
          <w:sz w:val="18"/>
        </w:rPr>
        <w:t>))</w:t>
      </w:r>
    </w:p>
    <w:p w:rsidR="002F6608" w:rsidRDefault="002F6608">
      <w:pPr>
        <w:spacing w:line="0" w:lineRule="atLeast"/>
        <w:ind w:left="1540"/>
        <w:rPr>
          <w:rFonts w:ascii="Times New Roman" w:eastAsia="Times New Roman" w:hAnsi="Times New Roman"/>
          <w:sz w:val="18"/>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90" w:name="page90"/>
      <w:bookmarkEnd w:id="90"/>
      <w:r>
        <w:rPr>
          <w:b/>
          <w:sz w:val="22"/>
        </w:rPr>
        <w:lastRenderedPageBreak/>
        <w:t>76</w:t>
      </w:r>
    </w:p>
    <w:p w:rsidR="002F6608" w:rsidRDefault="008051D8">
      <w:pPr>
        <w:spacing w:line="20" w:lineRule="exact"/>
        <w:rPr>
          <w:rFonts w:ascii="Times New Roman" w:eastAsia="Times New Roman" w:hAnsi="Times New Roman"/>
        </w:rPr>
      </w:pPr>
      <w:r>
        <w:rPr>
          <w:b/>
          <w:sz w:val="22"/>
        </w:rPr>
        <w:pict>
          <v:shape id="_x0000_s1061" type="#_x0000_t75" style="position:absolute;margin-left:44.85pt;margin-top:36.55pt;width:404.1pt;height:512.2pt;z-index:-9">
            <v:imagedata r:id="rId38"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04"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17"/>
        </w:rPr>
      </w:pPr>
      <w:r>
        <w:rPr>
          <w:rFonts w:ascii="Times New Roman" w:eastAsia="Times New Roman" w:hAnsi="Times New Roman"/>
          <w:sz w:val="17"/>
        </w:rPr>
        <w:t xml:space="preserve">Şekil 4.6. C1107 </w:t>
      </w:r>
      <w:proofErr w:type="spellStart"/>
      <w:r>
        <w:rPr>
          <w:rFonts w:ascii="Times New Roman" w:eastAsia="Times New Roman" w:hAnsi="Times New Roman"/>
          <w:sz w:val="17"/>
        </w:rPr>
        <w:t>nolu</w:t>
      </w:r>
      <w:proofErr w:type="spellEnd"/>
      <w:r>
        <w:rPr>
          <w:rFonts w:ascii="Times New Roman" w:eastAsia="Times New Roman" w:hAnsi="Times New Roman"/>
          <w:sz w:val="17"/>
        </w:rPr>
        <w:t xml:space="preserve"> sınıfa ait bir günlük ölçüm verileri (zamana bağlı CO</w:t>
      </w:r>
      <w:r>
        <w:rPr>
          <w:rFonts w:ascii="Times New Roman" w:eastAsia="Times New Roman" w:hAnsi="Times New Roman"/>
          <w:sz w:val="11"/>
        </w:rPr>
        <w:t>2</w:t>
      </w:r>
      <w:r>
        <w:rPr>
          <w:rFonts w:ascii="Times New Roman" w:eastAsia="Times New Roman" w:hAnsi="Times New Roman"/>
          <w:sz w:val="17"/>
        </w:rPr>
        <w:t xml:space="preserve"> </w:t>
      </w:r>
      <w:proofErr w:type="spellStart"/>
      <w:r>
        <w:rPr>
          <w:rFonts w:ascii="Times New Roman" w:eastAsia="Times New Roman" w:hAnsi="Times New Roman"/>
          <w:sz w:val="17"/>
        </w:rPr>
        <w:t>konsatrasyonu</w:t>
      </w:r>
      <w:proofErr w:type="spellEnd"/>
      <w:r>
        <w:rPr>
          <w:rFonts w:ascii="Times New Roman" w:eastAsia="Times New Roman" w:hAnsi="Times New Roman"/>
          <w:sz w:val="17"/>
        </w:rPr>
        <w:t xml:space="preserve"> (</w:t>
      </w:r>
      <w:proofErr w:type="spellStart"/>
      <w:r>
        <w:rPr>
          <w:rFonts w:ascii="Times New Roman" w:eastAsia="Times New Roman" w:hAnsi="Times New Roman"/>
          <w:sz w:val="17"/>
        </w:rPr>
        <w:t>ppm</w:t>
      </w:r>
      <w:proofErr w:type="spellEnd"/>
      <w:r>
        <w:rPr>
          <w:rFonts w:ascii="Times New Roman" w:eastAsia="Times New Roman" w:hAnsi="Times New Roman"/>
          <w:sz w:val="17"/>
        </w:rPr>
        <w:t>) ve PMV (termal</w:t>
      </w:r>
    </w:p>
    <w:p w:rsidR="002F6608" w:rsidRDefault="002F6608">
      <w:pPr>
        <w:spacing w:line="105" w:lineRule="exact"/>
        <w:rPr>
          <w:rFonts w:ascii="Times New Roman" w:eastAsia="Times New Roman" w:hAnsi="Times New Roman"/>
        </w:rPr>
      </w:pPr>
    </w:p>
    <w:p w:rsidR="002F6608" w:rsidRDefault="002F6608">
      <w:pPr>
        <w:spacing w:line="0" w:lineRule="atLeast"/>
        <w:ind w:left="1540"/>
        <w:rPr>
          <w:rFonts w:ascii="Times New Roman" w:eastAsia="Times New Roman" w:hAnsi="Times New Roman"/>
          <w:sz w:val="18"/>
        </w:rPr>
      </w:pPr>
      <w:proofErr w:type="gramStart"/>
      <w:r>
        <w:rPr>
          <w:rFonts w:ascii="Times New Roman" w:eastAsia="Times New Roman" w:hAnsi="Times New Roman"/>
          <w:sz w:val="18"/>
        </w:rPr>
        <w:t>konfor</w:t>
      </w:r>
      <w:proofErr w:type="gramEnd"/>
      <w:r>
        <w:rPr>
          <w:rFonts w:ascii="Times New Roman" w:eastAsia="Times New Roman" w:hAnsi="Times New Roman"/>
          <w:sz w:val="18"/>
        </w:rPr>
        <w:t>))</w:t>
      </w: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375" w:lineRule="auto"/>
        <w:ind w:left="820"/>
        <w:jc w:val="both"/>
        <w:rPr>
          <w:rFonts w:ascii="Times New Roman" w:eastAsia="Times New Roman" w:hAnsi="Times New Roman"/>
          <w:sz w:val="23"/>
        </w:rPr>
      </w:pPr>
      <w:r>
        <w:rPr>
          <w:rFonts w:ascii="Times New Roman" w:eastAsia="Times New Roman" w:hAnsi="Times New Roman"/>
          <w:sz w:val="23"/>
        </w:rPr>
        <w:t>Bu grafiklere göre ders olan zamanlarda sınıflardaki CO</w:t>
      </w:r>
      <w:r>
        <w:rPr>
          <w:rFonts w:ascii="Times New Roman" w:eastAsia="Times New Roman" w:hAnsi="Times New Roman"/>
          <w:sz w:val="15"/>
        </w:rPr>
        <w:t>2</w:t>
      </w:r>
      <w:r>
        <w:rPr>
          <w:rFonts w:ascii="Times New Roman" w:eastAsia="Times New Roman" w:hAnsi="Times New Roman"/>
          <w:sz w:val="23"/>
        </w:rPr>
        <w:t xml:space="preserve"> seviyesinin 2000 </w:t>
      </w:r>
      <w:proofErr w:type="spellStart"/>
      <w:r>
        <w:rPr>
          <w:rFonts w:ascii="Times New Roman" w:eastAsia="Times New Roman" w:hAnsi="Times New Roman"/>
          <w:sz w:val="23"/>
        </w:rPr>
        <w:t>ppm’e</w:t>
      </w:r>
      <w:proofErr w:type="spellEnd"/>
      <w:r>
        <w:rPr>
          <w:rFonts w:ascii="Times New Roman" w:eastAsia="Times New Roman" w:hAnsi="Times New Roman"/>
          <w:sz w:val="23"/>
        </w:rPr>
        <w:t xml:space="preserve"> çok yaklaştığı veya üstüne çıktığı görülmektedir. Ders olmayan saatlerde de CO</w:t>
      </w:r>
      <w:r>
        <w:rPr>
          <w:rFonts w:ascii="Times New Roman" w:eastAsia="Times New Roman" w:hAnsi="Times New Roman"/>
          <w:sz w:val="15"/>
        </w:rPr>
        <w:t>2</w:t>
      </w:r>
      <w:r>
        <w:rPr>
          <w:rFonts w:ascii="Times New Roman" w:eastAsia="Times New Roman" w:hAnsi="Times New Roman"/>
          <w:sz w:val="23"/>
        </w:rPr>
        <w:t xml:space="preserve"> seviyesi 1000 </w:t>
      </w:r>
      <w:proofErr w:type="spellStart"/>
      <w:r>
        <w:rPr>
          <w:rFonts w:ascii="Times New Roman" w:eastAsia="Times New Roman" w:hAnsi="Times New Roman"/>
          <w:sz w:val="23"/>
        </w:rPr>
        <w:t>ppm’in</w:t>
      </w:r>
      <w:proofErr w:type="spellEnd"/>
      <w:r>
        <w:rPr>
          <w:rFonts w:ascii="Times New Roman" w:eastAsia="Times New Roman" w:hAnsi="Times New Roman"/>
          <w:sz w:val="23"/>
        </w:rPr>
        <w:t xml:space="preserve"> altında ölçülmüştür. Termal konforun ise minimum değeri -1 ile -2 arasında, </w:t>
      </w:r>
      <w:proofErr w:type="spellStart"/>
      <w:r>
        <w:rPr>
          <w:rFonts w:ascii="Times New Roman" w:eastAsia="Times New Roman" w:hAnsi="Times New Roman"/>
          <w:sz w:val="23"/>
        </w:rPr>
        <w:t>maximum</w:t>
      </w:r>
      <w:proofErr w:type="spellEnd"/>
      <w:r>
        <w:rPr>
          <w:rFonts w:ascii="Times New Roman" w:eastAsia="Times New Roman" w:hAnsi="Times New Roman"/>
          <w:sz w:val="23"/>
        </w:rPr>
        <w:t xml:space="preserve"> değeri ise -1 ile 0 arasında hesaplanmıştır. Dolayısıyla termal konfor değerine göre serin sayılabilecek bir haftada, ders süreleri boyunca sınıfın</w:t>
      </w:r>
    </w:p>
    <w:p w:rsidR="002F6608" w:rsidRDefault="002F6608">
      <w:pPr>
        <w:spacing w:line="375" w:lineRule="auto"/>
        <w:ind w:left="820"/>
        <w:jc w:val="both"/>
        <w:rPr>
          <w:rFonts w:ascii="Times New Roman" w:eastAsia="Times New Roman" w:hAnsi="Times New Roman"/>
          <w:sz w:val="23"/>
        </w:rPr>
        <w:sectPr w:rsidR="002F6608">
          <w:pgSz w:w="11900" w:h="16838"/>
          <w:pgMar w:top="702" w:right="1406" w:bottom="1078" w:left="1440" w:header="0" w:footer="0" w:gutter="0"/>
          <w:cols w:space="0" w:equalWidth="0">
            <w:col w:w="9060"/>
          </w:cols>
          <w:docGrid w:linePitch="360"/>
        </w:sectPr>
      </w:pPr>
    </w:p>
    <w:p w:rsidR="002F6608" w:rsidRDefault="002F6608">
      <w:pPr>
        <w:spacing w:line="0" w:lineRule="atLeast"/>
        <w:jc w:val="right"/>
        <w:rPr>
          <w:b/>
          <w:sz w:val="22"/>
        </w:rPr>
      </w:pPr>
      <w:bookmarkStart w:id="91" w:name="page91"/>
      <w:bookmarkEnd w:id="91"/>
      <w:r>
        <w:rPr>
          <w:b/>
          <w:sz w:val="22"/>
        </w:rPr>
        <w:lastRenderedPageBreak/>
        <w:t>77</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48"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kapalı</w:t>
      </w:r>
      <w:proofErr w:type="gramEnd"/>
      <w:r>
        <w:rPr>
          <w:rFonts w:ascii="Times New Roman" w:eastAsia="Times New Roman" w:hAnsi="Times New Roman"/>
          <w:sz w:val="24"/>
        </w:rPr>
        <w:t xml:space="preserve"> ortam hava kalitesi yani CO</w:t>
      </w:r>
      <w:r>
        <w:rPr>
          <w:rFonts w:ascii="Times New Roman" w:eastAsia="Times New Roman" w:hAnsi="Times New Roman"/>
          <w:sz w:val="16"/>
        </w:rPr>
        <w:t>2</w:t>
      </w:r>
      <w:r>
        <w:rPr>
          <w:rFonts w:ascii="Times New Roman" w:eastAsia="Times New Roman" w:hAnsi="Times New Roman"/>
          <w:sz w:val="24"/>
        </w:rPr>
        <w:t xml:space="preserve"> seviyesi ASHRAE standartlarına göre kötü olarak değerlendirilebilir.</w:t>
      </w:r>
    </w:p>
    <w:p w:rsidR="002F6608" w:rsidRDefault="002F6608">
      <w:pPr>
        <w:spacing w:line="200" w:lineRule="exact"/>
        <w:rPr>
          <w:rFonts w:ascii="Times New Roman" w:eastAsia="Times New Roman" w:hAnsi="Times New Roman"/>
        </w:rPr>
      </w:pPr>
    </w:p>
    <w:p w:rsidR="002F6608" w:rsidRDefault="002F6608">
      <w:pPr>
        <w:spacing w:line="240"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Aynı şekilde, termal konfor ve IAQ seviyesine bağlı olarak karar veren bulanık sistem de ders yapılan zamanlarda sınıfların iç ortam kalitesini kötü olarak değerlendirmiştir. Dolayısıyla dersliklerin yeterince havalandırılmadığı ve öğrenci sayısının artmasıyla da çevresel ortam hava kalitesinin daha da kötüleştiği açıktır. Ders boyunca kapı veya camların mutlaka açık bulundurulması veya zaman zaman açılıp havalandırılması gerekir.</w:t>
      </w:r>
    </w:p>
    <w:p w:rsidR="002F6608" w:rsidRDefault="002F6608">
      <w:pPr>
        <w:spacing w:line="200" w:lineRule="exact"/>
        <w:rPr>
          <w:rFonts w:ascii="Times New Roman" w:eastAsia="Times New Roman" w:hAnsi="Times New Roman"/>
        </w:rPr>
      </w:pPr>
    </w:p>
    <w:p w:rsidR="002F6608" w:rsidRDefault="002F6608">
      <w:pPr>
        <w:spacing w:line="230" w:lineRule="exact"/>
        <w:rPr>
          <w:rFonts w:ascii="Times New Roman" w:eastAsia="Times New Roman" w:hAnsi="Times New Roman"/>
        </w:rPr>
      </w:pPr>
    </w:p>
    <w:p w:rsidR="002F6608" w:rsidRDefault="002F6608">
      <w:pPr>
        <w:spacing w:line="356" w:lineRule="auto"/>
        <w:ind w:left="820" w:right="20"/>
        <w:jc w:val="both"/>
        <w:rPr>
          <w:rFonts w:ascii="Times New Roman" w:eastAsia="Times New Roman" w:hAnsi="Times New Roman"/>
          <w:sz w:val="24"/>
        </w:rPr>
      </w:pPr>
      <w:r>
        <w:rPr>
          <w:rFonts w:ascii="Times New Roman" w:eastAsia="Times New Roman" w:hAnsi="Times New Roman"/>
          <w:sz w:val="24"/>
        </w:rPr>
        <w:t>Tablo 4.1. ise 7 günlük (26 Mart-1 Nisan 2018 arası) ölçülen iç ortam CO</w:t>
      </w:r>
      <w:r>
        <w:rPr>
          <w:rFonts w:ascii="Times New Roman" w:eastAsia="Times New Roman" w:hAnsi="Times New Roman"/>
          <w:sz w:val="16"/>
        </w:rPr>
        <w:t>2</w:t>
      </w:r>
      <w:r>
        <w:rPr>
          <w:rFonts w:ascii="Times New Roman" w:eastAsia="Times New Roman" w:hAnsi="Times New Roman"/>
          <w:sz w:val="24"/>
        </w:rPr>
        <w:t xml:space="preserve"> seviyesini ve sıcaklık, nem ve ortalama hava akış değerleri ile hesaplanan PMV değerini, ölçüm boyunca meteorolojiden alınan dış ortam hava sıcaklığını, nemini ve CO</w:t>
      </w:r>
      <w:r>
        <w:rPr>
          <w:rFonts w:ascii="Times New Roman" w:eastAsia="Times New Roman" w:hAnsi="Times New Roman"/>
          <w:sz w:val="16"/>
        </w:rPr>
        <w:t>2</w:t>
      </w:r>
      <w:r>
        <w:rPr>
          <w:rFonts w:ascii="Times New Roman" w:eastAsia="Times New Roman" w:hAnsi="Times New Roman"/>
          <w:sz w:val="24"/>
        </w:rPr>
        <w:t xml:space="preserve"> seviyesini ve sınıfta bulunan öğrenci sayısını ayrıntılı olarak göstermektedir.</w:t>
      </w:r>
    </w:p>
    <w:p w:rsidR="002F6608" w:rsidRDefault="002F6608">
      <w:pPr>
        <w:spacing w:line="200" w:lineRule="exact"/>
        <w:rPr>
          <w:rFonts w:ascii="Times New Roman" w:eastAsia="Times New Roman" w:hAnsi="Times New Roman"/>
        </w:rPr>
      </w:pPr>
    </w:p>
    <w:p w:rsidR="002F6608" w:rsidRDefault="002F6608">
      <w:pPr>
        <w:spacing w:line="231" w:lineRule="exact"/>
        <w:rPr>
          <w:rFonts w:ascii="Times New Roman" w:eastAsia="Times New Roman" w:hAnsi="Times New Roman"/>
        </w:rPr>
      </w:pPr>
    </w:p>
    <w:p w:rsidR="002F6608" w:rsidRDefault="002F6608">
      <w:pPr>
        <w:spacing w:line="375" w:lineRule="auto"/>
        <w:ind w:left="820" w:right="20"/>
        <w:jc w:val="both"/>
        <w:rPr>
          <w:rFonts w:ascii="Times New Roman" w:eastAsia="Times New Roman" w:hAnsi="Times New Roman"/>
          <w:sz w:val="23"/>
        </w:rPr>
      </w:pPr>
      <w:r>
        <w:rPr>
          <w:rFonts w:ascii="Times New Roman" w:eastAsia="Times New Roman" w:hAnsi="Times New Roman"/>
          <w:sz w:val="23"/>
        </w:rPr>
        <w:t>Ölçümler sırasında ders işlenen süreler boyunca sınıflarda 20-36 arası, ders olmadığında ise sınıflarda 0-6 arası öğrenci bulunduğu tespit edilmiştir. Ders durumunda dış ortam hava koşullarına bağlı olarak cam veya kapının açık tutulduğu, çok soğuk dönemlerde ise ikisinin de kapalı olduğu görülmüştür. Eğer dış ortam hava sıcaklığı 20°C ve üzerindeyse cam ve kapı aynı anda açık olabilmektedir. Tablo 4.1.’e göre ders yapılmayan zamanlarda boş sayılabilecek sınıfların CO</w:t>
      </w:r>
      <w:r>
        <w:rPr>
          <w:rFonts w:ascii="Times New Roman" w:eastAsia="Times New Roman" w:hAnsi="Times New Roman"/>
          <w:sz w:val="15"/>
        </w:rPr>
        <w:t>2</w:t>
      </w:r>
      <w:r>
        <w:rPr>
          <w:rFonts w:ascii="Times New Roman" w:eastAsia="Times New Roman" w:hAnsi="Times New Roman"/>
          <w:sz w:val="23"/>
        </w:rPr>
        <w:t xml:space="preserve"> seviyesi hemen hemen aynı ve ortalama 380 </w:t>
      </w:r>
      <w:proofErr w:type="spellStart"/>
      <w:r>
        <w:rPr>
          <w:rFonts w:ascii="Times New Roman" w:eastAsia="Times New Roman" w:hAnsi="Times New Roman"/>
          <w:sz w:val="23"/>
        </w:rPr>
        <w:t>ppm</w:t>
      </w:r>
      <w:proofErr w:type="spellEnd"/>
      <w:r>
        <w:rPr>
          <w:rFonts w:ascii="Times New Roman" w:eastAsia="Times New Roman" w:hAnsi="Times New Roman"/>
          <w:sz w:val="23"/>
        </w:rPr>
        <w:t xml:space="preserve"> civarında olup normal sınırlardadır. Ders işlenen süreler boyunca sınıfta ölçülen CO</w:t>
      </w:r>
      <w:r>
        <w:rPr>
          <w:rFonts w:ascii="Times New Roman" w:eastAsia="Times New Roman" w:hAnsi="Times New Roman"/>
          <w:sz w:val="15"/>
        </w:rPr>
        <w:t>2</w:t>
      </w:r>
      <w:r>
        <w:rPr>
          <w:rFonts w:ascii="Times New Roman" w:eastAsia="Times New Roman" w:hAnsi="Times New Roman"/>
          <w:sz w:val="23"/>
        </w:rPr>
        <w:t xml:space="preserve"> seviyesinin ise 1000 </w:t>
      </w:r>
      <w:proofErr w:type="spellStart"/>
      <w:r>
        <w:rPr>
          <w:rFonts w:ascii="Times New Roman" w:eastAsia="Times New Roman" w:hAnsi="Times New Roman"/>
          <w:sz w:val="23"/>
        </w:rPr>
        <w:t>ppm</w:t>
      </w:r>
      <w:proofErr w:type="spellEnd"/>
      <w:r>
        <w:rPr>
          <w:rFonts w:ascii="Times New Roman" w:eastAsia="Times New Roman" w:hAnsi="Times New Roman"/>
          <w:sz w:val="23"/>
        </w:rPr>
        <w:t xml:space="preserve"> olan ASHRAE sınır değerinin epey üzerinde olduğu izlenmiştir. Dolayısıyla ders süresince boş sınıfa oranla doluluk oranı arttıkça CO</w:t>
      </w:r>
      <w:r>
        <w:rPr>
          <w:rFonts w:ascii="Times New Roman" w:eastAsia="Times New Roman" w:hAnsi="Times New Roman"/>
          <w:sz w:val="15"/>
        </w:rPr>
        <w:t>2</w:t>
      </w:r>
      <w:r>
        <w:rPr>
          <w:rFonts w:ascii="Times New Roman" w:eastAsia="Times New Roman" w:hAnsi="Times New Roman"/>
          <w:sz w:val="23"/>
        </w:rPr>
        <w:t xml:space="preserve"> konsantrasyonunda belirgin bir artış söz konusudur ve bu durum da sınıflardaki havalandırmanın oldukça yetersiz olduğunun kanıtıdır.</w:t>
      </w:r>
    </w:p>
    <w:p w:rsidR="002F6608" w:rsidRDefault="002F6608">
      <w:pPr>
        <w:spacing w:line="200" w:lineRule="exact"/>
        <w:rPr>
          <w:rFonts w:ascii="Times New Roman" w:eastAsia="Times New Roman" w:hAnsi="Times New Roman"/>
        </w:rPr>
      </w:pPr>
    </w:p>
    <w:p w:rsidR="002F6608" w:rsidRDefault="002F6608">
      <w:pPr>
        <w:spacing w:line="223"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Sıcaklık ve nem değerlerinin artış veya azalışı dış ortam hava durumuna, sınıfta bulunan öğrenci sayısına, kapı ve pencerelerin açık/kapalı olma durumuna bağlıdır. Tablo 4.1.’e göre CO</w:t>
      </w:r>
      <w:r>
        <w:rPr>
          <w:rFonts w:ascii="Times New Roman" w:eastAsia="Times New Roman" w:hAnsi="Times New Roman"/>
          <w:sz w:val="16"/>
        </w:rPr>
        <w:t>2</w:t>
      </w:r>
      <w:r>
        <w:rPr>
          <w:rFonts w:ascii="Times New Roman" w:eastAsia="Times New Roman" w:hAnsi="Times New Roman"/>
          <w:sz w:val="24"/>
        </w:rPr>
        <w:t xml:space="preserve"> seviyesinin artışıyla çoğunlukla sınıflardaki nem ve sıcaklık değerlerinde de artış söz konusudur. 7 günlük ölçümün </w:t>
      </w:r>
      <w:proofErr w:type="gramStart"/>
      <w:r>
        <w:rPr>
          <w:rFonts w:ascii="Times New Roman" w:eastAsia="Times New Roman" w:hAnsi="Times New Roman"/>
          <w:sz w:val="24"/>
        </w:rPr>
        <w:t>Mart</w:t>
      </w:r>
      <w:proofErr w:type="gramEnd"/>
      <w:r>
        <w:rPr>
          <w:rFonts w:ascii="Times New Roman" w:eastAsia="Times New Roman" w:hAnsi="Times New Roman"/>
          <w:sz w:val="24"/>
        </w:rPr>
        <w:t xml:space="preserve"> ayında yapılmasından dolayı öğrenci kıyafetlerinin biraz kalın olduğu göz önünde bulundurularak sıcaklık,</w:t>
      </w:r>
    </w:p>
    <w:p w:rsidR="002F6608" w:rsidRDefault="002F6608">
      <w:pPr>
        <w:spacing w:line="357"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92" w:name="page92"/>
      <w:bookmarkEnd w:id="92"/>
      <w:r>
        <w:rPr>
          <w:b/>
          <w:sz w:val="22"/>
        </w:rPr>
        <w:lastRenderedPageBreak/>
        <w:t>78</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48" w:lineRule="auto"/>
        <w:ind w:left="820" w:right="260"/>
        <w:jc w:val="both"/>
        <w:rPr>
          <w:rFonts w:ascii="Times New Roman" w:eastAsia="Times New Roman" w:hAnsi="Times New Roman"/>
          <w:sz w:val="24"/>
        </w:rPr>
      </w:pPr>
      <w:proofErr w:type="gramStart"/>
      <w:r>
        <w:rPr>
          <w:rFonts w:ascii="Times New Roman" w:eastAsia="Times New Roman" w:hAnsi="Times New Roman"/>
          <w:sz w:val="24"/>
        </w:rPr>
        <w:t>nem</w:t>
      </w:r>
      <w:proofErr w:type="gramEnd"/>
      <w:r>
        <w:rPr>
          <w:rFonts w:ascii="Times New Roman" w:eastAsia="Times New Roman" w:hAnsi="Times New Roman"/>
          <w:sz w:val="24"/>
        </w:rPr>
        <w:t xml:space="preserve"> ve hava akış değerleriyle hesaplanan termal konfor (PMV) seviyesinin biraz serin ve normale yakın çıktığı görülmüştür.</w:t>
      </w:r>
    </w:p>
    <w:p w:rsidR="002F6608" w:rsidRDefault="002F6608">
      <w:pPr>
        <w:spacing w:line="200" w:lineRule="exact"/>
        <w:rPr>
          <w:rFonts w:ascii="Times New Roman" w:eastAsia="Times New Roman" w:hAnsi="Times New Roman"/>
        </w:rPr>
      </w:pPr>
    </w:p>
    <w:p w:rsidR="002F6608" w:rsidRDefault="002F6608">
      <w:pPr>
        <w:spacing w:line="240" w:lineRule="exact"/>
        <w:rPr>
          <w:rFonts w:ascii="Times New Roman" w:eastAsia="Times New Roman" w:hAnsi="Times New Roman"/>
        </w:rPr>
      </w:pPr>
    </w:p>
    <w:p w:rsidR="002F6608" w:rsidRDefault="002F6608">
      <w:pPr>
        <w:spacing w:line="346" w:lineRule="auto"/>
        <w:ind w:left="820" w:right="260"/>
        <w:jc w:val="both"/>
        <w:rPr>
          <w:rFonts w:ascii="Times New Roman" w:eastAsia="Times New Roman" w:hAnsi="Times New Roman"/>
          <w:sz w:val="24"/>
        </w:rPr>
      </w:pPr>
      <w:r>
        <w:rPr>
          <w:rFonts w:ascii="Times New Roman" w:eastAsia="Times New Roman" w:hAnsi="Times New Roman"/>
          <w:sz w:val="24"/>
        </w:rPr>
        <w:t xml:space="preserve">PMV hesabı sırasında öğrenciler oturur pozisyonda olduğundan </w:t>
      </w:r>
      <w:proofErr w:type="spellStart"/>
      <w:r>
        <w:rPr>
          <w:rFonts w:ascii="Times New Roman" w:eastAsia="Times New Roman" w:hAnsi="Times New Roman"/>
          <w:sz w:val="24"/>
        </w:rPr>
        <w:t>metabolik</w:t>
      </w:r>
      <w:proofErr w:type="spellEnd"/>
      <w:r>
        <w:rPr>
          <w:rFonts w:ascii="Times New Roman" w:eastAsia="Times New Roman" w:hAnsi="Times New Roman"/>
          <w:sz w:val="24"/>
        </w:rPr>
        <w:t xml:space="preserve"> aktivite seviyesi 1.0, giyilen kıyafet seviyesi ise Eylül-Ekim aylarında yaz kıyafeti olarak ~0.6 </w:t>
      </w:r>
      <w:proofErr w:type="spellStart"/>
      <w:r>
        <w:rPr>
          <w:rFonts w:ascii="Times New Roman" w:eastAsia="Times New Roman" w:hAnsi="Times New Roman"/>
          <w:sz w:val="24"/>
        </w:rPr>
        <w:t>clo</w:t>
      </w:r>
      <w:proofErr w:type="spellEnd"/>
      <w:r>
        <w:rPr>
          <w:rFonts w:ascii="Times New Roman" w:eastAsia="Times New Roman" w:hAnsi="Times New Roman"/>
          <w:sz w:val="24"/>
        </w:rPr>
        <w:t xml:space="preserve">, diğer aylarda (Kasım’dan Nisan’a kadar) ise kış kıyafeti olarak düşünülerek ~1 </w:t>
      </w:r>
      <w:proofErr w:type="spellStart"/>
      <w:r>
        <w:rPr>
          <w:rFonts w:ascii="Times New Roman" w:eastAsia="Times New Roman" w:hAnsi="Times New Roman"/>
          <w:sz w:val="24"/>
        </w:rPr>
        <w:t>clo</w:t>
      </w:r>
      <w:proofErr w:type="spellEnd"/>
      <w:r>
        <w:rPr>
          <w:rFonts w:ascii="Times New Roman" w:eastAsia="Times New Roman" w:hAnsi="Times New Roman"/>
          <w:sz w:val="24"/>
        </w:rPr>
        <w:t xml:space="preserve"> (1 </w:t>
      </w:r>
      <w:proofErr w:type="spellStart"/>
      <w:r>
        <w:rPr>
          <w:rFonts w:ascii="Times New Roman" w:eastAsia="Times New Roman" w:hAnsi="Times New Roman"/>
          <w:sz w:val="24"/>
        </w:rPr>
        <w:t>clo</w:t>
      </w:r>
      <w:proofErr w:type="spellEnd"/>
      <w:r>
        <w:rPr>
          <w:rFonts w:ascii="Times New Roman" w:eastAsia="Times New Roman" w:hAnsi="Times New Roman"/>
          <w:sz w:val="24"/>
        </w:rPr>
        <w:t xml:space="preserve"> = 0.155 m</w:t>
      </w:r>
      <w:r>
        <w:rPr>
          <w:rFonts w:ascii="Times New Roman" w:eastAsia="Times New Roman" w:hAnsi="Times New Roman"/>
          <w:sz w:val="32"/>
          <w:vertAlign w:val="superscript"/>
        </w:rPr>
        <w:t>2</w:t>
      </w:r>
      <w:r>
        <w:rPr>
          <w:rFonts w:ascii="Times New Roman" w:eastAsia="Times New Roman" w:hAnsi="Times New Roman"/>
          <w:sz w:val="24"/>
        </w:rPr>
        <w:t xml:space="preserve"> °C/W) seçilmiştir.</w:t>
      </w:r>
    </w:p>
    <w:p w:rsidR="002F6608" w:rsidRDefault="002F6608">
      <w:pPr>
        <w:spacing w:line="337" w:lineRule="exact"/>
        <w:rPr>
          <w:rFonts w:ascii="Times New Roman" w:eastAsia="Times New Roman" w:hAnsi="Times New Roman"/>
        </w:rPr>
      </w:pPr>
    </w:p>
    <w:p w:rsidR="002F6608" w:rsidRDefault="002F6608">
      <w:pPr>
        <w:spacing w:line="0" w:lineRule="atLeast"/>
        <w:ind w:left="2060"/>
        <w:rPr>
          <w:rFonts w:ascii="Times New Roman" w:eastAsia="Times New Roman" w:hAnsi="Times New Roman"/>
          <w:sz w:val="18"/>
        </w:rPr>
      </w:pPr>
      <w:r>
        <w:rPr>
          <w:rFonts w:ascii="Times New Roman" w:eastAsia="Times New Roman" w:hAnsi="Times New Roman"/>
          <w:sz w:val="18"/>
        </w:rPr>
        <w:t xml:space="preserve">Tablo 4.1. C1106 </w:t>
      </w:r>
      <w:proofErr w:type="spellStart"/>
      <w:r>
        <w:rPr>
          <w:rFonts w:ascii="Times New Roman" w:eastAsia="Times New Roman" w:hAnsi="Times New Roman"/>
          <w:sz w:val="18"/>
        </w:rPr>
        <w:t>nolu</w:t>
      </w:r>
      <w:proofErr w:type="spellEnd"/>
      <w:r>
        <w:rPr>
          <w:rFonts w:ascii="Times New Roman" w:eastAsia="Times New Roman" w:hAnsi="Times New Roman"/>
          <w:sz w:val="18"/>
        </w:rPr>
        <w:t xml:space="preserve"> sınıfta bir haftalık </w:t>
      </w:r>
      <w:proofErr w:type="spellStart"/>
      <w:r>
        <w:rPr>
          <w:rFonts w:ascii="Times New Roman" w:eastAsia="Times New Roman" w:hAnsi="Times New Roman"/>
          <w:sz w:val="18"/>
        </w:rPr>
        <w:t>min-max</w:t>
      </w:r>
      <w:proofErr w:type="spellEnd"/>
      <w:r>
        <w:rPr>
          <w:rFonts w:ascii="Times New Roman" w:eastAsia="Times New Roman" w:hAnsi="Times New Roman"/>
          <w:sz w:val="18"/>
        </w:rPr>
        <w:t xml:space="preserve"> ve ortalama ölçüm sonuçları</w:t>
      </w:r>
    </w:p>
    <w:p w:rsidR="002F6608" w:rsidRDefault="008051D8">
      <w:pPr>
        <w:spacing w:line="20" w:lineRule="exact"/>
        <w:rPr>
          <w:rFonts w:ascii="Times New Roman" w:eastAsia="Times New Roman" w:hAnsi="Times New Roman"/>
        </w:rPr>
      </w:pPr>
      <w:r>
        <w:rPr>
          <w:rFonts w:ascii="Times New Roman" w:eastAsia="Times New Roman" w:hAnsi="Times New Roman"/>
          <w:sz w:val="18"/>
        </w:rPr>
        <w:pict>
          <v:line id="_x0000_s1062" style="position:absolute;z-index:-8" from="29.4pt,5.45pt" to="464.5pt,5.45pt" o:userdrawn="t" strokeweight=".16931mm"/>
        </w:pict>
      </w:r>
    </w:p>
    <w:p w:rsidR="002F6608" w:rsidRDefault="002F6608">
      <w:pPr>
        <w:spacing w:line="103" w:lineRule="exact"/>
        <w:rPr>
          <w:rFonts w:ascii="Times New Roman" w:eastAsia="Times New Roman" w:hAnsi="Times New Roman"/>
        </w:rPr>
      </w:pPr>
    </w:p>
    <w:tbl>
      <w:tblPr>
        <w:tblW w:w="0" w:type="auto"/>
        <w:tblInd w:w="580" w:type="dxa"/>
        <w:tblLayout w:type="fixed"/>
        <w:tblCellMar>
          <w:left w:w="0" w:type="dxa"/>
          <w:right w:w="0" w:type="dxa"/>
        </w:tblCellMar>
        <w:tblLook w:val="0000" w:firstRow="0" w:lastRow="0" w:firstColumn="0" w:lastColumn="0" w:noHBand="0" w:noVBand="0"/>
      </w:tblPr>
      <w:tblGrid>
        <w:gridCol w:w="1080"/>
        <w:gridCol w:w="960"/>
        <w:gridCol w:w="780"/>
        <w:gridCol w:w="860"/>
        <w:gridCol w:w="660"/>
        <w:gridCol w:w="680"/>
        <w:gridCol w:w="680"/>
        <w:gridCol w:w="700"/>
        <w:gridCol w:w="880"/>
        <w:gridCol w:w="580"/>
        <w:gridCol w:w="860"/>
      </w:tblGrid>
      <w:tr w:rsidR="002F6608">
        <w:trPr>
          <w:trHeight w:val="230"/>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0" w:lineRule="atLeast"/>
              <w:rPr>
                <w:rFonts w:ascii="Times New Roman" w:eastAsia="Times New Roman" w:hAnsi="Times New Roman"/>
                <w:sz w:val="19"/>
              </w:rPr>
            </w:pPr>
          </w:p>
        </w:tc>
        <w:tc>
          <w:tcPr>
            <w:tcW w:w="780" w:type="dxa"/>
            <w:shd w:val="clear" w:color="auto" w:fill="auto"/>
            <w:vAlign w:val="bottom"/>
          </w:tcPr>
          <w:p w:rsidR="002F6608" w:rsidRDefault="002F6608">
            <w:pPr>
              <w:spacing w:line="0" w:lineRule="atLeast"/>
              <w:rPr>
                <w:rFonts w:ascii="Times New Roman" w:eastAsia="Times New Roman" w:hAnsi="Times New Roman"/>
                <w:sz w:val="19"/>
              </w:rPr>
            </w:pPr>
          </w:p>
        </w:tc>
        <w:tc>
          <w:tcPr>
            <w:tcW w:w="1520" w:type="dxa"/>
            <w:gridSpan w:val="2"/>
            <w:shd w:val="clear" w:color="auto" w:fill="auto"/>
            <w:vAlign w:val="bottom"/>
          </w:tcPr>
          <w:p w:rsidR="002F6608" w:rsidRDefault="002F6608">
            <w:pPr>
              <w:spacing w:line="0" w:lineRule="atLeast"/>
              <w:ind w:left="660"/>
              <w:rPr>
                <w:rFonts w:ascii="Times New Roman" w:eastAsia="Times New Roman" w:hAnsi="Times New Roman"/>
                <w:b/>
              </w:rPr>
            </w:pPr>
            <w:r>
              <w:rPr>
                <w:rFonts w:ascii="Times New Roman" w:eastAsia="Times New Roman" w:hAnsi="Times New Roman"/>
                <w:b/>
              </w:rPr>
              <w:t>İç Ortam</w:t>
            </w:r>
          </w:p>
        </w:tc>
        <w:tc>
          <w:tcPr>
            <w:tcW w:w="680" w:type="dxa"/>
            <w:shd w:val="clear" w:color="auto" w:fill="auto"/>
            <w:vAlign w:val="bottom"/>
          </w:tcPr>
          <w:p w:rsidR="002F6608" w:rsidRDefault="002F6608">
            <w:pPr>
              <w:spacing w:line="0" w:lineRule="atLeast"/>
              <w:rPr>
                <w:rFonts w:ascii="Times New Roman" w:eastAsia="Times New Roman" w:hAnsi="Times New Roman"/>
                <w:sz w:val="19"/>
              </w:rPr>
            </w:pPr>
          </w:p>
        </w:tc>
        <w:tc>
          <w:tcPr>
            <w:tcW w:w="680" w:type="dxa"/>
            <w:shd w:val="clear" w:color="auto" w:fill="auto"/>
            <w:vAlign w:val="bottom"/>
          </w:tcPr>
          <w:p w:rsidR="002F6608" w:rsidRDefault="002F6608">
            <w:pPr>
              <w:spacing w:line="0" w:lineRule="atLeast"/>
              <w:rPr>
                <w:rFonts w:ascii="Times New Roman" w:eastAsia="Times New Roman" w:hAnsi="Times New Roman"/>
                <w:sz w:val="19"/>
              </w:rPr>
            </w:pPr>
          </w:p>
        </w:tc>
        <w:tc>
          <w:tcPr>
            <w:tcW w:w="2160" w:type="dxa"/>
            <w:gridSpan w:val="3"/>
            <w:shd w:val="clear" w:color="auto" w:fill="auto"/>
            <w:vAlign w:val="bottom"/>
          </w:tcPr>
          <w:p w:rsidR="002F6608" w:rsidRDefault="002F6608">
            <w:pPr>
              <w:spacing w:line="0" w:lineRule="atLeast"/>
              <w:ind w:right="60"/>
              <w:jc w:val="right"/>
              <w:rPr>
                <w:rFonts w:ascii="Times New Roman" w:eastAsia="Times New Roman" w:hAnsi="Times New Roman"/>
                <w:b/>
              </w:rPr>
            </w:pPr>
            <w:r>
              <w:rPr>
                <w:rFonts w:ascii="Times New Roman" w:eastAsia="Times New Roman" w:hAnsi="Times New Roman"/>
                <w:b/>
              </w:rPr>
              <w:t>Dış Ortam (ortalama)</w:t>
            </w:r>
          </w:p>
        </w:tc>
        <w:tc>
          <w:tcPr>
            <w:tcW w:w="86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24"/>
        </w:trPr>
        <w:tc>
          <w:tcPr>
            <w:tcW w:w="10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0" w:lineRule="atLeast"/>
              <w:rPr>
                <w:rFonts w:ascii="Times New Roman" w:eastAsia="Times New Roman" w:hAnsi="Times New Roman"/>
                <w:sz w:val="19"/>
              </w:rPr>
            </w:pPr>
          </w:p>
        </w:tc>
        <w:tc>
          <w:tcPr>
            <w:tcW w:w="780" w:type="dxa"/>
            <w:vMerge w:val="restart"/>
            <w:shd w:val="clear" w:color="auto" w:fill="auto"/>
            <w:vAlign w:val="bottom"/>
          </w:tcPr>
          <w:p w:rsidR="002F6608" w:rsidRDefault="002F6608">
            <w:pPr>
              <w:spacing w:line="0" w:lineRule="atLeast"/>
              <w:jc w:val="center"/>
              <w:rPr>
                <w:rFonts w:ascii="Times New Roman" w:eastAsia="Times New Roman" w:hAnsi="Times New Roman"/>
                <w:sz w:val="12"/>
              </w:rPr>
            </w:pPr>
            <w:r>
              <w:rPr>
                <w:rFonts w:ascii="Times New Roman" w:eastAsia="Times New Roman" w:hAnsi="Times New Roman"/>
              </w:rPr>
              <w:t>CO</w:t>
            </w:r>
            <w:r>
              <w:rPr>
                <w:rFonts w:ascii="Times New Roman" w:eastAsia="Times New Roman" w:hAnsi="Times New Roman"/>
                <w:sz w:val="12"/>
              </w:rPr>
              <w:t>2</w:t>
            </w:r>
          </w:p>
        </w:tc>
        <w:tc>
          <w:tcPr>
            <w:tcW w:w="86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Sıcaklık</w:t>
            </w:r>
          </w:p>
        </w:tc>
        <w:tc>
          <w:tcPr>
            <w:tcW w:w="660" w:type="dxa"/>
            <w:vMerge w:val="restart"/>
            <w:shd w:val="clear" w:color="auto" w:fill="auto"/>
            <w:vAlign w:val="bottom"/>
          </w:tcPr>
          <w:p w:rsidR="002F6608" w:rsidRDefault="002F6608">
            <w:pPr>
              <w:spacing w:line="0" w:lineRule="atLeast"/>
              <w:ind w:left="140"/>
              <w:rPr>
                <w:rFonts w:ascii="Times New Roman" w:eastAsia="Times New Roman" w:hAnsi="Times New Roman"/>
              </w:rPr>
            </w:pPr>
            <w:r>
              <w:rPr>
                <w:rFonts w:ascii="Times New Roman" w:eastAsia="Times New Roman" w:hAnsi="Times New Roman"/>
              </w:rPr>
              <w:t>RH</w:t>
            </w:r>
          </w:p>
        </w:tc>
        <w:tc>
          <w:tcPr>
            <w:tcW w:w="680" w:type="dxa"/>
            <w:shd w:val="clear" w:color="auto" w:fill="auto"/>
            <w:vAlign w:val="bottom"/>
          </w:tcPr>
          <w:p w:rsidR="002F6608" w:rsidRDefault="002F6608">
            <w:pPr>
              <w:spacing w:line="219" w:lineRule="exact"/>
              <w:ind w:left="100"/>
              <w:rPr>
                <w:rFonts w:ascii="Times New Roman" w:eastAsia="Times New Roman" w:hAnsi="Times New Roman"/>
              </w:rPr>
            </w:pPr>
            <w:r>
              <w:rPr>
                <w:rFonts w:ascii="Times New Roman" w:eastAsia="Times New Roman" w:hAnsi="Times New Roman"/>
              </w:rPr>
              <w:t>Hava</w:t>
            </w:r>
          </w:p>
        </w:tc>
        <w:tc>
          <w:tcPr>
            <w:tcW w:w="680" w:type="dxa"/>
            <w:shd w:val="clear" w:color="auto" w:fill="auto"/>
            <w:vAlign w:val="bottom"/>
          </w:tcPr>
          <w:p w:rsidR="002F6608" w:rsidRDefault="002F6608">
            <w:pPr>
              <w:spacing w:line="0" w:lineRule="atLeast"/>
              <w:rPr>
                <w:rFonts w:ascii="Times New Roman" w:eastAsia="Times New Roman" w:hAnsi="Times New Roman"/>
                <w:sz w:val="19"/>
              </w:rPr>
            </w:pPr>
          </w:p>
        </w:tc>
        <w:tc>
          <w:tcPr>
            <w:tcW w:w="700" w:type="dxa"/>
            <w:vMerge w:val="restart"/>
            <w:shd w:val="clear" w:color="auto" w:fill="auto"/>
            <w:vAlign w:val="bottom"/>
          </w:tcPr>
          <w:p w:rsidR="002F6608" w:rsidRDefault="002F6608">
            <w:pPr>
              <w:spacing w:line="0" w:lineRule="atLeast"/>
              <w:jc w:val="center"/>
              <w:rPr>
                <w:rFonts w:ascii="Times New Roman" w:eastAsia="Times New Roman" w:hAnsi="Times New Roman"/>
                <w:sz w:val="12"/>
              </w:rPr>
            </w:pPr>
            <w:r>
              <w:rPr>
                <w:rFonts w:ascii="Times New Roman" w:eastAsia="Times New Roman" w:hAnsi="Times New Roman"/>
              </w:rPr>
              <w:t>CO</w:t>
            </w:r>
            <w:r>
              <w:rPr>
                <w:rFonts w:ascii="Times New Roman" w:eastAsia="Times New Roman" w:hAnsi="Times New Roman"/>
                <w:sz w:val="12"/>
              </w:rPr>
              <w:t>2</w:t>
            </w:r>
          </w:p>
        </w:tc>
        <w:tc>
          <w:tcPr>
            <w:tcW w:w="880" w:type="dxa"/>
            <w:vMerge w:val="restart"/>
            <w:shd w:val="clear" w:color="auto" w:fill="auto"/>
            <w:vAlign w:val="bottom"/>
          </w:tcPr>
          <w:p w:rsidR="002F6608" w:rsidRDefault="002F6608">
            <w:pPr>
              <w:spacing w:line="0" w:lineRule="atLeast"/>
              <w:jc w:val="center"/>
              <w:rPr>
                <w:rFonts w:ascii="Times New Roman" w:eastAsia="Times New Roman" w:hAnsi="Times New Roman"/>
                <w:w w:val="97"/>
              </w:rPr>
            </w:pPr>
            <w:r>
              <w:rPr>
                <w:rFonts w:ascii="Times New Roman" w:eastAsia="Times New Roman" w:hAnsi="Times New Roman"/>
                <w:w w:val="97"/>
              </w:rPr>
              <w:t>Sıcaklık</w:t>
            </w:r>
          </w:p>
        </w:tc>
        <w:tc>
          <w:tcPr>
            <w:tcW w:w="580" w:type="dxa"/>
            <w:vMerge w:val="restart"/>
            <w:shd w:val="clear" w:color="auto" w:fill="auto"/>
            <w:vAlign w:val="bottom"/>
          </w:tcPr>
          <w:p w:rsidR="002F6608" w:rsidRDefault="002F6608">
            <w:pPr>
              <w:spacing w:line="0" w:lineRule="atLeast"/>
              <w:ind w:right="60"/>
              <w:jc w:val="right"/>
              <w:rPr>
                <w:rFonts w:ascii="Times New Roman" w:eastAsia="Times New Roman" w:hAnsi="Times New Roman"/>
              </w:rPr>
            </w:pPr>
            <w:r>
              <w:rPr>
                <w:rFonts w:ascii="Times New Roman" w:eastAsia="Times New Roman" w:hAnsi="Times New Roman"/>
              </w:rPr>
              <w:t>RH</w:t>
            </w:r>
          </w:p>
        </w:tc>
        <w:tc>
          <w:tcPr>
            <w:tcW w:w="86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Öğrenci</w:t>
            </w:r>
          </w:p>
        </w:tc>
      </w:tr>
      <w:tr w:rsidR="002F6608">
        <w:trPr>
          <w:trHeight w:val="176"/>
        </w:trPr>
        <w:tc>
          <w:tcPr>
            <w:tcW w:w="1080" w:type="dxa"/>
            <w:shd w:val="clear" w:color="auto" w:fill="auto"/>
            <w:vAlign w:val="bottom"/>
          </w:tcPr>
          <w:p w:rsidR="002F6608" w:rsidRDefault="002F6608">
            <w:pPr>
              <w:spacing w:line="0" w:lineRule="atLeast"/>
              <w:rPr>
                <w:rFonts w:ascii="Times New Roman" w:eastAsia="Times New Roman" w:hAnsi="Times New Roman"/>
                <w:sz w:val="15"/>
              </w:rPr>
            </w:pPr>
          </w:p>
        </w:tc>
        <w:tc>
          <w:tcPr>
            <w:tcW w:w="960" w:type="dxa"/>
            <w:shd w:val="clear" w:color="auto" w:fill="auto"/>
            <w:vAlign w:val="bottom"/>
          </w:tcPr>
          <w:p w:rsidR="002F6608" w:rsidRDefault="002F6608">
            <w:pPr>
              <w:spacing w:line="0" w:lineRule="atLeast"/>
              <w:rPr>
                <w:rFonts w:ascii="Times New Roman" w:eastAsia="Times New Roman" w:hAnsi="Times New Roman"/>
                <w:sz w:val="15"/>
              </w:rPr>
            </w:pPr>
          </w:p>
        </w:tc>
        <w:tc>
          <w:tcPr>
            <w:tcW w:w="78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6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66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680" w:type="dxa"/>
            <w:vMerge w:val="restart"/>
            <w:shd w:val="clear" w:color="auto" w:fill="auto"/>
            <w:vAlign w:val="bottom"/>
          </w:tcPr>
          <w:p w:rsidR="002F6608" w:rsidRDefault="002F6608">
            <w:pPr>
              <w:spacing w:line="0" w:lineRule="atLeast"/>
              <w:ind w:left="100"/>
              <w:rPr>
                <w:rFonts w:ascii="Times New Roman" w:eastAsia="Times New Roman" w:hAnsi="Times New Roman"/>
              </w:rPr>
            </w:pPr>
            <w:r>
              <w:rPr>
                <w:rFonts w:ascii="Times New Roman" w:eastAsia="Times New Roman" w:hAnsi="Times New Roman"/>
              </w:rPr>
              <w:t>Akışı</w:t>
            </w:r>
          </w:p>
        </w:tc>
        <w:tc>
          <w:tcPr>
            <w:tcW w:w="680" w:type="dxa"/>
            <w:vMerge w:val="restart"/>
            <w:shd w:val="clear" w:color="auto" w:fill="auto"/>
            <w:vAlign w:val="bottom"/>
          </w:tcPr>
          <w:p w:rsidR="002F6608" w:rsidRDefault="002F6608">
            <w:pPr>
              <w:spacing w:line="0" w:lineRule="atLeast"/>
              <w:ind w:left="140"/>
              <w:rPr>
                <w:rFonts w:ascii="Times New Roman" w:eastAsia="Times New Roman" w:hAnsi="Times New Roman"/>
              </w:rPr>
            </w:pPr>
            <w:r>
              <w:rPr>
                <w:rFonts w:ascii="Times New Roman" w:eastAsia="Times New Roman" w:hAnsi="Times New Roman"/>
              </w:rPr>
              <w:t>PMV</w:t>
            </w:r>
          </w:p>
        </w:tc>
        <w:tc>
          <w:tcPr>
            <w:tcW w:w="70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8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58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60" w:type="dxa"/>
            <w:vMerge/>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167"/>
        </w:trPr>
        <w:tc>
          <w:tcPr>
            <w:tcW w:w="1080" w:type="dxa"/>
            <w:shd w:val="clear" w:color="auto" w:fill="auto"/>
            <w:vAlign w:val="bottom"/>
          </w:tcPr>
          <w:p w:rsidR="002F6608" w:rsidRDefault="002F6608">
            <w:pPr>
              <w:spacing w:line="0" w:lineRule="atLeast"/>
              <w:rPr>
                <w:rFonts w:ascii="Times New Roman" w:eastAsia="Times New Roman" w:hAnsi="Times New Roman"/>
                <w:sz w:val="14"/>
              </w:rPr>
            </w:pPr>
          </w:p>
        </w:tc>
        <w:tc>
          <w:tcPr>
            <w:tcW w:w="960" w:type="dxa"/>
            <w:shd w:val="clear" w:color="auto" w:fill="auto"/>
            <w:vAlign w:val="bottom"/>
          </w:tcPr>
          <w:p w:rsidR="002F6608" w:rsidRDefault="002F6608">
            <w:pPr>
              <w:spacing w:line="0" w:lineRule="atLeast"/>
              <w:rPr>
                <w:rFonts w:ascii="Times New Roman" w:eastAsia="Times New Roman" w:hAnsi="Times New Roman"/>
                <w:sz w:val="14"/>
              </w:rPr>
            </w:pPr>
          </w:p>
        </w:tc>
        <w:tc>
          <w:tcPr>
            <w:tcW w:w="78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w:t>
            </w:r>
            <w:proofErr w:type="spellStart"/>
            <w:proofErr w:type="gramStart"/>
            <w:r>
              <w:rPr>
                <w:rFonts w:ascii="Times New Roman" w:eastAsia="Times New Roman" w:hAnsi="Times New Roman"/>
              </w:rPr>
              <w:t>ppm</w:t>
            </w:r>
            <w:proofErr w:type="spellEnd"/>
            <w:proofErr w:type="gramEnd"/>
            <w:r>
              <w:rPr>
                <w:rFonts w:ascii="Times New Roman" w:eastAsia="Times New Roman" w:hAnsi="Times New Roman"/>
              </w:rPr>
              <w:t>)</w:t>
            </w:r>
          </w:p>
        </w:tc>
        <w:tc>
          <w:tcPr>
            <w:tcW w:w="860" w:type="dxa"/>
            <w:vMerge w:val="restart"/>
            <w:shd w:val="clear" w:color="auto" w:fill="auto"/>
            <w:vAlign w:val="bottom"/>
          </w:tcPr>
          <w:p w:rsidR="002F6608" w:rsidRDefault="002F6608">
            <w:pPr>
              <w:spacing w:line="0" w:lineRule="atLeast"/>
              <w:jc w:val="center"/>
              <w:rPr>
                <w:rFonts w:ascii="Times New Roman" w:eastAsia="Times New Roman" w:hAnsi="Times New Roman"/>
                <w:w w:val="97"/>
              </w:rPr>
            </w:pPr>
            <w:r>
              <w:rPr>
                <w:rFonts w:ascii="Times New Roman" w:eastAsia="Times New Roman" w:hAnsi="Times New Roman"/>
                <w:w w:val="97"/>
              </w:rPr>
              <w:t>(°C)</w:t>
            </w:r>
          </w:p>
        </w:tc>
        <w:tc>
          <w:tcPr>
            <w:tcW w:w="66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w:t>
            </w:r>
          </w:p>
        </w:tc>
        <w:tc>
          <w:tcPr>
            <w:tcW w:w="680" w:type="dxa"/>
            <w:vMerge/>
            <w:shd w:val="clear" w:color="auto" w:fill="auto"/>
            <w:vAlign w:val="bottom"/>
          </w:tcPr>
          <w:p w:rsidR="002F6608" w:rsidRDefault="002F6608">
            <w:pPr>
              <w:spacing w:line="0" w:lineRule="atLeast"/>
              <w:rPr>
                <w:rFonts w:ascii="Times New Roman" w:eastAsia="Times New Roman" w:hAnsi="Times New Roman"/>
                <w:sz w:val="14"/>
              </w:rPr>
            </w:pPr>
          </w:p>
        </w:tc>
        <w:tc>
          <w:tcPr>
            <w:tcW w:w="680" w:type="dxa"/>
            <w:vMerge/>
            <w:shd w:val="clear" w:color="auto" w:fill="auto"/>
            <w:vAlign w:val="bottom"/>
          </w:tcPr>
          <w:p w:rsidR="002F6608" w:rsidRDefault="002F6608">
            <w:pPr>
              <w:spacing w:line="0" w:lineRule="atLeast"/>
              <w:rPr>
                <w:rFonts w:ascii="Times New Roman" w:eastAsia="Times New Roman" w:hAnsi="Times New Roman"/>
                <w:sz w:val="14"/>
              </w:rPr>
            </w:pPr>
          </w:p>
        </w:tc>
        <w:tc>
          <w:tcPr>
            <w:tcW w:w="70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w:t>
            </w:r>
            <w:proofErr w:type="spellStart"/>
            <w:proofErr w:type="gramStart"/>
            <w:r>
              <w:rPr>
                <w:rFonts w:ascii="Times New Roman" w:eastAsia="Times New Roman" w:hAnsi="Times New Roman"/>
                <w:w w:val="98"/>
              </w:rPr>
              <w:t>ppm</w:t>
            </w:r>
            <w:proofErr w:type="spellEnd"/>
            <w:proofErr w:type="gramEnd"/>
            <w:r>
              <w:rPr>
                <w:rFonts w:ascii="Times New Roman" w:eastAsia="Times New Roman" w:hAnsi="Times New Roman"/>
                <w:w w:val="98"/>
              </w:rPr>
              <w:t>)</w:t>
            </w:r>
          </w:p>
        </w:tc>
        <w:tc>
          <w:tcPr>
            <w:tcW w:w="88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(°C)</w:t>
            </w:r>
          </w:p>
        </w:tc>
        <w:tc>
          <w:tcPr>
            <w:tcW w:w="58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w:t>
            </w:r>
          </w:p>
        </w:tc>
        <w:tc>
          <w:tcPr>
            <w:tcW w:w="860" w:type="dxa"/>
            <w:vMerge w:val="restart"/>
            <w:shd w:val="clear" w:color="auto" w:fill="auto"/>
            <w:vAlign w:val="bottom"/>
          </w:tcPr>
          <w:p w:rsidR="002F6608" w:rsidRDefault="002F6608">
            <w:pPr>
              <w:spacing w:line="0" w:lineRule="atLeast"/>
              <w:jc w:val="center"/>
              <w:rPr>
                <w:rFonts w:ascii="Times New Roman" w:eastAsia="Times New Roman" w:hAnsi="Times New Roman"/>
                <w:w w:val="98"/>
              </w:rPr>
            </w:pPr>
            <w:r>
              <w:rPr>
                <w:rFonts w:ascii="Times New Roman" w:eastAsia="Times New Roman" w:hAnsi="Times New Roman"/>
                <w:w w:val="98"/>
              </w:rPr>
              <w:t>Sayısı</w:t>
            </w:r>
          </w:p>
        </w:tc>
      </w:tr>
      <w:tr w:rsidR="002F6608">
        <w:trPr>
          <w:trHeight w:val="173"/>
        </w:trPr>
        <w:tc>
          <w:tcPr>
            <w:tcW w:w="1080" w:type="dxa"/>
            <w:shd w:val="clear" w:color="auto" w:fill="auto"/>
            <w:vAlign w:val="bottom"/>
          </w:tcPr>
          <w:p w:rsidR="002F6608" w:rsidRDefault="002F6608">
            <w:pPr>
              <w:spacing w:line="0" w:lineRule="atLeast"/>
              <w:rPr>
                <w:rFonts w:ascii="Times New Roman" w:eastAsia="Times New Roman" w:hAnsi="Times New Roman"/>
                <w:sz w:val="15"/>
              </w:rPr>
            </w:pPr>
          </w:p>
        </w:tc>
        <w:tc>
          <w:tcPr>
            <w:tcW w:w="960" w:type="dxa"/>
            <w:shd w:val="clear" w:color="auto" w:fill="auto"/>
            <w:vAlign w:val="bottom"/>
          </w:tcPr>
          <w:p w:rsidR="002F6608" w:rsidRDefault="002F6608">
            <w:pPr>
              <w:spacing w:line="0" w:lineRule="atLeast"/>
              <w:rPr>
                <w:rFonts w:ascii="Times New Roman" w:eastAsia="Times New Roman" w:hAnsi="Times New Roman"/>
                <w:sz w:val="15"/>
              </w:rPr>
            </w:pPr>
          </w:p>
        </w:tc>
        <w:tc>
          <w:tcPr>
            <w:tcW w:w="78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6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66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680" w:type="dxa"/>
            <w:vMerge w:val="restart"/>
            <w:shd w:val="clear" w:color="auto" w:fill="auto"/>
            <w:vAlign w:val="bottom"/>
          </w:tcPr>
          <w:p w:rsidR="002F6608" w:rsidRDefault="002F6608">
            <w:pPr>
              <w:spacing w:line="0" w:lineRule="atLeast"/>
              <w:ind w:left="100"/>
              <w:rPr>
                <w:rFonts w:ascii="Times New Roman" w:eastAsia="Times New Roman" w:hAnsi="Times New Roman"/>
              </w:rPr>
            </w:pPr>
            <w:r>
              <w:rPr>
                <w:rFonts w:ascii="Times New Roman" w:eastAsia="Times New Roman" w:hAnsi="Times New Roman"/>
              </w:rPr>
              <w:t>(</w:t>
            </w:r>
            <w:proofErr w:type="gramStart"/>
            <w:r>
              <w:rPr>
                <w:rFonts w:ascii="Times New Roman" w:eastAsia="Times New Roman" w:hAnsi="Times New Roman"/>
              </w:rPr>
              <w:t>m</w:t>
            </w:r>
            <w:proofErr w:type="gramEnd"/>
            <w:r>
              <w:rPr>
                <w:rFonts w:ascii="Times New Roman" w:eastAsia="Times New Roman" w:hAnsi="Times New Roman"/>
              </w:rPr>
              <w:t>/s)</w:t>
            </w:r>
          </w:p>
        </w:tc>
        <w:tc>
          <w:tcPr>
            <w:tcW w:w="680" w:type="dxa"/>
            <w:shd w:val="clear" w:color="auto" w:fill="auto"/>
            <w:vAlign w:val="bottom"/>
          </w:tcPr>
          <w:p w:rsidR="002F6608" w:rsidRDefault="002F6608">
            <w:pPr>
              <w:spacing w:line="0" w:lineRule="atLeast"/>
              <w:rPr>
                <w:rFonts w:ascii="Times New Roman" w:eastAsia="Times New Roman" w:hAnsi="Times New Roman"/>
                <w:sz w:val="15"/>
              </w:rPr>
            </w:pPr>
          </w:p>
        </w:tc>
        <w:tc>
          <w:tcPr>
            <w:tcW w:w="70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8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58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60" w:type="dxa"/>
            <w:vMerge/>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173"/>
        </w:trPr>
        <w:tc>
          <w:tcPr>
            <w:tcW w:w="1080" w:type="dxa"/>
            <w:shd w:val="clear" w:color="auto" w:fill="auto"/>
            <w:vAlign w:val="bottom"/>
          </w:tcPr>
          <w:p w:rsidR="002F6608" w:rsidRDefault="002F6608">
            <w:pPr>
              <w:spacing w:line="0" w:lineRule="atLeast"/>
              <w:rPr>
                <w:rFonts w:ascii="Times New Roman" w:eastAsia="Times New Roman" w:hAnsi="Times New Roman"/>
                <w:sz w:val="15"/>
              </w:rPr>
            </w:pPr>
          </w:p>
        </w:tc>
        <w:tc>
          <w:tcPr>
            <w:tcW w:w="960" w:type="dxa"/>
            <w:shd w:val="clear" w:color="auto" w:fill="auto"/>
            <w:vAlign w:val="bottom"/>
          </w:tcPr>
          <w:p w:rsidR="002F6608" w:rsidRDefault="002F6608">
            <w:pPr>
              <w:spacing w:line="0" w:lineRule="atLeast"/>
              <w:rPr>
                <w:rFonts w:ascii="Times New Roman" w:eastAsia="Times New Roman" w:hAnsi="Times New Roman"/>
                <w:sz w:val="15"/>
              </w:rPr>
            </w:pPr>
          </w:p>
        </w:tc>
        <w:tc>
          <w:tcPr>
            <w:tcW w:w="780" w:type="dxa"/>
            <w:shd w:val="clear" w:color="auto" w:fill="auto"/>
            <w:vAlign w:val="bottom"/>
          </w:tcPr>
          <w:p w:rsidR="002F6608" w:rsidRDefault="002F6608">
            <w:pPr>
              <w:spacing w:line="0" w:lineRule="atLeast"/>
              <w:rPr>
                <w:rFonts w:ascii="Times New Roman" w:eastAsia="Times New Roman" w:hAnsi="Times New Roman"/>
                <w:sz w:val="15"/>
              </w:rPr>
            </w:pPr>
          </w:p>
        </w:tc>
        <w:tc>
          <w:tcPr>
            <w:tcW w:w="860" w:type="dxa"/>
            <w:shd w:val="clear" w:color="auto" w:fill="auto"/>
            <w:vAlign w:val="bottom"/>
          </w:tcPr>
          <w:p w:rsidR="002F6608" w:rsidRDefault="002F6608">
            <w:pPr>
              <w:spacing w:line="0" w:lineRule="atLeast"/>
              <w:rPr>
                <w:rFonts w:ascii="Times New Roman" w:eastAsia="Times New Roman" w:hAnsi="Times New Roman"/>
                <w:sz w:val="15"/>
              </w:rPr>
            </w:pPr>
          </w:p>
        </w:tc>
        <w:tc>
          <w:tcPr>
            <w:tcW w:w="660" w:type="dxa"/>
            <w:shd w:val="clear" w:color="auto" w:fill="auto"/>
            <w:vAlign w:val="bottom"/>
          </w:tcPr>
          <w:p w:rsidR="002F6608" w:rsidRDefault="002F6608">
            <w:pPr>
              <w:spacing w:line="0" w:lineRule="atLeast"/>
              <w:rPr>
                <w:rFonts w:ascii="Times New Roman" w:eastAsia="Times New Roman" w:hAnsi="Times New Roman"/>
                <w:sz w:val="15"/>
              </w:rPr>
            </w:pPr>
          </w:p>
        </w:tc>
        <w:tc>
          <w:tcPr>
            <w:tcW w:w="68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680" w:type="dxa"/>
            <w:shd w:val="clear" w:color="auto" w:fill="auto"/>
            <w:vAlign w:val="bottom"/>
          </w:tcPr>
          <w:p w:rsidR="002F6608" w:rsidRDefault="002F6608">
            <w:pPr>
              <w:spacing w:line="0" w:lineRule="atLeast"/>
              <w:rPr>
                <w:rFonts w:ascii="Times New Roman" w:eastAsia="Times New Roman" w:hAnsi="Times New Roman"/>
                <w:sz w:val="15"/>
              </w:rPr>
            </w:pPr>
          </w:p>
        </w:tc>
        <w:tc>
          <w:tcPr>
            <w:tcW w:w="700" w:type="dxa"/>
            <w:shd w:val="clear" w:color="auto" w:fill="auto"/>
            <w:vAlign w:val="bottom"/>
          </w:tcPr>
          <w:p w:rsidR="002F6608" w:rsidRDefault="002F6608">
            <w:pPr>
              <w:spacing w:line="0" w:lineRule="atLeast"/>
              <w:rPr>
                <w:rFonts w:ascii="Times New Roman" w:eastAsia="Times New Roman" w:hAnsi="Times New Roman"/>
                <w:sz w:val="15"/>
              </w:rPr>
            </w:pPr>
          </w:p>
        </w:tc>
        <w:tc>
          <w:tcPr>
            <w:tcW w:w="880" w:type="dxa"/>
            <w:shd w:val="clear" w:color="auto" w:fill="auto"/>
            <w:vAlign w:val="bottom"/>
          </w:tcPr>
          <w:p w:rsidR="002F6608" w:rsidRDefault="002F6608">
            <w:pPr>
              <w:spacing w:line="0" w:lineRule="atLeast"/>
              <w:rPr>
                <w:rFonts w:ascii="Times New Roman" w:eastAsia="Times New Roman" w:hAnsi="Times New Roman"/>
                <w:sz w:val="15"/>
              </w:rPr>
            </w:pPr>
          </w:p>
        </w:tc>
        <w:tc>
          <w:tcPr>
            <w:tcW w:w="580" w:type="dxa"/>
            <w:shd w:val="clear" w:color="auto" w:fill="auto"/>
            <w:vAlign w:val="bottom"/>
          </w:tcPr>
          <w:p w:rsidR="002F6608" w:rsidRDefault="002F6608">
            <w:pPr>
              <w:spacing w:line="0" w:lineRule="atLeast"/>
              <w:rPr>
                <w:rFonts w:ascii="Times New Roman" w:eastAsia="Times New Roman" w:hAnsi="Times New Roman"/>
                <w:sz w:val="15"/>
              </w:rPr>
            </w:pPr>
          </w:p>
        </w:tc>
        <w:tc>
          <w:tcPr>
            <w:tcW w:w="860" w:type="dxa"/>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116"/>
        </w:trPr>
        <w:tc>
          <w:tcPr>
            <w:tcW w:w="10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Min.</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377</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21,2</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29,3</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0,021</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-1,13</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5</w:t>
            </w:r>
          </w:p>
        </w:tc>
      </w:tr>
      <w:tr w:rsidR="002F6608">
        <w:trPr>
          <w:trHeight w:val="116"/>
        </w:trPr>
        <w:tc>
          <w:tcPr>
            <w:tcW w:w="1080" w:type="dxa"/>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Pazartesi</w:t>
            </w: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proofErr w:type="spellStart"/>
            <w:r>
              <w:rPr>
                <w:rFonts w:ascii="Times New Roman" w:eastAsia="Times New Roman" w:hAnsi="Times New Roman"/>
              </w:rPr>
              <w:t>Max</w:t>
            </w:r>
            <w:proofErr w:type="spellEnd"/>
            <w:r>
              <w:rPr>
                <w:rFonts w:ascii="Times New Roman" w:eastAsia="Times New Roman" w:hAnsi="Times New Roman"/>
              </w:rPr>
              <w:t>.</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b/>
              </w:rPr>
            </w:pPr>
            <w:r>
              <w:rPr>
                <w:rFonts w:ascii="Times New Roman" w:eastAsia="Times New Roman" w:hAnsi="Times New Roman"/>
                <w:b/>
              </w:rPr>
              <w:t>2112</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24,1</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42,2</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5,653</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-0,14</w:t>
            </w:r>
          </w:p>
        </w:tc>
        <w:tc>
          <w:tcPr>
            <w:tcW w:w="7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326</w:t>
            </w:r>
          </w:p>
        </w:tc>
        <w:tc>
          <w:tcPr>
            <w:tcW w:w="8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22°/4°</w:t>
            </w:r>
          </w:p>
        </w:tc>
        <w:tc>
          <w:tcPr>
            <w:tcW w:w="5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61,3</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24</w:t>
            </w:r>
          </w:p>
        </w:tc>
      </w:tr>
      <w:tr w:rsidR="002F6608">
        <w:trPr>
          <w:trHeight w:val="116"/>
        </w:trPr>
        <w:tc>
          <w:tcPr>
            <w:tcW w:w="1080" w:type="dxa"/>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Ortalama</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878,8</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23,2</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35,1</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0,075</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-0,17</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16"/>
        </w:trPr>
        <w:tc>
          <w:tcPr>
            <w:tcW w:w="10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Min.</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307</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19,2</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30,1</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0,019</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-1,14</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6</w:t>
            </w:r>
          </w:p>
        </w:tc>
      </w:tr>
      <w:tr w:rsidR="002F6608">
        <w:trPr>
          <w:trHeight w:val="116"/>
        </w:trPr>
        <w:tc>
          <w:tcPr>
            <w:tcW w:w="1080" w:type="dxa"/>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Salı</w:t>
            </w: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proofErr w:type="spellStart"/>
            <w:r>
              <w:rPr>
                <w:rFonts w:ascii="Times New Roman" w:eastAsia="Times New Roman" w:hAnsi="Times New Roman"/>
              </w:rPr>
              <w:t>Max</w:t>
            </w:r>
            <w:proofErr w:type="spellEnd"/>
            <w:r>
              <w:rPr>
                <w:rFonts w:ascii="Times New Roman" w:eastAsia="Times New Roman" w:hAnsi="Times New Roman"/>
              </w:rPr>
              <w:t>.</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b/>
              </w:rPr>
            </w:pPr>
            <w:r>
              <w:rPr>
                <w:rFonts w:ascii="Times New Roman" w:eastAsia="Times New Roman" w:hAnsi="Times New Roman"/>
                <w:b/>
              </w:rPr>
              <w:t>2641</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24,1</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52,0</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5,584</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-0,13</w:t>
            </w:r>
          </w:p>
        </w:tc>
        <w:tc>
          <w:tcPr>
            <w:tcW w:w="7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351</w:t>
            </w:r>
          </w:p>
        </w:tc>
        <w:tc>
          <w:tcPr>
            <w:tcW w:w="8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20°/9°</w:t>
            </w:r>
          </w:p>
        </w:tc>
        <w:tc>
          <w:tcPr>
            <w:tcW w:w="5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41,2</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27</w:t>
            </w:r>
          </w:p>
        </w:tc>
      </w:tr>
      <w:tr w:rsidR="002F6608">
        <w:trPr>
          <w:trHeight w:val="114"/>
        </w:trPr>
        <w:tc>
          <w:tcPr>
            <w:tcW w:w="1080" w:type="dxa"/>
            <w:shd w:val="clear" w:color="auto" w:fill="auto"/>
            <w:vAlign w:val="bottom"/>
          </w:tcPr>
          <w:p w:rsidR="002F6608" w:rsidRDefault="002F6608">
            <w:pPr>
              <w:spacing w:line="0" w:lineRule="atLeast"/>
              <w:rPr>
                <w:rFonts w:ascii="Times New Roman" w:eastAsia="Times New Roman" w:hAnsi="Times New Roman"/>
                <w:sz w:val="9"/>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00" w:type="dxa"/>
            <w:shd w:val="clear" w:color="auto" w:fill="auto"/>
            <w:vAlign w:val="bottom"/>
          </w:tcPr>
          <w:p w:rsidR="002F6608" w:rsidRDefault="002F6608">
            <w:pPr>
              <w:spacing w:line="0" w:lineRule="atLeast"/>
              <w:rPr>
                <w:rFonts w:ascii="Times New Roman" w:eastAsia="Times New Roman" w:hAnsi="Times New Roman"/>
                <w:sz w:val="9"/>
              </w:rPr>
            </w:pPr>
          </w:p>
        </w:tc>
        <w:tc>
          <w:tcPr>
            <w:tcW w:w="880" w:type="dxa"/>
            <w:shd w:val="clear" w:color="auto" w:fill="auto"/>
            <w:vAlign w:val="bottom"/>
          </w:tcPr>
          <w:p w:rsidR="002F6608" w:rsidRDefault="002F6608">
            <w:pPr>
              <w:spacing w:line="0" w:lineRule="atLeast"/>
              <w:rPr>
                <w:rFonts w:ascii="Times New Roman" w:eastAsia="Times New Roman" w:hAnsi="Times New Roman"/>
                <w:sz w:val="9"/>
              </w:rPr>
            </w:pPr>
          </w:p>
        </w:tc>
        <w:tc>
          <w:tcPr>
            <w:tcW w:w="580" w:type="dxa"/>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21"/>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21" w:lineRule="exact"/>
              <w:ind w:left="120"/>
              <w:rPr>
                <w:rFonts w:ascii="Times New Roman" w:eastAsia="Times New Roman" w:hAnsi="Times New Roman"/>
              </w:rPr>
            </w:pPr>
            <w:r>
              <w:rPr>
                <w:rFonts w:ascii="Times New Roman" w:eastAsia="Times New Roman" w:hAnsi="Times New Roman"/>
              </w:rPr>
              <w:t>Ortalama</w:t>
            </w:r>
          </w:p>
        </w:tc>
        <w:tc>
          <w:tcPr>
            <w:tcW w:w="780" w:type="dxa"/>
            <w:shd w:val="clear" w:color="auto" w:fill="auto"/>
            <w:vAlign w:val="bottom"/>
          </w:tcPr>
          <w:p w:rsidR="002F6608" w:rsidRDefault="002F6608">
            <w:pPr>
              <w:spacing w:line="221" w:lineRule="exact"/>
              <w:jc w:val="center"/>
              <w:rPr>
                <w:rFonts w:ascii="Times New Roman" w:eastAsia="Times New Roman" w:hAnsi="Times New Roman"/>
              </w:rPr>
            </w:pPr>
            <w:r>
              <w:rPr>
                <w:rFonts w:ascii="Times New Roman" w:eastAsia="Times New Roman" w:hAnsi="Times New Roman"/>
              </w:rPr>
              <w:t>554,7</w:t>
            </w:r>
          </w:p>
        </w:tc>
        <w:tc>
          <w:tcPr>
            <w:tcW w:w="860" w:type="dxa"/>
            <w:shd w:val="clear" w:color="auto" w:fill="auto"/>
            <w:vAlign w:val="bottom"/>
          </w:tcPr>
          <w:p w:rsidR="002F6608" w:rsidRDefault="002F6608">
            <w:pPr>
              <w:spacing w:line="221" w:lineRule="exact"/>
              <w:jc w:val="center"/>
              <w:rPr>
                <w:rFonts w:ascii="Times New Roman" w:eastAsia="Times New Roman" w:hAnsi="Times New Roman"/>
                <w:w w:val="97"/>
              </w:rPr>
            </w:pPr>
            <w:r>
              <w:rPr>
                <w:rFonts w:ascii="Times New Roman" w:eastAsia="Times New Roman" w:hAnsi="Times New Roman"/>
                <w:w w:val="97"/>
              </w:rPr>
              <w:t>22,9</w:t>
            </w:r>
          </w:p>
        </w:tc>
        <w:tc>
          <w:tcPr>
            <w:tcW w:w="660" w:type="dxa"/>
            <w:shd w:val="clear" w:color="auto" w:fill="auto"/>
            <w:vAlign w:val="bottom"/>
          </w:tcPr>
          <w:p w:rsidR="002F6608" w:rsidRDefault="002F6608">
            <w:pPr>
              <w:spacing w:line="221" w:lineRule="exact"/>
              <w:jc w:val="center"/>
              <w:rPr>
                <w:rFonts w:ascii="Times New Roman" w:eastAsia="Times New Roman" w:hAnsi="Times New Roman"/>
                <w:w w:val="97"/>
              </w:rPr>
            </w:pPr>
            <w:r>
              <w:rPr>
                <w:rFonts w:ascii="Times New Roman" w:eastAsia="Times New Roman" w:hAnsi="Times New Roman"/>
                <w:w w:val="97"/>
              </w:rPr>
              <w:t>37,5</w:t>
            </w:r>
          </w:p>
        </w:tc>
        <w:tc>
          <w:tcPr>
            <w:tcW w:w="680" w:type="dxa"/>
            <w:shd w:val="clear" w:color="auto" w:fill="auto"/>
            <w:vAlign w:val="bottom"/>
          </w:tcPr>
          <w:p w:rsidR="002F6608" w:rsidRDefault="002F6608">
            <w:pPr>
              <w:spacing w:line="221" w:lineRule="exact"/>
              <w:jc w:val="center"/>
              <w:rPr>
                <w:rFonts w:ascii="Times New Roman" w:eastAsia="Times New Roman" w:hAnsi="Times New Roman"/>
              </w:rPr>
            </w:pPr>
            <w:r>
              <w:rPr>
                <w:rFonts w:ascii="Times New Roman" w:eastAsia="Times New Roman" w:hAnsi="Times New Roman"/>
              </w:rPr>
              <w:t>0,081</w:t>
            </w:r>
          </w:p>
        </w:tc>
        <w:tc>
          <w:tcPr>
            <w:tcW w:w="680" w:type="dxa"/>
            <w:shd w:val="clear" w:color="auto" w:fill="auto"/>
            <w:vAlign w:val="bottom"/>
          </w:tcPr>
          <w:p w:rsidR="002F6608" w:rsidRDefault="002F6608">
            <w:pPr>
              <w:spacing w:line="221" w:lineRule="exact"/>
              <w:ind w:left="140"/>
              <w:rPr>
                <w:rFonts w:ascii="Times New Roman" w:eastAsia="Times New Roman" w:hAnsi="Times New Roman"/>
              </w:rPr>
            </w:pPr>
            <w:r>
              <w:rPr>
                <w:rFonts w:ascii="Times New Roman" w:eastAsia="Times New Roman" w:hAnsi="Times New Roman"/>
              </w:rPr>
              <w:t>-0,18</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14"/>
        </w:trPr>
        <w:tc>
          <w:tcPr>
            <w:tcW w:w="10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21"/>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21" w:lineRule="exact"/>
              <w:ind w:left="120"/>
              <w:rPr>
                <w:rFonts w:ascii="Times New Roman" w:eastAsia="Times New Roman" w:hAnsi="Times New Roman"/>
              </w:rPr>
            </w:pPr>
            <w:r>
              <w:rPr>
                <w:rFonts w:ascii="Times New Roman" w:eastAsia="Times New Roman" w:hAnsi="Times New Roman"/>
              </w:rPr>
              <w:t>Min.</w:t>
            </w:r>
          </w:p>
        </w:tc>
        <w:tc>
          <w:tcPr>
            <w:tcW w:w="780" w:type="dxa"/>
            <w:shd w:val="clear" w:color="auto" w:fill="auto"/>
            <w:vAlign w:val="bottom"/>
          </w:tcPr>
          <w:p w:rsidR="002F6608" w:rsidRDefault="002F6608">
            <w:pPr>
              <w:spacing w:line="221" w:lineRule="exact"/>
              <w:jc w:val="center"/>
              <w:rPr>
                <w:rFonts w:ascii="Times New Roman" w:eastAsia="Times New Roman" w:hAnsi="Times New Roman"/>
                <w:w w:val="99"/>
              </w:rPr>
            </w:pPr>
            <w:r>
              <w:rPr>
                <w:rFonts w:ascii="Times New Roman" w:eastAsia="Times New Roman" w:hAnsi="Times New Roman"/>
                <w:w w:val="99"/>
              </w:rPr>
              <w:t>442</w:t>
            </w:r>
          </w:p>
        </w:tc>
        <w:tc>
          <w:tcPr>
            <w:tcW w:w="860" w:type="dxa"/>
            <w:shd w:val="clear" w:color="auto" w:fill="auto"/>
            <w:vAlign w:val="bottom"/>
          </w:tcPr>
          <w:p w:rsidR="002F6608" w:rsidRDefault="002F6608">
            <w:pPr>
              <w:spacing w:line="221" w:lineRule="exact"/>
              <w:jc w:val="center"/>
              <w:rPr>
                <w:rFonts w:ascii="Times New Roman" w:eastAsia="Times New Roman" w:hAnsi="Times New Roman"/>
                <w:w w:val="97"/>
              </w:rPr>
            </w:pPr>
            <w:r>
              <w:rPr>
                <w:rFonts w:ascii="Times New Roman" w:eastAsia="Times New Roman" w:hAnsi="Times New Roman"/>
                <w:w w:val="97"/>
              </w:rPr>
              <w:t>21,4</w:t>
            </w:r>
          </w:p>
        </w:tc>
        <w:tc>
          <w:tcPr>
            <w:tcW w:w="660" w:type="dxa"/>
            <w:shd w:val="clear" w:color="auto" w:fill="auto"/>
            <w:vAlign w:val="bottom"/>
          </w:tcPr>
          <w:p w:rsidR="002F6608" w:rsidRDefault="002F6608">
            <w:pPr>
              <w:spacing w:line="221" w:lineRule="exact"/>
              <w:jc w:val="center"/>
              <w:rPr>
                <w:rFonts w:ascii="Times New Roman" w:eastAsia="Times New Roman" w:hAnsi="Times New Roman"/>
                <w:w w:val="97"/>
              </w:rPr>
            </w:pPr>
            <w:r>
              <w:rPr>
                <w:rFonts w:ascii="Times New Roman" w:eastAsia="Times New Roman" w:hAnsi="Times New Roman"/>
                <w:w w:val="97"/>
              </w:rPr>
              <w:t>46,6</w:t>
            </w:r>
          </w:p>
        </w:tc>
        <w:tc>
          <w:tcPr>
            <w:tcW w:w="680" w:type="dxa"/>
            <w:shd w:val="clear" w:color="auto" w:fill="auto"/>
            <w:vAlign w:val="bottom"/>
          </w:tcPr>
          <w:p w:rsidR="002F6608" w:rsidRDefault="002F6608">
            <w:pPr>
              <w:spacing w:line="221" w:lineRule="exact"/>
              <w:jc w:val="center"/>
              <w:rPr>
                <w:rFonts w:ascii="Times New Roman" w:eastAsia="Times New Roman" w:hAnsi="Times New Roman"/>
              </w:rPr>
            </w:pPr>
            <w:r>
              <w:rPr>
                <w:rFonts w:ascii="Times New Roman" w:eastAsia="Times New Roman" w:hAnsi="Times New Roman"/>
              </w:rPr>
              <w:t>0,030</w:t>
            </w:r>
          </w:p>
        </w:tc>
        <w:tc>
          <w:tcPr>
            <w:tcW w:w="680" w:type="dxa"/>
            <w:shd w:val="clear" w:color="auto" w:fill="auto"/>
            <w:vAlign w:val="bottom"/>
          </w:tcPr>
          <w:p w:rsidR="002F6608" w:rsidRDefault="002F6608">
            <w:pPr>
              <w:spacing w:line="221" w:lineRule="exact"/>
              <w:ind w:left="140"/>
              <w:rPr>
                <w:rFonts w:ascii="Times New Roman" w:eastAsia="Times New Roman" w:hAnsi="Times New Roman"/>
              </w:rPr>
            </w:pPr>
            <w:r>
              <w:rPr>
                <w:rFonts w:ascii="Times New Roman" w:eastAsia="Times New Roman" w:hAnsi="Times New Roman"/>
              </w:rPr>
              <w:t>-0,32</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221" w:lineRule="exact"/>
              <w:jc w:val="center"/>
              <w:rPr>
                <w:rFonts w:ascii="Times New Roman" w:eastAsia="Times New Roman" w:hAnsi="Times New Roman"/>
                <w:w w:val="99"/>
              </w:rPr>
            </w:pPr>
            <w:r>
              <w:rPr>
                <w:rFonts w:ascii="Times New Roman" w:eastAsia="Times New Roman" w:hAnsi="Times New Roman"/>
                <w:w w:val="99"/>
              </w:rPr>
              <w:t>3</w:t>
            </w:r>
          </w:p>
        </w:tc>
      </w:tr>
      <w:tr w:rsidR="002F6608">
        <w:trPr>
          <w:trHeight w:val="114"/>
        </w:trPr>
        <w:tc>
          <w:tcPr>
            <w:tcW w:w="1080" w:type="dxa"/>
            <w:shd w:val="clear" w:color="auto" w:fill="auto"/>
            <w:vAlign w:val="bottom"/>
          </w:tcPr>
          <w:p w:rsidR="002F6608" w:rsidRDefault="002F6608">
            <w:pPr>
              <w:spacing w:line="0" w:lineRule="atLeast"/>
              <w:rPr>
                <w:rFonts w:ascii="Times New Roman" w:eastAsia="Times New Roman" w:hAnsi="Times New Roman"/>
                <w:sz w:val="9"/>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00" w:type="dxa"/>
            <w:shd w:val="clear" w:color="auto" w:fill="auto"/>
            <w:vAlign w:val="bottom"/>
          </w:tcPr>
          <w:p w:rsidR="002F6608" w:rsidRDefault="002F6608">
            <w:pPr>
              <w:spacing w:line="0" w:lineRule="atLeast"/>
              <w:rPr>
                <w:rFonts w:ascii="Times New Roman" w:eastAsia="Times New Roman" w:hAnsi="Times New Roman"/>
                <w:sz w:val="9"/>
              </w:rPr>
            </w:pPr>
          </w:p>
        </w:tc>
        <w:tc>
          <w:tcPr>
            <w:tcW w:w="880" w:type="dxa"/>
            <w:shd w:val="clear" w:color="auto" w:fill="auto"/>
            <w:vAlign w:val="bottom"/>
          </w:tcPr>
          <w:p w:rsidR="002F6608" w:rsidRDefault="002F6608">
            <w:pPr>
              <w:spacing w:line="0" w:lineRule="atLeast"/>
              <w:rPr>
                <w:rFonts w:ascii="Times New Roman" w:eastAsia="Times New Roman" w:hAnsi="Times New Roman"/>
                <w:sz w:val="9"/>
              </w:rPr>
            </w:pPr>
          </w:p>
        </w:tc>
        <w:tc>
          <w:tcPr>
            <w:tcW w:w="580" w:type="dxa"/>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19"/>
        </w:trPr>
        <w:tc>
          <w:tcPr>
            <w:tcW w:w="108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Çarşamba</w:t>
            </w: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proofErr w:type="spellStart"/>
            <w:r>
              <w:rPr>
                <w:rFonts w:ascii="Times New Roman" w:eastAsia="Times New Roman" w:hAnsi="Times New Roman"/>
              </w:rPr>
              <w:t>Max</w:t>
            </w:r>
            <w:proofErr w:type="spellEnd"/>
            <w:r>
              <w:rPr>
                <w:rFonts w:ascii="Times New Roman" w:eastAsia="Times New Roman" w:hAnsi="Times New Roman"/>
              </w:rPr>
              <w:t>.</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b/>
              </w:rPr>
            </w:pPr>
            <w:r>
              <w:rPr>
                <w:rFonts w:ascii="Times New Roman" w:eastAsia="Times New Roman" w:hAnsi="Times New Roman"/>
                <w:b/>
              </w:rPr>
              <w:t>2153</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26,6</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73,9</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0,352</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-0,14</w:t>
            </w:r>
          </w:p>
        </w:tc>
        <w:tc>
          <w:tcPr>
            <w:tcW w:w="7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327</w:t>
            </w:r>
          </w:p>
        </w:tc>
        <w:tc>
          <w:tcPr>
            <w:tcW w:w="8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13°/7°</w:t>
            </w:r>
          </w:p>
        </w:tc>
        <w:tc>
          <w:tcPr>
            <w:tcW w:w="5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73,4</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22</w:t>
            </w:r>
          </w:p>
        </w:tc>
      </w:tr>
      <w:tr w:rsidR="002F6608">
        <w:trPr>
          <w:trHeight w:val="116"/>
        </w:trPr>
        <w:tc>
          <w:tcPr>
            <w:tcW w:w="1080" w:type="dxa"/>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Ortalama</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w w:val="98"/>
              </w:rPr>
            </w:pPr>
            <w:r>
              <w:rPr>
                <w:rFonts w:ascii="Times New Roman" w:eastAsia="Times New Roman" w:hAnsi="Times New Roman"/>
                <w:w w:val="98"/>
              </w:rPr>
              <w:t>1094,5</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23,1</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49,1</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0,063</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-0,25</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16"/>
        </w:trPr>
        <w:tc>
          <w:tcPr>
            <w:tcW w:w="10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Min.</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411</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21,2</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40,1</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0,026</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-0,43</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5</w:t>
            </w:r>
          </w:p>
        </w:tc>
      </w:tr>
      <w:tr w:rsidR="002F6608">
        <w:trPr>
          <w:trHeight w:val="116"/>
        </w:trPr>
        <w:tc>
          <w:tcPr>
            <w:tcW w:w="1080" w:type="dxa"/>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Perşembe</w:t>
            </w: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proofErr w:type="spellStart"/>
            <w:r>
              <w:rPr>
                <w:rFonts w:ascii="Times New Roman" w:eastAsia="Times New Roman" w:hAnsi="Times New Roman"/>
              </w:rPr>
              <w:t>Max</w:t>
            </w:r>
            <w:proofErr w:type="spellEnd"/>
            <w:r>
              <w:rPr>
                <w:rFonts w:ascii="Times New Roman" w:eastAsia="Times New Roman" w:hAnsi="Times New Roman"/>
              </w:rPr>
              <w:t>.</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b/>
              </w:rPr>
            </w:pPr>
            <w:r>
              <w:rPr>
                <w:rFonts w:ascii="Times New Roman" w:eastAsia="Times New Roman" w:hAnsi="Times New Roman"/>
                <w:b/>
              </w:rPr>
              <w:t>2034</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25,3</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50,6</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0,890</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-0,13</w:t>
            </w:r>
          </w:p>
        </w:tc>
        <w:tc>
          <w:tcPr>
            <w:tcW w:w="7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366</w:t>
            </w:r>
          </w:p>
        </w:tc>
        <w:tc>
          <w:tcPr>
            <w:tcW w:w="8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9°/7°</w:t>
            </w:r>
          </w:p>
        </w:tc>
        <w:tc>
          <w:tcPr>
            <w:tcW w:w="5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54,6</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20</w:t>
            </w:r>
          </w:p>
        </w:tc>
      </w:tr>
      <w:tr w:rsidR="002F6608">
        <w:trPr>
          <w:trHeight w:val="116"/>
        </w:trPr>
        <w:tc>
          <w:tcPr>
            <w:tcW w:w="1080" w:type="dxa"/>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Ortalama</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933,1</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23,6</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44,6</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0,21</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-0,31</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16"/>
        </w:trPr>
        <w:tc>
          <w:tcPr>
            <w:tcW w:w="10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Min.</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400</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19,3</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32,6</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0,024</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-1,66</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5</w:t>
            </w:r>
          </w:p>
        </w:tc>
      </w:tr>
      <w:tr w:rsidR="002F6608">
        <w:trPr>
          <w:trHeight w:val="116"/>
        </w:trPr>
        <w:tc>
          <w:tcPr>
            <w:tcW w:w="1080" w:type="dxa"/>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Cuma</w:t>
            </w: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proofErr w:type="spellStart"/>
            <w:r>
              <w:rPr>
                <w:rFonts w:ascii="Times New Roman" w:eastAsia="Times New Roman" w:hAnsi="Times New Roman"/>
              </w:rPr>
              <w:t>Max</w:t>
            </w:r>
            <w:proofErr w:type="spellEnd"/>
            <w:r>
              <w:rPr>
                <w:rFonts w:ascii="Times New Roman" w:eastAsia="Times New Roman" w:hAnsi="Times New Roman"/>
              </w:rPr>
              <w:t>.</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b/>
              </w:rPr>
            </w:pPr>
            <w:r>
              <w:rPr>
                <w:rFonts w:ascii="Times New Roman" w:eastAsia="Times New Roman" w:hAnsi="Times New Roman"/>
                <w:b/>
              </w:rPr>
              <w:t>1809</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24,5</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75,2</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2,624</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-0,15</w:t>
            </w:r>
          </w:p>
        </w:tc>
        <w:tc>
          <w:tcPr>
            <w:tcW w:w="7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315</w:t>
            </w:r>
          </w:p>
        </w:tc>
        <w:tc>
          <w:tcPr>
            <w:tcW w:w="8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16°/3°</w:t>
            </w:r>
          </w:p>
        </w:tc>
        <w:tc>
          <w:tcPr>
            <w:tcW w:w="5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72,1</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18</w:t>
            </w:r>
          </w:p>
        </w:tc>
      </w:tr>
      <w:tr w:rsidR="002F6608">
        <w:trPr>
          <w:trHeight w:val="136"/>
        </w:trPr>
        <w:tc>
          <w:tcPr>
            <w:tcW w:w="1080" w:type="dxa"/>
            <w:shd w:val="clear" w:color="auto" w:fill="auto"/>
            <w:vAlign w:val="bottom"/>
          </w:tcPr>
          <w:p w:rsidR="002F6608" w:rsidRDefault="002F6608">
            <w:pPr>
              <w:spacing w:line="0" w:lineRule="atLeast"/>
              <w:rPr>
                <w:rFonts w:ascii="Times New Roman" w:eastAsia="Times New Roman" w:hAnsi="Times New Roman"/>
                <w:sz w:val="11"/>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700" w:type="dxa"/>
            <w:shd w:val="clear" w:color="auto" w:fill="auto"/>
            <w:vAlign w:val="bottom"/>
          </w:tcPr>
          <w:p w:rsidR="002F6608" w:rsidRDefault="002F6608">
            <w:pPr>
              <w:spacing w:line="0" w:lineRule="atLeast"/>
              <w:rPr>
                <w:rFonts w:ascii="Times New Roman" w:eastAsia="Times New Roman" w:hAnsi="Times New Roman"/>
                <w:sz w:val="11"/>
              </w:rPr>
            </w:pPr>
          </w:p>
        </w:tc>
        <w:tc>
          <w:tcPr>
            <w:tcW w:w="880" w:type="dxa"/>
            <w:shd w:val="clear" w:color="auto" w:fill="auto"/>
            <w:vAlign w:val="bottom"/>
          </w:tcPr>
          <w:p w:rsidR="002F6608" w:rsidRDefault="002F6608">
            <w:pPr>
              <w:spacing w:line="0" w:lineRule="atLeast"/>
              <w:rPr>
                <w:rFonts w:ascii="Times New Roman" w:eastAsia="Times New Roman" w:hAnsi="Times New Roman"/>
                <w:sz w:val="11"/>
              </w:rPr>
            </w:pPr>
          </w:p>
        </w:tc>
        <w:tc>
          <w:tcPr>
            <w:tcW w:w="580" w:type="dxa"/>
            <w:shd w:val="clear" w:color="auto" w:fill="auto"/>
            <w:vAlign w:val="bottom"/>
          </w:tcPr>
          <w:p w:rsidR="002F6608" w:rsidRDefault="002F6608">
            <w:pPr>
              <w:spacing w:line="0" w:lineRule="atLeast"/>
              <w:rPr>
                <w:rFonts w:ascii="Times New Roman" w:eastAsia="Times New Roman" w:hAnsi="Times New Roman"/>
                <w:sz w:val="11"/>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r>
      <w:tr w:rsidR="002F6608">
        <w:trPr>
          <w:trHeight w:val="199"/>
        </w:trPr>
        <w:tc>
          <w:tcPr>
            <w:tcW w:w="1080" w:type="dxa"/>
            <w:shd w:val="clear" w:color="auto" w:fill="auto"/>
            <w:vAlign w:val="bottom"/>
          </w:tcPr>
          <w:p w:rsidR="002F6608" w:rsidRDefault="002F6608">
            <w:pPr>
              <w:spacing w:line="0" w:lineRule="atLeast"/>
              <w:rPr>
                <w:rFonts w:ascii="Times New Roman" w:eastAsia="Times New Roman" w:hAnsi="Times New Roman"/>
                <w:sz w:val="17"/>
              </w:rPr>
            </w:pPr>
          </w:p>
        </w:tc>
        <w:tc>
          <w:tcPr>
            <w:tcW w:w="960" w:type="dxa"/>
            <w:shd w:val="clear" w:color="auto" w:fill="auto"/>
            <w:vAlign w:val="bottom"/>
          </w:tcPr>
          <w:p w:rsidR="002F6608" w:rsidRDefault="002F6608">
            <w:pPr>
              <w:spacing w:line="199" w:lineRule="exact"/>
              <w:ind w:left="120"/>
              <w:rPr>
                <w:rFonts w:ascii="Times New Roman" w:eastAsia="Times New Roman" w:hAnsi="Times New Roman"/>
              </w:rPr>
            </w:pPr>
            <w:r>
              <w:rPr>
                <w:rFonts w:ascii="Times New Roman" w:eastAsia="Times New Roman" w:hAnsi="Times New Roman"/>
              </w:rPr>
              <w:t>Ortalama</w:t>
            </w:r>
          </w:p>
        </w:tc>
        <w:tc>
          <w:tcPr>
            <w:tcW w:w="780" w:type="dxa"/>
            <w:shd w:val="clear" w:color="auto" w:fill="auto"/>
            <w:vAlign w:val="bottom"/>
          </w:tcPr>
          <w:p w:rsidR="002F6608" w:rsidRDefault="002F6608">
            <w:pPr>
              <w:spacing w:line="199" w:lineRule="exact"/>
              <w:jc w:val="center"/>
              <w:rPr>
                <w:rFonts w:ascii="Times New Roman" w:eastAsia="Times New Roman" w:hAnsi="Times New Roman"/>
              </w:rPr>
            </w:pPr>
            <w:r>
              <w:rPr>
                <w:rFonts w:ascii="Times New Roman" w:eastAsia="Times New Roman" w:hAnsi="Times New Roman"/>
              </w:rPr>
              <w:t>482,5</w:t>
            </w:r>
          </w:p>
        </w:tc>
        <w:tc>
          <w:tcPr>
            <w:tcW w:w="860" w:type="dxa"/>
            <w:shd w:val="clear" w:color="auto" w:fill="auto"/>
            <w:vAlign w:val="bottom"/>
          </w:tcPr>
          <w:p w:rsidR="002F6608" w:rsidRDefault="002F6608">
            <w:pPr>
              <w:spacing w:line="199" w:lineRule="exact"/>
              <w:jc w:val="center"/>
              <w:rPr>
                <w:rFonts w:ascii="Times New Roman" w:eastAsia="Times New Roman" w:hAnsi="Times New Roman"/>
                <w:w w:val="97"/>
              </w:rPr>
            </w:pPr>
            <w:r>
              <w:rPr>
                <w:rFonts w:ascii="Times New Roman" w:eastAsia="Times New Roman" w:hAnsi="Times New Roman"/>
                <w:w w:val="97"/>
              </w:rPr>
              <w:t>23,1</w:t>
            </w:r>
          </w:p>
        </w:tc>
        <w:tc>
          <w:tcPr>
            <w:tcW w:w="660" w:type="dxa"/>
            <w:shd w:val="clear" w:color="auto" w:fill="auto"/>
            <w:vAlign w:val="bottom"/>
          </w:tcPr>
          <w:p w:rsidR="002F6608" w:rsidRDefault="002F6608">
            <w:pPr>
              <w:spacing w:line="199" w:lineRule="exact"/>
              <w:jc w:val="center"/>
              <w:rPr>
                <w:rFonts w:ascii="Times New Roman" w:eastAsia="Times New Roman" w:hAnsi="Times New Roman"/>
                <w:w w:val="97"/>
              </w:rPr>
            </w:pPr>
            <w:r>
              <w:rPr>
                <w:rFonts w:ascii="Times New Roman" w:eastAsia="Times New Roman" w:hAnsi="Times New Roman"/>
                <w:w w:val="97"/>
              </w:rPr>
              <w:t>35,9</w:t>
            </w:r>
          </w:p>
        </w:tc>
        <w:tc>
          <w:tcPr>
            <w:tcW w:w="680" w:type="dxa"/>
            <w:shd w:val="clear" w:color="auto" w:fill="auto"/>
            <w:vAlign w:val="bottom"/>
          </w:tcPr>
          <w:p w:rsidR="002F6608" w:rsidRDefault="002F6608">
            <w:pPr>
              <w:spacing w:line="199" w:lineRule="exact"/>
              <w:jc w:val="center"/>
              <w:rPr>
                <w:rFonts w:ascii="Times New Roman" w:eastAsia="Times New Roman" w:hAnsi="Times New Roman"/>
                <w:w w:val="97"/>
              </w:rPr>
            </w:pPr>
            <w:r>
              <w:rPr>
                <w:rFonts w:ascii="Times New Roman" w:eastAsia="Times New Roman" w:hAnsi="Times New Roman"/>
                <w:w w:val="97"/>
              </w:rPr>
              <w:t>0,18</w:t>
            </w:r>
          </w:p>
        </w:tc>
        <w:tc>
          <w:tcPr>
            <w:tcW w:w="680" w:type="dxa"/>
            <w:shd w:val="clear" w:color="auto" w:fill="auto"/>
            <w:vAlign w:val="bottom"/>
          </w:tcPr>
          <w:p w:rsidR="002F6608" w:rsidRDefault="002F6608">
            <w:pPr>
              <w:spacing w:line="199" w:lineRule="exact"/>
              <w:ind w:left="140"/>
              <w:rPr>
                <w:rFonts w:ascii="Times New Roman" w:eastAsia="Times New Roman" w:hAnsi="Times New Roman"/>
              </w:rPr>
            </w:pPr>
            <w:r>
              <w:rPr>
                <w:rFonts w:ascii="Times New Roman" w:eastAsia="Times New Roman" w:hAnsi="Times New Roman"/>
              </w:rPr>
              <w:t>-0,24</w:t>
            </w:r>
          </w:p>
        </w:tc>
        <w:tc>
          <w:tcPr>
            <w:tcW w:w="700" w:type="dxa"/>
            <w:shd w:val="clear" w:color="auto" w:fill="auto"/>
            <w:vAlign w:val="bottom"/>
          </w:tcPr>
          <w:p w:rsidR="002F6608" w:rsidRDefault="002F6608">
            <w:pPr>
              <w:spacing w:line="0" w:lineRule="atLeast"/>
              <w:rPr>
                <w:rFonts w:ascii="Times New Roman" w:eastAsia="Times New Roman" w:hAnsi="Times New Roman"/>
                <w:sz w:val="17"/>
              </w:rPr>
            </w:pPr>
          </w:p>
        </w:tc>
        <w:tc>
          <w:tcPr>
            <w:tcW w:w="880" w:type="dxa"/>
            <w:shd w:val="clear" w:color="auto" w:fill="auto"/>
            <w:vAlign w:val="bottom"/>
          </w:tcPr>
          <w:p w:rsidR="002F6608" w:rsidRDefault="002F6608">
            <w:pPr>
              <w:spacing w:line="0" w:lineRule="atLeast"/>
              <w:rPr>
                <w:rFonts w:ascii="Times New Roman" w:eastAsia="Times New Roman" w:hAnsi="Times New Roman"/>
                <w:sz w:val="17"/>
              </w:rPr>
            </w:pPr>
          </w:p>
        </w:tc>
        <w:tc>
          <w:tcPr>
            <w:tcW w:w="580" w:type="dxa"/>
            <w:shd w:val="clear" w:color="auto" w:fill="auto"/>
            <w:vAlign w:val="bottom"/>
          </w:tcPr>
          <w:p w:rsidR="002F6608" w:rsidRDefault="002F6608">
            <w:pPr>
              <w:spacing w:line="0" w:lineRule="atLeast"/>
              <w:rPr>
                <w:rFonts w:ascii="Times New Roman" w:eastAsia="Times New Roman" w:hAnsi="Times New Roman"/>
                <w:sz w:val="17"/>
              </w:rPr>
            </w:pPr>
          </w:p>
        </w:tc>
        <w:tc>
          <w:tcPr>
            <w:tcW w:w="860" w:type="dxa"/>
            <w:shd w:val="clear" w:color="auto" w:fill="auto"/>
            <w:vAlign w:val="bottom"/>
          </w:tcPr>
          <w:p w:rsidR="002F6608" w:rsidRDefault="002F6608">
            <w:pPr>
              <w:spacing w:line="0" w:lineRule="atLeast"/>
              <w:rPr>
                <w:rFonts w:ascii="Times New Roman" w:eastAsia="Times New Roman" w:hAnsi="Times New Roman"/>
                <w:sz w:val="17"/>
              </w:rPr>
            </w:pPr>
          </w:p>
        </w:tc>
      </w:tr>
      <w:tr w:rsidR="002F6608">
        <w:trPr>
          <w:trHeight w:val="116"/>
        </w:trPr>
        <w:tc>
          <w:tcPr>
            <w:tcW w:w="10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Min.</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350</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20,5</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41,3</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0,021</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-0,09</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0</w:t>
            </w:r>
          </w:p>
        </w:tc>
      </w:tr>
      <w:tr w:rsidR="002F6608">
        <w:trPr>
          <w:trHeight w:val="115"/>
        </w:trPr>
        <w:tc>
          <w:tcPr>
            <w:tcW w:w="1080" w:type="dxa"/>
            <w:shd w:val="clear" w:color="auto" w:fill="auto"/>
            <w:vAlign w:val="bottom"/>
          </w:tcPr>
          <w:p w:rsidR="002F6608" w:rsidRDefault="002F6608">
            <w:pPr>
              <w:spacing w:line="0" w:lineRule="atLeast"/>
              <w:rPr>
                <w:rFonts w:ascii="Times New Roman" w:eastAsia="Times New Roman" w:hAnsi="Times New Roman"/>
                <w:sz w:val="9"/>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00" w:type="dxa"/>
            <w:shd w:val="clear" w:color="auto" w:fill="auto"/>
            <w:vAlign w:val="bottom"/>
          </w:tcPr>
          <w:p w:rsidR="002F6608" w:rsidRDefault="002F6608">
            <w:pPr>
              <w:spacing w:line="0" w:lineRule="atLeast"/>
              <w:rPr>
                <w:rFonts w:ascii="Times New Roman" w:eastAsia="Times New Roman" w:hAnsi="Times New Roman"/>
                <w:sz w:val="9"/>
              </w:rPr>
            </w:pPr>
          </w:p>
        </w:tc>
        <w:tc>
          <w:tcPr>
            <w:tcW w:w="880" w:type="dxa"/>
            <w:shd w:val="clear" w:color="auto" w:fill="auto"/>
            <w:vAlign w:val="bottom"/>
          </w:tcPr>
          <w:p w:rsidR="002F6608" w:rsidRDefault="002F6608">
            <w:pPr>
              <w:spacing w:line="0" w:lineRule="atLeast"/>
              <w:rPr>
                <w:rFonts w:ascii="Times New Roman" w:eastAsia="Times New Roman" w:hAnsi="Times New Roman"/>
                <w:sz w:val="9"/>
              </w:rPr>
            </w:pPr>
          </w:p>
        </w:tc>
        <w:tc>
          <w:tcPr>
            <w:tcW w:w="580" w:type="dxa"/>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21"/>
        </w:trPr>
        <w:tc>
          <w:tcPr>
            <w:tcW w:w="1080" w:type="dxa"/>
            <w:shd w:val="clear" w:color="auto" w:fill="auto"/>
            <w:vAlign w:val="bottom"/>
          </w:tcPr>
          <w:p w:rsidR="002F6608" w:rsidRDefault="002F6608">
            <w:pPr>
              <w:spacing w:line="221" w:lineRule="exact"/>
              <w:ind w:left="120"/>
              <w:rPr>
                <w:rFonts w:ascii="Times New Roman" w:eastAsia="Times New Roman" w:hAnsi="Times New Roman"/>
              </w:rPr>
            </w:pPr>
            <w:r>
              <w:rPr>
                <w:rFonts w:ascii="Times New Roman" w:eastAsia="Times New Roman" w:hAnsi="Times New Roman"/>
              </w:rPr>
              <w:t>Cumartesi</w:t>
            </w:r>
          </w:p>
        </w:tc>
        <w:tc>
          <w:tcPr>
            <w:tcW w:w="960" w:type="dxa"/>
            <w:shd w:val="clear" w:color="auto" w:fill="auto"/>
            <w:vAlign w:val="bottom"/>
          </w:tcPr>
          <w:p w:rsidR="002F6608" w:rsidRDefault="002F6608">
            <w:pPr>
              <w:spacing w:line="221" w:lineRule="exact"/>
              <w:ind w:left="120"/>
              <w:rPr>
                <w:rFonts w:ascii="Times New Roman" w:eastAsia="Times New Roman" w:hAnsi="Times New Roman"/>
              </w:rPr>
            </w:pPr>
            <w:proofErr w:type="spellStart"/>
            <w:r>
              <w:rPr>
                <w:rFonts w:ascii="Times New Roman" w:eastAsia="Times New Roman" w:hAnsi="Times New Roman"/>
              </w:rPr>
              <w:t>Max</w:t>
            </w:r>
            <w:proofErr w:type="spellEnd"/>
            <w:r>
              <w:rPr>
                <w:rFonts w:ascii="Times New Roman" w:eastAsia="Times New Roman" w:hAnsi="Times New Roman"/>
              </w:rPr>
              <w:t>.</w:t>
            </w:r>
          </w:p>
        </w:tc>
        <w:tc>
          <w:tcPr>
            <w:tcW w:w="780" w:type="dxa"/>
            <w:shd w:val="clear" w:color="auto" w:fill="auto"/>
            <w:vAlign w:val="bottom"/>
          </w:tcPr>
          <w:p w:rsidR="002F6608" w:rsidRDefault="002F6608">
            <w:pPr>
              <w:spacing w:line="221" w:lineRule="exact"/>
              <w:jc w:val="center"/>
              <w:rPr>
                <w:rFonts w:ascii="Times New Roman" w:eastAsia="Times New Roman" w:hAnsi="Times New Roman"/>
                <w:b/>
                <w:w w:val="99"/>
              </w:rPr>
            </w:pPr>
            <w:r>
              <w:rPr>
                <w:rFonts w:ascii="Times New Roman" w:eastAsia="Times New Roman" w:hAnsi="Times New Roman"/>
                <w:b/>
                <w:w w:val="99"/>
              </w:rPr>
              <w:t>438</w:t>
            </w:r>
          </w:p>
        </w:tc>
        <w:tc>
          <w:tcPr>
            <w:tcW w:w="860" w:type="dxa"/>
            <w:shd w:val="clear" w:color="auto" w:fill="auto"/>
            <w:vAlign w:val="bottom"/>
          </w:tcPr>
          <w:p w:rsidR="002F6608" w:rsidRDefault="002F6608">
            <w:pPr>
              <w:spacing w:line="221" w:lineRule="exact"/>
              <w:jc w:val="center"/>
              <w:rPr>
                <w:rFonts w:ascii="Times New Roman" w:eastAsia="Times New Roman" w:hAnsi="Times New Roman"/>
                <w:w w:val="97"/>
              </w:rPr>
            </w:pPr>
            <w:r>
              <w:rPr>
                <w:rFonts w:ascii="Times New Roman" w:eastAsia="Times New Roman" w:hAnsi="Times New Roman"/>
                <w:w w:val="97"/>
              </w:rPr>
              <w:t>26,1</w:t>
            </w:r>
          </w:p>
        </w:tc>
        <w:tc>
          <w:tcPr>
            <w:tcW w:w="660" w:type="dxa"/>
            <w:shd w:val="clear" w:color="auto" w:fill="auto"/>
            <w:vAlign w:val="bottom"/>
          </w:tcPr>
          <w:p w:rsidR="002F6608" w:rsidRDefault="002F6608">
            <w:pPr>
              <w:spacing w:line="221" w:lineRule="exact"/>
              <w:jc w:val="center"/>
              <w:rPr>
                <w:rFonts w:ascii="Times New Roman" w:eastAsia="Times New Roman" w:hAnsi="Times New Roman"/>
                <w:w w:val="97"/>
              </w:rPr>
            </w:pPr>
            <w:r>
              <w:rPr>
                <w:rFonts w:ascii="Times New Roman" w:eastAsia="Times New Roman" w:hAnsi="Times New Roman"/>
                <w:w w:val="97"/>
              </w:rPr>
              <w:t>80,6</w:t>
            </w:r>
          </w:p>
        </w:tc>
        <w:tc>
          <w:tcPr>
            <w:tcW w:w="680" w:type="dxa"/>
            <w:shd w:val="clear" w:color="auto" w:fill="auto"/>
            <w:vAlign w:val="bottom"/>
          </w:tcPr>
          <w:p w:rsidR="002F6608" w:rsidRDefault="002F6608">
            <w:pPr>
              <w:spacing w:line="221" w:lineRule="exact"/>
              <w:jc w:val="center"/>
              <w:rPr>
                <w:rFonts w:ascii="Times New Roman" w:eastAsia="Times New Roman" w:hAnsi="Times New Roman"/>
              </w:rPr>
            </w:pPr>
            <w:r>
              <w:rPr>
                <w:rFonts w:ascii="Times New Roman" w:eastAsia="Times New Roman" w:hAnsi="Times New Roman"/>
              </w:rPr>
              <w:t>0,092</w:t>
            </w:r>
          </w:p>
        </w:tc>
        <w:tc>
          <w:tcPr>
            <w:tcW w:w="680" w:type="dxa"/>
            <w:shd w:val="clear" w:color="auto" w:fill="auto"/>
            <w:vAlign w:val="bottom"/>
          </w:tcPr>
          <w:p w:rsidR="002F6608" w:rsidRDefault="002F6608">
            <w:pPr>
              <w:spacing w:line="221" w:lineRule="exact"/>
              <w:ind w:left="140"/>
              <w:rPr>
                <w:rFonts w:ascii="Times New Roman" w:eastAsia="Times New Roman" w:hAnsi="Times New Roman"/>
              </w:rPr>
            </w:pPr>
            <w:r>
              <w:rPr>
                <w:rFonts w:ascii="Times New Roman" w:eastAsia="Times New Roman" w:hAnsi="Times New Roman"/>
              </w:rPr>
              <w:t>-0,13</w:t>
            </w:r>
          </w:p>
        </w:tc>
        <w:tc>
          <w:tcPr>
            <w:tcW w:w="700" w:type="dxa"/>
            <w:shd w:val="clear" w:color="auto" w:fill="auto"/>
            <w:vAlign w:val="bottom"/>
          </w:tcPr>
          <w:p w:rsidR="002F6608" w:rsidRDefault="002F6608">
            <w:pPr>
              <w:spacing w:line="221" w:lineRule="exact"/>
              <w:jc w:val="center"/>
              <w:rPr>
                <w:rFonts w:ascii="Times New Roman" w:eastAsia="Times New Roman" w:hAnsi="Times New Roman"/>
                <w:w w:val="99"/>
              </w:rPr>
            </w:pPr>
            <w:r>
              <w:rPr>
                <w:rFonts w:ascii="Times New Roman" w:eastAsia="Times New Roman" w:hAnsi="Times New Roman"/>
                <w:w w:val="99"/>
              </w:rPr>
              <w:t>352</w:t>
            </w:r>
          </w:p>
        </w:tc>
        <w:tc>
          <w:tcPr>
            <w:tcW w:w="880" w:type="dxa"/>
            <w:shd w:val="clear" w:color="auto" w:fill="auto"/>
            <w:vAlign w:val="bottom"/>
          </w:tcPr>
          <w:p w:rsidR="002F6608" w:rsidRDefault="002F6608">
            <w:pPr>
              <w:spacing w:line="221" w:lineRule="exact"/>
              <w:jc w:val="center"/>
              <w:rPr>
                <w:rFonts w:ascii="Times New Roman" w:eastAsia="Times New Roman" w:hAnsi="Times New Roman"/>
              </w:rPr>
            </w:pPr>
            <w:r>
              <w:rPr>
                <w:rFonts w:ascii="Times New Roman" w:eastAsia="Times New Roman" w:hAnsi="Times New Roman"/>
              </w:rPr>
              <w:t>24°/0°</w:t>
            </w:r>
          </w:p>
        </w:tc>
        <w:tc>
          <w:tcPr>
            <w:tcW w:w="580" w:type="dxa"/>
            <w:shd w:val="clear" w:color="auto" w:fill="auto"/>
            <w:vAlign w:val="bottom"/>
          </w:tcPr>
          <w:p w:rsidR="002F6608" w:rsidRDefault="002F6608">
            <w:pPr>
              <w:spacing w:line="221" w:lineRule="exact"/>
              <w:jc w:val="center"/>
              <w:rPr>
                <w:rFonts w:ascii="Times New Roman" w:eastAsia="Times New Roman" w:hAnsi="Times New Roman"/>
              </w:rPr>
            </w:pPr>
            <w:r>
              <w:rPr>
                <w:rFonts w:ascii="Times New Roman" w:eastAsia="Times New Roman" w:hAnsi="Times New Roman"/>
              </w:rPr>
              <w:t>81,2</w:t>
            </w:r>
          </w:p>
        </w:tc>
        <w:tc>
          <w:tcPr>
            <w:tcW w:w="860" w:type="dxa"/>
            <w:shd w:val="clear" w:color="auto" w:fill="auto"/>
            <w:vAlign w:val="bottom"/>
          </w:tcPr>
          <w:p w:rsidR="002F6608" w:rsidRDefault="002F6608">
            <w:pPr>
              <w:spacing w:line="221" w:lineRule="exact"/>
              <w:jc w:val="center"/>
              <w:rPr>
                <w:rFonts w:ascii="Times New Roman" w:eastAsia="Times New Roman" w:hAnsi="Times New Roman"/>
                <w:w w:val="99"/>
              </w:rPr>
            </w:pPr>
            <w:r>
              <w:rPr>
                <w:rFonts w:ascii="Times New Roman" w:eastAsia="Times New Roman" w:hAnsi="Times New Roman"/>
                <w:w w:val="99"/>
              </w:rPr>
              <w:t>0</w:t>
            </w:r>
          </w:p>
        </w:tc>
      </w:tr>
      <w:tr w:rsidR="002F6608">
        <w:trPr>
          <w:trHeight w:val="114"/>
        </w:trPr>
        <w:tc>
          <w:tcPr>
            <w:tcW w:w="1080" w:type="dxa"/>
            <w:shd w:val="clear" w:color="auto" w:fill="auto"/>
            <w:vAlign w:val="bottom"/>
          </w:tcPr>
          <w:p w:rsidR="002F6608" w:rsidRDefault="002F6608">
            <w:pPr>
              <w:spacing w:line="0" w:lineRule="atLeast"/>
              <w:rPr>
                <w:rFonts w:ascii="Times New Roman" w:eastAsia="Times New Roman" w:hAnsi="Times New Roman"/>
                <w:sz w:val="9"/>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00" w:type="dxa"/>
            <w:shd w:val="clear" w:color="auto" w:fill="auto"/>
            <w:vAlign w:val="bottom"/>
          </w:tcPr>
          <w:p w:rsidR="002F6608" w:rsidRDefault="002F6608">
            <w:pPr>
              <w:spacing w:line="0" w:lineRule="atLeast"/>
              <w:rPr>
                <w:rFonts w:ascii="Times New Roman" w:eastAsia="Times New Roman" w:hAnsi="Times New Roman"/>
                <w:sz w:val="9"/>
              </w:rPr>
            </w:pPr>
          </w:p>
        </w:tc>
        <w:tc>
          <w:tcPr>
            <w:tcW w:w="880" w:type="dxa"/>
            <w:shd w:val="clear" w:color="auto" w:fill="auto"/>
            <w:vAlign w:val="bottom"/>
          </w:tcPr>
          <w:p w:rsidR="002F6608" w:rsidRDefault="002F6608">
            <w:pPr>
              <w:spacing w:line="0" w:lineRule="atLeast"/>
              <w:rPr>
                <w:rFonts w:ascii="Times New Roman" w:eastAsia="Times New Roman" w:hAnsi="Times New Roman"/>
                <w:sz w:val="9"/>
              </w:rPr>
            </w:pPr>
          </w:p>
        </w:tc>
        <w:tc>
          <w:tcPr>
            <w:tcW w:w="580" w:type="dxa"/>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21"/>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21" w:lineRule="exact"/>
              <w:ind w:left="120"/>
              <w:rPr>
                <w:rFonts w:ascii="Times New Roman" w:eastAsia="Times New Roman" w:hAnsi="Times New Roman"/>
              </w:rPr>
            </w:pPr>
            <w:r>
              <w:rPr>
                <w:rFonts w:ascii="Times New Roman" w:eastAsia="Times New Roman" w:hAnsi="Times New Roman"/>
              </w:rPr>
              <w:t>Ortalama</w:t>
            </w:r>
          </w:p>
        </w:tc>
        <w:tc>
          <w:tcPr>
            <w:tcW w:w="780" w:type="dxa"/>
            <w:shd w:val="clear" w:color="auto" w:fill="auto"/>
            <w:vAlign w:val="bottom"/>
          </w:tcPr>
          <w:p w:rsidR="002F6608" w:rsidRDefault="002F6608">
            <w:pPr>
              <w:spacing w:line="221" w:lineRule="exact"/>
              <w:jc w:val="center"/>
              <w:rPr>
                <w:rFonts w:ascii="Times New Roman" w:eastAsia="Times New Roman" w:hAnsi="Times New Roman"/>
                <w:w w:val="99"/>
              </w:rPr>
            </w:pPr>
            <w:r>
              <w:rPr>
                <w:rFonts w:ascii="Times New Roman" w:eastAsia="Times New Roman" w:hAnsi="Times New Roman"/>
                <w:w w:val="99"/>
              </w:rPr>
              <w:t>394</w:t>
            </w:r>
          </w:p>
        </w:tc>
        <w:tc>
          <w:tcPr>
            <w:tcW w:w="860" w:type="dxa"/>
            <w:shd w:val="clear" w:color="auto" w:fill="auto"/>
            <w:vAlign w:val="bottom"/>
          </w:tcPr>
          <w:p w:rsidR="002F6608" w:rsidRDefault="002F6608">
            <w:pPr>
              <w:spacing w:line="221" w:lineRule="exact"/>
              <w:jc w:val="center"/>
              <w:rPr>
                <w:rFonts w:ascii="Times New Roman" w:eastAsia="Times New Roman" w:hAnsi="Times New Roman"/>
                <w:w w:val="97"/>
              </w:rPr>
            </w:pPr>
            <w:r>
              <w:rPr>
                <w:rFonts w:ascii="Times New Roman" w:eastAsia="Times New Roman" w:hAnsi="Times New Roman"/>
                <w:w w:val="97"/>
              </w:rPr>
              <w:t>22,6</w:t>
            </w:r>
          </w:p>
        </w:tc>
        <w:tc>
          <w:tcPr>
            <w:tcW w:w="660" w:type="dxa"/>
            <w:shd w:val="clear" w:color="auto" w:fill="auto"/>
            <w:vAlign w:val="bottom"/>
          </w:tcPr>
          <w:p w:rsidR="002F6608" w:rsidRDefault="002F6608">
            <w:pPr>
              <w:spacing w:line="221" w:lineRule="exact"/>
              <w:jc w:val="center"/>
              <w:rPr>
                <w:rFonts w:ascii="Times New Roman" w:eastAsia="Times New Roman" w:hAnsi="Times New Roman"/>
                <w:w w:val="97"/>
              </w:rPr>
            </w:pPr>
            <w:r>
              <w:rPr>
                <w:rFonts w:ascii="Times New Roman" w:eastAsia="Times New Roman" w:hAnsi="Times New Roman"/>
                <w:w w:val="97"/>
              </w:rPr>
              <w:t>56,1</w:t>
            </w:r>
          </w:p>
        </w:tc>
        <w:tc>
          <w:tcPr>
            <w:tcW w:w="680" w:type="dxa"/>
            <w:shd w:val="clear" w:color="auto" w:fill="auto"/>
            <w:vAlign w:val="bottom"/>
          </w:tcPr>
          <w:p w:rsidR="002F6608" w:rsidRDefault="002F6608">
            <w:pPr>
              <w:spacing w:line="221" w:lineRule="exact"/>
              <w:jc w:val="center"/>
              <w:rPr>
                <w:rFonts w:ascii="Times New Roman" w:eastAsia="Times New Roman" w:hAnsi="Times New Roman"/>
              </w:rPr>
            </w:pPr>
            <w:r>
              <w:rPr>
                <w:rFonts w:ascii="Times New Roman" w:eastAsia="Times New Roman" w:hAnsi="Times New Roman"/>
              </w:rPr>
              <w:t>0,054</w:t>
            </w:r>
          </w:p>
        </w:tc>
        <w:tc>
          <w:tcPr>
            <w:tcW w:w="680" w:type="dxa"/>
            <w:shd w:val="clear" w:color="auto" w:fill="auto"/>
            <w:vAlign w:val="bottom"/>
          </w:tcPr>
          <w:p w:rsidR="002F6608" w:rsidRDefault="002F6608">
            <w:pPr>
              <w:spacing w:line="221" w:lineRule="exact"/>
              <w:ind w:left="140"/>
              <w:rPr>
                <w:rFonts w:ascii="Times New Roman" w:eastAsia="Times New Roman" w:hAnsi="Times New Roman"/>
              </w:rPr>
            </w:pPr>
            <w:r>
              <w:rPr>
                <w:rFonts w:ascii="Times New Roman" w:eastAsia="Times New Roman" w:hAnsi="Times New Roman"/>
              </w:rPr>
              <w:t>-0,10</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14"/>
        </w:trPr>
        <w:tc>
          <w:tcPr>
            <w:tcW w:w="10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19"/>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Min.</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324</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27,3</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56,7</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0,015</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-0,11</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0</w:t>
            </w:r>
          </w:p>
        </w:tc>
      </w:tr>
      <w:tr w:rsidR="002F6608">
        <w:trPr>
          <w:trHeight w:val="116"/>
        </w:trPr>
        <w:tc>
          <w:tcPr>
            <w:tcW w:w="1080" w:type="dxa"/>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Pazar</w:t>
            </w: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proofErr w:type="spellStart"/>
            <w:r>
              <w:rPr>
                <w:rFonts w:ascii="Times New Roman" w:eastAsia="Times New Roman" w:hAnsi="Times New Roman"/>
              </w:rPr>
              <w:t>Max</w:t>
            </w:r>
            <w:proofErr w:type="spellEnd"/>
            <w:r>
              <w:rPr>
                <w:rFonts w:ascii="Times New Roman" w:eastAsia="Times New Roman" w:hAnsi="Times New Roman"/>
              </w:rPr>
              <w:t>.</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b/>
                <w:w w:val="99"/>
              </w:rPr>
            </w:pPr>
            <w:r>
              <w:rPr>
                <w:rFonts w:ascii="Times New Roman" w:eastAsia="Times New Roman" w:hAnsi="Times New Roman"/>
                <w:b/>
                <w:w w:val="99"/>
              </w:rPr>
              <w:t>463</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29,8</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81,3</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0,068</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-0,16</w:t>
            </w:r>
          </w:p>
        </w:tc>
        <w:tc>
          <w:tcPr>
            <w:tcW w:w="7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320</w:t>
            </w:r>
          </w:p>
        </w:tc>
        <w:tc>
          <w:tcPr>
            <w:tcW w:w="8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29°/6°</w:t>
            </w:r>
          </w:p>
        </w:tc>
        <w:tc>
          <w:tcPr>
            <w:tcW w:w="5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85,3</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0</w:t>
            </w:r>
          </w:p>
        </w:tc>
      </w:tr>
      <w:tr w:rsidR="002F6608">
        <w:trPr>
          <w:trHeight w:val="116"/>
        </w:trPr>
        <w:tc>
          <w:tcPr>
            <w:tcW w:w="1080" w:type="dxa"/>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080" w:type="dxa"/>
            <w:shd w:val="clear" w:color="auto" w:fill="auto"/>
            <w:vAlign w:val="bottom"/>
          </w:tcPr>
          <w:p w:rsidR="002F6608" w:rsidRDefault="002F6608">
            <w:pPr>
              <w:spacing w:line="0" w:lineRule="atLeast"/>
              <w:rPr>
                <w:rFonts w:ascii="Times New Roman" w:eastAsia="Times New Roman" w:hAnsi="Times New Roman"/>
                <w:sz w:val="19"/>
              </w:rPr>
            </w:pPr>
          </w:p>
        </w:tc>
        <w:tc>
          <w:tcPr>
            <w:tcW w:w="960" w:type="dxa"/>
            <w:shd w:val="clear" w:color="auto" w:fill="auto"/>
            <w:vAlign w:val="bottom"/>
          </w:tcPr>
          <w:p w:rsidR="002F6608" w:rsidRDefault="002F6608">
            <w:pPr>
              <w:spacing w:line="219" w:lineRule="exact"/>
              <w:ind w:left="120"/>
              <w:rPr>
                <w:rFonts w:ascii="Times New Roman" w:eastAsia="Times New Roman" w:hAnsi="Times New Roman"/>
              </w:rPr>
            </w:pPr>
            <w:r>
              <w:rPr>
                <w:rFonts w:ascii="Times New Roman" w:eastAsia="Times New Roman" w:hAnsi="Times New Roman"/>
              </w:rPr>
              <w:t>Ortalama</w:t>
            </w:r>
          </w:p>
        </w:tc>
        <w:tc>
          <w:tcPr>
            <w:tcW w:w="7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406</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28,4</w:t>
            </w:r>
          </w:p>
        </w:tc>
        <w:tc>
          <w:tcPr>
            <w:tcW w:w="660" w:type="dxa"/>
            <w:shd w:val="clear" w:color="auto" w:fill="auto"/>
            <w:vAlign w:val="bottom"/>
          </w:tcPr>
          <w:p w:rsidR="002F6608" w:rsidRDefault="002F6608">
            <w:pPr>
              <w:spacing w:line="219" w:lineRule="exact"/>
              <w:jc w:val="center"/>
              <w:rPr>
                <w:rFonts w:ascii="Times New Roman" w:eastAsia="Times New Roman" w:hAnsi="Times New Roman"/>
                <w:w w:val="97"/>
              </w:rPr>
            </w:pPr>
            <w:r>
              <w:rPr>
                <w:rFonts w:ascii="Times New Roman" w:eastAsia="Times New Roman" w:hAnsi="Times New Roman"/>
                <w:w w:val="97"/>
              </w:rPr>
              <w:t>68,4</w:t>
            </w:r>
          </w:p>
        </w:tc>
        <w:tc>
          <w:tcPr>
            <w:tcW w:w="6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0,036</w:t>
            </w:r>
          </w:p>
        </w:tc>
        <w:tc>
          <w:tcPr>
            <w:tcW w:w="680" w:type="dxa"/>
            <w:shd w:val="clear" w:color="auto" w:fill="auto"/>
            <w:vAlign w:val="bottom"/>
          </w:tcPr>
          <w:p w:rsidR="002F6608" w:rsidRDefault="002F6608">
            <w:pPr>
              <w:spacing w:line="219" w:lineRule="exact"/>
              <w:ind w:left="140"/>
              <w:rPr>
                <w:rFonts w:ascii="Times New Roman" w:eastAsia="Times New Roman" w:hAnsi="Times New Roman"/>
              </w:rPr>
            </w:pPr>
            <w:r>
              <w:rPr>
                <w:rFonts w:ascii="Times New Roman" w:eastAsia="Times New Roman" w:hAnsi="Times New Roman"/>
              </w:rPr>
              <w:t>-0,12</w:t>
            </w:r>
          </w:p>
        </w:tc>
        <w:tc>
          <w:tcPr>
            <w:tcW w:w="700" w:type="dxa"/>
            <w:shd w:val="clear" w:color="auto" w:fill="auto"/>
            <w:vAlign w:val="bottom"/>
          </w:tcPr>
          <w:p w:rsidR="002F6608" w:rsidRDefault="002F6608">
            <w:pPr>
              <w:spacing w:line="0" w:lineRule="atLeast"/>
              <w:rPr>
                <w:rFonts w:ascii="Times New Roman" w:eastAsia="Times New Roman" w:hAnsi="Times New Roman"/>
                <w:sz w:val="19"/>
              </w:rPr>
            </w:pPr>
          </w:p>
        </w:tc>
        <w:tc>
          <w:tcPr>
            <w:tcW w:w="880" w:type="dxa"/>
            <w:shd w:val="clear" w:color="auto" w:fill="auto"/>
            <w:vAlign w:val="bottom"/>
          </w:tcPr>
          <w:p w:rsidR="002F6608" w:rsidRDefault="002F6608">
            <w:pPr>
              <w:spacing w:line="0" w:lineRule="atLeast"/>
              <w:rPr>
                <w:rFonts w:ascii="Times New Roman" w:eastAsia="Times New Roman" w:hAnsi="Times New Roman"/>
                <w:sz w:val="19"/>
              </w:rPr>
            </w:pPr>
          </w:p>
        </w:tc>
        <w:tc>
          <w:tcPr>
            <w:tcW w:w="580" w:type="dxa"/>
            <w:shd w:val="clear" w:color="auto" w:fill="auto"/>
            <w:vAlign w:val="bottom"/>
          </w:tcPr>
          <w:p w:rsidR="002F6608" w:rsidRDefault="002F6608">
            <w:pPr>
              <w:spacing w:line="0" w:lineRule="atLeast"/>
              <w:rPr>
                <w:rFonts w:ascii="Times New Roman" w:eastAsia="Times New Roman" w:hAnsi="Times New Roman"/>
                <w:sz w:val="19"/>
              </w:rPr>
            </w:pPr>
          </w:p>
        </w:tc>
        <w:tc>
          <w:tcPr>
            <w:tcW w:w="86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116"/>
        </w:trPr>
        <w:tc>
          <w:tcPr>
            <w:tcW w:w="10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bl>
    <w:p w:rsidR="002F6608" w:rsidRDefault="002F6608">
      <w:pPr>
        <w:rPr>
          <w:rFonts w:ascii="Times New Roman" w:eastAsia="Times New Roman" w:hAnsi="Times New Roman"/>
          <w:sz w:val="10"/>
        </w:rPr>
        <w:sectPr w:rsidR="002F6608">
          <w:pgSz w:w="11900" w:h="16838"/>
          <w:pgMar w:top="702" w:right="1166" w:bottom="1440" w:left="1440" w:header="0" w:footer="0" w:gutter="0"/>
          <w:cols w:space="0" w:equalWidth="0">
            <w:col w:w="9300"/>
          </w:cols>
          <w:docGrid w:linePitch="360"/>
        </w:sectPr>
      </w:pPr>
    </w:p>
    <w:p w:rsidR="002F6608" w:rsidRDefault="002F6608">
      <w:pPr>
        <w:spacing w:line="0" w:lineRule="atLeast"/>
        <w:ind w:left="8820"/>
        <w:rPr>
          <w:b/>
          <w:sz w:val="22"/>
        </w:rPr>
      </w:pPr>
      <w:bookmarkStart w:id="93" w:name="page93"/>
      <w:bookmarkEnd w:id="93"/>
      <w:r>
        <w:rPr>
          <w:b/>
          <w:sz w:val="22"/>
        </w:rPr>
        <w:lastRenderedPageBreak/>
        <w:t>79</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84" w:lineRule="exact"/>
        <w:rPr>
          <w:rFonts w:ascii="Times New Roman" w:eastAsia="Times New Roman" w:hAnsi="Times New Roman"/>
        </w:rPr>
      </w:pPr>
    </w:p>
    <w:p w:rsidR="002F6608" w:rsidRDefault="002F6608">
      <w:pPr>
        <w:spacing w:line="375" w:lineRule="auto"/>
        <w:ind w:left="820"/>
        <w:jc w:val="both"/>
        <w:rPr>
          <w:rFonts w:ascii="Times New Roman" w:eastAsia="Times New Roman" w:hAnsi="Times New Roman"/>
          <w:color w:val="000000"/>
          <w:sz w:val="23"/>
        </w:rPr>
      </w:pPr>
      <w:r>
        <w:rPr>
          <w:rFonts w:ascii="Times New Roman" w:eastAsia="Times New Roman" w:hAnsi="Times New Roman"/>
          <w:sz w:val="23"/>
        </w:rPr>
        <w:t xml:space="preserve">Ölçümler ders başlamadan 30 dakika önce boş ve havalandırılmış sınıfta başlatılmıştır. Dolayısıyla ölçüm sonuçları 350-400 </w:t>
      </w:r>
      <w:proofErr w:type="spellStart"/>
      <w:r>
        <w:rPr>
          <w:rFonts w:ascii="Times New Roman" w:eastAsia="Times New Roman" w:hAnsi="Times New Roman"/>
          <w:sz w:val="23"/>
        </w:rPr>
        <w:t>ppm</w:t>
      </w:r>
      <w:proofErr w:type="spellEnd"/>
      <w:r>
        <w:rPr>
          <w:rFonts w:ascii="Times New Roman" w:eastAsia="Times New Roman" w:hAnsi="Times New Roman"/>
          <w:sz w:val="23"/>
        </w:rPr>
        <w:t xml:space="preserve"> civarında dış ortamın CO</w:t>
      </w:r>
      <w:r>
        <w:rPr>
          <w:rFonts w:ascii="Times New Roman" w:eastAsia="Times New Roman" w:hAnsi="Times New Roman"/>
          <w:sz w:val="15"/>
        </w:rPr>
        <w:t>2</w:t>
      </w:r>
      <w:r>
        <w:rPr>
          <w:rFonts w:ascii="Times New Roman" w:eastAsia="Times New Roman" w:hAnsi="Times New Roman"/>
          <w:sz w:val="23"/>
        </w:rPr>
        <w:t xml:space="preserve"> seviyesine çok yakın olarak başlar. Ölçümler sırasında dış ortamın hava sıcaklığı 16°C/3°C’dir ve ders sırasında kapı veya pencereler çokça açık kalmamıştır. Bu nedenle ders süresince CO</w:t>
      </w:r>
      <w:r>
        <w:rPr>
          <w:rFonts w:ascii="Times New Roman" w:eastAsia="Times New Roman" w:hAnsi="Times New Roman"/>
          <w:sz w:val="15"/>
        </w:rPr>
        <w:t>2</w:t>
      </w:r>
      <w:r>
        <w:rPr>
          <w:rFonts w:ascii="Times New Roman" w:eastAsia="Times New Roman" w:hAnsi="Times New Roman"/>
          <w:sz w:val="23"/>
        </w:rPr>
        <w:t xml:space="preserve"> seviyesi </w:t>
      </w:r>
      <w:proofErr w:type="spellStart"/>
      <w:r>
        <w:rPr>
          <w:rFonts w:ascii="Times New Roman" w:eastAsia="Times New Roman" w:hAnsi="Times New Roman"/>
          <w:sz w:val="23"/>
        </w:rPr>
        <w:t>Pettenkofer</w:t>
      </w:r>
      <w:proofErr w:type="spellEnd"/>
      <w:r>
        <w:rPr>
          <w:rFonts w:ascii="Times New Roman" w:eastAsia="Times New Roman" w:hAnsi="Times New Roman"/>
          <w:sz w:val="23"/>
        </w:rPr>
        <w:t xml:space="preserve"> limiti olan 1000 </w:t>
      </w:r>
      <w:proofErr w:type="spellStart"/>
      <w:r>
        <w:rPr>
          <w:rFonts w:ascii="Times New Roman" w:eastAsia="Times New Roman" w:hAnsi="Times New Roman"/>
          <w:sz w:val="23"/>
        </w:rPr>
        <w:t>ppm</w:t>
      </w:r>
      <w:proofErr w:type="spellEnd"/>
      <w:r>
        <w:rPr>
          <w:rFonts w:ascii="Times New Roman" w:eastAsia="Times New Roman" w:hAnsi="Times New Roman"/>
          <w:sz w:val="23"/>
        </w:rPr>
        <w:t xml:space="preserve"> seviyesinin yaklaşık 2 katına ulaşmıştır. Sıcaklık ve nem seviyelerinin sırasıyla </w:t>
      </w:r>
      <w:proofErr w:type="spellStart"/>
      <w:r>
        <w:rPr>
          <w:rFonts w:ascii="Times New Roman" w:eastAsia="Times New Roman" w:hAnsi="Times New Roman"/>
          <w:sz w:val="23"/>
        </w:rPr>
        <w:t>maximum</w:t>
      </w:r>
      <w:proofErr w:type="spellEnd"/>
      <w:r>
        <w:rPr>
          <w:rFonts w:ascii="Times New Roman" w:eastAsia="Times New Roman" w:hAnsi="Times New Roman"/>
          <w:sz w:val="23"/>
        </w:rPr>
        <w:t xml:space="preserve"> </w:t>
      </w:r>
      <w:proofErr w:type="gramStart"/>
      <w:r>
        <w:rPr>
          <w:rFonts w:ascii="Times New Roman" w:eastAsia="Times New Roman" w:hAnsi="Times New Roman"/>
          <w:sz w:val="23"/>
        </w:rPr>
        <w:t>24.5</w:t>
      </w:r>
      <w:proofErr w:type="gramEnd"/>
      <w:r>
        <w:rPr>
          <w:rFonts w:ascii="Times New Roman" w:eastAsia="Times New Roman" w:hAnsi="Times New Roman"/>
          <w:sz w:val="23"/>
        </w:rPr>
        <w:t xml:space="preserve"> °C ve %75.2 değerlerine eriştiği görülmüştür. Ölçüm sonuçlarıyla hesaplanan PMV (termal konfor) değeri ile ölçülen kapalı ortam hava kalitesi değerinin (CO</w:t>
      </w:r>
      <w:r>
        <w:rPr>
          <w:rFonts w:ascii="Times New Roman" w:eastAsia="Times New Roman" w:hAnsi="Times New Roman"/>
          <w:sz w:val="15"/>
        </w:rPr>
        <w:t>2</w:t>
      </w:r>
      <w:r>
        <w:rPr>
          <w:rFonts w:ascii="Times New Roman" w:eastAsia="Times New Roman" w:hAnsi="Times New Roman"/>
          <w:sz w:val="23"/>
        </w:rPr>
        <w:t xml:space="preserve">-ppm) bulanık mantık yöntemiyle değerlendirilmesi sonucunda ise sınıfların iç ortam çevresel kalitesi (IEQ) ders süresince çoğunlukla kötü olarak nitelendirilebilir. Şekil 4.7.’de </w:t>
      </w:r>
      <w:hyperlink r:id="rId39" w:history="1">
        <w:r>
          <w:rPr>
            <w:rFonts w:ascii="Times New Roman" w:eastAsia="Times New Roman" w:hAnsi="Times New Roman"/>
            <w:color w:val="0000FF"/>
            <w:sz w:val="23"/>
            <w:u w:val="single"/>
          </w:rPr>
          <w:t>www.iaq.csogr.sakarya.edu.tr</w:t>
        </w:r>
        <w:r>
          <w:rPr>
            <w:rFonts w:ascii="Times New Roman" w:eastAsia="Times New Roman" w:hAnsi="Times New Roman"/>
            <w:color w:val="0000FF"/>
            <w:sz w:val="23"/>
          </w:rPr>
          <w:t xml:space="preserve"> </w:t>
        </w:r>
      </w:hyperlink>
      <w:r>
        <w:rPr>
          <w:rFonts w:ascii="Times New Roman" w:eastAsia="Times New Roman" w:hAnsi="Times New Roman"/>
          <w:color w:val="000000"/>
          <w:sz w:val="23"/>
        </w:rPr>
        <w:t>adresi</w:t>
      </w:r>
      <w:r>
        <w:rPr>
          <w:rFonts w:ascii="Times New Roman" w:eastAsia="Times New Roman" w:hAnsi="Times New Roman"/>
          <w:color w:val="0000FF"/>
          <w:sz w:val="23"/>
        </w:rPr>
        <w:t xml:space="preserve"> </w:t>
      </w:r>
      <w:r>
        <w:rPr>
          <w:rFonts w:ascii="Times New Roman" w:eastAsia="Times New Roman" w:hAnsi="Times New Roman"/>
          <w:color w:val="000000"/>
          <w:sz w:val="23"/>
        </w:rPr>
        <w:t>üzerinde yayınlanan ve çalışma kapsamında</w:t>
      </w:r>
      <w:r>
        <w:rPr>
          <w:rFonts w:ascii="Times New Roman" w:eastAsia="Times New Roman" w:hAnsi="Times New Roman"/>
          <w:color w:val="0000FF"/>
          <w:sz w:val="23"/>
        </w:rPr>
        <w:t xml:space="preserve"> </w:t>
      </w:r>
      <w:r>
        <w:rPr>
          <w:rFonts w:ascii="Times New Roman" w:eastAsia="Times New Roman" w:hAnsi="Times New Roman"/>
          <w:color w:val="000000"/>
          <w:sz w:val="23"/>
        </w:rPr>
        <w:t>geliştirilen web sitesine ait iç ortam çevresel kalitesi kötü olarak nitelendirilen bir sınıfın her bir çevresel ölçüm parametresinin grafiksel gösterimlerinin yapıldığı web ara yüzü gösterilmektedir. Şekil 4.8.’de ise ölçüm yapılan dört sınıfa ait çevresel ölçüm parametrelerinin grafiksel gösterimlerinin yapıldığı ve üzerinde bulanık mantık uygulamasının çalıştığı uygulama sunucusundan dönen her bir sınıfın kapalı ortam çevresel kalitesinin gösterildiği web ara yüzü sunulmaktadır.</w:t>
      </w:r>
    </w:p>
    <w:p w:rsidR="002F6608" w:rsidRDefault="002F6608">
      <w:pPr>
        <w:spacing w:line="375" w:lineRule="auto"/>
        <w:ind w:left="820"/>
        <w:jc w:val="both"/>
        <w:rPr>
          <w:rFonts w:ascii="Times New Roman" w:eastAsia="Times New Roman" w:hAnsi="Times New Roman"/>
          <w:color w:val="000000"/>
          <w:sz w:val="23"/>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94" w:name="page94"/>
      <w:bookmarkEnd w:id="94"/>
      <w:r>
        <w:rPr>
          <w:b/>
          <w:sz w:val="22"/>
        </w:rPr>
        <w:lastRenderedPageBreak/>
        <w:t>80</w:t>
      </w:r>
    </w:p>
    <w:p w:rsidR="002F6608" w:rsidRDefault="008051D8">
      <w:pPr>
        <w:spacing w:line="20" w:lineRule="exact"/>
        <w:rPr>
          <w:rFonts w:ascii="Times New Roman" w:eastAsia="Times New Roman" w:hAnsi="Times New Roman"/>
        </w:rPr>
      </w:pPr>
      <w:r>
        <w:rPr>
          <w:b/>
          <w:sz w:val="22"/>
        </w:rPr>
        <w:pict>
          <v:shape id="_x0000_s1063" type="#_x0000_t75" style="position:absolute;margin-left:41.4pt;margin-top:36.55pt;width:411.25pt;height:516pt;z-index:-7">
            <v:imagedata r:id="rId40"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70" w:lineRule="exact"/>
        <w:rPr>
          <w:rFonts w:ascii="Times New Roman" w:eastAsia="Times New Roman" w:hAnsi="Times New Roman"/>
        </w:rPr>
      </w:pPr>
    </w:p>
    <w:p w:rsidR="002F6608" w:rsidRDefault="002F6608">
      <w:pPr>
        <w:spacing w:line="0" w:lineRule="atLeast"/>
        <w:ind w:left="2020"/>
        <w:rPr>
          <w:rFonts w:ascii="Times New Roman" w:eastAsia="Times New Roman" w:hAnsi="Times New Roman"/>
          <w:sz w:val="18"/>
        </w:rPr>
      </w:pPr>
      <w:r>
        <w:rPr>
          <w:rFonts w:ascii="Times New Roman" w:eastAsia="Times New Roman" w:hAnsi="Times New Roman"/>
          <w:sz w:val="18"/>
        </w:rPr>
        <w:t xml:space="preserve">Şekil 4.7. Bir sınıfa ait çevresel ölçüm parametrelerinin gösterildiği web </w:t>
      </w:r>
      <w:proofErr w:type="spellStart"/>
      <w:r>
        <w:rPr>
          <w:rFonts w:ascii="Times New Roman" w:eastAsia="Times New Roman" w:hAnsi="Times New Roman"/>
          <w:sz w:val="18"/>
        </w:rPr>
        <w:t>arayüzü</w:t>
      </w:r>
      <w:proofErr w:type="spellEnd"/>
    </w:p>
    <w:p w:rsidR="002F6608" w:rsidRDefault="002F6608">
      <w:pPr>
        <w:spacing w:line="0" w:lineRule="atLeast"/>
        <w:ind w:left="2020"/>
        <w:rPr>
          <w:rFonts w:ascii="Times New Roman" w:eastAsia="Times New Roman" w:hAnsi="Times New Roman"/>
          <w:sz w:val="18"/>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13480"/>
        <w:rPr>
          <w:b/>
          <w:sz w:val="21"/>
        </w:rPr>
      </w:pPr>
      <w:bookmarkStart w:id="95" w:name="page95"/>
      <w:bookmarkEnd w:id="95"/>
      <w:r>
        <w:rPr>
          <w:b/>
          <w:sz w:val="21"/>
        </w:rPr>
        <w:lastRenderedPageBreak/>
        <w:t>81</w:t>
      </w:r>
    </w:p>
    <w:p w:rsidR="002F6608" w:rsidRDefault="008051D8">
      <w:pPr>
        <w:spacing w:line="20" w:lineRule="exact"/>
        <w:rPr>
          <w:rFonts w:ascii="Times New Roman" w:eastAsia="Times New Roman" w:hAnsi="Times New Roman"/>
        </w:rPr>
      </w:pPr>
      <w:r>
        <w:rPr>
          <w:b/>
          <w:sz w:val="21"/>
        </w:rPr>
        <w:pict>
          <v:shape id="_x0000_s1064" type="#_x0000_t75" style="position:absolute;margin-left:54.2pt;margin-top:64.85pt;width:589.2pt;height:369.75pt;z-index:-6">
            <v:imagedata r:id="rId41" o:title=""/>
          </v:shape>
        </w:pict>
      </w:r>
    </w:p>
    <w:p w:rsidR="002F6608" w:rsidRDefault="002F6608">
      <w:pPr>
        <w:spacing w:line="20" w:lineRule="exact"/>
        <w:rPr>
          <w:rFonts w:ascii="Times New Roman" w:eastAsia="Times New Roman" w:hAnsi="Times New Roman"/>
        </w:rPr>
        <w:sectPr w:rsidR="002F6608">
          <w:pgSz w:w="16840" w:h="11906" w:orient="landscape"/>
          <w:pgMar w:top="714" w:right="1440" w:bottom="1024" w:left="1440" w:header="0" w:footer="0" w:gutter="0"/>
          <w:cols w:space="0" w:equalWidth="0">
            <w:col w:w="13958"/>
          </w:cols>
          <w:docGrid w:linePitch="360"/>
        </w:sect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51" w:lineRule="exact"/>
        <w:rPr>
          <w:rFonts w:ascii="Times New Roman" w:eastAsia="Times New Roman" w:hAnsi="Times New Roman"/>
        </w:rPr>
      </w:pPr>
    </w:p>
    <w:p w:rsidR="002F6608" w:rsidRDefault="002F6608">
      <w:pPr>
        <w:spacing w:line="0" w:lineRule="atLeast"/>
        <w:ind w:left="2860"/>
        <w:rPr>
          <w:rFonts w:ascii="Times New Roman" w:eastAsia="Times New Roman" w:hAnsi="Times New Roman"/>
          <w:sz w:val="17"/>
        </w:rPr>
      </w:pPr>
      <w:r>
        <w:rPr>
          <w:rFonts w:ascii="Times New Roman" w:eastAsia="Times New Roman" w:hAnsi="Times New Roman"/>
          <w:sz w:val="17"/>
        </w:rPr>
        <w:t>Şekil 4.8. Ölçüm yapılan dört sınıfa ait çevresel ölçüm parametrelerinin grafiksel gösterimlerinin yapıldığı web ara yüzü</w:t>
      </w:r>
    </w:p>
    <w:p w:rsidR="002F6608" w:rsidRDefault="002F6608">
      <w:pPr>
        <w:spacing w:line="0" w:lineRule="atLeast"/>
        <w:ind w:left="2860"/>
        <w:rPr>
          <w:rFonts w:ascii="Times New Roman" w:eastAsia="Times New Roman" w:hAnsi="Times New Roman"/>
          <w:sz w:val="17"/>
        </w:rPr>
        <w:sectPr w:rsidR="002F6608">
          <w:type w:val="continuous"/>
          <w:pgSz w:w="16840" w:h="11906" w:orient="landscape"/>
          <w:pgMar w:top="714" w:right="1440" w:bottom="1024" w:left="1440" w:header="0" w:footer="0" w:gutter="0"/>
          <w:cols w:space="0" w:equalWidth="0">
            <w:col w:w="13958"/>
          </w:cols>
          <w:docGrid w:linePitch="360"/>
        </w:sectPr>
      </w:pPr>
    </w:p>
    <w:p w:rsidR="002F6608" w:rsidRDefault="002F6608">
      <w:pPr>
        <w:spacing w:line="0" w:lineRule="atLeast"/>
        <w:jc w:val="right"/>
        <w:rPr>
          <w:b/>
          <w:sz w:val="22"/>
        </w:rPr>
      </w:pPr>
      <w:bookmarkStart w:id="96" w:name="page96"/>
      <w:bookmarkEnd w:id="96"/>
      <w:r>
        <w:rPr>
          <w:b/>
          <w:sz w:val="22"/>
        </w:rPr>
        <w:lastRenderedPageBreak/>
        <w:t>82</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4"/>
        </w:rPr>
      </w:pPr>
      <w:r>
        <w:rPr>
          <w:rFonts w:ascii="Times New Roman" w:eastAsia="Times New Roman" w:hAnsi="Times New Roman"/>
          <w:b/>
          <w:sz w:val="24"/>
        </w:rPr>
        <w:t>4.2. Sübjektif Değerlendirme, Sonuçları ve Yorumlanması</w:t>
      </w:r>
    </w:p>
    <w:p w:rsidR="002F6608" w:rsidRDefault="002F6608">
      <w:pPr>
        <w:spacing w:line="200" w:lineRule="exact"/>
        <w:rPr>
          <w:rFonts w:ascii="Times New Roman" w:eastAsia="Times New Roman" w:hAnsi="Times New Roman"/>
        </w:rPr>
      </w:pPr>
    </w:p>
    <w:p w:rsidR="002F6608" w:rsidRDefault="002F6608">
      <w:pPr>
        <w:spacing w:line="352"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Sübjektif değerlendirme dersin sonunda öğrencilere dağıtılan değerlendirme ölçeği (</w:t>
      </w:r>
      <w:proofErr w:type="spellStart"/>
      <w:r>
        <w:rPr>
          <w:rFonts w:ascii="Times New Roman" w:eastAsia="Times New Roman" w:hAnsi="Times New Roman"/>
          <w:sz w:val="24"/>
        </w:rPr>
        <w:t>rating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scale</w:t>
      </w:r>
      <w:proofErr w:type="spellEnd"/>
      <w:r>
        <w:rPr>
          <w:rFonts w:ascii="Times New Roman" w:eastAsia="Times New Roman" w:hAnsi="Times New Roman"/>
          <w:sz w:val="24"/>
        </w:rPr>
        <w:t>) tipi anketlerle yapılmıştır. Amaç sınıflarda ders boyunca iç ortam çevresel parametrelerinin öğrenciler ve performansları üzerindeki etkisini değerlendirmek ve bulanık mantık temelli kapalı ortam hava kalitesi izleme sisteminin sonuçlarıyla gerçekten hissedilen bu sonuçları karşılaştırmaktır. Ankete katılanlar, ortamın hissedilen termal konforundan ve genel olarak hava kalitesi algısından duydukları duyguları ifade ettiler. Ankette çevresel parametreler, ortamın çevresel kalitesi ve ortamdan kaynaklı oluşabilecek sağlık sıkıntıları ile alakalı kullanılan değerlendirme kriterleri Tablo 4.2.’de gösterilmiştir. Ayrıca anketin tamamı Ek 2’de sunulmuştur.</w:t>
      </w:r>
    </w:p>
    <w:p w:rsidR="002F6608" w:rsidRDefault="002F6608">
      <w:pPr>
        <w:spacing w:line="358"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97" w:name="page97"/>
      <w:bookmarkEnd w:id="97"/>
      <w:r>
        <w:rPr>
          <w:b/>
          <w:sz w:val="22"/>
        </w:rPr>
        <w:lastRenderedPageBreak/>
        <w:t>83</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30" w:lineRule="exact"/>
        <w:rPr>
          <w:rFonts w:ascii="Times New Roman" w:eastAsia="Times New Roman" w:hAnsi="Times New Roman"/>
        </w:rPr>
      </w:pPr>
    </w:p>
    <w:p w:rsidR="002F6608" w:rsidRDefault="002F6608">
      <w:pPr>
        <w:spacing w:line="0" w:lineRule="atLeast"/>
        <w:ind w:left="3560"/>
        <w:rPr>
          <w:rFonts w:ascii="Times New Roman" w:eastAsia="Times New Roman" w:hAnsi="Times New Roman"/>
          <w:sz w:val="18"/>
        </w:rPr>
      </w:pPr>
      <w:r>
        <w:rPr>
          <w:rFonts w:ascii="Times New Roman" w:eastAsia="Times New Roman" w:hAnsi="Times New Roman"/>
          <w:sz w:val="18"/>
        </w:rPr>
        <w:t>Tablo 4.2. Ankette kullanılan kriterler</w:t>
      </w:r>
    </w:p>
    <w:p w:rsidR="002F6608" w:rsidRDefault="002F6608">
      <w:pPr>
        <w:spacing w:line="84" w:lineRule="exact"/>
        <w:rPr>
          <w:rFonts w:ascii="Times New Roman" w:eastAsia="Times New Roman" w:hAnsi="Times New Roman"/>
        </w:rPr>
      </w:pPr>
    </w:p>
    <w:tbl>
      <w:tblPr>
        <w:tblW w:w="0" w:type="auto"/>
        <w:tblInd w:w="860" w:type="dxa"/>
        <w:tblLayout w:type="fixed"/>
        <w:tblCellMar>
          <w:left w:w="0" w:type="dxa"/>
          <w:right w:w="0" w:type="dxa"/>
        </w:tblCellMar>
        <w:tblLook w:val="0000" w:firstRow="0" w:lastRow="0" w:firstColumn="0" w:lastColumn="0" w:noHBand="0" w:noVBand="0"/>
      </w:tblPr>
      <w:tblGrid>
        <w:gridCol w:w="120"/>
        <w:gridCol w:w="380"/>
        <w:gridCol w:w="460"/>
        <w:gridCol w:w="340"/>
        <w:gridCol w:w="20"/>
        <w:gridCol w:w="2780"/>
        <w:gridCol w:w="80"/>
        <w:gridCol w:w="620"/>
        <w:gridCol w:w="480"/>
        <w:gridCol w:w="120"/>
        <w:gridCol w:w="20"/>
        <w:gridCol w:w="340"/>
        <w:gridCol w:w="2380"/>
      </w:tblGrid>
      <w:tr w:rsidR="002F6608">
        <w:trPr>
          <w:trHeight w:val="256"/>
        </w:trPr>
        <w:tc>
          <w:tcPr>
            <w:tcW w:w="1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22"/>
              </w:rPr>
            </w:pPr>
          </w:p>
        </w:tc>
        <w:tc>
          <w:tcPr>
            <w:tcW w:w="1200" w:type="dxa"/>
            <w:gridSpan w:val="4"/>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b/>
                <w:w w:val="98"/>
              </w:rPr>
            </w:pPr>
            <w:r>
              <w:rPr>
                <w:rFonts w:ascii="Times New Roman" w:eastAsia="Times New Roman" w:hAnsi="Times New Roman"/>
                <w:b/>
                <w:w w:val="98"/>
              </w:rPr>
              <w:t>Alakalı Anket</w:t>
            </w:r>
          </w:p>
        </w:tc>
        <w:tc>
          <w:tcPr>
            <w:tcW w:w="2780" w:type="dxa"/>
            <w:tcBorders>
              <w:top w:val="single" w:sz="8" w:space="0" w:color="auto"/>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b/>
                <w:w w:val="99"/>
              </w:rPr>
            </w:pPr>
            <w:r>
              <w:rPr>
                <w:rFonts w:ascii="Times New Roman" w:eastAsia="Times New Roman" w:hAnsi="Times New Roman"/>
                <w:b/>
                <w:w w:val="99"/>
              </w:rPr>
              <w:t>Hissedilene Göre</w:t>
            </w:r>
          </w:p>
        </w:tc>
        <w:tc>
          <w:tcPr>
            <w:tcW w:w="8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22"/>
              </w:rPr>
            </w:pPr>
          </w:p>
        </w:tc>
        <w:tc>
          <w:tcPr>
            <w:tcW w:w="1580" w:type="dxa"/>
            <w:gridSpan w:val="5"/>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b/>
              </w:rPr>
            </w:pPr>
            <w:r>
              <w:rPr>
                <w:rFonts w:ascii="Times New Roman" w:eastAsia="Times New Roman" w:hAnsi="Times New Roman"/>
                <w:b/>
              </w:rPr>
              <w:t>Alakalı Anket</w:t>
            </w:r>
          </w:p>
        </w:tc>
        <w:tc>
          <w:tcPr>
            <w:tcW w:w="2380" w:type="dxa"/>
            <w:tcBorders>
              <w:top w:val="single" w:sz="8" w:space="0" w:color="auto"/>
            </w:tcBorders>
            <w:shd w:val="clear" w:color="auto" w:fill="auto"/>
            <w:vAlign w:val="bottom"/>
          </w:tcPr>
          <w:p w:rsidR="002F6608" w:rsidRDefault="002F6608">
            <w:pPr>
              <w:spacing w:line="0" w:lineRule="atLeast"/>
              <w:ind w:left="460"/>
              <w:rPr>
                <w:rFonts w:ascii="Times New Roman" w:eastAsia="Times New Roman" w:hAnsi="Times New Roman"/>
                <w:b/>
              </w:rPr>
            </w:pPr>
            <w:r>
              <w:rPr>
                <w:rFonts w:ascii="Times New Roman" w:eastAsia="Times New Roman" w:hAnsi="Times New Roman"/>
                <w:b/>
              </w:rPr>
              <w:t>Hissedilene Göre</w:t>
            </w:r>
          </w:p>
        </w:tc>
      </w:tr>
      <w:tr w:rsidR="002F6608">
        <w:trPr>
          <w:trHeight w:val="343"/>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0" w:type="dxa"/>
            <w:gridSpan w:val="4"/>
            <w:shd w:val="clear" w:color="auto" w:fill="auto"/>
            <w:vAlign w:val="bottom"/>
          </w:tcPr>
          <w:p w:rsidR="002F6608" w:rsidRDefault="002F6608">
            <w:pPr>
              <w:spacing w:line="0" w:lineRule="atLeast"/>
              <w:rPr>
                <w:rFonts w:ascii="Times New Roman" w:eastAsia="Times New Roman" w:hAnsi="Times New Roman"/>
                <w:b/>
              </w:rPr>
            </w:pPr>
            <w:r>
              <w:rPr>
                <w:rFonts w:ascii="Times New Roman" w:eastAsia="Times New Roman" w:hAnsi="Times New Roman"/>
                <w:b/>
              </w:rPr>
              <w:t>Sorusu</w:t>
            </w: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b/>
              </w:rPr>
            </w:pPr>
            <w:r>
              <w:rPr>
                <w:rFonts w:ascii="Times New Roman" w:eastAsia="Times New Roman" w:hAnsi="Times New Roman"/>
                <w:b/>
              </w:rPr>
              <w:t>Değerlendirme</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1580" w:type="dxa"/>
            <w:gridSpan w:val="5"/>
            <w:shd w:val="clear" w:color="auto" w:fill="auto"/>
            <w:vAlign w:val="bottom"/>
          </w:tcPr>
          <w:p w:rsidR="002F6608" w:rsidRDefault="002F6608">
            <w:pPr>
              <w:spacing w:line="0" w:lineRule="atLeast"/>
              <w:rPr>
                <w:rFonts w:ascii="Times New Roman" w:eastAsia="Times New Roman" w:hAnsi="Times New Roman"/>
                <w:b/>
              </w:rPr>
            </w:pPr>
            <w:r>
              <w:rPr>
                <w:rFonts w:ascii="Times New Roman" w:eastAsia="Times New Roman" w:hAnsi="Times New Roman"/>
                <w:b/>
              </w:rPr>
              <w:t>Sorusu</w:t>
            </w:r>
          </w:p>
        </w:tc>
        <w:tc>
          <w:tcPr>
            <w:tcW w:w="2380" w:type="dxa"/>
            <w:shd w:val="clear" w:color="auto" w:fill="auto"/>
            <w:vAlign w:val="bottom"/>
          </w:tcPr>
          <w:p w:rsidR="002F6608" w:rsidRDefault="002F6608">
            <w:pPr>
              <w:spacing w:line="0" w:lineRule="atLeast"/>
              <w:ind w:left="460"/>
              <w:rPr>
                <w:rFonts w:ascii="Times New Roman" w:eastAsia="Times New Roman" w:hAnsi="Times New Roman"/>
                <w:b/>
              </w:rPr>
            </w:pPr>
            <w:r>
              <w:rPr>
                <w:rFonts w:ascii="Times New Roman" w:eastAsia="Times New Roman" w:hAnsi="Times New Roman"/>
                <w:b/>
              </w:rPr>
              <w:t>Değerlendirme</w:t>
            </w:r>
          </w:p>
        </w:tc>
      </w:tr>
      <w:tr w:rsidR="002F6608">
        <w:trPr>
          <w:trHeight w:val="131"/>
        </w:trPr>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4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2780" w:type="dxa"/>
            <w:tcBorders>
              <w:bottom w:val="single" w:sz="8" w:space="0" w:color="auto"/>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1"/>
              </w:rPr>
            </w:pPr>
          </w:p>
        </w:tc>
      </w:tr>
      <w:tr w:rsidR="002F6608">
        <w:trPr>
          <w:trHeight w:val="219"/>
        </w:trPr>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380" w:type="dxa"/>
            <w:shd w:val="clear" w:color="auto" w:fill="auto"/>
            <w:vAlign w:val="bottom"/>
          </w:tcPr>
          <w:p w:rsidR="002F6608" w:rsidRDefault="002F6608">
            <w:pPr>
              <w:spacing w:line="0" w:lineRule="atLeast"/>
              <w:rPr>
                <w:rFonts w:ascii="Times New Roman" w:eastAsia="Times New Roman" w:hAnsi="Times New Roman"/>
                <w:sz w:val="19"/>
              </w:rPr>
            </w:pPr>
          </w:p>
        </w:tc>
        <w:tc>
          <w:tcPr>
            <w:tcW w:w="460" w:type="dxa"/>
            <w:shd w:val="clear" w:color="auto" w:fill="auto"/>
            <w:vAlign w:val="bottom"/>
          </w:tcPr>
          <w:p w:rsidR="002F6608" w:rsidRDefault="002F6608">
            <w:pPr>
              <w:spacing w:line="0" w:lineRule="atLeast"/>
              <w:rPr>
                <w:rFonts w:ascii="Times New Roman" w:eastAsia="Times New Roman" w:hAnsi="Times New Roman"/>
                <w:sz w:val="19"/>
              </w:rPr>
            </w:pPr>
          </w:p>
        </w:tc>
        <w:tc>
          <w:tcPr>
            <w:tcW w:w="340" w:type="dxa"/>
            <w:shd w:val="clear" w:color="auto" w:fill="auto"/>
            <w:vAlign w:val="bottom"/>
          </w:tcPr>
          <w:p w:rsidR="002F6608" w:rsidRDefault="002F6608">
            <w:pPr>
              <w:spacing w:line="0" w:lineRule="atLeast"/>
              <w:rPr>
                <w:rFonts w:ascii="Times New Roman" w:eastAsia="Times New Roman" w:hAnsi="Times New Roman"/>
                <w:sz w:val="19"/>
              </w:rPr>
            </w:pPr>
          </w:p>
        </w:tc>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2780" w:type="dxa"/>
            <w:vMerge w:val="restart"/>
            <w:tcBorders>
              <w:right w:val="single" w:sz="8" w:space="0" w:color="auto"/>
            </w:tcBorders>
            <w:shd w:val="clear" w:color="auto" w:fill="auto"/>
            <w:vAlign w:val="bottom"/>
          </w:tcPr>
          <w:p w:rsidR="002F6608" w:rsidRDefault="002F6608">
            <w:pPr>
              <w:spacing w:line="0" w:lineRule="atLeast"/>
              <w:ind w:left="580"/>
              <w:jc w:val="center"/>
              <w:rPr>
                <w:rFonts w:ascii="Times New Roman" w:eastAsia="Times New Roman" w:hAnsi="Times New Roman"/>
                <w:w w:val="99"/>
              </w:rPr>
            </w:pPr>
            <w:r>
              <w:rPr>
                <w:rFonts w:ascii="Times New Roman" w:eastAsia="Times New Roman" w:hAnsi="Times New Roman"/>
                <w:w w:val="99"/>
              </w:rPr>
              <w:t>Çok Düşük</w:t>
            </w:r>
          </w:p>
        </w:tc>
        <w:tc>
          <w:tcPr>
            <w:tcW w:w="80" w:type="dxa"/>
            <w:shd w:val="clear" w:color="auto" w:fill="auto"/>
            <w:vAlign w:val="bottom"/>
          </w:tcPr>
          <w:p w:rsidR="002F6608" w:rsidRDefault="002F6608">
            <w:pPr>
              <w:spacing w:line="0" w:lineRule="atLeast"/>
              <w:rPr>
                <w:rFonts w:ascii="Times New Roman" w:eastAsia="Times New Roman" w:hAnsi="Times New Roman"/>
                <w:sz w:val="19"/>
              </w:rPr>
            </w:pPr>
          </w:p>
        </w:tc>
        <w:tc>
          <w:tcPr>
            <w:tcW w:w="620" w:type="dxa"/>
            <w:shd w:val="clear" w:color="auto" w:fill="auto"/>
            <w:vAlign w:val="bottom"/>
          </w:tcPr>
          <w:p w:rsidR="002F6608" w:rsidRDefault="002F6608">
            <w:pPr>
              <w:spacing w:line="0" w:lineRule="atLeast"/>
              <w:rPr>
                <w:rFonts w:ascii="Times New Roman" w:eastAsia="Times New Roman" w:hAnsi="Times New Roman"/>
                <w:sz w:val="19"/>
              </w:rPr>
            </w:pPr>
          </w:p>
        </w:tc>
        <w:tc>
          <w:tcPr>
            <w:tcW w:w="48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340" w:type="dxa"/>
            <w:shd w:val="clear" w:color="auto" w:fill="auto"/>
            <w:vAlign w:val="bottom"/>
          </w:tcPr>
          <w:p w:rsidR="002F6608" w:rsidRDefault="002F6608">
            <w:pPr>
              <w:spacing w:line="0" w:lineRule="atLeast"/>
              <w:rPr>
                <w:rFonts w:ascii="Times New Roman" w:eastAsia="Times New Roman" w:hAnsi="Times New Roman"/>
                <w:sz w:val="19"/>
              </w:rPr>
            </w:pPr>
          </w:p>
        </w:tc>
        <w:tc>
          <w:tcPr>
            <w:tcW w:w="2380" w:type="dxa"/>
            <w:shd w:val="clear" w:color="auto" w:fill="auto"/>
            <w:vAlign w:val="bottom"/>
          </w:tcPr>
          <w:p w:rsidR="002F6608" w:rsidRDefault="002F6608">
            <w:pPr>
              <w:spacing w:line="219" w:lineRule="exact"/>
              <w:ind w:left="260"/>
              <w:jc w:val="center"/>
              <w:rPr>
                <w:rFonts w:ascii="Times New Roman" w:eastAsia="Times New Roman" w:hAnsi="Times New Roman"/>
                <w:w w:val="97"/>
              </w:rPr>
            </w:pPr>
            <w:r>
              <w:rPr>
                <w:rFonts w:ascii="Times New Roman" w:eastAsia="Times New Roman" w:hAnsi="Times New Roman"/>
                <w:w w:val="97"/>
              </w:rPr>
              <w:t>Mükemmel</w:t>
            </w:r>
          </w:p>
        </w:tc>
      </w:tr>
      <w:tr w:rsidR="002F6608">
        <w:trPr>
          <w:trHeight w:val="173"/>
        </w:trPr>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380" w:type="dxa"/>
            <w:shd w:val="clear" w:color="auto" w:fill="auto"/>
            <w:vAlign w:val="bottom"/>
          </w:tcPr>
          <w:p w:rsidR="002F6608" w:rsidRDefault="002F6608">
            <w:pPr>
              <w:spacing w:line="0" w:lineRule="atLeast"/>
              <w:rPr>
                <w:rFonts w:ascii="Times New Roman" w:eastAsia="Times New Roman" w:hAnsi="Times New Roman"/>
                <w:sz w:val="15"/>
              </w:rPr>
            </w:pPr>
          </w:p>
        </w:tc>
        <w:tc>
          <w:tcPr>
            <w:tcW w:w="46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2780" w:type="dxa"/>
            <w:vMerge/>
            <w:tcBorders>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80" w:type="dxa"/>
            <w:shd w:val="clear" w:color="auto" w:fill="auto"/>
            <w:vAlign w:val="bottom"/>
          </w:tcPr>
          <w:p w:rsidR="002F6608" w:rsidRDefault="002F6608">
            <w:pPr>
              <w:spacing w:line="0" w:lineRule="atLeast"/>
              <w:rPr>
                <w:rFonts w:ascii="Times New Roman" w:eastAsia="Times New Roman" w:hAnsi="Times New Roman"/>
                <w:sz w:val="15"/>
              </w:rPr>
            </w:pPr>
          </w:p>
        </w:tc>
        <w:tc>
          <w:tcPr>
            <w:tcW w:w="620" w:type="dxa"/>
            <w:shd w:val="clear" w:color="auto" w:fill="auto"/>
            <w:vAlign w:val="bottom"/>
          </w:tcPr>
          <w:p w:rsidR="002F6608" w:rsidRDefault="002F6608">
            <w:pPr>
              <w:spacing w:line="0" w:lineRule="atLeast"/>
              <w:rPr>
                <w:rFonts w:ascii="Times New Roman" w:eastAsia="Times New Roman" w:hAnsi="Times New Roman"/>
                <w:sz w:val="15"/>
              </w:rPr>
            </w:pPr>
          </w:p>
        </w:tc>
        <w:tc>
          <w:tcPr>
            <w:tcW w:w="480" w:type="dxa"/>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380" w:type="dxa"/>
            <w:vMerge w:val="restart"/>
            <w:shd w:val="clear" w:color="auto" w:fill="auto"/>
            <w:vAlign w:val="bottom"/>
          </w:tcPr>
          <w:p w:rsidR="002F6608" w:rsidRDefault="002F6608">
            <w:pPr>
              <w:spacing w:line="0" w:lineRule="atLeast"/>
              <w:ind w:left="260"/>
              <w:jc w:val="center"/>
              <w:rPr>
                <w:rFonts w:ascii="Times New Roman" w:eastAsia="Times New Roman" w:hAnsi="Times New Roman"/>
                <w:w w:val="98"/>
              </w:rPr>
            </w:pPr>
            <w:r>
              <w:rPr>
                <w:rFonts w:ascii="Times New Roman" w:eastAsia="Times New Roman" w:hAnsi="Times New Roman"/>
                <w:w w:val="98"/>
              </w:rPr>
              <w:t>İyi</w:t>
            </w:r>
          </w:p>
        </w:tc>
      </w:tr>
      <w:tr w:rsidR="002F6608">
        <w:trPr>
          <w:trHeight w:val="173"/>
        </w:trPr>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380" w:type="dxa"/>
            <w:shd w:val="clear" w:color="auto" w:fill="auto"/>
            <w:vAlign w:val="bottom"/>
          </w:tcPr>
          <w:p w:rsidR="002F6608" w:rsidRDefault="002F6608">
            <w:pPr>
              <w:spacing w:line="0" w:lineRule="atLeast"/>
              <w:rPr>
                <w:rFonts w:ascii="Times New Roman" w:eastAsia="Times New Roman" w:hAnsi="Times New Roman"/>
                <w:sz w:val="15"/>
              </w:rPr>
            </w:pPr>
          </w:p>
        </w:tc>
        <w:tc>
          <w:tcPr>
            <w:tcW w:w="46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2780" w:type="dxa"/>
            <w:vMerge w:val="restart"/>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w w:val="99"/>
              </w:rPr>
            </w:pPr>
            <w:r>
              <w:rPr>
                <w:rFonts w:ascii="Times New Roman" w:eastAsia="Times New Roman" w:hAnsi="Times New Roman"/>
                <w:w w:val="99"/>
              </w:rPr>
              <w:t>Düşük</w:t>
            </w:r>
          </w:p>
        </w:tc>
        <w:tc>
          <w:tcPr>
            <w:tcW w:w="80" w:type="dxa"/>
            <w:shd w:val="clear" w:color="auto" w:fill="auto"/>
            <w:vAlign w:val="bottom"/>
          </w:tcPr>
          <w:p w:rsidR="002F6608" w:rsidRDefault="002F6608">
            <w:pPr>
              <w:spacing w:line="0" w:lineRule="atLeast"/>
              <w:rPr>
                <w:rFonts w:ascii="Times New Roman" w:eastAsia="Times New Roman" w:hAnsi="Times New Roman"/>
                <w:sz w:val="15"/>
              </w:rPr>
            </w:pPr>
          </w:p>
        </w:tc>
        <w:tc>
          <w:tcPr>
            <w:tcW w:w="620" w:type="dxa"/>
            <w:shd w:val="clear" w:color="auto" w:fill="auto"/>
            <w:vAlign w:val="bottom"/>
          </w:tcPr>
          <w:p w:rsidR="002F6608" w:rsidRDefault="002F6608">
            <w:pPr>
              <w:spacing w:line="0" w:lineRule="atLeast"/>
              <w:rPr>
                <w:rFonts w:ascii="Times New Roman" w:eastAsia="Times New Roman" w:hAnsi="Times New Roman"/>
                <w:sz w:val="15"/>
              </w:rPr>
            </w:pPr>
          </w:p>
        </w:tc>
        <w:tc>
          <w:tcPr>
            <w:tcW w:w="480" w:type="dxa"/>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173"/>
        </w:trPr>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380" w:type="dxa"/>
            <w:shd w:val="clear" w:color="auto" w:fill="auto"/>
            <w:vAlign w:val="bottom"/>
          </w:tcPr>
          <w:p w:rsidR="002F6608" w:rsidRDefault="002F6608">
            <w:pPr>
              <w:spacing w:line="0" w:lineRule="atLeast"/>
              <w:rPr>
                <w:rFonts w:ascii="Times New Roman" w:eastAsia="Times New Roman" w:hAnsi="Times New Roman"/>
                <w:sz w:val="15"/>
              </w:rPr>
            </w:pPr>
          </w:p>
        </w:tc>
        <w:tc>
          <w:tcPr>
            <w:tcW w:w="46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2780" w:type="dxa"/>
            <w:vMerge/>
            <w:tcBorders>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80" w:type="dxa"/>
            <w:shd w:val="clear" w:color="auto" w:fill="auto"/>
            <w:vAlign w:val="bottom"/>
          </w:tcPr>
          <w:p w:rsidR="002F6608" w:rsidRDefault="002F6608">
            <w:pPr>
              <w:spacing w:line="0" w:lineRule="atLeast"/>
              <w:rPr>
                <w:rFonts w:ascii="Times New Roman" w:eastAsia="Times New Roman" w:hAnsi="Times New Roman"/>
                <w:sz w:val="15"/>
              </w:rPr>
            </w:pPr>
          </w:p>
        </w:tc>
        <w:tc>
          <w:tcPr>
            <w:tcW w:w="1580" w:type="dxa"/>
            <w:gridSpan w:val="5"/>
            <w:vMerge w:val="restart"/>
            <w:shd w:val="clear" w:color="auto" w:fill="auto"/>
            <w:vAlign w:val="bottom"/>
          </w:tcPr>
          <w:p w:rsidR="002F6608" w:rsidRDefault="002F6608">
            <w:pPr>
              <w:spacing w:line="0" w:lineRule="atLeast"/>
              <w:rPr>
                <w:rFonts w:ascii="Times New Roman" w:eastAsia="Times New Roman" w:hAnsi="Times New Roman"/>
                <w:w w:val="99"/>
              </w:rPr>
            </w:pPr>
            <w:r>
              <w:rPr>
                <w:rFonts w:ascii="Times New Roman" w:eastAsia="Times New Roman" w:hAnsi="Times New Roman"/>
                <w:w w:val="99"/>
              </w:rPr>
              <w:t>Kapalı Ortam Hava</w:t>
            </w:r>
          </w:p>
        </w:tc>
        <w:tc>
          <w:tcPr>
            <w:tcW w:w="2380" w:type="dxa"/>
            <w:vMerge w:val="restart"/>
            <w:shd w:val="clear" w:color="auto" w:fill="auto"/>
            <w:vAlign w:val="bottom"/>
          </w:tcPr>
          <w:p w:rsidR="002F6608" w:rsidRDefault="002F6608">
            <w:pPr>
              <w:spacing w:line="0" w:lineRule="atLeast"/>
              <w:ind w:left="280"/>
              <w:jc w:val="center"/>
              <w:rPr>
                <w:rFonts w:ascii="Times New Roman" w:eastAsia="Times New Roman" w:hAnsi="Times New Roman"/>
                <w:w w:val="99"/>
              </w:rPr>
            </w:pPr>
            <w:r>
              <w:rPr>
                <w:rFonts w:ascii="Times New Roman" w:eastAsia="Times New Roman" w:hAnsi="Times New Roman"/>
                <w:w w:val="99"/>
              </w:rPr>
              <w:t>Makul</w:t>
            </w:r>
          </w:p>
        </w:tc>
      </w:tr>
      <w:tr w:rsidR="002F6608">
        <w:trPr>
          <w:trHeight w:val="157"/>
        </w:trPr>
        <w:tc>
          <w:tcPr>
            <w:tcW w:w="120" w:type="dxa"/>
            <w:shd w:val="clear" w:color="auto" w:fill="auto"/>
            <w:vAlign w:val="bottom"/>
          </w:tcPr>
          <w:p w:rsidR="002F6608" w:rsidRDefault="002F6608">
            <w:pPr>
              <w:spacing w:line="0" w:lineRule="atLeast"/>
              <w:rPr>
                <w:rFonts w:ascii="Times New Roman" w:eastAsia="Times New Roman" w:hAnsi="Times New Roman"/>
                <w:sz w:val="13"/>
              </w:rPr>
            </w:pPr>
          </w:p>
        </w:tc>
        <w:tc>
          <w:tcPr>
            <w:tcW w:w="1200" w:type="dxa"/>
            <w:gridSpan w:val="4"/>
            <w:vMerge w:val="restart"/>
            <w:shd w:val="clear" w:color="auto" w:fill="auto"/>
            <w:vAlign w:val="bottom"/>
          </w:tcPr>
          <w:p w:rsidR="002F6608" w:rsidRDefault="002F6608">
            <w:pPr>
              <w:spacing w:line="0" w:lineRule="atLeast"/>
              <w:rPr>
                <w:rFonts w:ascii="Times New Roman" w:eastAsia="Times New Roman" w:hAnsi="Times New Roman"/>
                <w:w w:val="99"/>
              </w:rPr>
            </w:pPr>
            <w:r>
              <w:rPr>
                <w:rFonts w:ascii="Times New Roman" w:eastAsia="Times New Roman" w:hAnsi="Times New Roman"/>
                <w:w w:val="99"/>
              </w:rPr>
              <w:t>Hava Sıcaklığı</w:t>
            </w:r>
          </w:p>
        </w:tc>
        <w:tc>
          <w:tcPr>
            <w:tcW w:w="2780" w:type="dxa"/>
            <w:vMerge w:val="restart"/>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w w:val="98"/>
              </w:rPr>
            </w:pPr>
            <w:r>
              <w:rPr>
                <w:rFonts w:ascii="Times New Roman" w:eastAsia="Times New Roman" w:hAnsi="Times New Roman"/>
                <w:w w:val="98"/>
              </w:rPr>
              <w:t>Normal</w:t>
            </w:r>
          </w:p>
        </w:tc>
        <w:tc>
          <w:tcPr>
            <w:tcW w:w="80" w:type="dxa"/>
            <w:shd w:val="clear" w:color="auto" w:fill="auto"/>
            <w:vAlign w:val="bottom"/>
          </w:tcPr>
          <w:p w:rsidR="002F6608" w:rsidRDefault="002F6608">
            <w:pPr>
              <w:spacing w:line="0" w:lineRule="atLeast"/>
              <w:rPr>
                <w:rFonts w:ascii="Times New Roman" w:eastAsia="Times New Roman" w:hAnsi="Times New Roman"/>
                <w:sz w:val="13"/>
              </w:rPr>
            </w:pPr>
          </w:p>
        </w:tc>
        <w:tc>
          <w:tcPr>
            <w:tcW w:w="1580" w:type="dxa"/>
            <w:gridSpan w:val="5"/>
            <w:vMerge/>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3"/>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3"/>
              </w:rPr>
            </w:pPr>
          </w:p>
        </w:tc>
      </w:tr>
      <w:tr w:rsidR="002F6608">
        <w:trPr>
          <w:trHeight w:val="153"/>
        </w:trPr>
        <w:tc>
          <w:tcPr>
            <w:tcW w:w="120" w:type="dxa"/>
            <w:shd w:val="clear" w:color="auto" w:fill="auto"/>
            <w:vAlign w:val="bottom"/>
          </w:tcPr>
          <w:p w:rsidR="002F6608" w:rsidRDefault="002F6608">
            <w:pPr>
              <w:spacing w:line="0" w:lineRule="atLeast"/>
              <w:rPr>
                <w:rFonts w:ascii="Times New Roman" w:eastAsia="Times New Roman" w:hAnsi="Times New Roman"/>
                <w:sz w:val="13"/>
              </w:rPr>
            </w:pPr>
          </w:p>
        </w:tc>
        <w:tc>
          <w:tcPr>
            <w:tcW w:w="1200" w:type="dxa"/>
            <w:gridSpan w:val="4"/>
            <w:vMerge/>
            <w:shd w:val="clear" w:color="auto" w:fill="auto"/>
            <w:vAlign w:val="bottom"/>
          </w:tcPr>
          <w:p w:rsidR="002F6608" w:rsidRDefault="002F6608">
            <w:pPr>
              <w:spacing w:line="0" w:lineRule="atLeast"/>
              <w:rPr>
                <w:rFonts w:ascii="Times New Roman" w:eastAsia="Times New Roman" w:hAnsi="Times New Roman"/>
                <w:sz w:val="13"/>
              </w:rPr>
            </w:pPr>
          </w:p>
        </w:tc>
        <w:tc>
          <w:tcPr>
            <w:tcW w:w="2780" w:type="dxa"/>
            <w:vMerge/>
            <w:tcBorders>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3"/>
              </w:rPr>
            </w:pPr>
          </w:p>
        </w:tc>
        <w:tc>
          <w:tcPr>
            <w:tcW w:w="80" w:type="dxa"/>
            <w:shd w:val="clear" w:color="auto" w:fill="auto"/>
            <w:vAlign w:val="bottom"/>
          </w:tcPr>
          <w:p w:rsidR="002F6608" w:rsidRDefault="002F6608">
            <w:pPr>
              <w:spacing w:line="0" w:lineRule="atLeast"/>
              <w:rPr>
                <w:rFonts w:ascii="Times New Roman" w:eastAsia="Times New Roman" w:hAnsi="Times New Roman"/>
                <w:sz w:val="13"/>
              </w:rPr>
            </w:pPr>
          </w:p>
        </w:tc>
        <w:tc>
          <w:tcPr>
            <w:tcW w:w="1580" w:type="dxa"/>
            <w:gridSpan w:val="5"/>
            <w:vMerge w:val="restart"/>
            <w:shd w:val="clear" w:color="auto" w:fill="auto"/>
            <w:vAlign w:val="bottom"/>
          </w:tcPr>
          <w:p w:rsidR="002F6608" w:rsidRDefault="002F6608">
            <w:pPr>
              <w:spacing w:line="0" w:lineRule="atLeast"/>
              <w:rPr>
                <w:rFonts w:ascii="Times New Roman" w:eastAsia="Times New Roman" w:hAnsi="Times New Roman"/>
              </w:rPr>
            </w:pPr>
            <w:r>
              <w:rPr>
                <w:rFonts w:ascii="Times New Roman" w:eastAsia="Times New Roman" w:hAnsi="Times New Roman"/>
              </w:rPr>
              <w:t>Kalitesi</w:t>
            </w:r>
          </w:p>
        </w:tc>
        <w:tc>
          <w:tcPr>
            <w:tcW w:w="2380" w:type="dxa"/>
            <w:vMerge w:val="restart"/>
            <w:shd w:val="clear" w:color="auto" w:fill="auto"/>
            <w:vAlign w:val="bottom"/>
          </w:tcPr>
          <w:p w:rsidR="002F6608" w:rsidRDefault="002F6608">
            <w:pPr>
              <w:spacing w:line="0" w:lineRule="atLeast"/>
              <w:ind w:left="260"/>
              <w:jc w:val="center"/>
              <w:rPr>
                <w:rFonts w:ascii="Times New Roman" w:eastAsia="Times New Roman" w:hAnsi="Times New Roman"/>
              </w:rPr>
            </w:pPr>
            <w:r>
              <w:rPr>
                <w:rFonts w:ascii="Times New Roman" w:eastAsia="Times New Roman" w:hAnsi="Times New Roman"/>
              </w:rPr>
              <w:t>Ne İyi Ne Kötü (orta)</w:t>
            </w:r>
          </w:p>
        </w:tc>
      </w:tr>
      <w:tr w:rsidR="002F6608">
        <w:trPr>
          <w:trHeight w:val="153"/>
        </w:trPr>
        <w:tc>
          <w:tcPr>
            <w:tcW w:w="120" w:type="dxa"/>
            <w:shd w:val="clear" w:color="auto" w:fill="auto"/>
            <w:vAlign w:val="bottom"/>
          </w:tcPr>
          <w:p w:rsidR="002F6608" w:rsidRDefault="002F6608">
            <w:pPr>
              <w:spacing w:line="0" w:lineRule="atLeast"/>
              <w:rPr>
                <w:rFonts w:ascii="Times New Roman" w:eastAsia="Times New Roman" w:hAnsi="Times New Roman"/>
                <w:sz w:val="13"/>
              </w:rPr>
            </w:pPr>
          </w:p>
        </w:tc>
        <w:tc>
          <w:tcPr>
            <w:tcW w:w="38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3"/>
              </w:rPr>
            </w:pPr>
          </w:p>
        </w:tc>
        <w:tc>
          <w:tcPr>
            <w:tcW w:w="46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3"/>
              </w:rPr>
            </w:pPr>
          </w:p>
        </w:tc>
        <w:tc>
          <w:tcPr>
            <w:tcW w:w="34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3"/>
              </w:rPr>
            </w:pPr>
          </w:p>
        </w:tc>
        <w:tc>
          <w:tcPr>
            <w:tcW w:w="20" w:type="dxa"/>
            <w:shd w:val="clear" w:color="auto" w:fill="auto"/>
            <w:vAlign w:val="bottom"/>
          </w:tcPr>
          <w:p w:rsidR="002F6608" w:rsidRDefault="002F6608">
            <w:pPr>
              <w:spacing w:line="0" w:lineRule="atLeast"/>
              <w:rPr>
                <w:rFonts w:ascii="Times New Roman" w:eastAsia="Times New Roman" w:hAnsi="Times New Roman"/>
                <w:sz w:val="13"/>
              </w:rPr>
            </w:pPr>
          </w:p>
        </w:tc>
        <w:tc>
          <w:tcPr>
            <w:tcW w:w="2780" w:type="dxa"/>
            <w:vMerge w:val="restart"/>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w w:val="98"/>
              </w:rPr>
            </w:pPr>
            <w:r>
              <w:rPr>
                <w:rFonts w:ascii="Times New Roman" w:eastAsia="Times New Roman" w:hAnsi="Times New Roman"/>
                <w:w w:val="98"/>
              </w:rPr>
              <w:t>Yüksek</w:t>
            </w:r>
          </w:p>
        </w:tc>
        <w:tc>
          <w:tcPr>
            <w:tcW w:w="80" w:type="dxa"/>
            <w:shd w:val="clear" w:color="auto" w:fill="auto"/>
            <w:vAlign w:val="bottom"/>
          </w:tcPr>
          <w:p w:rsidR="002F6608" w:rsidRDefault="002F6608">
            <w:pPr>
              <w:spacing w:line="0" w:lineRule="atLeast"/>
              <w:rPr>
                <w:rFonts w:ascii="Times New Roman" w:eastAsia="Times New Roman" w:hAnsi="Times New Roman"/>
                <w:sz w:val="13"/>
              </w:rPr>
            </w:pPr>
          </w:p>
        </w:tc>
        <w:tc>
          <w:tcPr>
            <w:tcW w:w="1580" w:type="dxa"/>
            <w:gridSpan w:val="5"/>
            <w:vMerge/>
            <w:shd w:val="clear" w:color="auto" w:fill="auto"/>
            <w:vAlign w:val="bottom"/>
          </w:tcPr>
          <w:p w:rsidR="002F6608" w:rsidRDefault="002F6608">
            <w:pPr>
              <w:spacing w:line="0" w:lineRule="atLeast"/>
              <w:rPr>
                <w:rFonts w:ascii="Times New Roman" w:eastAsia="Times New Roman" w:hAnsi="Times New Roman"/>
                <w:sz w:val="13"/>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3"/>
              </w:rPr>
            </w:pPr>
          </w:p>
        </w:tc>
      </w:tr>
      <w:tr w:rsidR="002F6608">
        <w:trPr>
          <w:trHeight w:val="173"/>
        </w:trPr>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380" w:type="dxa"/>
            <w:shd w:val="clear" w:color="auto" w:fill="auto"/>
            <w:vAlign w:val="bottom"/>
          </w:tcPr>
          <w:p w:rsidR="002F6608" w:rsidRDefault="002F6608">
            <w:pPr>
              <w:spacing w:line="0" w:lineRule="atLeast"/>
              <w:rPr>
                <w:rFonts w:ascii="Times New Roman" w:eastAsia="Times New Roman" w:hAnsi="Times New Roman"/>
                <w:sz w:val="15"/>
              </w:rPr>
            </w:pPr>
          </w:p>
        </w:tc>
        <w:tc>
          <w:tcPr>
            <w:tcW w:w="46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2780" w:type="dxa"/>
            <w:vMerge/>
            <w:tcBorders>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80" w:type="dxa"/>
            <w:shd w:val="clear" w:color="auto" w:fill="auto"/>
            <w:vAlign w:val="bottom"/>
          </w:tcPr>
          <w:p w:rsidR="002F6608" w:rsidRDefault="002F6608">
            <w:pPr>
              <w:spacing w:line="0" w:lineRule="atLeast"/>
              <w:rPr>
                <w:rFonts w:ascii="Times New Roman" w:eastAsia="Times New Roman" w:hAnsi="Times New Roman"/>
                <w:sz w:val="15"/>
              </w:rPr>
            </w:pPr>
          </w:p>
        </w:tc>
        <w:tc>
          <w:tcPr>
            <w:tcW w:w="6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480" w:type="dxa"/>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380" w:type="dxa"/>
            <w:vMerge w:val="restart"/>
            <w:shd w:val="clear" w:color="auto" w:fill="auto"/>
            <w:vAlign w:val="bottom"/>
          </w:tcPr>
          <w:p w:rsidR="002F6608" w:rsidRDefault="002F6608">
            <w:pPr>
              <w:spacing w:line="0" w:lineRule="atLeast"/>
              <w:ind w:left="260"/>
              <w:jc w:val="center"/>
              <w:rPr>
                <w:rFonts w:ascii="Times New Roman" w:eastAsia="Times New Roman" w:hAnsi="Times New Roman"/>
                <w:w w:val="94"/>
              </w:rPr>
            </w:pPr>
            <w:r>
              <w:rPr>
                <w:rFonts w:ascii="Times New Roman" w:eastAsia="Times New Roman" w:hAnsi="Times New Roman"/>
                <w:w w:val="94"/>
              </w:rPr>
              <w:t>Kötü</w:t>
            </w:r>
          </w:p>
        </w:tc>
      </w:tr>
      <w:tr w:rsidR="002F6608">
        <w:trPr>
          <w:trHeight w:val="170"/>
        </w:trPr>
        <w:tc>
          <w:tcPr>
            <w:tcW w:w="120" w:type="dxa"/>
            <w:shd w:val="clear" w:color="auto" w:fill="auto"/>
            <w:vAlign w:val="bottom"/>
          </w:tcPr>
          <w:p w:rsidR="002F6608" w:rsidRDefault="002F6608">
            <w:pPr>
              <w:spacing w:line="0" w:lineRule="atLeast"/>
              <w:rPr>
                <w:rFonts w:ascii="Times New Roman" w:eastAsia="Times New Roman" w:hAnsi="Times New Roman"/>
                <w:sz w:val="14"/>
              </w:rPr>
            </w:pPr>
          </w:p>
        </w:tc>
        <w:tc>
          <w:tcPr>
            <w:tcW w:w="380" w:type="dxa"/>
            <w:shd w:val="clear" w:color="auto" w:fill="auto"/>
            <w:vAlign w:val="bottom"/>
          </w:tcPr>
          <w:p w:rsidR="002F6608" w:rsidRDefault="002F6608">
            <w:pPr>
              <w:spacing w:line="0" w:lineRule="atLeast"/>
              <w:rPr>
                <w:rFonts w:ascii="Times New Roman" w:eastAsia="Times New Roman" w:hAnsi="Times New Roman"/>
                <w:sz w:val="14"/>
              </w:rPr>
            </w:pPr>
          </w:p>
        </w:tc>
        <w:tc>
          <w:tcPr>
            <w:tcW w:w="460" w:type="dxa"/>
            <w:shd w:val="clear" w:color="auto" w:fill="auto"/>
            <w:vAlign w:val="bottom"/>
          </w:tcPr>
          <w:p w:rsidR="002F6608" w:rsidRDefault="002F6608">
            <w:pPr>
              <w:spacing w:line="0" w:lineRule="atLeast"/>
              <w:rPr>
                <w:rFonts w:ascii="Times New Roman" w:eastAsia="Times New Roman" w:hAnsi="Times New Roman"/>
                <w:sz w:val="14"/>
              </w:rPr>
            </w:pPr>
          </w:p>
        </w:tc>
        <w:tc>
          <w:tcPr>
            <w:tcW w:w="340" w:type="dxa"/>
            <w:shd w:val="clear" w:color="auto" w:fill="auto"/>
            <w:vAlign w:val="bottom"/>
          </w:tcPr>
          <w:p w:rsidR="002F6608" w:rsidRDefault="002F6608">
            <w:pPr>
              <w:spacing w:line="0" w:lineRule="atLeast"/>
              <w:rPr>
                <w:rFonts w:ascii="Times New Roman" w:eastAsia="Times New Roman" w:hAnsi="Times New Roman"/>
                <w:sz w:val="14"/>
              </w:rPr>
            </w:pPr>
          </w:p>
        </w:tc>
        <w:tc>
          <w:tcPr>
            <w:tcW w:w="20" w:type="dxa"/>
            <w:shd w:val="clear" w:color="auto" w:fill="auto"/>
            <w:vAlign w:val="bottom"/>
          </w:tcPr>
          <w:p w:rsidR="002F6608" w:rsidRDefault="002F6608">
            <w:pPr>
              <w:spacing w:line="0" w:lineRule="atLeast"/>
              <w:rPr>
                <w:rFonts w:ascii="Times New Roman" w:eastAsia="Times New Roman" w:hAnsi="Times New Roman"/>
                <w:sz w:val="14"/>
              </w:rPr>
            </w:pPr>
          </w:p>
        </w:tc>
        <w:tc>
          <w:tcPr>
            <w:tcW w:w="2780" w:type="dxa"/>
            <w:vMerge w:val="restart"/>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rPr>
            </w:pPr>
            <w:r>
              <w:rPr>
                <w:rFonts w:ascii="Times New Roman" w:eastAsia="Times New Roman" w:hAnsi="Times New Roman"/>
              </w:rPr>
              <w:t>Çok Yüksek</w:t>
            </w:r>
          </w:p>
        </w:tc>
        <w:tc>
          <w:tcPr>
            <w:tcW w:w="80" w:type="dxa"/>
            <w:shd w:val="clear" w:color="auto" w:fill="auto"/>
            <w:vAlign w:val="bottom"/>
          </w:tcPr>
          <w:p w:rsidR="002F6608" w:rsidRDefault="002F6608">
            <w:pPr>
              <w:spacing w:line="0" w:lineRule="atLeast"/>
              <w:rPr>
                <w:rFonts w:ascii="Times New Roman" w:eastAsia="Times New Roman" w:hAnsi="Times New Roman"/>
                <w:sz w:val="14"/>
              </w:rPr>
            </w:pPr>
          </w:p>
        </w:tc>
        <w:tc>
          <w:tcPr>
            <w:tcW w:w="620" w:type="dxa"/>
            <w:shd w:val="clear" w:color="auto" w:fill="auto"/>
            <w:vAlign w:val="bottom"/>
          </w:tcPr>
          <w:p w:rsidR="002F6608" w:rsidRDefault="002F6608">
            <w:pPr>
              <w:spacing w:line="0" w:lineRule="atLeast"/>
              <w:rPr>
                <w:rFonts w:ascii="Times New Roman" w:eastAsia="Times New Roman" w:hAnsi="Times New Roman"/>
                <w:sz w:val="14"/>
              </w:rPr>
            </w:pPr>
          </w:p>
        </w:tc>
        <w:tc>
          <w:tcPr>
            <w:tcW w:w="480" w:type="dxa"/>
            <w:shd w:val="clear" w:color="auto" w:fill="auto"/>
            <w:vAlign w:val="bottom"/>
          </w:tcPr>
          <w:p w:rsidR="002F6608" w:rsidRDefault="002F6608">
            <w:pPr>
              <w:spacing w:line="0" w:lineRule="atLeast"/>
              <w:rPr>
                <w:rFonts w:ascii="Times New Roman" w:eastAsia="Times New Roman" w:hAnsi="Times New Roman"/>
                <w:sz w:val="14"/>
              </w:rPr>
            </w:pPr>
          </w:p>
        </w:tc>
        <w:tc>
          <w:tcPr>
            <w:tcW w:w="120" w:type="dxa"/>
            <w:shd w:val="clear" w:color="auto" w:fill="auto"/>
            <w:vAlign w:val="bottom"/>
          </w:tcPr>
          <w:p w:rsidR="002F6608" w:rsidRDefault="002F6608">
            <w:pPr>
              <w:spacing w:line="0" w:lineRule="atLeast"/>
              <w:rPr>
                <w:rFonts w:ascii="Times New Roman" w:eastAsia="Times New Roman" w:hAnsi="Times New Roman"/>
                <w:sz w:val="14"/>
              </w:rPr>
            </w:pPr>
          </w:p>
        </w:tc>
        <w:tc>
          <w:tcPr>
            <w:tcW w:w="20" w:type="dxa"/>
            <w:shd w:val="clear" w:color="auto" w:fill="auto"/>
            <w:vAlign w:val="bottom"/>
          </w:tcPr>
          <w:p w:rsidR="002F6608" w:rsidRDefault="002F6608">
            <w:pPr>
              <w:spacing w:line="0" w:lineRule="atLeast"/>
              <w:rPr>
                <w:rFonts w:ascii="Times New Roman" w:eastAsia="Times New Roman" w:hAnsi="Times New Roman"/>
                <w:sz w:val="14"/>
              </w:rPr>
            </w:pPr>
          </w:p>
        </w:tc>
        <w:tc>
          <w:tcPr>
            <w:tcW w:w="340" w:type="dxa"/>
            <w:shd w:val="clear" w:color="auto" w:fill="auto"/>
            <w:vAlign w:val="bottom"/>
          </w:tcPr>
          <w:p w:rsidR="002F6608" w:rsidRDefault="002F6608">
            <w:pPr>
              <w:spacing w:line="0" w:lineRule="atLeast"/>
              <w:rPr>
                <w:rFonts w:ascii="Times New Roman" w:eastAsia="Times New Roman" w:hAnsi="Times New Roman"/>
                <w:sz w:val="14"/>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4"/>
              </w:rPr>
            </w:pPr>
          </w:p>
        </w:tc>
      </w:tr>
      <w:tr w:rsidR="002F6608">
        <w:trPr>
          <w:trHeight w:val="173"/>
        </w:trPr>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380" w:type="dxa"/>
            <w:shd w:val="clear" w:color="auto" w:fill="auto"/>
            <w:vAlign w:val="bottom"/>
          </w:tcPr>
          <w:p w:rsidR="002F6608" w:rsidRDefault="002F6608">
            <w:pPr>
              <w:spacing w:line="0" w:lineRule="atLeast"/>
              <w:rPr>
                <w:rFonts w:ascii="Times New Roman" w:eastAsia="Times New Roman" w:hAnsi="Times New Roman"/>
                <w:sz w:val="15"/>
              </w:rPr>
            </w:pPr>
          </w:p>
        </w:tc>
        <w:tc>
          <w:tcPr>
            <w:tcW w:w="46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2780" w:type="dxa"/>
            <w:vMerge/>
            <w:tcBorders>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80" w:type="dxa"/>
            <w:shd w:val="clear" w:color="auto" w:fill="auto"/>
            <w:vAlign w:val="bottom"/>
          </w:tcPr>
          <w:p w:rsidR="002F6608" w:rsidRDefault="002F6608">
            <w:pPr>
              <w:spacing w:line="0" w:lineRule="atLeast"/>
              <w:rPr>
                <w:rFonts w:ascii="Times New Roman" w:eastAsia="Times New Roman" w:hAnsi="Times New Roman"/>
                <w:sz w:val="15"/>
              </w:rPr>
            </w:pPr>
          </w:p>
        </w:tc>
        <w:tc>
          <w:tcPr>
            <w:tcW w:w="620" w:type="dxa"/>
            <w:shd w:val="clear" w:color="auto" w:fill="auto"/>
            <w:vAlign w:val="bottom"/>
          </w:tcPr>
          <w:p w:rsidR="002F6608" w:rsidRDefault="002F6608">
            <w:pPr>
              <w:spacing w:line="0" w:lineRule="atLeast"/>
              <w:rPr>
                <w:rFonts w:ascii="Times New Roman" w:eastAsia="Times New Roman" w:hAnsi="Times New Roman"/>
                <w:sz w:val="15"/>
              </w:rPr>
            </w:pPr>
          </w:p>
        </w:tc>
        <w:tc>
          <w:tcPr>
            <w:tcW w:w="480" w:type="dxa"/>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380" w:type="dxa"/>
            <w:vMerge w:val="restart"/>
            <w:shd w:val="clear" w:color="auto" w:fill="auto"/>
            <w:vAlign w:val="bottom"/>
          </w:tcPr>
          <w:p w:rsidR="002F6608" w:rsidRDefault="002F6608">
            <w:pPr>
              <w:spacing w:line="0" w:lineRule="atLeast"/>
              <w:ind w:left="260"/>
              <w:jc w:val="center"/>
              <w:rPr>
                <w:rFonts w:ascii="Times New Roman" w:eastAsia="Times New Roman" w:hAnsi="Times New Roman"/>
                <w:w w:val="98"/>
              </w:rPr>
            </w:pPr>
            <w:r>
              <w:rPr>
                <w:rFonts w:ascii="Times New Roman" w:eastAsia="Times New Roman" w:hAnsi="Times New Roman"/>
                <w:w w:val="98"/>
              </w:rPr>
              <w:t>Çok Sağlıksız</w:t>
            </w:r>
          </w:p>
        </w:tc>
      </w:tr>
      <w:tr w:rsidR="002F6608">
        <w:trPr>
          <w:trHeight w:val="173"/>
        </w:trPr>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380" w:type="dxa"/>
            <w:shd w:val="clear" w:color="auto" w:fill="auto"/>
            <w:vAlign w:val="bottom"/>
          </w:tcPr>
          <w:p w:rsidR="002F6608" w:rsidRDefault="002F6608">
            <w:pPr>
              <w:spacing w:line="0" w:lineRule="atLeast"/>
              <w:rPr>
                <w:rFonts w:ascii="Times New Roman" w:eastAsia="Times New Roman" w:hAnsi="Times New Roman"/>
                <w:sz w:val="15"/>
              </w:rPr>
            </w:pPr>
          </w:p>
        </w:tc>
        <w:tc>
          <w:tcPr>
            <w:tcW w:w="46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2780" w:type="dxa"/>
            <w:tcBorders>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80" w:type="dxa"/>
            <w:shd w:val="clear" w:color="auto" w:fill="auto"/>
            <w:vAlign w:val="bottom"/>
          </w:tcPr>
          <w:p w:rsidR="002F6608" w:rsidRDefault="002F6608">
            <w:pPr>
              <w:spacing w:line="0" w:lineRule="atLeast"/>
              <w:rPr>
                <w:rFonts w:ascii="Times New Roman" w:eastAsia="Times New Roman" w:hAnsi="Times New Roman"/>
                <w:sz w:val="15"/>
              </w:rPr>
            </w:pPr>
          </w:p>
        </w:tc>
        <w:tc>
          <w:tcPr>
            <w:tcW w:w="620" w:type="dxa"/>
            <w:shd w:val="clear" w:color="auto" w:fill="auto"/>
            <w:vAlign w:val="bottom"/>
          </w:tcPr>
          <w:p w:rsidR="002F6608" w:rsidRDefault="002F6608">
            <w:pPr>
              <w:spacing w:line="0" w:lineRule="atLeast"/>
              <w:rPr>
                <w:rFonts w:ascii="Times New Roman" w:eastAsia="Times New Roman" w:hAnsi="Times New Roman"/>
                <w:sz w:val="15"/>
              </w:rPr>
            </w:pPr>
          </w:p>
        </w:tc>
        <w:tc>
          <w:tcPr>
            <w:tcW w:w="480" w:type="dxa"/>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116"/>
        </w:trPr>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780" w:type="dxa"/>
            <w:tcBorders>
              <w:bottom w:val="single" w:sz="8" w:space="0" w:color="auto"/>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380" w:type="dxa"/>
            <w:shd w:val="clear" w:color="auto" w:fill="auto"/>
            <w:vAlign w:val="bottom"/>
          </w:tcPr>
          <w:p w:rsidR="002F6608" w:rsidRDefault="002F6608">
            <w:pPr>
              <w:spacing w:line="0" w:lineRule="atLeast"/>
              <w:rPr>
                <w:rFonts w:ascii="Times New Roman" w:eastAsia="Times New Roman" w:hAnsi="Times New Roman"/>
                <w:sz w:val="19"/>
              </w:rPr>
            </w:pPr>
          </w:p>
        </w:tc>
        <w:tc>
          <w:tcPr>
            <w:tcW w:w="460" w:type="dxa"/>
            <w:shd w:val="clear" w:color="auto" w:fill="auto"/>
            <w:vAlign w:val="bottom"/>
          </w:tcPr>
          <w:p w:rsidR="002F6608" w:rsidRDefault="002F6608">
            <w:pPr>
              <w:spacing w:line="0" w:lineRule="atLeast"/>
              <w:rPr>
                <w:rFonts w:ascii="Times New Roman" w:eastAsia="Times New Roman" w:hAnsi="Times New Roman"/>
                <w:sz w:val="19"/>
              </w:rPr>
            </w:pPr>
          </w:p>
        </w:tc>
        <w:tc>
          <w:tcPr>
            <w:tcW w:w="340" w:type="dxa"/>
            <w:shd w:val="clear" w:color="auto" w:fill="auto"/>
            <w:vAlign w:val="bottom"/>
          </w:tcPr>
          <w:p w:rsidR="002F6608" w:rsidRDefault="002F6608">
            <w:pPr>
              <w:spacing w:line="0" w:lineRule="atLeast"/>
              <w:rPr>
                <w:rFonts w:ascii="Times New Roman" w:eastAsia="Times New Roman" w:hAnsi="Times New Roman"/>
                <w:sz w:val="19"/>
              </w:rPr>
            </w:pPr>
          </w:p>
        </w:tc>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2780" w:type="dxa"/>
            <w:tcBorders>
              <w:right w:val="single" w:sz="8" w:space="0" w:color="auto"/>
            </w:tcBorders>
            <w:shd w:val="clear" w:color="auto" w:fill="auto"/>
            <w:vAlign w:val="bottom"/>
          </w:tcPr>
          <w:p w:rsidR="002F6608" w:rsidRDefault="002F6608">
            <w:pPr>
              <w:spacing w:line="219" w:lineRule="exact"/>
              <w:ind w:left="580"/>
              <w:jc w:val="center"/>
              <w:rPr>
                <w:rFonts w:ascii="Times New Roman" w:eastAsia="Times New Roman" w:hAnsi="Times New Roman"/>
                <w:w w:val="99"/>
              </w:rPr>
            </w:pPr>
            <w:r>
              <w:rPr>
                <w:rFonts w:ascii="Times New Roman" w:eastAsia="Times New Roman" w:hAnsi="Times New Roman"/>
                <w:w w:val="99"/>
              </w:rPr>
              <w:t>Çok Düşük</w:t>
            </w:r>
          </w:p>
        </w:tc>
        <w:tc>
          <w:tcPr>
            <w:tcW w:w="80" w:type="dxa"/>
            <w:shd w:val="clear" w:color="auto" w:fill="auto"/>
            <w:vAlign w:val="bottom"/>
          </w:tcPr>
          <w:p w:rsidR="002F6608" w:rsidRDefault="002F6608">
            <w:pPr>
              <w:spacing w:line="0" w:lineRule="atLeast"/>
              <w:rPr>
                <w:rFonts w:ascii="Times New Roman" w:eastAsia="Times New Roman" w:hAnsi="Times New Roman"/>
                <w:sz w:val="19"/>
              </w:rPr>
            </w:pPr>
          </w:p>
        </w:tc>
        <w:tc>
          <w:tcPr>
            <w:tcW w:w="620" w:type="dxa"/>
            <w:shd w:val="clear" w:color="auto" w:fill="auto"/>
            <w:vAlign w:val="bottom"/>
          </w:tcPr>
          <w:p w:rsidR="002F6608" w:rsidRDefault="002F6608">
            <w:pPr>
              <w:spacing w:line="0" w:lineRule="atLeast"/>
              <w:rPr>
                <w:rFonts w:ascii="Times New Roman" w:eastAsia="Times New Roman" w:hAnsi="Times New Roman"/>
                <w:sz w:val="19"/>
              </w:rPr>
            </w:pPr>
          </w:p>
        </w:tc>
        <w:tc>
          <w:tcPr>
            <w:tcW w:w="48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340" w:type="dxa"/>
            <w:shd w:val="clear" w:color="auto" w:fill="auto"/>
            <w:vAlign w:val="bottom"/>
          </w:tcPr>
          <w:p w:rsidR="002F6608" w:rsidRDefault="002F6608">
            <w:pPr>
              <w:spacing w:line="0" w:lineRule="atLeast"/>
              <w:rPr>
                <w:rFonts w:ascii="Times New Roman" w:eastAsia="Times New Roman" w:hAnsi="Times New Roman"/>
                <w:sz w:val="19"/>
              </w:rPr>
            </w:pPr>
          </w:p>
        </w:tc>
        <w:tc>
          <w:tcPr>
            <w:tcW w:w="2380" w:type="dxa"/>
            <w:shd w:val="clear" w:color="auto" w:fill="auto"/>
            <w:vAlign w:val="bottom"/>
          </w:tcPr>
          <w:p w:rsidR="002F6608" w:rsidRDefault="002F6608">
            <w:pPr>
              <w:spacing w:line="219" w:lineRule="exact"/>
              <w:ind w:left="260"/>
              <w:jc w:val="center"/>
              <w:rPr>
                <w:rFonts w:ascii="Times New Roman" w:eastAsia="Times New Roman" w:hAnsi="Times New Roman"/>
                <w:w w:val="99"/>
              </w:rPr>
            </w:pPr>
            <w:r>
              <w:rPr>
                <w:rFonts w:ascii="Times New Roman" w:eastAsia="Times New Roman" w:hAnsi="Times New Roman"/>
                <w:w w:val="99"/>
              </w:rPr>
              <w:t>Çok Kötü</w:t>
            </w:r>
          </w:p>
        </w:tc>
      </w:tr>
      <w:tr w:rsidR="002F6608">
        <w:trPr>
          <w:trHeight w:val="346"/>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380" w:type="dxa"/>
            <w:shd w:val="clear" w:color="auto" w:fill="auto"/>
            <w:vAlign w:val="bottom"/>
          </w:tcPr>
          <w:p w:rsidR="002F6608" w:rsidRDefault="002F6608">
            <w:pPr>
              <w:spacing w:line="0" w:lineRule="atLeast"/>
              <w:rPr>
                <w:rFonts w:ascii="Times New Roman" w:eastAsia="Times New Roman" w:hAnsi="Times New Roman"/>
                <w:sz w:val="24"/>
              </w:rPr>
            </w:pPr>
          </w:p>
        </w:tc>
        <w:tc>
          <w:tcPr>
            <w:tcW w:w="46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w w:val="99"/>
              </w:rPr>
            </w:pPr>
            <w:r>
              <w:rPr>
                <w:rFonts w:ascii="Times New Roman" w:eastAsia="Times New Roman" w:hAnsi="Times New Roman"/>
                <w:w w:val="99"/>
              </w:rPr>
              <w:t>Düşük</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1580" w:type="dxa"/>
            <w:gridSpan w:val="5"/>
            <w:vMerge w:val="restart"/>
            <w:shd w:val="clear" w:color="auto" w:fill="auto"/>
            <w:vAlign w:val="bottom"/>
          </w:tcPr>
          <w:p w:rsidR="002F6608" w:rsidRDefault="002F6608">
            <w:pPr>
              <w:spacing w:line="0" w:lineRule="atLeast"/>
              <w:rPr>
                <w:rFonts w:ascii="Times New Roman" w:eastAsia="Times New Roman" w:hAnsi="Times New Roman"/>
              </w:rPr>
            </w:pPr>
            <w:r>
              <w:rPr>
                <w:rFonts w:ascii="Times New Roman" w:eastAsia="Times New Roman" w:hAnsi="Times New Roman"/>
              </w:rPr>
              <w:t>Kapalı Ortam</w:t>
            </w:r>
          </w:p>
        </w:tc>
        <w:tc>
          <w:tcPr>
            <w:tcW w:w="2380" w:type="dxa"/>
            <w:shd w:val="clear" w:color="auto" w:fill="auto"/>
            <w:vAlign w:val="bottom"/>
          </w:tcPr>
          <w:p w:rsidR="002F6608" w:rsidRDefault="002F6608">
            <w:pPr>
              <w:spacing w:line="0" w:lineRule="atLeast"/>
              <w:ind w:left="260"/>
              <w:jc w:val="center"/>
              <w:rPr>
                <w:rFonts w:ascii="Times New Roman" w:eastAsia="Times New Roman" w:hAnsi="Times New Roman"/>
                <w:w w:val="94"/>
              </w:rPr>
            </w:pPr>
            <w:r>
              <w:rPr>
                <w:rFonts w:ascii="Times New Roman" w:eastAsia="Times New Roman" w:hAnsi="Times New Roman"/>
                <w:w w:val="94"/>
              </w:rPr>
              <w:t>Kötü</w:t>
            </w:r>
          </w:p>
        </w:tc>
      </w:tr>
      <w:tr w:rsidR="002F6608">
        <w:trPr>
          <w:trHeight w:val="152"/>
        </w:trPr>
        <w:tc>
          <w:tcPr>
            <w:tcW w:w="120" w:type="dxa"/>
            <w:shd w:val="clear" w:color="auto" w:fill="auto"/>
            <w:vAlign w:val="bottom"/>
          </w:tcPr>
          <w:p w:rsidR="002F6608" w:rsidRDefault="002F6608">
            <w:pPr>
              <w:spacing w:line="0" w:lineRule="atLeast"/>
              <w:rPr>
                <w:rFonts w:ascii="Times New Roman" w:eastAsia="Times New Roman" w:hAnsi="Times New Roman"/>
                <w:sz w:val="13"/>
              </w:rPr>
            </w:pPr>
          </w:p>
        </w:tc>
        <w:tc>
          <w:tcPr>
            <w:tcW w:w="1200" w:type="dxa"/>
            <w:gridSpan w:val="4"/>
            <w:vMerge w:val="restart"/>
            <w:shd w:val="clear" w:color="auto" w:fill="auto"/>
            <w:vAlign w:val="bottom"/>
          </w:tcPr>
          <w:p w:rsidR="002F6608" w:rsidRDefault="002F6608">
            <w:pPr>
              <w:spacing w:line="0" w:lineRule="atLeast"/>
              <w:rPr>
                <w:rFonts w:ascii="Times New Roman" w:eastAsia="Times New Roman" w:hAnsi="Times New Roman"/>
              </w:rPr>
            </w:pPr>
            <w:r>
              <w:rPr>
                <w:rFonts w:ascii="Times New Roman" w:eastAsia="Times New Roman" w:hAnsi="Times New Roman"/>
              </w:rPr>
              <w:t>Nem</w:t>
            </w:r>
          </w:p>
        </w:tc>
        <w:tc>
          <w:tcPr>
            <w:tcW w:w="2780" w:type="dxa"/>
            <w:vMerge w:val="restart"/>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w w:val="98"/>
              </w:rPr>
            </w:pPr>
            <w:r>
              <w:rPr>
                <w:rFonts w:ascii="Times New Roman" w:eastAsia="Times New Roman" w:hAnsi="Times New Roman"/>
                <w:w w:val="98"/>
              </w:rPr>
              <w:t>Normal</w:t>
            </w:r>
          </w:p>
        </w:tc>
        <w:tc>
          <w:tcPr>
            <w:tcW w:w="80" w:type="dxa"/>
            <w:shd w:val="clear" w:color="auto" w:fill="auto"/>
            <w:vAlign w:val="bottom"/>
          </w:tcPr>
          <w:p w:rsidR="002F6608" w:rsidRDefault="002F6608">
            <w:pPr>
              <w:spacing w:line="0" w:lineRule="atLeast"/>
              <w:rPr>
                <w:rFonts w:ascii="Times New Roman" w:eastAsia="Times New Roman" w:hAnsi="Times New Roman"/>
                <w:sz w:val="13"/>
              </w:rPr>
            </w:pPr>
          </w:p>
        </w:tc>
        <w:tc>
          <w:tcPr>
            <w:tcW w:w="1580" w:type="dxa"/>
            <w:gridSpan w:val="5"/>
            <w:vMerge/>
            <w:shd w:val="clear" w:color="auto" w:fill="auto"/>
            <w:vAlign w:val="bottom"/>
          </w:tcPr>
          <w:p w:rsidR="002F6608" w:rsidRDefault="002F6608">
            <w:pPr>
              <w:spacing w:line="0" w:lineRule="atLeast"/>
              <w:rPr>
                <w:rFonts w:ascii="Times New Roman" w:eastAsia="Times New Roman" w:hAnsi="Times New Roman"/>
                <w:sz w:val="13"/>
              </w:rPr>
            </w:pPr>
          </w:p>
        </w:tc>
        <w:tc>
          <w:tcPr>
            <w:tcW w:w="2380" w:type="dxa"/>
            <w:vMerge w:val="restart"/>
            <w:shd w:val="clear" w:color="auto" w:fill="auto"/>
            <w:vAlign w:val="bottom"/>
          </w:tcPr>
          <w:p w:rsidR="002F6608" w:rsidRDefault="002F6608">
            <w:pPr>
              <w:spacing w:line="0" w:lineRule="atLeast"/>
              <w:ind w:left="260"/>
              <w:jc w:val="center"/>
              <w:rPr>
                <w:rFonts w:ascii="Times New Roman" w:eastAsia="Times New Roman" w:hAnsi="Times New Roman"/>
              </w:rPr>
            </w:pPr>
            <w:r>
              <w:rPr>
                <w:rFonts w:ascii="Times New Roman" w:eastAsia="Times New Roman" w:hAnsi="Times New Roman"/>
              </w:rPr>
              <w:t>Normal</w:t>
            </w:r>
          </w:p>
        </w:tc>
      </w:tr>
      <w:tr w:rsidR="002F6608">
        <w:trPr>
          <w:trHeight w:val="20"/>
        </w:trPr>
        <w:tc>
          <w:tcPr>
            <w:tcW w:w="120" w:type="dxa"/>
            <w:shd w:val="clear" w:color="auto" w:fill="auto"/>
            <w:vAlign w:val="bottom"/>
          </w:tcPr>
          <w:p w:rsidR="002F6608" w:rsidRDefault="002F6608">
            <w:pPr>
              <w:spacing w:line="20" w:lineRule="exact"/>
              <w:rPr>
                <w:rFonts w:ascii="Times New Roman" w:eastAsia="Times New Roman" w:hAnsi="Times New Roman"/>
                <w:sz w:val="1"/>
              </w:rPr>
            </w:pPr>
          </w:p>
        </w:tc>
        <w:tc>
          <w:tcPr>
            <w:tcW w:w="1200" w:type="dxa"/>
            <w:gridSpan w:val="4"/>
            <w:vMerge/>
            <w:shd w:val="clear" w:color="auto" w:fill="auto"/>
            <w:vAlign w:val="bottom"/>
          </w:tcPr>
          <w:p w:rsidR="002F6608" w:rsidRDefault="002F6608">
            <w:pPr>
              <w:spacing w:line="20" w:lineRule="exact"/>
              <w:rPr>
                <w:rFonts w:ascii="Times New Roman" w:eastAsia="Times New Roman" w:hAnsi="Times New Roman"/>
                <w:sz w:val="1"/>
              </w:rPr>
            </w:pPr>
          </w:p>
        </w:tc>
        <w:tc>
          <w:tcPr>
            <w:tcW w:w="2780" w:type="dxa"/>
            <w:vMerge/>
            <w:tcBorders>
              <w:right w:val="single" w:sz="8" w:space="0" w:color="auto"/>
            </w:tcBorders>
            <w:shd w:val="clear" w:color="auto" w:fill="auto"/>
            <w:vAlign w:val="bottom"/>
          </w:tcPr>
          <w:p w:rsidR="002F6608" w:rsidRDefault="002F6608">
            <w:pPr>
              <w:spacing w:line="20" w:lineRule="exact"/>
              <w:rPr>
                <w:rFonts w:ascii="Times New Roman" w:eastAsia="Times New Roman" w:hAnsi="Times New Roman"/>
                <w:sz w:val="1"/>
              </w:rPr>
            </w:pPr>
          </w:p>
        </w:tc>
        <w:tc>
          <w:tcPr>
            <w:tcW w:w="80" w:type="dxa"/>
            <w:vMerge w:val="restart"/>
            <w:shd w:val="clear" w:color="auto" w:fill="auto"/>
            <w:vAlign w:val="bottom"/>
          </w:tcPr>
          <w:p w:rsidR="002F6608" w:rsidRDefault="002F6608">
            <w:pPr>
              <w:spacing w:line="20" w:lineRule="exact"/>
              <w:rPr>
                <w:rFonts w:ascii="Times New Roman" w:eastAsia="Times New Roman" w:hAnsi="Times New Roman"/>
                <w:sz w:val="1"/>
              </w:rPr>
            </w:pPr>
          </w:p>
        </w:tc>
        <w:tc>
          <w:tcPr>
            <w:tcW w:w="620" w:type="dxa"/>
            <w:shd w:val="clear" w:color="auto" w:fill="000000"/>
            <w:vAlign w:val="bottom"/>
          </w:tcPr>
          <w:p w:rsidR="002F6608" w:rsidRDefault="002F6608">
            <w:pPr>
              <w:spacing w:line="20" w:lineRule="exact"/>
              <w:rPr>
                <w:rFonts w:ascii="Times New Roman" w:eastAsia="Times New Roman" w:hAnsi="Times New Roman"/>
                <w:sz w:val="1"/>
              </w:rPr>
            </w:pPr>
          </w:p>
        </w:tc>
        <w:tc>
          <w:tcPr>
            <w:tcW w:w="480" w:type="dxa"/>
            <w:shd w:val="clear" w:color="auto" w:fill="000000"/>
            <w:vAlign w:val="bottom"/>
          </w:tcPr>
          <w:p w:rsidR="002F6608" w:rsidRDefault="002F6608">
            <w:pPr>
              <w:spacing w:line="20" w:lineRule="exact"/>
              <w:rPr>
                <w:rFonts w:ascii="Times New Roman" w:eastAsia="Times New Roman" w:hAnsi="Times New Roman"/>
                <w:sz w:val="1"/>
              </w:rPr>
            </w:pPr>
          </w:p>
        </w:tc>
        <w:tc>
          <w:tcPr>
            <w:tcW w:w="120" w:type="dxa"/>
            <w:shd w:val="clear" w:color="auto" w:fill="auto"/>
            <w:vAlign w:val="bottom"/>
          </w:tcPr>
          <w:p w:rsidR="002F6608" w:rsidRDefault="002F6608">
            <w:pPr>
              <w:spacing w:line="20" w:lineRule="exact"/>
              <w:rPr>
                <w:rFonts w:ascii="Times New Roman" w:eastAsia="Times New Roman" w:hAnsi="Times New Roman"/>
                <w:sz w:val="1"/>
              </w:rPr>
            </w:pPr>
          </w:p>
        </w:tc>
        <w:tc>
          <w:tcPr>
            <w:tcW w:w="20" w:type="dxa"/>
            <w:shd w:val="clear" w:color="auto" w:fill="auto"/>
            <w:vAlign w:val="bottom"/>
          </w:tcPr>
          <w:p w:rsidR="002F6608" w:rsidRDefault="002F6608">
            <w:pPr>
              <w:spacing w:line="20" w:lineRule="exact"/>
              <w:rPr>
                <w:rFonts w:ascii="Times New Roman" w:eastAsia="Times New Roman" w:hAnsi="Times New Roman"/>
                <w:sz w:val="1"/>
              </w:rPr>
            </w:pPr>
          </w:p>
        </w:tc>
        <w:tc>
          <w:tcPr>
            <w:tcW w:w="340" w:type="dxa"/>
            <w:shd w:val="clear" w:color="auto" w:fill="auto"/>
            <w:vAlign w:val="bottom"/>
          </w:tcPr>
          <w:p w:rsidR="002F6608" w:rsidRDefault="002F6608">
            <w:pPr>
              <w:spacing w:line="20" w:lineRule="exact"/>
              <w:rPr>
                <w:rFonts w:ascii="Times New Roman" w:eastAsia="Times New Roman" w:hAnsi="Times New Roman"/>
                <w:sz w:val="1"/>
              </w:rPr>
            </w:pPr>
          </w:p>
        </w:tc>
        <w:tc>
          <w:tcPr>
            <w:tcW w:w="2380" w:type="dxa"/>
            <w:vMerge/>
            <w:shd w:val="clear" w:color="auto" w:fill="auto"/>
            <w:vAlign w:val="bottom"/>
          </w:tcPr>
          <w:p w:rsidR="002F6608" w:rsidRDefault="002F6608">
            <w:pPr>
              <w:spacing w:line="20" w:lineRule="exact"/>
              <w:rPr>
                <w:rFonts w:ascii="Times New Roman" w:eastAsia="Times New Roman" w:hAnsi="Times New Roman"/>
                <w:sz w:val="1"/>
              </w:rPr>
            </w:pPr>
          </w:p>
        </w:tc>
      </w:tr>
      <w:tr w:rsidR="002F6608">
        <w:trPr>
          <w:trHeight w:val="153"/>
        </w:trPr>
        <w:tc>
          <w:tcPr>
            <w:tcW w:w="120" w:type="dxa"/>
            <w:shd w:val="clear" w:color="auto" w:fill="auto"/>
            <w:vAlign w:val="bottom"/>
          </w:tcPr>
          <w:p w:rsidR="002F6608" w:rsidRDefault="002F6608">
            <w:pPr>
              <w:spacing w:line="0" w:lineRule="atLeast"/>
              <w:rPr>
                <w:rFonts w:ascii="Times New Roman" w:eastAsia="Times New Roman" w:hAnsi="Times New Roman"/>
                <w:sz w:val="13"/>
              </w:rPr>
            </w:pPr>
          </w:p>
        </w:tc>
        <w:tc>
          <w:tcPr>
            <w:tcW w:w="1200" w:type="dxa"/>
            <w:gridSpan w:val="4"/>
            <w:vMerge/>
            <w:shd w:val="clear" w:color="auto" w:fill="auto"/>
            <w:vAlign w:val="bottom"/>
          </w:tcPr>
          <w:p w:rsidR="002F6608" w:rsidRDefault="002F6608">
            <w:pPr>
              <w:spacing w:line="0" w:lineRule="atLeast"/>
              <w:rPr>
                <w:rFonts w:ascii="Times New Roman" w:eastAsia="Times New Roman" w:hAnsi="Times New Roman"/>
                <w:sz w:val="13"/>
              </w:rPr>
            </w:pPr>
          </w:p>
        </w:tc>
        <w:tc>
          <w:tcPr>
            <w:tcW w:w="2780" w:type="dxa"/>
            <w:vMerge/>
            <w:tcBorders>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3"/>
              </w:rPr>
            </w:pPr>
          </w:p>
        </w:tc>
        <w:tc>
          <w:tcPr>
            <w:tcW w:w="80" w:type="dxa"/>
            <w:vMerge/>
            <w:shd w:val="clear" w:color="auto" w:fill="auto"/>
            <w:vAlign w:val="bottom"/>
          </w:tcPr>
          <w:p w:rsidR="002F6608" w:rsidRDefault="002F6608">
            <w:pPr>
              <w:spacing w:line="0" w:lineRule="atLeast"/>
              <w:rPr>
                <w:rFonts w:ascii="Times New Roman" w:eastAsia="Times New Roman" w:hAnsi="Times New Roman"/>
                <w:sz w:val="13"/>
              </w:rPr>
            </w:pPr>
          </w:p>
        </w:tc>
        <w:tc>
          <w:tcPr>
            <w:tcW w:w="1580" w:type="dxa"/>
            <w:gridSpan w:val="5"/>
            <w:vMerge w:val="restart"/>
            <w:shd w:val="clear" w:color="auto" w:fill="auto"/>
            <w:vAlign w:val="bottom"/>
          </w:tcPr>
          <w:p w:rsidR="002F6608" w:rsidRDefault="002F6608">
            <w:pPr>
              <w:spacing w:line="0" w:lineRule="atLeast"/>
              <w:rPr>
                <w:rFonts w:ascii="Times New Roman" w:eastAsia="Times New Roman" w:hAnsi="Times New Roman"/>
              </w:rPr>
            </w:pPr>
            <w:r>
              <w:rPr>
                <w:rFonts w:ascii="Times New Roman" w:eastAsia="Times New Roman" w:hAnsi="Times New Roman"/>
              </w:rPr>
              <w:t>Çevresel Kalite</w:t>
            </w:r>
          </w:p>
        </w:tc>
        <w:tc>
          <w:tcPr>
            <w:tcW w:w="2380" w:type="dxa"/>
            <w:vMerge/>
            <w:shd w:val="clear" w:color="auto" w:fill="auto"/>
            <w:vAlign w:val="bottom"/>
          </w:tcPr>
          <w:p w:rsidR="002F6608" w:rsidRDefault="002F6608">
            <w:pPr>
              <w:spacing w:line="0" w:lineRule="atLeast"/>
              <w:rPr>
                <w:rFonts w:ascii="Times New Roman" w:eastAsia="Times New Roman" w:hAnsi="Times New Roman"/>
                <w:sz w:val="13"/>
              </w:rPr>
            </w:pPr>
          </w:p>
        </w:tc>
      </w:tr>
      <w:tr w:rsidR="002F6608">
        <w:trPr>
          <w:trHeight w:val="150"/>
        </w:trPr>
        <w:tc>
          <w:tcPr>
            <w:tcW w:w="120" w:type="dxa"/>
            <w:shd w:val="clear" w:color="auto" w:fill="auto"/>
            <w:vAlign w:val="bottom"/>
          </w:tcPr>
          <w:p w:rsidR="002F6608" w:rsidRDefault="002F6608">
            <w:pPr>
              <w:spacing w:line="0" w:lineRule="atLeast"/>
              <w:rPr>
                <w:rFonts w:ascii="Times New Roman" w:eastAsia="Times New Roman" w:hAnsi="Times New Roman"/>
                <w:sz w:val="13"/>
              </w:rPr>
            </w:pPr>
          </w:p>
        </w:tc>
        <w:tc>
          <w:tcPr>
            <w:tcW w:w="38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3"/>
              </w:rPr>
            </w:pPr>
          </w:p>
        </w:tc>
        <w:tc>
          <w:tcPr>
            <w:tcW w:w="460" w:type="dxa"/>
            <w:shd w:val="clear" w:color="auto" w:fill="auto"/>
            <w:vAlign w:val="bottom"/>
          </w:tcPr>
          <w:p w:rsidR="002F6608" w:rsidRDefault="002F6608">
            <w:pPr>
              <w:spacing w:line="0" w:lineRule="atLeast"/>
              <w:rPr>
                <w:rFonts w:ascii="Times New Roman" w:eastAsia="Times New Roman" w:hAnsi="Times New Roman"/>
                <w:sz w:val="13"/>
              </w:rPr>
            </w:pPr>
          </w:p>
        </w:tc>
        <w:tc>
          <w:tcPr>
            <w:tcW w:w="340" w:type="dxa"/>
            <w:shd w:val="clear" w:color="auto" w:fill="auto"/>
            <w:vAlign w:val="bottom"/>
          </w:tcPr>
          <w:p w:rsidR="002F6608" w:rsidRDefault="002F6608">
            <w:pPr>
              <w:spacing w:line="0" w:lineRule="atLeast"/>
              <w:rPr>
                <w:rFonts w:ascii="Times New Roman" w:eastAsia="Times New Roman" w:hAnsi="Times New Roman"/>
                <w:sz w:val="13"/>
              </w:rPr>
            </w:pPr>
          </w:p>
        </w:tc>
        <w:tc>
          <w:tcPr>
            <w:tcW w:w="20" w:type="dxa"/>
            <w:shd w:val="clear" w:color="auto" w:fill="auto"/>
            <w:vAlign w:val="bottom"/>
          </w:tcPr>
          <w:p w:rsidR="002F6608" w:rsidRDefault="002F6608">
            <w:pPr>
              <w:spacing w:line="0" w:lineRule="atLeast"/>
              <w:rPr>
                <w:rFonts w:ascii="Times New Roman" w:eastAsia="Times New Roman" w:hAnsi="Times New Roman"/>
                <w:sz w:val="13"/>
              </w:rPr>
            </w:pPr>
          </w:p>
        </w:tc>
        <w:tc>
          <w:tcPr>
            <w:tcW w:w="2780" w:type="dxa"/>
            <w:vMerge w:val="restart"/>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w w:val="98"/>
              </w:rPr>
            </w:pPr>
            <w:r>
              <w:rPr>
                <w:rFonts w:ascii="Times New Roman" w:eastAsia="Times New Roman" w:hAnsi="Times New Roman"/>
                <w:w w:val="98"/>
              </w:rPr>
              <w:t>Yüksek</w:t>
            </w:r>
          </w:p>
        </w:tc>
        <w:tc>
          <w:tcPr>
            <w:tcW w:w="80" w:type="dxa"/>
            <w:shd w:val="clear" w:color="auto" w:fill="auto"/>
            <w:vAlign w:val="bottom"/>
          </w:tcPr>
          <w:p w:rsidR="002F6608" w:rsidRDefault="002F6608">
            <w:pPr>
              <w:spacing w:line="0" w:lineRule="atLeast"/>
              <w:rPr>
                <w:rFonts w:ascii="Times New Roman" w:eastAsia="Times New Roman" w:hAnsi="Times New Roman"/>
                <w:sz w:val="13"/>
              </w:rPr>
            </w:pPr>
          </w:p>
        </w:tc>
        <w:tc>
          <w:tcPr>
            <w:tcW w:w="1580" w:type="dxa"/>
            <w:gridSpan w:val="5"/>
            <w:vMerge/>
            <w:shd w:val="clear" w:color="auto" w:fill="auto"/>
            <w:vAlign w:val="bottom"/>
          </w:tcPr>
          <w:p w:rsidR="002F6608" w:rsidRDefault="002F6608">
            <w:pPr>
              <w:spacing w:line="0" w:lineRule="atLeast"/>
              <w:rPr>
                <w:rFonts w:ascii="Times New Roman" w:eastAsia="Times New Roman" w:hAnsi="Times New Roman"/>
                <w:sz w:val="13"/>
              </w:rPr>
            </w:pPr>
          </w:p>
        </w:tc>
        <w:tc>
          <w:tcPr>
            <w:tcW w:w="2380" w:type="dxa"/>
            <w:vMerge w:val="restart"/>
            <w:shd w:val="clear" w:color="auto" w:fill="auto"/>
            <w:vAlign w:val="bottom"/>
          </w:tcPr>
          <w:p w:rsidR="002F6608" w:rsidRDefault="002F6608">
            <w:pPr>
              <w:spacing w:line="0" w:lineRule="atLeast"/>
              <w:ind w:left="260"/>
              <w:jc w:val="center"/>
              <w:rPr>
                <w:rFonts w:ascii="Times New Roman" w:eastAsia="Times New Roman" w:hAnsi="Times New Roman"/>
                <w:w w:val="98"/>
              </w:rPr>
            </w:pPr>
            <w:r>
              <w:rPr>
                <w:rFonts w:ascii="Times New Roman" w:eastAsia="Times New Roman" w:hAnsi="Times New Roman"/>
                <w:w w:val="98"/>
              </w:rPr>
              <w:t>İyi</w:t>
            </w:r>
          </w:p>
        </w:tc>
      </w:tr>
      <w:tr w:rsidR="002F6608">
        <w:trPr>
          <w:trHeight w:val="173"/>
        </w:trPr>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380" w:type="dxa"/>
            <w:shd w:val="clear" w:color="auto" w:fill="auto"/>
            <w:vAlign w:val="bottom"/>
          </w:tcPr>
          <w:p w:rsidR="002F6608" w:rsidRDefault="002F6608">
            <w:pPr>
              <w:spacing w:line="0" w:lineRule="atLeast"/>
              <w:rPr>
                <w:rFonts w:ascii="Times New Roman" w:eastAsia="Times New Roman" w:hAnsi="Times New Roman"/>
                <w:sz w:val="15"/>
              </w:rPr>
            </w:pPr>
          </w:p>
        </w:tc>
        <w:tc>
          <w:tcPr>
            <w:tcW w:w="46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2780" w:type="dxa"/>
            <w:vMerge/>
            <w:tcBorders>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80" w:type="dxa"/>
            <w:shd w:val="clear" w:color="auto" w:fill="auto"/>
            <w:vAlign w:val="bottom"/>
          </w:tcPr>
          <w:p w:rsidR="002F6608" w:rsidRDefault="002F6608">
            <w:pPr>
              <w:spacing w:line="0" w:lineRule="atLeast"/>
              <w:rPr>
                <w:rFonts w:ascii="Times New Roman" w:eastAsia="Times New Roman" w:hAnsi="Times New Roman"/>
                <w:sz w:val="15"/>
              </w:rPr>
            </w:pPr>
          </w:p>
        </w:tc>
        <w:tc>
          <w:tcPr>
            <w:tcW w:w="6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48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346"/>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380" w:type="dxa"/>
            <w:shd w:val="clear" w:color="auto" w:fill="auto"/>
            <w:vAlign w:val="bottom"/>
          </w:tcPr>
          <w:p w:rsidR="002F6608" w:rsidRDefault="002F6608">
            <w:pPr>
              <w:spacing w:line="0" w:lineRule="atLeast"/>
              <w:rPr>
                <w:rFonts w:ascii="Times New Roman" w:eastAsia="Times New Roman" w:hAnsi="Times New Roman"/>
                <w:sz w:val="24"/>
              </w:rPr>
            </w:pPr>
          </w:p>
        </w:tc>
        <w:tc>
          <w:tcPr>
            <w:tcW w:w="46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rPr>
            </w:pPr>
            <w:r>
              <w:rPr>
                <w:rFonts w:ascii="Times New Roman" w:eastAsia="Times New Roman" w:hAnsi="Times New Roman"/>
              </w:rPr>
              <w:t>Çok Yüksek</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620" w:type="dxa"/>
            <w:shd w:val="clear" w:color="auto" w:fill="auto"/>
            <w:vAlign w:val="bottom"/>
          </w:tcPr>
          <w:p w:rsidR="002F6608" w:rsidRDefault="002F6608">
            <w:pPr>
              <w:spacing w:line="0" w:lineRule="atLeast"/>
              <w:rPr>
                <w:rFonts w:ascii="Times New Roman" w:eastAsia="Times New Roman" w:hAnsi="Times New Roman"/>
                <w:sz w:val="24"/>
              </w:rPr>
            </w:pPr>
          </w:p>
        </w:tc>
        <w:tc>
          <w:tcPr>
            <w:tcW w:w="48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380" w:type="dxa"/>
            <w:shd w:val="clear" w:color="auto" w:fill="auto"/>
            <w:vAlign w:val="bottom"/>
          </w:tcPr>
          <w:p w:rsidR="002F6608" w:rsidRDefault="002F6608">
            <w:pPr>
              <w:spacing w:line="0" w:lineRule="atLeast"/>
              <w:ind w:left="260"/>
              <w:jc w:val="center"/>
              <w:rPr>
                <w:rFonts w:ascii="Times New Roman" w:eastAsia="Times New Roman" w:hAnsi="Times New Roman"/>
              </w:rPr>
            </w:pPr>
            <w:r>
              <w:rPr>
                <w:rFonts w:ascii="Times New Roman" w:eastAsia="Times New Roman" w:hAnsi="Times New Roman"/>
              </w:rPr>
              <w:t>Çok İyi</w:t>
            </w:r>
          </w:p>
        </w:tc>
      </w:tr>
      <w:tr w:rsidR="002F6608">
        <w:trPr>
          <w:trHeight w:val="116"/>
        </w:trPr>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780" w:type="dxa"/>
            <w:tcBorders>
              <w:bottom w:val="single" w:sz="8" w:space="0" w:color="auto"/>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380" w:type="dxa"/>
            <w:shd w:val="clear" w:color="auto" w:fill="auto"/>
            <w:vAlign w:val="bottom"/>
          </w:tcPr>
          <w:p w:rsidR="002F6608" w:rsidRDefault="002F6608">
            <w:pPr>
              <w:spacing w:line="0" w:lineRule="atLeast"/>
              <w:rPr>
                <w:rFonts w:ascii="Times New Roman" w:eastAsia="Times New Roman" w:hAnsi="Times New Roman"/>
                <w:sz w:val="19"/>
              </w:rPr>
            </w:pPr>
          </w:p>
        </w:tc>
        <w:tc>
          <w:tcPr>
            <w:tcW w:w="460" w:type="dxa"/>
            <w:shd w:val="clear" w:color="auto" w:fill="auto"/>
            <w:vAlign w:val="bottom"/>
          </w:tcPr>
          <w:p w:rsidR="002F6608" w:rsidRDefault="002F6608">
            <w:pPr>
              <w:spacing w:line="0" w:lineRule="atLeast"/>
              <w:rPr>
                <w:rFonts w:ascii="Times New Roman" w:eastAsia="Times New Roman" w:hAnsi="Times New Roman"/>
                <w:sz w:val="19"/>
              </w:rPr>
            </w:pPr>
          </w:p>
        </w:tc>
        <w:tc>
          <w:tcPr>
            <w:tcW w:w="340" w:type="dxa"/>
            <w:shd w:val="clear" w:color="auto" w:fill="auto"/>
            <w:vAlign w:val="bottom"/>
          </w:tcPr>
          <w:p w:rsidR="002F6608" w:rsidRDefault="002F6608">
            <w:pPr>
              <w:spacing w:line="0" w:lineRule="atLeast"/>
              <w:rPr>
                <w:rFonts w:ascii="Times New Roman" w:eastAsia="Times New Roman" w:hAnsi="Times New Roman"/>
                <w:sz w:val="19"/>
              </w:rPr>
            </w:pPr>
          </w:p>
        </w:tc>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2780" w:type="dxa"/>
            <w:tcBorders>
              <w:right w:val="single" w:sz="8" w:space="0" w:color="auto"/>
            </w:tcBorders>
            <w:shd w:val="clear" w:color="auto" w:fill="auto"/>
            <w:vAlign w:val="bottom"/>
          </w:tcPr>
          <w:p w:rsidR="002F6608" w:rsidRDefault="002F6608">
            <w:pPr>
              <w:spacing w:line="219" w:lineRule="exact"/>
              <w:ind w:left="580"/>
              <w:jc w:val="center"/>
              <w:rPr>
                <w:rFonts w:ascii="Times New Roman" w:eastAsia="Times New Roman" w:hAnsi="Times New Roman"/>
                <w:w w:val="99"/>
              </w:rPr>
            </w:pPr>
            <w:r>
              <w:rPr>
                <w:rFonts w:ascii="Times New Roman" w:eastAsia="Times New Roman" w:hAnsi="Times New Roman"/>
                <w:w w:val="99"/>
              </w:rPr>
              <w:t>Hava Akışı Yok</w:t>
            </w:r>
          </w:p>
        </w:tc>
        <w:tc>
          <w:tcPr>
            <w:tcW w:w="80" w:type="dxa"/>
            <w:shd w:val="clear" w:color="auto" w:fill="auto"/>
            <w:vAlign w:val="bottom"/>
          </w:tcPr>
          <w:p w:rsidR="002F6608" w:rsidRDefault="002F6608">
            <w:pPr>
              <w:spacing w:line="0" w:lineRule="atLeast"/>
              <w:rPr>
                <w:rFonts w:ascii="Times New Roman" w:eastAsia="Times New Roman" w:hAnsi="Times New Roman"/>
                <w:sz w:val="19"/>
              </w:rPr>
            </w:pPr>
          </w:p>
        </w:tc>
        <w:tc>
          <w:tcPr>
            <w:tcW w:w="620" w:type="dxa"/>
            <w:shd w:val="clear" w:color="auto" w:fill="auto"/>
            <w:vAlign w:val="bottom"/>
          </w:tcPr>
          <w:p w:rsidR="002F6608" w:rsidRDefault="002F6608">
            <w:pPr>
              <w:spacing w:line="0" w:lineRule="atLeast"/>
              <w:rPr>
                <w:rFonts w:ascii="Times New Roman" w:eastAsia="Times New Roman" w:hAnsi="Times New Roman"/>
                <w:sz w:val="19"/>
              </w:rPr>
            </w:pPr>
          </w:p>
        </w:tc>
        <w:tc>
          <w:tcPr>
            <w:tcW w:w="48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340" w:type="dxa"/>
            <w:shd w:val="clear" w:color="auto" w:fill="auto"/>
            <w:vAlign w:val="bottom"/>
          </w:tcPr>
          <w:p w:rsidR="002F6608" w:rsidRDefault="002F6608">
            <w:pPr>
              <w:spacing w:line="0" w:lineRule="atLeast"/>
              <w:rPr>
                <w:rFonts w:ascii="Times New Roman" w:eastAsia="Times New Roman" w:hAnsi="Times New Roman"/>
                <w:sz w:val="19"/>
              </w:rPr>
            </w:pPr>
          </w:p>
        </w:tc>
        <w:tc>
          <w:tcPr>
            <w:tcW w:w="2380" w:type="dxa"/>
            <w:shd w:val="clear" w:color="auto" w:fill="auto"/>
            <w:vAlign w:val="bottom"/>
          </w:tcPr>
          <w:p w:rsidR="002F6608" w:rsidRDefault="002F6608">
            <w:pPr>
              <w:spacing w:line="219" w:lineRule="exact"/>
              <w:ind w:left="260"/>
              <w:jc w:val="center"/>
              <w:rPr>
                <w:rFonts w:ascii="Times New Roman" w:eastAsia="Times New Roman" w:hAnsi="Times New Roman"/>
                <w:w w:val="98"/>
              </w:rPr>
            </w:pPr>
            <w:r>
              <w:rPr>
                <w:rFonts w:ascii="Times New Roman" w:eastAsia="Times New Roman" w:hAnsi="Times New Roman"/>
                <w:w w:val="98"/>
              </w:rPr>
              <w:t>Yok</w:t>
            </w:r>
          </w:p>
        </w:tc>
      </w:tr>
      <w:tr w:rsidR="002F6608">
        <w:trPr>
          <w:trHeight w:val="346"/>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380" w:type="dxa"/>
            <w:shd w:val="clear" w:color="auto" w:fill="auto"/>
            <w:vAlign w:val="bottom"/>
          </w:tcPr>
          <w:p w:rsidR="002F6608" w:rsidRDefault="002F6608">
            <w:pPr>
              <w:spacing w:line="0" w:lineRule="atLeast"/>
              <w:rPr>
                <w:rFonts w:ascii="Times New Roman" w:eastAsia="Times New Roman" w:hAnsi="Times New Roman"/>
                <w:sz w:val="24"/>
              </w:rPr>
            </w:pPr>
          </w:p>
        </w:tc>
        <w:tc>
          <w:tcPr>
            <w:tcW w:w="46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w w:val="98"/>
              </w:rPr>
            </w:pPr>
            <w:r>
              <w:rPr>
                <w:rFonts w:ascii="Times New Roman" w:eastAsia="Times New Roman" w:hAnsi="Times New Roman"/>
                <w:w w:val="98"/>
              </w:rPr>
              <w:t>Hafif Hava Akışı</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620" w:type="dxa"/>
            <w:shd w:val="clear" w:color="auto" w:fill="auto"/>
            <w:vAlign w:val="bottom"/>
          </w:tcPr>
          <w:p w:rsidR="002F6608" w:rsidRDefault="002F6608">
            <w:pPr>
              <w:spacing w:line="0" w:lineRule="atLeast"/>
              <w:rPr>
                <w:rFonts w:ascii="Times New Roman" w:eastAsia="Times New Roman" w:hAnsi="Times New Roman"/>
                <w:sz w:val="24"/>
              </w:rPr>
            </w:pPr>
          </w:p>
        </w:tc>
        <w:tc>
          <w:tcPr>
            <w:tcW w:w="48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380" w:type="dxa"/>
            <w:shd w:val="clear" w:color="auto" w:fill="auto"/>
            <w:vAlign w:val="bottom"/>
          </w:tcPr>
          <w:p w:rsidR="002F6608" w:rsidRDefault="002F6608">
            <w:pPr>
              <w:spacing w:line="0" w:lineRule="atLeast"/>
              <w:ind w:left="260"/>
              <w:jc w:val="center"/>
              <w:rPr>
                <w:rFonts w:ascii="Times New Roman" w:eastAsia="Times New Roman" w:hAnsi="Times New Roman"/>
              </w:rPr>
            </w:pPr>
            <w:r>
              <w:rPr>
                <w:rFonts w:ascii="Times New Roman" w:eastAsia="Times New Roman" w:hAnsi="Times New Roman"/>
              </w:rPr>
              <w:t>Öksürük</w:t>
            </w:r>
          </w:p>
        </w:tc>
      </w:tr>
      <w:tr w:rsidR="002F6608">
        <w:trPr>
          <w:trHeight w:val="343"/>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0" w:type="dxa"/>
            <w:gridSpan w:val="4"/>
            <w:vMerge w:val="restart"/>
            <w:shd w:val="clear" w:color="auto" w:fill="auto"/>
            <w:vAlign w:val="bottom"/>
          </w:tcPr>
          <w:p w:rsidR="002F6608" w:rsidRDefault="002F6608">
            <w:pPr>
              <w:spacing w:line="0" w:lineRule="atLeast"/>
              <w:rPr>
                <w:rFonts w:ascii="Times New Roman" w:eastAsia="Times New Roman" w:hAnsi="Times New Roman"/>
              </w:rPr>
            </w:pPr>
            <w:r>
              <w:rPr>
                <w:rFonts w:ascii="Times New Roman" w:eastAsia="Times New Roman" w:hAnsi="Times New Roman"/>
              </w:rPr>
              <w:t>Hava akışı</w:t>
            </w: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rPr>
            </w:pPr>
            <w:r>
              <w:rPr>
                <w:rFonts w:ascii="Times New Roman" w:eastAsia="Times New Roman" w:hAnsi="Times New Roman"/>
              </w:rPr>
              <w:t>Yeterli Hava Akışı</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1580" w:type="dxa"/>
            <w:gridSpan w:val="5"/>
            <w:vMerge w:val="restart"/>
            <w:shd w:val="clear" w:color="auto" w:fill="auto"/>
            <w:vAlign w:val="bottom"/>
          </w:tcPr>
          <w:p w:rsidR="002F6608" w:rsidRDefault="002F6608">
            <w:pPr>
              <w:spacing w:line="0" w:lineRule="atLeast"/>
              <w:rPr>
                <w:rFonts w:ascii="Times New Roman" w:eastAsia="Times New Roman" w:hAnsi="Times New Roman"/>
              </w:rPr>
            </w:pPr>
            <w:r>
              <w:rPr>
                <w:rFonts w:ascii="Times New Roman" w:eastAsia="Times New Roman" w:hAnsi="Times New Roman"/>
              </w:rPr>
              <w:t>Sağlık Şikâyeti</w:t>
            </w:r>
          </w:p>
        </w:tc>
        <w:tc>
          <w:tcPr>
            <w:tcW w:w="2380" w:type="dxa"/>
            <w:shd w:val="clear" w:color="auto" w:fill="auto"/>
            <w:vAlign w:val="bottom"/>
          </w:tcPr>
          <w:p w:rsidR="002F6608" w:rsidRDefault="002F6608">
            <w:pPr>
              <w:spacing w:line="0" w:lineRule="atLeast"/>
              <w:ind w:left="260"/>
              <w:jc w:val="center"/>
              <w:rPr>
                <w:rFonts w:ascii="Times New Roman" w:eastAsia="Times New Roman" w:hAnsi="Times New Roman"/>
                <w:w w:val="98"/>
              </w:rPr>
            </w:pPr>
            <w:r>
              <w:rPr>
                <w:rFonts w:ascii="Times New Roman" w:eastAsia="Times New Roman" w:hAnsi="Times New Roman"/>
                <w:w w:val="98"/>
              </w:rPr>
              <w:t>Burun Tıkanıklığı</w:t>
            </w:r>
          </w:p>
        </w:tc>
      </w:tr>
      <w:tr w:rsidR="002F6608">
        <w:trPr>
          <w:trHeight w:val="152"/>
        </w:trPr>
        <w:tc>
          <w:tcPr>
            <w:tcW w:w="120" w:type="dxa"/>
            <w:shd w:val="clear" w:color="auto" w:fill="auto"/>
            <w:vAlign w:val="bottom"/>
          </w:tcPr>
          <w:p w:rsidR="002F6608" w:rsidRDefault="002F6608">
            <w:pPr>
              <w:spacing w:line="0" w:lineRule="atLeast"/>
              <w:rPr>
                <w:rFonts w:ascii="Times New Roman" w:eastAsia="Times New Roman" w:hAnsi="Times New Roman"/>
                <w:sz w:val="13"/>
              </w:rPr>
            </w:pPr>
          </w:p>
        </w:tc>
        <w:tc>
          <w:tcPr>
            <w:tcW w:w="1200" w:type="dxa"/>
            <w:gridSpan w:val="4"/>
            <w:vMerge/>
            <w:shd w:val="clear" w:color="auto" w:fill="auto"/>
            <w:vAlign w:val="bottom"/>
          </w:tcPr>
          <w:p w:rsidR="002F6608" w:rsidRDefault="002F6608">
            <w:pPr>
              <w:spacing w:line="0" w:lineRule="atLeast"/>
              <w:rPr>
                <w:rFonts w:ascii="Times New Roman" w:eastAsia="Times New Roman" w:hAnsi="Times New Roman"/>
                <w:sz w:val="13"/>
              </w:rPr>
            </w:pPr>
          </w:p>
        </w:tc>
        <w:tc>
          <w:tcPr>
            <w:tcW w:w="2780" w:type="dxa"/>
            <w:vMerge w:val="restart"/>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w w:val="99"/>
              </w:rPr>
            </w:pPr>
            <w:r>
              <w:rPr>
                <w:rFonts w:ascii="Times New Roman" w:eastAsia="Times New Roman" w:hAnsi="Times New Roman"/>
                <w:w w:val="99"/>
              </w:rPr>
              <w:t>Güçlü Hava Akışı</w:t>
            </w:r>
          </w:p>
        </w:tc>
        <w:tc>
          <w:tcPr>
            <w:tcW w:w="80" w:type="dxa"/>
            <w:shd w:val="clear" w:color="auto" w:fill="auto"/>
            <w:vAlign w:val="bottom"/>
          </w:tcPr>
          <w:p w:rsidR="002F6608" w:rsidRDefault="002F6608">
            <w:pPr>
              <w:spacing w:line="0" w:lineRule="atLeast"/>
              <w:rPr>
                <w:rFonts w:ascii="Times New Roman" w:eastAsia="Times New Roman" w:hAnsi="Times New Roman"/>
                <w:sz w:val="13"/>
              </w:rPr>
            </w:pPr>
          </w:p>
        </w:tc>
        <w:tc>
          <w:tcPr>
            <w:tcW w:w="1580" w:type="dxa"/>
            <w:gridSpan w:val="5"/>
            <w:vMerge/>
            <w:shd w:val="clear" w:color="auto" w:fill="auto"/>
            <w:vAlign w:val="bottom"/>
          </w:tcPr>
          <w:p w:rsidR="002F6608" w:rsidRDefault="002F6608">
            <w:pPr>
              <w:spacing w:line="0" w:lineRule="atLeast"/>
              <w:rPr>
                <w:rFonts w:ascii="Times New Roman" w:eastAsia="Times New Roman" w:hAnsi="Times New Roman"/>
                <w:sz w:val="13"/>
              </w:rPr>
            </w:pPr>
          </w:p>
        </w:tc>
        <w:tc>
          <w:tcPr>
            <w:tcW w:w="2380" w:type="dxa"/>
            <w:vMerge w:val="restart"/>
            <w:shd w:val="clear" w:color="auto" w:fill="auto"/>
            <w:vAlign w:val="bottom"/>
          </w:tcPr>
          <w:p w:rsidR="002F6608" w:rsidRDefault="002F6608">
            <w:pPr>
              <w:spacing w:line="0" w:lineRule="atLeast"/>
              <w:ind w:left="260"/>
              <w:jc w:val="center"/>
              <w:rPr>
                <w:rFonts w:ascii="Times New Roman" w:eastAsia="Times New Roman" w:hAnsi="Times New Roman"/>
                <w:w w:val="99"/>
              </w:rPr>
            </w:pPr>
            <w:r>
              <w:rPr>
                <w:rFonts w:ascii="Times New Roman" w:eastAsia="Times New Roman" w:hAnsi="Times New Roman"/>
                <w:w w:val="99"/>
              </w:rPr>
              <w:t>Sinüs Enfeksiyonları</w:t>
            </w:r>
          </w:p>
        </w:tc>
      </w:tr>
      <w:tr w:rsidR="002F6608">
        <w:trPr>
          <w:trHeight w:val="173"/>
        </w:trPr>
        <w:tc>
          <w:tcPr>
            <w:tcW w:w="120" w:type="dxa"/>
            <w:shd w:val="clear" w:color="auto" w:fill="auto"/>
            <w:vAlign w:val="bottom"/>
          </w:tcPr>
          <w:p w:rsidR="002F6608" w:rsidRDefault="002F6608">
            <w:pPr>
              <w:spacing w:line="0" w:lineRule="atLeast"/>
              <w:rPr>
                <w:rFonts w:ascii="Times New Roman" w:eastAsia="Times New Roman" w:hAnsi="Times New Roman"/>
                <w:sz w:val="15"/>
              </w:rPr>
            </w:pPr>
          </w:p>
        </w:tc>
        <w:tc>
          <w:tcPr>
            <w:tcW w:w="38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46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2780" w:type="dxa"/>
            <w:vMerge/>
            <w:tcBorders>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80" w:type="dxa"/>
            <w:shd w:val="clear" w:color="auto" w:fill="auto"/>
            <w:vAlign w:val="bottom"/>
          </w:tcPr>
          <w:p w:rsidR="002F6608" w:rsidRDefault="002F6608">
            <w:pPr>
              <w:spacing w:line="0" w:lineRule="atLeast"/>
              <w:rPr>
                <w:rFonts w:ascii="Times New Roman" w:eastAsia="Times New Roman" w:hAnsi="Times New Roman"/>
                <w:sz w:val="15"/>
              </w:rPr>
            </w:pPr>
          </w:p>
        </w:tc>
        <w:tc>
          <w:tcPr>
            <w:tcW w:w="6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48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12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5"/>
              </w:rPr>
            </w:pPr>
          </w:p>
        </w:tc>
        <w:tc>
          <w:tcPr>
            <w:tcW w:w="20" w:type="dxa"/>
            <w:shd w:val="clear" w:color="auto" w:fill="auto"/>
            <w:vAlign w:val="bottom"/>
          </w:tcPr>
          <w:p w:rsidR="002F6608" w:rsidRDefault="002F6608">
            <w:pPr>
              <w:spacing w:line="0" w:lineRule="atLeast"/>
              <w:rPr>
                <w:rFonts w:ascii="Times New Roman" w:eastAsia="Times New Roman" w:hAnsi="Times New Roman"/>
                <w:sz w:val="15"/>
              </w:rPr>
            </w:pPr>
          </w:p>
        </w:tc>
        <w:tc>
          <w:tcPr>
            <w:tcW w:w="340" w:type="dxa"/>
            <w:shd w:val="clear" w:color="auto" w:fill="auto"/>
            <w:vAlign w:val="bottom"/>
          </w:tcPr>
          <w:p w:rsidR="002F6608" w:rsidRDefault="002F6608">
            <w:pPr>
              <w:spacing w:line="0" w:lineRule="atLeast"/>
              <w:rPr>
                <w:rFonts w:ascii="Times New Roman" w:eastAsia="Times New Roman" w:hAnsi="Times New Roman"/>
                <w:sz w:val="15"/>
              </w:rPr>
            </w:pPr>
          </w:p>
        </w:tc>
        <w:tc>
          <w:tcPr>
            <w:tcW w:w="2380" w:type="dxa"/>
            <w:vMerge/>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346"/>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380" w:type="dxa"/>
            <w:shd w:val="clear" w:color="auto" w:fill="auto"/>
            <w:vAlign w:val="bottom"/>
          </w:tcPr>
          <w:p w:rsidR="002F6608" w:rsidRDefault="002F6608">
            <w:pPr>
              <w:spacing w:line="0" w:lineRule="atLeast"/>
              <w:rPr>
                <w:rFonts w:ascii="Times New Roman" w:eastAsia="Times New Roman" w:hAnsi="Times New Roman"/>
                <w:sz w:val="24"/>
              </w:rPr>
            </w:pPr>
          </w:p>
        </w:tc>
        <w:tc>
          <w:tcPr>
            <w:tcW w:w="46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780" w:type="dxa"/>
            <w:tcBorders>
              <w:right w:val="single" w:sz="8" w:space="0" w:color="auto"/>
            </w:tcBorders>
            <w:shd w:val="clear" w:color="auto" w:fill="auto"/>
            <w:vAlign w:val="bottom"/>
          </w:tcPr>
          <w:p w:rsidR="002F6608" w:rsidRDefault="002F6608">
            <w:pPr>
              <w:spacing w:line="0" w:lineRule="atLeast"/>
              <w:ind w:left="580"/>
              <w:jc w:val="center"/>
              <w:rPr>
                <w:rFonts w:ascii="Times New Roman" w:eastAsia="Times New Roman" w:hAnsi="Times New Roman"/>
                <w:w w:val="99"/>
              </w:rPr>
            </w:pPr>
            <w:r>
              <w:rPr>
                <w:rFonts w:ascii="Times New Roman" w:eastAsia="Times New Roman" w:hAnsi="Times New Roman"/>
                <w:w w:val="99"/>
              </w:rPr>
              <w:t>Çok Güçlü Hava</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620" w:type="dxa"/>
            <w:shd w:val="clear" w:color="auto" w:fill="auto"/>
            <w:vAlign w:val="bottom"/>
          </w:tcPr>
          <w:p w:rsidR="002F6608" w:rsidRDefault="002F6608">
            <w:pPr>
              <w:spacing w:line="0" w:lineRule="atLeast"/>
              <w:rPr>
                <w:rFonts w:ascii="Times New Roman" w:eastAsia="Times New Roman" w:hAnsi="Times New Roman"/>
                <w:sz w:val="24"/>
              </w:rPr>
            </w:pPr>
          </w:p>
        </w:tc>
        <w:tc>
          <w:tcPr>
            <w:tcW w:w="48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380" w:type="dxa"/>
            <w:shd w:val="clear" w:color="auto" w:fill="auto"/>
            <w:vAlign w:val="bottom"/>
          </w:tcPr>
          <w:p w:rsidR="002F6608" w:rsidRDefault="002F6608">
            <w:pPr>
              <w:spacing w:line="0" w:lineRule="atLeast"/>
              <w:ind w:left="260"/>
              <w:jc w:val="center"/>
              <w:rPr>
                <w:rFonts w:ascii="Times New Roman" w:eastAsia="Times New Roman" w:hAnsi="Times New Roman"/>
              </w:rPr>
            </w:pPr>
            <w:r>
              <w:rPr>
                <w:rFonts w:ascii="Times New Roman" w:eastAsia="Times New Roman" w:hAnsi="Times New Roman"/>
              </w:rPr>
              <w:t>Baş Ağrısı</w:t>
            </w:r>
          </w:p>
        </w:tc>
      </w:tr>
      <w:tr w:rsidR="002F6608">
        <w:trPr>
          <w:trHeight w:val="346"/>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380" w:type="dxa"/>
            <w:shd w:val="clear" w:color="auto" w:fill="auto"/>
            <w:vAlign w:val="bottom"/>
          </w:tcPr>
          <w:p w:rsidR="002F6608" w:rsidRDefault="002F6608">
            <w:pPr>
              <w:spacing w:line="0" w:lineRule="atLeast"/>
              <w:rPr>
                <w:rFonts w:ascii="Times New Roman" w:eastAsia="Times New Roman" w:hAnsi="Times New Roman"/>
                <w:sz w:val="24"/>
              </w:rPr>
            </w:pPr>
          </w:p>
        </w:tc>
        <w:tc>
          <w:tcPr>
            <w:tcW w:w="46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rPr>
            </w:pPr>
            <w:r>
              <w:rPr>
                <w:rFonts w:ascii="Times New Roman" w:eastAsia="Times New Roman" w:hAnsi="Times New Roman"/>
              </w:rPr>
              <w:t>Akışı</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620" w:type="dxa"/>
            <w:shd w:val="clear" w:color="auto" w:fill="auto"/>
            <w:vAlign w:val="bottom"/>
          </w:tcPr>
          <w:p w:rsidR="002F6608" w:rsidRDefault="002F6608">
            <w:pPr>
              <w:spacing w:line="0" w:lineRule="atLeast"/>
              <w:rPr>
                <w:rFonts w:ascii="Times New Roman" w:eastAsia="Times New Roman" w:hAnsi="Times New Roman"/>
                <w:sz w:val="24"/>
              </w:rPr>
            </w:pPr>
          </w:p>
        </w:tc>
        <w:tc>
          <w:tcPr>
            <w:tcW w:w="48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380" w:type="dxa"/>
            <w:shd w:val="clear" w:color="auto" w:fill="auto"/>
            <w:vAlign w:val="bottom"/>
          </w:tcPr>
          <w:p w:rsidR="002F6608" w:rsidRDefault="002F6608">
            <w:pPr>
              <w:spacing w:line="0" w:lineRule="atLeast"/>
              <w:ind w:left="240"/>
              <w:jc w:val="center"/>
              <w:rPr>
                <w:rFonts w:ascii="Times New Roman" w:eastAsia="Times New Roman" w:hAnsi="Times New Roman"/>
                <w:w w:val="99"/>
              </w:rPr>
            </w:pPr>
            <w:r>
              <w:rPr>
                <w:rFonts w:ascii="Times New Roman" w:eastAsia="Times New Roman" w:hAnsi="Times New Roman"/>
                <w:w w:val="99"/>
              </w:rPr>
              <w:t>Nefes Darlığı</w:t>
            </w:r>
          </w:p>
        </w:tc>
      </w:tr>
      <w:tr w:rsidR="002F6608">
        <w:trPr>
          <w:trHeight w:val="114"/>
        </w:trPr>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4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2780" w:type="dxa"/>
            <w:tcBorders>
              <w:bottom w:val="single" w:sz="8" w:space="0" w:color="auto"/>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19"/>
        </w:trPr>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380" w:type="dxa"/>
            <w:shd w:val="clear" w:color="auto" w:fill="auto"/>
            <w:vAlign w:val="bottom"/>
          </w:tcPr>
          <w:p w:rsidR="002F6608" w:rsidRDefault="002F6608">
            <w:pPr>
              <w:spacing w:line="0" w:lineRule="atLeast"/>
              <w:rPr>
                <w:rFonts w:ascii="Times New Roman" w:eastAsia="Times New Roman" w:hAnsi="Times New Roman"/>
                <w:sz w:val="19"/>
              </w:rPr>
            </w:pPr>
          </w:p>
        </w:tc>
        <w:tc>
          <w:tcPr>
            <w:tcW w:w="460" w:type="dxa"/>
            <w:shd w:val="clear" w:color="auto" w:fill="auto"/>
            <w:vAlign w:val="bottom"/>
          </w:tcPr>
          <w:p w:rsidR="002F6608" w:rsidRDefault="002F6608">
            <w:pPr>
              <w:spacing w:line="0" w:lineRule="atLeast"/>
              <w:rPr>
                <w:rFonts w:ascii="Times New Roman" w:eastAsia="Times New Roman" w:hAnsi="Times New Roman"/>
                <w:sz w:val="19"/>
              </w:rPr>
            </w:pPr>
          </w:p>
        </w:tc>
        <w:tc>
          <w:tcPr>
            <w:tcW w:w="340" w:type="dxa"/>
            <w:shd w:val="clear" w:color="auto" w:fill="auto"/>
            <w:vAlign w:val="bottom"/>
          </w:tcPr>
          <w:p w:rsidR="002F6608" w:rsidRDefault="002F6608">
            <w:pPr>
              <w:spacing w:line="0" w:lineRule="atLeast"/>
              <w:rPr>
                <w:rFonts w:ascii="Times New Roman" w:eastAsia="Times New Roman" w:hAnsi="Times New Roman"/>
                <w:sz w:val="19"/>
              </w:rPr>
            </w:pPr>
          </w:p>
        </w:tc>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2780" w:type="dxa"/>
            <w:tcBorders>
              <w:right w:val="single" w:sz="8" w:space="0" w:color="auto"/>
            </w:tcBorders>
            <w:shd w:val="clear" w:color="auto" w:fill="auto"/>
            <w:vAlign w:val="bottom"/>
          </w:tcPr>
          <w:p w:rsidR="002F6608" w:rsidRDefault="002F6608">
            <w:pPr>
              <w:spacing w:line="219" w:lineRule="exact"/>
              <w:ind w:left="600"/>
              <w:jc w:val="center"/>
              <w:rPr>
                <w:rFonts w:ascii="Times New Roman" w:eastAsia="Times New Roman" w:hAnsi="Times New Roman"/>
                <w:w w:val="98"/>
              </w:rPr>
            </w:pPr>
            <w:r>
              <w:rPr>
                <w:rFonts w:ascii="Times New Roman" w:eastAsia="Times New Roman" w:hAnsi="Times New Roman"/>
                <w:w w:val="98"/>
              </w:rPr>
              <w:t>Sıcak</w:t>
            </w:r>
          </w:p>
        </w:tc>
        <w:tc>
          <w:tcPr>
            <w:tcW w:w="80" w:type="dxa"/>
            <w:shd w:val="clear" w:color="auto" w:fill="auto"/>
            <w:vAlign w:val="bottom"/>
          </w:tcPr>
          <w:p w:rsidR="002F6608" w:rsidRDefault="002F6608">
            <w:pPr>
              <w:spacing w:line="0" w:lineRule="atLeast"/>
              <w:rPr>
                <w:rFonts w:ascii="Times New Roman" w:eastAsia="Times New Roman" w:hAnsi="Times New Roman"/>
                <w:sz w:val="19"/>
              </w:rPr>
            </w:pPr>
          </w:p>
        </w:tc>
        <w:tc>
          <w:tcPr>
            <w:tcW w:w="620" w:type="dxa"/>
            <w:shd w:val="clear" w:color="auto" w:fill="auto"/>
            <w:vAlign w:val="bottom"/>
          </w:tcPr>
          <w:p w:rsidR="002F6608" w:rsidRDefault="002F6608">
            <w:pPr>
              <w:spacing w:line="0" w:lineRule="atLeast"/>
              <w:rPr>
                <w:rFonts w:ascii="Times New Roman" w:eastAsia="Times New Roman" w:hAnsi="Times New Roman"/>
                <w:sz w:val="19"/>
              </w:rPr>
            </w:pPr>
          </w:p>
        </w:tc>
        <w:tc>
          <w:tcPr>
            <w:tcW w:w="48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 w:type="dxa"/>
            <w:shd w:val="clear" w:color="auto" w:fill="auto"/>
            <w:vAlign w:val="bottom"/>
          </w:tcPr>
          <w:p w:rsidR="002F6608" w:rsidRDefault="002F6608">
            <w:pPr>
              <w:spacing w:line="0" w:lineRule="atLeast"/>
              <w:rPr>
                <w:rFonts w:ascii="Times New Roman" w:eastAsia="Times New Roman" w:hAnsi="Times New Roman"/>
                <w:sz w:val="19"/>
              </w:rPr>
            </w:pPr>
          </w:p>
        </w:tc>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340" w:type="dxa"/>
            <w:shd w:val="clear" w:color="auto" w:fill="auto"/>
            <w:vAlign w:val="bottom"/>
          </w:tcPr>
          <w:p w:rsidR="002F6608" w:rsidRDefault="002F6608">
            <w:pPr>
              <w:spacing w:line="0" w:lineRule="atLeast"/>
              <w:rPr>
                <w:rFonts w:ascii="Times New Roman" w:eastAsia="Times New Roman" w:hAnsi="Times New Roman"/>
                <w:sz w:val="19"/>
              </w:rPr>
            </w:pPr>
          </w:p>
        </w:tc>
        <w:tc>
          <w:tcPr>
            <w:tcW w:w="2380" w:type="dxa"/>
            <w:shd w:val="clear" w:color="auto" w:fill="auto"/>
            <w:vAlign w:val="bottom"/>
          </w:tcPr>
          <w:p w:rsidR="002F6608" w:rsidRDefault="002F6608">
            <w:pPr>
              <w:spacing w:line="0" w:lineRule="atLeast"/>
              <w:rPr>
                <w:rFonts w:ascii="Times New Roman" w:eastAsia="Times New Roman" w:hAnsi="Times New Roman"/>
                <w:sz w:val="19"/>
              </w:rPr>
            </w:pPr>
          </w:p>
        </w:tc>
      </w:tr>
      <w:tr w:rsidR="002F6608">
        <w:trPr>
          <w:trHeight w:val="346"/>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380" w:type="dxa"/>
            <w:shd w:val="clear" w:color="auto" w:fill="auto"/>
            <w:vAlign w:val="bottom"/>
          </w:tcPr>
          <w:p w:rsidR="002F6608" w:rsidRDefault="002F6608">
            <w:pPr>
              <w:spacing w:line="0" w:lineRule="atLeast"/>
              <w:rPr>
                <w:rFonts w:ascii="Times New Roman" w:eastAsia="Times New Roman" w:hAnsi="Times New Roman"/>
                <w:sz w:val="24"/>
              </w:rPr>
            </w:pPr>
          </w:p>
        </w:tc>
        <w:tc>
          <w:tcPr>
            <w:tcW w:w="46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rPr>
            </w:pPr>
            <w:r>
              <w:rPr>
                <w:rFonts w:ascii="Times New Roman" w:eastAsia="Times New Roman" w:hAnsi="Times New Roman"/>
              </w:rPr>
              <w:t>Ilık</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620" w:type="dxa"/>
            <w:shd w:val="clear" w:color="auto" w:fill="auto"/>
            <w:vAlign w:val="bottom"/>
          </w:tcPr>
          <w:p w:rsidR="002F6608" w:rsidRDefault="002F6608">
            <w:pPr>
              <w:spacing w:line="0" w:lineRule="atLeast"/>
              <w:rPr>
                <w:rFonts w:ascii="Times New Roman" w:eastAsia="Times New Roman" w:hAnsi="Times New Roman"/>
                <w:sz w:val="24"/>
              </w:rPr>
            </w:pPr>
          </w:p>
        </w:tc>
        <w:tc>
          <w:tcPr>
            <w:tcW w:w="48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38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346"/>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380" w:type="dxa"/>
            <w:shd w:val="clear" w:color="auto" w:fill="auto"/>
            <w:vAlign w:val="bottom"/>
          </w:tcPr>
          <w:p w:rsidR="002F6608" w:rsidRDefault="002F6608">
            <w:pPr>
              <w:spacing w:line="0" w:lineRule="atLeast"/>
              <w:rPr>
                <w:rFonts w:ascii="Times New Roman" w:eastAsia="Times New Roman" w:hAnsi="Times New Roman"/>
                <w:sz w:val="24"/>
              </w:rPr>
            </w:pPr>
          </w:p>
        </w:tc>
        <w:tc>
          <w:tcPr>
            <w:tcW w:w="46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w w:val="99"/>
              </w:rPr>
            </w:pPr>
            <w:r>
              <w:rPr>
                <w:rFonts w:ascii="Times New Roman" w:eastAsia="Times New Roman" w:hAnsi="Times New Roman"/>
                <w:w w:val="99"/>
              </w:rPr>
              <w:t>Biraz Ilık</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620" w:type="dxa"/>
            <w:shd w:val="clear" w:color="auto" w:fill="auto"/>
            <w:vAlign w:val="bottom"/>
          </w:tcPr>
          <w:p w:rsidR="002F6608" w:rsidRDefault="002F6608">
            <w:pPr>
              <w:spacing w:line="0" w:lineRule="atLeast"/>
              <w:rPr>
                <w:rFonts w:ascii="Times New Roman" w:eastAsia="Times New Roman" w:hAnsi="Times New Roman"/>
                <w:sz w:val="24"/>
              </w:rPr>
            </w:pPr>
          </w:p>
        </w:tc>
        <w:tc>
          <w:tcPr>
            <w:tcW w:w="48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38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325"/>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0" w:type="dxa"/>
            <w:gridSpan w:val="4"/>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w w:val="97"/>
              </w:rPr>
            </w:pPr>
            <w:r>
              <w:rPr>
                <w:rFonts w:ascii="Times New Roman" w:eastAsia="Times New Roman" w:hAnsi="Times New Roman"/>
                <w:w w:val="97"/>
              </w:rPr>
              <w:t>Termal Konfor</w:t>
            </w: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w w:val="98"/>
              </w:rPr>
            </w:pPr>
            <w:r>
              <w:rPr>
                <w:rFonts w:ascii="Times New Roman" w:eastAsia="Times New Roman" w:hAnsi="Times New Roman"/>
                <w:w w:val="98"/>
              </w:rPr>
              <w:t>Normal</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620" w:type="dxa"/>
            <w:shd w:val="clear" w:color="auto" w:fill="auto"/>
            <w:vAlign w:val="bottom"/>
          </w:tcPr>
          <w:p w:rsidR="002F6608" w:rsidRDefault="002F6608">
            <w:pPr>
              <w:spacing w:line="0" w:lineRule="atLeast"/>
              <w:rPr>
                <w:rFonts w:ascii="Times New Roman" w:eastAsia="Times New Roman" w:hAnsi="Times New Roman"/>
                <w:sz w:val="24"/>
              </w:rPr>
            </w:pPr>
          </w:p>
        </w:tc>
        <w:tc>
          <w:tcPr>
            <w:tcW w:w="48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38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344"/>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380" w:type="dxa"/>
            <w:shd w:val="clear" w:color="auto" w:fill="auto"/>
            <w:vAlign w:val="bottom"/>
          </w:tcPr>
          <w:p w:rsidR="002F6608" w:rsidRDefault="002F6608">
            <w:pPr>
              <w:spacing w:line="0" w:lineRule="atLeast"/>
              <w:rPr>
                <w:rFonts w:ascii="Times New Roman" w:eastAsia="Times New Roman" w:hAnsi="Times New Roman"/>
                <w:sz w:val="24"/>
              </w:rPr>
            </w:pPr>
          </w:p>
        </w:tc>
        <w:tc>
          <w:tcPr>
            <w:tcW w:w="46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rPr>
            </w:pPr>
            <w:r>
              <w:rPr>
                <w:rFonts w:ascii="Times New Roman" w:eastAsia="Times New Roman" w:hAnsi="Times New Roman"/>
              </w:rPr>
              <w:t>Biraz Serin</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620" w:type="dxa"/>
            <w:shd w:val="clear" w:color="auto" w:fill="auto"/>
            <w:vAlign w:val="bottom"/>
          </w:tcPr>
          <w:p w:rsidR="002F6608" w:rsidRDefault="002F6608">
            <w:pPr>
              <w:spacing w:line="0" w:lineRule="atLeast"/>
              <w:rPr>
                <w:rFonts w:ascii="Times New Roman" w:eastAsia="Times New Roman" w:hAnsi="Times New Roman"/>
                <w:sz w:val="24"/>
              </w:rPr>
            </w:pPr>
          </w:p>
        </w:tc>
        <w:tc>
          <w:tcPr>
            <w:tcW w:w="48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38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346"/>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380" w:type="dxa"/>
            <w:shd w:val="clear" w:color="auto" w:fill="auto"/>
            <w:vAlign w:val="bottom"/>
          </w:tcPr>
          <w:p w:rsidR="002F6608" w:rsidRDefault="002F6608">
            <w:pPr>
              <w:spacing w:line="0" w:lineRule="atLeast"/>
              <w:rPr>
                <w:rFonts w:ascii="Times New Roman" w:eastAsia="Times New Roman" w:hAnsi="Times New Roman"/>
                <w:sz w:val="24"/>
              </w:rPr>
            </w:pPr>
          </w:p>
        </w:tc>
        <w:tc>
          <w:tcPr>
            <w:tcW w:w="46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rPr>
            </w:pPr>
            <w:r>
              <w:rPr>
                <w:rFonts w:ascii="Times New Roman" w:eastAsia="Times New Roman" w:hAnsi="Times New Roman"/>
              </w:rPr>
              <w:t>Serin</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620" w:type="dxa"/>
            <w:shd w:val="clear" w:color="auto" w:fill="auto"/>
            <w:vAlign w:val="bottom"/>
          </w:tcPr>
          <w:p w:rsidR="002F6608" w:rsidRDefault="002F6608">
            <w:pPr>
              <w:spacing w:line="0" w:lineRule="atLeast"/>
              <w:rPr>
                <w:rFonts w:ascii="Times New Roman" w:eastAsia="Times New Roman" w:hAnsi="Times New Roman"/>
                <w:sz w:val="24"/>
              </w:rPr>
            </w:pPr>
          </w:p>
        </w:tc>
        <w:tc>
          <w:tcPr>
            <w:tcW w:w="48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38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346"/>
        </w:trPr>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380" w:type="dxa"/>
            <w:shd w:val="clear" w:color="auto" w:fill="auto"/>
            <w:vAlign w:val="bottom"/>
          </w:tcPr>
          <w:p w:rsidR="002F6608" w:rsidRDefault="002F6608">
            <w:pPr>
              <w:spacing w:line="0" w:lineRule="atLeast"/>
              <w:rPr>
                <w:rFonts w:ascii="Times New Roman" w:eastAsia="Times New Roman" w:hAnsi="Times New Roman"/>
                <w:sz w:val="24"/>
              </w:rPr>
            </w:pPr>
          </w:p>
        </w:tc>
        <w:tc>
          <w:tcPr>
            <w:tcW w:w="46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2780" w:type="dxa"/>
            <w:tcBorders>
              <w:right w:val="single" w:sz="8" w:space="0" w:color="auto"/>
            </w:tcBorders>
            <w:shd w:val="clear" w:color="auto" w:fill="auto"/>
            <w:vAlign w:val="bottom"/>
          </w:tcPr>
          <w:p w:rsidR="002F6608" w:rsidRDefault="002F6608">
            <w:pPr>
              <w:spacing w:line="0" w:lineRule="atLeast"/>
              <w:ind w:left="600"/>
              <w:jc w:val="center"/>
              <w:rPr>
                <w:rFonts w:ascii="Times New Roman" w:eastAsia="Times New Roman" w:hAnsi="Times New Roman"/>
              </w:rPr>
            </w:pPr>
            <w:r>
              <w:rPr>
                <w:rFonts w:ascii="Times New Roman" w:eastAsia="Times New Roman" w:hAnsi="Times New Roman"/>
              </w:rPr>
              <w:t>Soğuk</w:t>
            </w:r>
          </w:p>
        </w:tc>
        <w:tc>
          <w:tcPr>
            <w:tcW w:w="80" w:type="dxa"/>
            <w:shd w:val="clear" w:color="auto" w:fill="auto"/>
            <w:vAlign w:val="bottom"/>
          </w:tcPr>
          <w:p w:rsidR="002F6608" w:rsidRDefault="002F6608">
            <w:pPr>
              <w:spacing w:line="0" w:lineRule="atLeast"/>
              <w:rPr>
                <w:rFonts w:ascii="Times New Roman" w:eastAsia="Times New Roman" w:hAnsi="Times New Roman"/>
                <w:sz w:val="24"/>
              </w:rPr>
            </w:pPr>
          </w:p>
        </w:tc>
        <w:tc>
          <w:tcPr>
            <w:tcW w:w="620" w:type="dxa"/>
            <w:shd w:val="clear" w:color="auto" w:fill="auto"/>
            <w:vAlign w:val="bottom"/>
          </w:tcPr>
          <w:p w:rsidR="002F6608" w:rsidRDefault="002F6608">
            <w:pPr>
              <w:spacing w:line="0" w:lineRule="atLeast"/>
              <w:rPr>
                <w:rFonts w:ascii="Times New Roman" w:eastAsia="Times New Roman" w:hAnsi="Times New Roman"/>
                <w:sz w:val="24"/>
              </w:rPr>
            </w:pPr>
          </w:p>
        </w:tc>
        <w:tc>
          <w:tcPr>
            <w:tcW w:w="480" w:type="dxa"/>
            <w:shd w:val="clear" w:color="auto" w:fill="auto"/>
            <w:vAlign w:val="bottom"/>
          </w:tcPr>
          <w:p w:rsidR="002F6608" w:rsidRDefault="002F6608">
            <w:pPr>
              <w:spacing w:line="0" w:lineRule="atLeast"/>
              <w:rPr>
                <w:rFonts w:ascii="Times New Roman" w:eastAsia="Times New Roman" w:hAnsi="Times New Roman"/>
                <w:sz w:val="24"/>
              </w:rPr>
            </w:pPr>
          </w:p>
        </w:tc>
        <w:tc>
          <w:tcPr>
            <w:tcW w:w="120" w:type="dxa"/>
            <w:shd w:val="clear" w:color="auto" w:fill="auto"/>
            <w:vAlign w:val="bottom"/>
          </w:tcPr>
          <w:p w:rsidR="002F6608" w:rsidRDefault="002F6608">
            <w:pPr>
              <w:spacing w:line="0" w:lineRule="atLeast"/>
              <w:rPr>
                <w:rFonts w:ascii="Times New Roman" w:eastAsia="Times New Roman" w:hAnsi="Times New Roman"/>
                <w:sz w:val="24"/>
              </w:rPr>
            </w:pPr>
          </w:p>
        </w:tc>
        <w:tc>
          <w:tcPr>
            <w:tcW w:w="20" w:type="dxa"/>
            <w:shd w:val="clear" w:color="auto" w:fill="auto"/>
            <w:vAlign w:val="bottom"/>
          </w:tcPr>
          <w:p w:rsidR="002F6608" w:rsidRDefault="002F6608">
            <w:pPr>
              <w:spacing w:line="0" w:lineRule="atLeast"/>
              <w:rPr>
                <w:rFonts w:ascii="Times New Roman" w:eastAsia="Times New Roman" w:hAnsi="Times New Roman"/>
                <w:sz w:val="24"/>
              </w:rPr>
            </w:pPr>
          </w:p>
        </w:tc>
        <w:tc>
          <w:tcPr>
            <w:tcW w:w="340" w:type="dxa"/>
            <w:shd w:val="clear" w:color="auto" w:fill="auto"/>
            <w:vAlign w:val="bottom"/>
          </w:tcPr>
          <w:p w:rsidR="002F6608" w:rsidRDefault="002F6608">
            <w:pPr>
              <w:spacing w:line="0" w:lineRule="atLeast"/>
              <w:rPr>
                <w:rFonts w:ascii="Times New Roman" w:eastAsia="Times New Roman" w:hAnsi="Times New Roman"/>
                <w:sz w:val="24"/>
              </w:rPr>
            </w:pPr>
          </w:p>
        </w:tc>
        <w:tc>
          <w:tcPr>
            <w:tcW w:w="2380" w:type="dxa"/>
            <w:shd w:val="clear" w:color="auto" w:fill="auto"/>
            <w:vAlign w:val="bottom"/>
          </w:tcPr>
          <w:p w:rsidR="002F6608" w:rsidRDefault="002F6608">
            <w:pPr>
              <w:spacing w:line="0" w:lineRule="atLeast"/>
              <w:rPr>
                <w:rFonts w:ascii="Times New Roman" w:eastAsia="Times New Roman" w:hAnsi="Times New Roman"/>
                <w:sz w:val="24"/>
              </w:rPr>
            </w:pPr>
          </w:p>
        </w:tc>
      </w:tr>
      <w:tr w:rsidR="002F6608">
        <w:trPr>
          <w:trHeight w:val="116"/>
        </w:trPr>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780" w:type="dxa"/>
            <w:tcBorders>
              <w:bottom w:val="single" w:sz="8" w:space="0" w:color="auto"/>
              <w:right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6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3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23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bl>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37" w:lineRule="exact"/>
        <w:rPr>
          <w:rFonts w:ascii="Times New Roman" w:eastAsia="Times New Roman" w:hAnsi="Times New Roman"/>
        </w:rPr>
      </w:pPr>
    </w:p>
    <w:p w:rsidR="002F6608" w:rsidRDefault="002F6608">
      <w:pPr>
        <w:spacing w:line="356" w:lineRule="auto"/>
        <w:ind w:left="820" w:right="20"/>
        <w:jc w:val="both"/>
        <w:rPr>
          <w:rFonts w:ascii="Times New Roman" w:eastAsia="Times New Roman" w:hAnsi="Times New Roman"/>
          <w:sz w:val="24"/>
        </w:rPr>
      </w:pPr>
      <w:r>
        <w:rPr>
          <w:rFonts w:ascii="Times New Roman" w:eastAsia="Times New Roman" w:hAnsi="Times New Roman"/>
          <w:sz w:val="24"/>
        </w:rPr>
        <w:t>Sübjektif değerlendirme sırasında ortamın sıcaklık, nem ve hava akışını hesaba katarak termal konfor hissine odaklanılmıştır. İlaveten, kapalı ortam hava kalitesi hakkında bilgi edinebilmek adına öğrencilere sınıf ortam havasının sağlıkları ve performansları üzerinde nasıl etki ettiği sorulmuştur.</w:t>
      </w:r>
    </w:p>
    <w:p w:rsidR="002F6608" w:rsidRDefault="002F6608">
      <w:pPr>
        <w:spacing w:line="200" w:lineRule="exact"/>
        <w:rPr>
          <w:rFonts w:ascii="Times New Roman" w:eastAsia="Times New Roman" w:hAnsi="Times New Roman"/>
        </w:rPr>
      </w:pPr>
    </w:p>
    <w:p w:rsidR="002F6608" w:rsidRDefault="002F6608">
      <w:pPr>
        <w:spacing w:line="232" w:lineRule="exact"/>
        <w:rPr>
          <w:rFonts w:ascii="Times New Roman" w:eastAsia="Times New Roman" w:hAnsi="Times New Roman"/>
        </w:rPr>
      </w:pPr>
    </w:p>
    <w:p w:rsidR="002F6608" w:rsidRDefault="002F6608">
      <w:pPr>
        <w:spacing w:line="376" w:lineRule="auto"/>
        <w:ind w:left="820" w:right="20"/>
        <w:jc w:val="both"/>
        <w:rPr>
          <w:rFonts w:ascii="Times New Roman" w:eastAsia="Times New Roman" w:hAnsi="Times New Roman"/>
          <w:sz w:val="23"/>
        </w:rPr>
      </w:pPr>
      <w:r>
        <w:rPr>
          <w:rFonts w:ascii="Times New Roman" w:eastAsia="Times New Roman" w:hAnsi="Times New Roman"/>
          <w:sz w:val="23"/>
        </w:rPr>
        <w:t>Sübjektif değerlendirme için hazırlanan anketler öğrencilerin bulunduğu ve ölçümlerin yapıldığı 5 gün boyunca (26-30 Mart arasında) derslerin sonunda öğrencilere</w:t>
      </w:r>
    </w:p>
    <w:p w:rsidR="002F6608" w:rsidRDefault="002F6608">
      <w:pPr>
        <w:spacing w:line="376" w:lineRule="auto"/>
        <w:ind w:left="820" w:right="20"/>
        <w:jc w:val="both"/>
        <w:rPr>
          <w:rFonts w:ascii="Times New Roman" w:eastAsia="Times New Roman" w:hAnsi="Times New Roman"/>
          <w:sz w:val="23"/>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98" w:name="page98"/>
      <w:bookmarkEnd w:id="98"/>
      <w:r>
        <w:rPr>
          <w:b/>
          <w:sz w:val="22"/>
        </w:rPr>
        <w:lastRenderedPageBreak/>
        <w:t>84</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48"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dağıtılmıştır</w:t>
      </w:r>
      <w:proofErr w:type="gramEnd"/>
      <w:r>
        <w:rPr>
          <w:rFonts w:ascii="Times New Roman" w:eastAsia="Times New Roman" w:hAnsi="Times New Roman"/>
          <w:sz w:val="24"/>
        </w:rPr>
        <w:t>. Böylece sınıfların çevresel hava kalitesine karar veren bulanık sistemin sonuçlarının doğrulanması hedeflenmiştir.</w:t>
      </w:r>
    </w:p>
    <w:p w:rsidR="002F6608" w:rsidRDefault="002F6608">
      <w:pPr>
        <w:spacing w:line="200" w:lineRule="exact"/>
        <w:rPr>
          <w:rFonts w:ascii="Times New Roman" w:eastAsia="Times New Roman" w:hAnsi="Times New Roman"/>
        </w:rPr>
      </w:pPr>
    </w:p>
    <w:p w:rsidR="002F6608" w:rsidRDefault="002F6608">
      <w:pPr>
        <w:spacing w:line="240" w:lineRule="exact"/>
        <w:rPr>
          <w:rFonts w:ascii="Times New Roman" w:eastAsia="Times New Roman" w:hAnsi="Times New Roman"/>
        </w:rPr>
      </w:pPr>
    </w:p>
    <w:p w:rsidR="002F6608" w:rsidRDefault="002F6608">
      <w:pPr>
        <w:spacing w:line="354" w:lineRule="auto"/>
        <w:ind w:left="820"/>
        <w:jc w:val="both"/>
        <w:rPr>
          <w:rFonts w:ascii="Times New Roman" w:eastAsia="Times New Roman" w:hAnsi="Times New Roman"/>
          <w:sz w:val="24"/>
        </w:rPr>
      </w:pPr>
      <w:r>
        <w:rPr>
          <w:rFonts w:ascii="Times New Roman" w:eastAsia="Times New Roman" w:hAnsi="Times New Roman"/>
          <w:sz w:val="24"/>
        </w:rPr>
        <w:t>Öğrencilerin anket sorularına verdikleri cevaplar ile gerçek ölçüm sonuçları ve bulanık sistemin ürettiği kapalı ortam çevresel kalite sonuçlarının karşılaştırması Tablo 4.3.’te sunulmuştur.</w:t>
      </w:r>
    </w:p>
    <w:p w:rsidR="002F6608" w:rsidRDefault="002F6608">
      <w:pPr>
        <w:spacing w:line="200" w:lineRule="exact"/>
        <w:rPr>
          <w:rFonts w:ascii="Times New Roman" w:eastAsia="Times New Roman" w:hAnsi="Times New Roman"/>
        </w:rPr>
      </w:pPr>
    </w:p>
    <w:p w:rsidR="002F6608" w:rsidRDefault="002F6608">
      <w:pPr>
        <w:spacing w:line="235" w:lineRule="exact"/>
        <w:rPr>
          <w:rFonts w:ascii="Times New Roman" w:eastAsia="Times New Roman" w:hAnsi="Times New Roman"/>
        </w:rPr>
      </w:pPr>
    </w:p>
    <w:p w:rsidR="002F6608" w:rsidRDefault="002F6608">
      <w:pPr>
        <w:spacing w:line="375" w:lineRule="auto"/>
        <w:ind w:left="820" w:right="20"/>
        <w:jc w:val="both"/>
        <w:rPr>
          <w:rFonts w:ascii="Times New Roman" w:eastAsia="Times New Roman" w:hAnsi="Times New Roman"/>
          <w:sz w:val="23"/>
        </w:rPr>
      </w:pPr>
      <w:r>
        <w:rPr>
          <w:rFonts w:ascii="Times New Roman" w:eastAsia="Times New Roman" w:hAnsi="Times New Roman"/>
          <w:sz w:val="23"/>
        </w:rPr>
        <w:t>Ders başlarında öğrenciler sınıfların termal konforunu ve ortam hava kalitesini ‘iyi’ olarak değerlendirmiştir. Tablo 4.3.’te görüldüğü gibi ankete katılanların ders süresince termal konfor parametrelerindeki artışları doğru algılayabildikleri ancak kokusuz ve ortamdaki miktarı çok fark edilemeyen CO</w:t>
      </w:r>
      <w:r>
        <w:rPr>
          <w:rFonts w:ascii="Times New Roman" w:eastAsia="Times New Roman" w:hAnsi="Times New Roman"/>
          <w:sz w:val="15"/>
        </w:rPr>
        <w:t>2</w:t>
      </w:r>
      <w:r>
        <w:rPr>
          <w:rFonts w:ascii="Times New Roman" w:eastAsia="Times New Roman" w:hAnsi="Times New Roman"/>
          <w:sz w:val="23"/>
        </w:rPr>
        <w:t xml:space="preserve"> gazı miktarındaki artışı uyku, burun tıkanıklığı, yorgunluk ve nefes darlığı gibi rahatsızlık şikâyetlerinin artması ile fark ettikleri görülmüştür. Ders boyunca ölçülen ve literatürdeki standartlara göre ‘kötü’ olarak sınıflandırılan CO</w:t>
      </w:r>
      <w:r>
        <w:rPr>
          <w:rFonts w:ascii="Times New Roman" w:eastAsia="Times New Roman" w:hAnsi="Times New Roman"/>
          <w:sz w:val="15"/>
        </w:rPr>
        <w:t>2</w:t>
      </w:r>
      <w:r>
        <w:rPr>
          <w:rFonts w:ascii="Times New Roman" w:eastAsia="Times New Roman" w:hAnsi="Times New Roman"/>
          <w:sz w:val="23"/>
        </w:rPr>
        <w:t xml:space="preserve"> seviyesinin anket sorusuna verilen cevaplarda neredeyse aynı sayıda ’vasat’ ve ‘kötü’ olarak değerlendirilmesi, ortamdaki hava kalitesinin giderek kötüleştiğinin fark edildiğini göstermektedir. Ölçümler sonucunda bulanık sistemin ortamın çevresel kalitesi hakkındaki çıktısı ‘kötü’ iken katılımcılar da aynı şekilde ortamın çevresel kalitesini ‘kötü’ olarak değerlendirmiştir.</w:t>
      </w:r>
    </w:p>
    <w:p w:rsidR="002F6608" w:rsidRDefault="002F6608">
      <w:pPr>
        <w:spacing w:line="200" w:lineRule="exact"/>
        <w:rPr>
          <w:rFonts w:ascii="Times New Roman" w:eastAsia="Times New Roman" w:hAnsi="Times New Roman"/>
        </w:rPr>
      </w:pPr>
    </w:p>
    <w:p w:rsidR="002F6608" w:rsidRDefault="002F6608">
      <w:pPr>
        <w:spacing w:line="223"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r>
        <w:rPr>
          <w:rFonts w:ascii="Times New Roman" w:eastAsia="Times New Roman" w:hAnsi="Times New Roman"/>
          <w:sz w:val="24"/>
        </w:rPr>
        <w:t>Sonuç olarak öğrenciler ders sonunda ortamın çevresel kalitesini (IEQ) ‘kötü’ ve dersin başındaki havaya göre tahammül edilemez olarak değerlendirmiştir. Ayrıca termal konforun ‘normal’ ve hava kalitesi seviyesinin ‘kötü’ olduğunu belirttiler. Sübjektif değerlendirme sonuçlarının yapılan gerçek ölçümlerle ve kapalı ortam hava kalitesinin bulanık sistem çıktısı ile eşleştiği görülmüştür.</w:t>
      </w:r>
    </w:p>
    <w:p w:rsidR="002F6608" w:rsidRDefault="002F6608">
      <w:pPr>
        <w:spacing w:line="357"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99" w:name="page99"/>
      <w:bookmarkEnd w:id="99"/>
      <w:r>
        <w:rPr>
          <w:b/>
          <w:sz w:val="22"/>
        </w:rPr>
        <w:lastRenderedPageBreak/>
        <w:t>85</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30" w:lineRule="exact"/>
        <w:rPr>
          <w:rFonts w:ascii="Times New Roman" w:eastAsia="Times New Roman" w:hAnsi="Times New Roman"/>
        </w:rPr>
      </w:pPr>
    </w:p>
    <w:p w:rsidR="002F6608" w:rsidRDefault="002F6608">
      <w:pPr>
        <w:spacing w:line="0" w:lineRule="atLeast"/>
        <w:ind w:right="-679"/>
        <w:jc w:val="center"/>
        <w:rPr>
          <w:rFonts w:ascii="Times New Roman" w:eastAsia="Times New Roman" w:hAnsi="Times New Roman"/>
          <w:sz w:val="18"/>
        </w:rPr>
      </w:pPr>
      <w:r>
        <w:rPr>
          <w:rFonts w:ascii="Times New Roman" w:eastAsia="Times New Roman" w:hAnsi="Times New Roman"/>
          <w:sz w:val="18"/>
        </w:rPr>
        <w:t>Tablo 4.3. Sübjektif değerlendirme için öğrenci cevaplarının dağılımları</w:t>
      </w:r>
    </w:p>
    <w:p w:rsidR="002F6608" w:rsidRDefault="008051D8">
      <w:pPr>
        <w:spacing w:line="20" w:lineRule="exact"/>
        <w:rPr>
          <w:rFonts w:ascii="Times New Roman" w:eastAsia="Times New Roman" w:hAnsi="Times New Roman"/>
        </w:rPr>
      </w:pPr>
      <w:r>
        <w:rPr>
          <w:rFonts w:ascii="Times New Roman" w:eastAsia="Times New Roman" w:hAnsi="Times New Roman"/>
          <w:sz w:val="18"/>
        </w:rPr>
        <w:pict>
          <v:shape id="_x0000_s1065" type="#_x0000_t75" style="position:absolute;margin-left:40.35pt;margin-top:5.2pt;width:413.35pt;height:.5pt;z-index:-5">
            <v:imagedata r:id="rId42" o:title=""/>
          </v:shape>
        </w:pict>
      </w:r>
    </w:p>
    <w:p w:rsidR="002F6608" w:rsidRDefault="002F6608">
      <w:pPr>
        <w:spacing w:line="92" w:lineRule="exact"/>
        <w:rPr>
          <w:rFonts w:ascii="Times New Roman" w:eastAsia="Times New Roman" w:hAnsi="Times New Roman"/>
        </w:rPr>
      </w:pPr>
    </w:p>
    <w:p w:rsidR="002F6608" w:rsidRDefault="002F6608">
      <w:pPr>
        <w:spacing w:line="0" w:lineRule="atLeast"/>
        <w:ind w:left="1580"/>
        <w:rPr>
          <w:rFonts w:ascii="Times New Roman" w:eastAsia="Times New Roman" w:hAnsi="Times New Roman"/>
          <w:b/>
        </w:rPr>
      </w:pPr>
      <w:r>
        <w:rPr>
          <w:rFonts w:ascii="Times New Roman" w:eastAsia="Times New Roman" w:hAnsi="Times New Roman"/>
          <w:b/>
        </w:rPr>
        <w:t>Termal Konfor (PMV) Değerlendirmesi için Öğrenci Cevaplarının Dağılımları</w:t>
      </w:r>
    </w:p>
    <w:p w:rsidR="002F6608" w:rsidRDefault="002F6608">
      <w:pPr>
        <w:spacing w:line="96" w:lineRule="exact"/>
        <w:rPr>
          <w:rFonts w:ascii="Times New Roman" w:eastAsia="Times New Roman" w:hAnsi="Times New Roman"/>
        </w:rPr>
      </w:pPr>
    </w:p>
    <w:tbl>
      <w:tblPr>
        <w:tblW w:w="0" w:type="auto"/>
        <w:tblInd w:w="800" w:type="dxa"/>
        <w:tblLayout w:type="fixed"/>
        <w:tblCellMar>
          <w:left w:w="0" w:type="dxa"/>
          <w:right w:w="0" w:type="dxa"/>
        </w:tblCellMar>
        <w:tblLook w:val="0000" w:firstRow="0" w:lastRow="0" w:firstColumn="0" w:lastColumn="0" w:noHBand="0" w:noVBand="0"/>
      </w:tblPr>
      <w:tblGrid>
        <w:gridCol w:w="1260"/>
        <w:gridCol w:w="840"/>
        <w:gridCol w:w="740"/>
        <w:gridCol w:w="920"/>
        <w:gridCol w:w="1100"/>
        <w:gridCol w:w="940"/>
        <w:gridCol w:w="840"/>
        <w:gridCol w:w="1640"/>
      </w:tblGrid>
      <w:tr w:rsidR="002F6608">
        <w:trPr>
          <w:trHeight w:val="197"/>
        </w:trPr>
        <w:tc>
          <w:tcPr>
            <w:tcW w:w="1260" w:type="dxa"/>
            <w:tcBorders>
              <w:top w:val="single" w:sz="8" w:space="0" w:color="auto"/>
            </w:tcBorders>
            <w:shd w:val="clear" w:color="auto" w:fill="auto"/>
            <w:vAlign w:val="bottom"/>
          </w:tcPr>
          <w:p w:rsidR="002F6608" w:rsidRDefault="002F6608">
            <w:pPr>
              <w:spacing w:line="0" w:lineRule="atLeast"/>
              <w:rPr>
                <w:rFonts w:ascii="Times New Roman" w:eastAsia="Times New Roman" w:hAnsi="Times New Roman"/>
                <w:sz w:val="17"/>
              </w:rPr>
            </w:pPr>
          </w:p>
        </w:tc>
        <w:tc>
          <w:tcPr>
            <w:tcW w:w="840" w:type="dxa"/>
            <w:vMerge w:val="restart"/>
            <w:tcBorders>
              <w:top w:val="single" w:sz="8" w:space="0" w:color="auto"/>
            </w:tcBorders>
            <w:shd w:val="clear" w:color="auto" w:fill="auto"/>
            <w:vAlign w:val="bottom"/>
          </w:tcPr>
          <w:p w:rsidR="002F6608" w:rsidRDefault="002F6608">
            <w:pPr>
              <w:spacing w:line="0" w:lineRule="atLeast"/>
              <w:jc w:val="center"/>
              <w:rPr>
                <w:rFonts w:ascii="Times New Roman" w:eastAsia="Times New Roman" w:hAnsi="Times New Roman"/>
                <w:b/>
                <w:w w:val="98"/>
              </w:rPr>
            </w:pPr>
            <w:r>
              <w:rPr>
                <w:rFonts w:ascii="Times New Roman" w:eastAsia="Times New Roman" w:hAnsi="Times New Roman"/>
                <w:b/>
                <w:w w:val="98"/>
              </w:rPr>
              <w:t>Sıcak</w:t>
            </w:r>
          </w:p>
        </w:tc>
        <w:tc>
          <w:tcPr>
            <w:tcW w:w="740" w:type="dxa"/>
            <w:vMerge w:val="restart"/>
            <w:tcBorders>
              <w:top w:val="single" w:sz="8" w:space="0" w:color="auto"/>
            </w:tcBorders>
            <w:shd w:val="clear" w:color="auto" w:fill="auto"/>
            <w:vAlign w:val="bottom"/>
          </w:tcPr>
          <w:p w:rsidR="002F6608" w:rsidRDefault="002F6608">
            <w:pPr>
              <w:spacing w:line="0" w:lineRule="atLeast"/>
              <w:ind w:left="200"/>
              <w:rPr>
                <w:rFonts w:ascii="Times New Roman" w:eastAsia="Times New Roman" w:hAnsi="Times New Roman"/>
                <w:b/>
              </w:rPr>
            </w:pPr>
            <w:r>
              <w:rPr>
                <w:rFonts w:ascii="Times New Roman" w:eastAsia="Times New Roman" w:hAnsi="Times New Roman"/>
                <w:b/>
              </w:rPr>
              <w:t>Ilık</w:t>
            </w:r>
          </w:p>
        </w:tc>
        <w:tc>
          <w:tcPr>
            <w:tcW w:w="920" w:type="dxa"/>
            <w:tcBorders>
              <w:top w:val="single" w:sz="8" w:space="0" w:color="auto"/>
            </w:tcBorders>
            <w:shd w:val="clear" w:color="auto" w:fill="auto"/>
            <w:vAlign w:val="bottom"/>
          </w:tcPr>
          <w:p w:rsidR="002F6608" w:rsidRDefault="002F6608">
            <w:pPr>
              <w:spacing w:line="197" w:lineRule="exact"/>
              <w:jc w:val="center"/>
              <w:rPr>
                <w:rFonts w:ascii="Times New Roman" w:eastAsia="Times New Roman" w:hAnsi="Times New Roman"/>
                <w:b/>
                <w:w w:val="98"/>
              </w:rPr>
            </w:pPr>
            <w:r>
              <w:rPr>
                <w:rFonts w:ascii="Times New Roman" w:eastAsia="Times New Roman" w:hAnsi="Times New Roman"/>
                <w:b/>
                <w:w w:val="98"/>
              </w:rPr>
              <w:t>Biraz</w:t>
            </w:r>
          </w:p>
        </w:tc>
        <w:tc>
          <w:tcPr>
            <w:tcW w:w="1100" w:type="dxa"/>
            <w:vMerge w:val="restart"/>
            <w:tcBorders>
              <w:top w:val="single" w:sz="8" w:space="0" w:color="auto"/>
            </w:tcBorders>
            <w:shd w:val="clear" w:color="auto" w:fill="auto"/>
            <w:vAlign w:val="bottom"/>
          </w:tcPr>
          <w:p w:rsidR="002F6608" w:rsidRDefault="002F6608">
            <w:pPr>
              <w:spacing w:line="0" w:lineRule="atLeast"/>
              <w:ind w:left="220"/>
              <w:rPr>
                <w:rFonts w:ascii="Times New Roman" w:eastAsia="Times New Roman" w:hAnsi="Times New Roman"/>
                <w:b/>
              </w:rPr>
            </w:pPr>
            <w:r>
              <w:rPr>
                <w:rFonts w:ascii="Times New Roman" w:eastAsia="Times New Roman" w:hAnsi="Times New Roman"/>
                <w:b/>
              </w:rPr>
              <w:t>Normal</w:t>
            </w:r>
          </w:p>
        </w:tc>
        <w:tc>
          <w:tcPr>
            <w:tcW w:w="940" w:type="dxa"/>
            <w:tcBorders>
              <w:top w:val="single" w:sz="8" w:space="0" w:color="auto"/>
            </w:tcBorders>
            <w:shd w:val="clear" w:color="auto" w:fill="auto"/>
            <w:vAlign w:val="bottom"/>
          </w:tcPr>
          <w:p w:rsidR="002F6608" w:rsidRDefault="002F6608">
            <w:pPr>
              <w:spacing w:line="197" w:lineRule="exact"/>
              <w:jc w:val="center"/>
              <w:rPr>
                <w:rFonts w:ascii="Times New Roman" w:eastAsia="Times New Roman" w:hAnsi="Times New Roman"/>
                <w:b/>
                <w:w w:val="98"/>
              </w:rPr>
            </w:pPr>
            <w:r>
              <w:rPr>
                <w:rFonts w:ascii="Times New Roman" w:eastAsia="Times New Roman" w:hAnsi="Times New Roman"/>
                <w:b/>
                <w:w w:val="98"/>
              </w:rPr>
              <w:t>Biraz</w:t>
            </w:r>
          </w:p>
        </w:tc>
        <w:tc>
          <w:tcPr>
            <w:tcW w:w="840" w:type="dxa"/>
            <w:vMerge w:val="restart"/>
            <w:tcBorders>
              <w:top w:val="single" w:sz="8" w:space="0" w:color="auto"/>
            </w:tcBorders>
            <w:shd w:val="clear" w:color="auto" w:fill="auto"/>
            <w:vAlign w:val="bottom"/>
          </w:tcPr>
          <w:p w:rsidR="002F6608" w:rsidRDefault="002F6608">
            <w:pPr>
              <w:spacing w:line="0" w:lineRule="atLeast"/>
              <w:jc w:val="center"/>
              <w:rPr>
                <w:rFonts w:ascii="Times New Roman" w:eastAsia="Times New Roman" w:hAnsi="Times New Roman"/>
                <w:b/>
              </w:rPr>
            </w:pPr>
            <w:r>
              <w:rPr>
                <w:rFonts w:ascii="Times New Roman" w:eastAsia="Times New Roman" w:hAnsi="Times New Roman"/>
                <w:b/>
              </w:rPr>
              <w:t>Serin</w:t>
            </w:r>
          </w:p>
        </w:tc>
        <w:tc>
          <w:tcPr>
            <w:tcW w:w="1640" w:type="dxa"/>
            <w:tcBorders>
              <w:top w:val="single" w:sz="8" w:space="0" w:color="auto"/>
            </w:tcBorders>
            <w:shd w:val="clear" w:color="auto" w:fill="auto"/>
            <w:vAlign w:val="bottom"/>
          </w:tcPr>
          <w:p w:rsidR="002F6608" w:rsidRDefault="002F6608">
            <w:pPr>
              <w:spacing w:line="197" w:lineRule="exact"/>
              <w:ind w:left="740"/>
              <w:jc w:val="center"/>
              <w:rPr>
                <w:rFonts w:ascii="Times New Roman" w:eastAsia="Times New Roman" w:hAnsi="Times New Roman"/>
                <w:b/>
                <w:w w:val="98"/>
              </w:rPr>
            </w:pPr>
            <w:r>
              <w:rPr>
                <w:rFonts w:ascii="Times New Roman" w:eastAsia="Times New Roman" w:hAnsi="Times New Roman"/>
                <w:b/>
                <w:w w:val="98"/>
              </w:rPr>
              <w:t>Sistem</w:t>
            </w:r>
          </w:p>
        </w:tc>
      </w:tr>
      <w:tr w:rsidR="002F6608">
        <w:trPr>
          <w:trHeight w:val="173"/>
        </w:trPr>
        <w:tc>
          <w:tcPr>
            <w:tcW w:w="1260" w:type="dxa"/>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7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vMerge w:val="restart"/>
            <w:shd w:val="clear" w:color="auto" w:fill="auto"/>
            <w:vAlign w:val="bottom"/>
          </w:tcPr>
          <w:p w:rsidR="002F6608" w:rsidRDefault="002F6608">
            <w:pPr>
              <w:spacing w:line="0" w:lineRule="atLeast"/>
              <w:jc w:val="center"/>
              <w:rPr>
                <w:rFonts w:ascii="Times New Roman" w:eastAsia="Times New Roman" w:hAnsi="Times New Roman"/>
                <w:b/>
                <w:w w:val="98"/>
              </w:rPr>
            </w:pPr>
            <w:r>
              <w:rPr>
                <w:rFonts w:ascii="Times New Roman" w:eastAsia="Times New Roman" w:hAnsi="Times New Roman"/>
                <w:b/>
                <w:w w:val="98"/>
              </w:rPr>
              <w:t>Sıcak</w:t>
            </w:r>
          </w:p>
        </w:tc>
        <w:tc>
          <w:tcPr>
            <w:tcW w:w="110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40" w:type="dxa"/>
            <w:vMerge w:val="restart"/>
            <w:shd w:val="clear" w:color="auto" w:fill="auto"/>
            <w:vAlign w:val="bottom"/>
          </w:tcPr>
          <w:p w:rsidR="002F6608" w:rsidRDefault="002F6608">
            <w:pPr>
              <w:spacing w:line="0" w:lineRule="atLeast"/>
              <w:jc w:val="center"/>
              <w:rPr>
                <w:rFonts w:ascii="Times New Roman" w:eastAsia="Times New Roman" w:hAnsi="Times New Roman"/>
                <w:b/>
              </w:rPr>
            </w:pPr>
            <w:r>
              <w:rPr>
                <w:rFonts w:ascii="Times New Roman" w:eastAsia="Times New Roman" w:hAnsi="Times New Roman"/>
                <w:b/>
              </w:rPr>
              <w:t>Serin</w:t>
            </w: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640" w:type="dxa"/>
            <w:shd w:val="clear" w:color="auto" w:fill="auto"/>
            <w:vAlign w:val="bottom"/>
          </w:tcPr>
          <w:p w:rsidR="002F6608" w:rsidRDefault="002F6608">
            <w:pPr>
              <w:spacing w:line="173" w:lineRule="exact"/>
              <w:ind w:right="680"/>
              <w:jc w:val="center"/>
              <w:rPr>
                <w:rFonts w:ascii="Times New Roman" w:eastAsia="Times New Roman" w:hAnsi="Times New Roman"/>
                <w:b/>
              </w:rPr>
            </w:pPr>
            <w:r>
              <w:rPr>
                <w:rFonts w:ascii="Times New Roman" w:eastAsia="Times New Roman" w:hAnsi="Times New Roman"/>
                <w:b/>
              </w:rPr>
              <w:t>Soğuk</w:t>
            </w:r>
          </w:p>
        </w:tc>
      </w:tr>
      <w:tr w:rsidR="002F6608">
        <w:trPr>
          <w:trHeight w:val="219"/>
        </w:trPr>
        <w:tc>
          <w:tcPr>
            <w:tcW w:w="1260" w:type="dxa"/>
            <w:shd w:val="clear" w:color="auto" w:fill="auto"/>
            <w:vAlign w:val="bottom"/>
          </w:tcPr>
          <w:p w:rsidR="002F6608" w:rsidRDefault="002F6608">
            <w:pPr>
              <w:spacing w:line="0" w:lineRule="atLeast"/>
              <w:rPr>
                <w:rFonts w:ascii="Times New Roman" w:eastAsia="Times New Roman" w:hAnsi="Times New Roman"/>
                <w:sz w:val="19"/>
              </w:rPr>
            </w:pPr>
          </w:p>
        </w:tc>
        <w:tc>
          <w:tcPr>
            <w:tcW w:w="840" w:type="dxa"/>
            <w:shd w:val="clear" w:color="auto" w:fill="auto"/>
            <w:vAlign w:val="bottom"/>
          </w:tcPr>
          <w:p w:rsidR="002F6608" w:rsidRDefault="002F6608">
            <w:pPr>
              <w:spacing w:line="0" w:lineRule="atLeast"/>
              <w:rPr>
                <w:rFonts w:ascii="Times New Roman" w:eastAsia="Times New Roman" w:hAnsi="Times New Roman"/>
                <w:sz w:val="19"/>
              </w:rPr>
            </w:pPr>
          </w:p>
        </w:tc>
        <w:tc>
          <w:tcPr>
            <w:tcW w:w="740" w:type="dxa"/>
            <w:shd w:val="clear" w:color="auto" w:fill="auto"/>
            <w:vAlign w:val="bottom"/>
          </w:tcPr>
          <w:p w:rsidR="002F6608" w:rsidRDefault="002F6608">
            <w:pPr>
              <w:spacing w:line="0" w:lineRule="atLeast"/>
              <w:rPr>
                <w:rFonts w:ascii="Times New Roman" w:eastAsia="Times New Roman" w:hAnsi="Times New Roman"/>
                <w:sz w:val="19"/>
              </w:rPr>
            </w:pPr>
          </w:p>
        </w:tc>
        <w:tc>
          <w:tcPr>
            <w:tcW w:w="920" w:type="dxa"/>
            <w:vMerge/>
            <w:shd w:val="clear" w:color="auto" w:fill="auto"/>
            <w:vAlign w:val="bottom"/>
          </w:tcPr>
          <w:p w:rsidR="002F6608" w:rsidRDefault="002F6608">
            <w:pPr>
              <w:spacing w:line="0" w:lineRule="atLeast"/>
              <w:rPr>
                <w:rFonts w:ascii="Times New Roman" w:eastAsia="Times New Roman" w:hAnsi="Times New Roman"/>
                <w:sz w:val="19"/>
              </w:rPr>
            </w:pPr>
          </w:p>
        </w:tc>
        <w:tc>
          <w:tcPr>
            <w:tcW w:w="1100" w:type="dxa"/>
            <w:shd w:val="clear" w:color="auto" w:fill="auto"/>
            <w:vAlign w:val="bottom"/>
          </w:tcPr>
          <w:p w:rsidR="002F6608" w:rsidRDefault="002F6608">
            <w:pPr>
              <w:spacing w:line="0" w:lineRule="atLeast"/>
              <w:rPr>
                <w:rFonts w:ascii="Times New Roman" w:eastAsia="Times New Roman" w:hAnsi="Times New Roman"/>
                <w:sz w:val="19"/>
              </w:rPr>
            </w:pPr>
          </w:p>
        </w:tc>
        <w:tc>
          <w:tcPr>
            <w:tcW w:w="940" w:type="dxa"/>
            <w:vMerge/>
            <w:shd w:val="clear" w:color="auto" w:fill="auto"/>
            <w:vAlign w:val="bottom"/>
          </w:tcPr>
          <w:p w:rsidR="002F6608" w:rsidRDefault="002F6608">
            <w:pPr>
              <w:spacing w:line="0" w:lineRule="atLeast"/>
              <w:rPr>
                <w:rFonts w:ascii="Times New Roman" w:eastAsia="Times New Roman" w:hAnsi="Times New Roman"/>
                <w:sz w:val="19"/>
              </w:rPr>
            </w:pPr>
          </w:p>
        </w:tc>
        <w:tc>
          <w:tcPr>
            <w:tcW w:w="840" w:type="dxa"/>
            <w:shd w:val="clear" w:color="auto" w:fill="auto"/>
            <w:vAlign w:val="bottom"/>
          </w:tcPr>
          <w:p w:rsidR="002F6608" w:rsidRDefault="002F6608">
            <w:pPr>
              <w:spacing w:line="0" w:lineRule="atLeast"/>
              <w:rPr>
                <w:rFonts w:ascii="Times New Roman" w:eastAsia="Times New Roman" w:hAnsi="Times New Roman"/>
                <w:sz w:val="19"/>
              </w:rPr>
            </w:pPr>
          </w:p>
        </w:tc>
        <w:tc>
          <w:tcPr>
            <w:tcW w:w="1640" w:type="dxa"/>
            <w:shd w:val="clear" w:color="auto" w:fill="auto"/>
            <w:vAlign w:val="bottom"/>
          </w:tcPr>
          <w:p w:rsidR="002F6608" w:rsidRDefault="002F6608">
            <w:pPr>
              <w:spacing w:line="219" w:lineRule="exact"/>
              <w:ind w:left="720"/>
              <w:jc w:val="center"/>
              <w:rPr>
                <w:rFonts w:ascii="Times New Roman" w:eastAsia="Times New Roman" w:hAnsi="Times New Roman"/>
                <w:b/>
              </w:rPr>
            </w:pPr>
            <w:r>
              <w:rPr>
                <w:rFonts w:ascii="Times New Roman" w:eastAsia="Times New Roman" w:hAnsi="Times New Roman"/>
                <w:b/>
              </w:rPr>
              <w:t>Çıktısı</w:t>
            </w:r>
          </w:p>
        </w:tc>
      </w:tr>
      <w:tr w:rsidR="002F6608">
        <w:trPr>
          <w:trHeight w:val="112"/>
        </w:trPr>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6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177"/>
        </w:trPr>
        <w:tc>
          <w:tcPr>
            <w:tcW w:w="1260" w:type="dxa"/>
            <w:vMerge w:val="restart"/>
            <w:shd w:val="clear" w:color="auto" w:fill="auto"/>
            <w:vAlign w:val="bottom"/>
          </w:tcPr>
          <w:p w:rsidR="002F6608" w:rsidRDefault="002F6608">
            <w:pPr>
              <w:spacing w:line="0" w:lineRule="atLeast"/>
              <w:jc w:val="center"/>
              <w:rPr>
                <w:rFonts w:ascii="Times New Roman" w:eastAsia="Times New Roman" w:hAnsi="Times New Roman"/>
                <w:b/>
                <w:w w:val="98"/>
              </w:rPr>
            </w:pPr>
            <w:r>
              <w:rPr>
                <w:rFonts w:ascii="Times New Roman" w:eastAsia="Times New Roman" w:hAnsi="Times New Roman"/>
                <w:b/>
                <w:w w:val="98"/>
              </w:rPr>
              <w:t>Pazartesi</w:t>
            </w:r>
          </w:p>
        </w:tc>
        <w:tc>
          <w:tcPr>
            <w:tcW w:w="840" w:type="dxa"/>
            <w:vMerge w:val="restart"/>
            <w:shd w:val="clear" w:color="auto" w:fill="auto"/>
            <w:vAlign w:val="bottom"/>
          </w:tcPr>
          <w:p w:rsidR="002F6608" w:rsidRDefault="002F6608">
            <w:pPr>
              <w:spacing w:line="0" w:lineRule="atLeast"/>
              <w:jc w:val="center"/>
              <w:rPr>
                <w:rFonts w:ascii="Times New Roman" w:eastAsia="Times New Roman" w:hAnsi="Times New Roman"/>
                <w:w w:val="89"/>
              </w:rPr>
            </w:pPr>
            <w:r>
              <w:rPr>
                <w:rFonts w:ascii="Times New Roman" w:eastAsia="Times New Roman" w:hAnsi="Times New Roman"/>
                <w:w w:val="89"/>
              </w:rPr>
              <w:t>-</w:t>
            </w:r>
          </w:p>
        </w:tc>
        <w:tc>
          <w:tcPr>
            <w:tcW w:w="74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w:t>
            </w:r>
          </w:p>
        </w:tc>
        <w:tc>
          <w:tcPr>
            <w:tcW w:w="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5</w:t>
            </w:r>
          </w:p>
        </w:tc>
        <w:tc>
          <w:tcPr>
            <w:tcW w:w="11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13</w:t>
            </w:r>
          </w:p>
        </w:tc>
        <w:tc>
          <w:tcPr>
            <w:tcW w:w="9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4</w:t>
            </w:r>
          </w:p>
        </w:tc>
        <w:tc>
          <w:tcPr>
            <w:tcW w:w="8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2</w:t>
            </w:r>
          </w:p>
        </w:tc>
        <w:tc>
          <w:tcPr>
            <w:tcW w:w="1640" w:type="dxa"/>
            <w:shd w:val="clear" w:color="auto" w:fill="auto"/>
            <w:vAlign w:val="bottom"/>
          </w:tcPr>
          <w:p w:rsidR="002F6608" w:rsidRDefault="002F6608">
            <w:pPr>
              <w:spacing w:line="177" w:lineRule="exact"/>
              <w:ind w:left="680"/>
              <w:jc w:val="center"/>
              <w:rPr>
                <w:rFonts w:ascii="Times New Roman" w:eastAsia="Times New Roman" w:hAnsi="Times New Roman"/>
              </w:rPr>
            </w:pPr>
            <w:r>
              <w:rPr>
                <w:rFonts w:ascii="Times New Roman" w:eastAsia="Times New Roman" w:hAnsi="Times New Roman"/>
              </w:rPr>
              <w:t>-0,14</w:t>
            </w:r>
          </w:p>
        </w:tc>
      </w:tr>
      <w:tr w:rsidR="002F6608">
        <w:trPr>
          <w:trHeight w:val="173"/>
        </w:trPr>
        <w:tc>
          <w:tcPr>
            <w:tcW w:w="126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7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10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640" w:type="dxa"/>
            <w:shd w:val="clear" w:color="auto" w:fill="auto"/>
            <w:vAlign w:val="bottom"/>
          </w:tcPr>
          <w:p w:rsidR="002F6608" w:rsidRDefault="002F6608">
            <w:pPr>
              <w:spacing w:line="173" w:lineRule="exact"/>
              <w:ind w:right="680"/>
              <w:jc w:val="center"/>
              <w:rPr>
                <w:rFonts w:ascii="Times New Roman" w:eastAsia="Times New Roman" w:hAnsi="Times New Roman"/>
                <w:w w:val="89"/>
              </w:rPr>
            </w:pPr>
            <w:r>
              <w:rPr>
                <w:rFonts w:ascii="Times New Roman" w:eastAsia="Times New Roman" w:hAnsi="Times New Roman"/>
                <w:w w:val="89"/>
              </w:rPr>
              <w:t>-</w:t>
            </w:r>
          </w:p>
        </w:tc>
      </w:tr>
      <w:tr w:rsidR="002F6608">
        <w:trPr>
          <w:trHeight w:val="219"/>
        </w:trPr>
        <w:tc>
          <w:tcPr>
            <w:tcW w:w="1260" w:type="dxa"/>
            <w:shd w:val="clear" w:color="auto" w:fill="auto"/>
            <w:vAlign w:val="bottom"/>
          </w:tcPr>
          <w:p w:rsidR="002F6608" w:rsidRDefault="002F6608">
            <w:pPr>
              <w:spacing w:line="0" w:lineRule="atLeast"/>
              <w:rPr>
                <w:rFonts w:ascii="Times New Roman" w:eastAsia="Times New Roman" w:hAnsi="Times New Roman"/>
                <w:sz w:val="19"/>
              </w:rPr>
            </w:pPr>
          </w:p>
        </w:tc>
        <w:tc>
          <w:tcPr>
            <w:tcW w:w="840" w:type="dxa"/>
            <w:shd w:val="clear" w:color="auto" w:fill="auto"/>
            <w:vAlign w:val="bottom"/>
          </w:tcPr>
          <w:p w:rsidR="002F6608" w:rsidRDefault="002F6608">
            <w:pPr>
              <w:spacing w:line="0" w:lineRule="atLeast"/>
              <w:rPr>
                <w:rFonts w:ascii="Times New Roman" w:eastAsia="Times New Roman" w:hAnsi="Times New Roman"/>
                <w:sz w:val="19"/>
              </w:rPr>
            </w:pPr>
          </w:p>
        </w:tc>
        <w:tc>
          <w:tcPr>
            <w:tcW w:w="740" w:type="dxa"/>
            <w:shd w:val="clear" w:color="auto" w:fill="auto"/>
            <w:vAlign w:val="bottom"/>
          </w:tcPr>
          <w:p w:rsidR="002F6608" w:rsidRDefault="002F6608">
            <w:pPr>
              <w:spacing w:line="0" w:lineRule="atLeast"/>
              <w:rPr>
                <w:rFonts w:ascii="Times New Roman" w:eastAsia="Times New Roman" w:hAnsi="Times New Roman"/>
                <w:sz w:val="19"/>
              </w:rPr>
            </w:pPr>
          </w:p>
        </w:tc>
        <w:tc>
          <w:tcPr>
            <w:tcW w:w="920" w:type="dxa"/>
            <w:shd w:val="clear" w:color="auto" w:fill="auto"/>
            <w:vAlign w:val="bottom"/>
          </w:tcPr>
          <w:p w:rsidR="002F6608" w:rsidRDefault="002F6608">
            <w:pPr>
              <w:spacing w:line="0" w:lineRule="atLeast"/>
              <w:rPr>
                <w:rFonts w:ascii="Times New Roman" w:eastAsia="Times New Roman" w:hAnsi="Times New Roman"/>
                <w:sz w:val="19"/>
              </w:rPr>
            </w:pPr>
          </w:p>
        </w:tc>
        <w:tc>
          <w:tcPr>
            <w:tcW w:w="1100" w:type="dxa"/>
            <w:shd w:val="clear" w:color="auto" w:fill="auto"/>
            <w:vAlign w:val="bottom"/>
          </w:tcPr>
          <w:p w:rsidR="002F6608" w:rsidRDefault="002F6608">
            <w:pPr>
              <w:spacing w:line="0" w:lineRule="atLeast"/>
              <w:rPr>
                <w:rFonts w:ascii="Times New Roman" w:eastAsia="Times New Roman" w:hAnsi="Times New Roman"/>
                <w:sz w:val="19"/>
              </w:rPr>
            </w:pPr>
          </w:p>
        </w:tc>
        <w:tc>
          <w:tcPr>
            <w:tcW w:w="940" w:type="dxa"/>
            <w:shd w:val="clear" w:color="auto" w:fill="auto"/>
            <w:vAlign w:val="bottom"/>
          </w:tcPr>
          <w:p w:rsidR="002F6608" w:rsidRDefault="002F6608">
            <w:pPr>
              <w:spacing w:line="0" w:lineRule="atLeast"/>
              <w:rPr>
                <w:rFonts w:ascii="Times New Roman" w:eastAsia="Times New Roman" w:hAnsi="Times New Roman"/>
                <w:sz w:val="19"/>
              </w:rPr>
            </w:pPr>
          </w:p>
        </w:tc>
        <w:tc>
          <w:tcPr>
            <w:tcW w:w="840" w:type="dxa"/>
            <w:shd w:val="clear" w:color="auto" w:fill="auto"/>
            <w:vAlign w:val="bottom"/>
          </w:tcPr>
          <w:p w:rsidR="002F6608" w:rsidRDefault="002F6608">
            <w:pPr>
              <w:spacing w:line="0" w:lineRule="atLeast"/>
              <w:rPr>
                <w:rFonts w:ascii="Times New Roman" w:eastAsia="Times New Roman" w:hAnsi="Times New Roman"/>
                <w:sz w:val="19"/>
              </w:rPr>
            </w:pPr>
          </w:p>
        </w:tc>
        <w:tc>
          <w:tcPr>
            <w:tcW w:w="1640" w:type="dxa"/>
            <w:shd w:val="clear" w:color="auto" w:fill="auto"/>
            <w:vAlign w:val="bottom"/>
          </w:tcPr>
          <w:p w:rsidR="002F6608" w:rsidRDefault="002F6608">
            <w:pPr>
              <w:spacing w:line="219" w:lineRule="exact"/>
              <w:ind w:left="680"/>
              <w:jc w:val="center"/>
              <w:rPr>
                <w:rFonts w:ascii="Times New Roman" w:eastAsia="Times New Roman" w:hAnsi="Times New Roman"/>
              </w:rPr>
            </w:pPr>
            <w:r>
              <w:rPr>
                <w:rFonts w:ascii="Times New Roman" w:eastAsia="Times New Roman" w:hAnsi="Times New Roman"/>
              </w:rPr>
              <w:t>Normal</w:t>
            </w:r>
          </w:p>
        </w:tc>
      </w:tr>
      <w:tr w:rsidR="002F6608">
        <w:trPr>
          <w:trHeight w:val="110"/>
        </w:trPr>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6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177"/>
        </w:trPr>
        <w:tc>
          <w:tcPr>
            <w:tcW w:w="1260" w:type="dxa"/>
            <w:vMerge w:val="restart"/>
            <w:shd w:val="clear" w:color="auto" w:fill="auto"/>
            <w:vAlign w:val="bottom"/>
          </w:tcPr>
          <w:p w:rsidR="002F6608" w:rsidRDefault="002F6608">
            <w:pPr>
              <w:spacing w:line="0" w:lineRule="atLeast"/>
              <w:jc w:val="center"/>
              <w:rPr>
                <w:rFonts w:ascii="Times New Roman" w:eastAsia="Times New Roman" w:hAnsi="Times New Roman"/>
                <w:b/>
              </w:rPr>
            </w:pPr>
            <w:r>
              <w:rPr>
                <w:rFonts w:ascii="Times New Roman" w:eastAsia="Times New Roman" w:hAnsi="Times New Roman"/>
                <w:b/>
              </w:rPr>
              <w:t>Salı</w:t>
            </w:r>
          </w:p>
        </w:tc>
        <w:tc>
          <w:tcPr>
            <w:tcW w:w="840" w:type="dxa"/>
            <w:vMerge w:val="restart"/>
            <w:shd w:val="clear" w:color="auto" w:fill="auto"/>
            <w:vAlign w:val="bottom"/>
          </w:tcPr>
          <w:p w:rsidR="002F6608" w:rsidRDefault="002F6608">
            <w:pPr>
              <w:spacing w:line="0" w:lineRule="atLeast"/>
              <w:jc w:val="center"/>
              <w:rPr>
                <w:rFonts w:ascii="Times New Roman" w:eastAsia="Times New Roman" w:hAnsi="Times New Roman"/>
                <w:w w:val="89"/>
              </w:rPr>
            </w:pPr>
            <w:r>
              <w:rPr>
                <w:rFonts w:ascii="Times New Roman" w:eastAsia="Times New Roman" w:hAnsi="Times New Roman"/>
                <w:w w:val="89"/>
              </w:rPr>
              <w:t>-</w:t>
            </w:r>
          </w:p>
        </w:tc>
        <w:tc>
          <w:tcPr>
            <w:tcW w:w="7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2</w:t>
            </w:r>
          </w:p>
        </w:tc>
        <w:tc>
          <w:tcPr>
            <w:tcW w:w="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4</w:t>
            </w:r>
          </w:p>
        </w:tc>
        <w:tc>
          <w:tcPr>
            <w:tcW w:w="11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15</w:t>
            </w:r>
          </w:p>
        </w:tc>
        <w:tc>
          <w:tcPr>
            <w:tcW w:w="9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3</w:t>
            </w:r>
          </w:p>
        </w:tc>
        <w:tc>
          <w:tcPr>
            <w:tcW w:w="8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3</w:t>
            </w:r>
          </w:p>
        </w:tc>
        <w:tc>
          <w:tcPr>
            <w:tcW w:w="1640" w:type="dxa"/>
            <w:shd w:val="clear" w:color="auto" w:fill="auto"/>
            <w:vAlign w:val="bottom"/>
          </w:tcPr>
          <w:p w:rsidR="002F6608" w:rsidRDefault="002F6608">
            <w:pPr>
              <w:spacing w:line="177" w:lineRule="exact"/>
              <w:ind w:left="680"/>
              <w:jc w:val="center"/>
              <w:rPr>
                <w:rFonts w:ascii="Times New Roman" w:eastAsia="Times New Roman" w:hAnsi="Times New Roman"/>
              </w:rPr>
            </w:pPr>
            <w:r>
              <w:rPr>
                <w:rFonts w:ascii="Times New Roman" w:eastAsia="Times New Roman" w:hAnsi="Times New Roman"/>
              </w:rPr>
              <w:t>-0,13</w:t>
            </w:r>
          </w:p>
        </w:tc>
      </w:tr>
      <w:tr w:rsidR="002F6608">
        <w:trPr>
          <w:trHeight w:val="173"/>
        </w:trPr>
        <w:tc>
          <w:tcPr>
            <w:tcW w:w="126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7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10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640" w:type="dxa"/>
            <w:shd w:val="clear" w:color="auto" w:fill="auto"/>
            <w:vAlign w:val="bottom"/>
          </w:tcPr>
          <w:p w:rsidR="002F6608" w:rsidRDefault="002F6608">
            <w:pPr>
              <w:spacing w:line="173" w:lineRule="exact"/>
              <w:ind w:right="680"/>
              <w:jc w:val="center"/>
              <w:rPr>
                <w:rFonts w:ascii="Times New Roman" w:eastAsia="Times New Roman" w:hAnsi="Times New Roman"/>
                <w:w w:val="89"/>
              </w:rPr>
            </w:pPr>
            <w:r>
              <w:rPr>
                <w:rFonts w:ascii="Times New Roman" w:eastAsia="Times New Roman" w:hAnsi="Times New Roman"/>
                <w:w w:val="89"/>
              </w:rPr>
              <w:t>-</w:t>
            </w:r>
          </w:p>
        </w:tc>
      </w:tr>
      <w:tr w:rsidR="002F6608">
        <w:trPr>
          <w:trHeight w:val="219"/>
        </w:trPr>
        <w:tc>
          <w:tcPr>
            <w:tcW w:w="1260" w:type="dxa"/>
            <w:shd w:val="clear" w:color="auto" w:fill="auto"/>
            <w:vAlign w:val="bottom"/>
          </w:tcPr>
          <w:p w:rsidR="002F6608" w:rsidRDefault="002F6608">
            <w:pPr>
              <w:spacing w:line="0" w:lineRule="atLeast"/>
              <w:rPr>
                <w:rFonts w:ascii="Times New Roman" w:eastAsia="Times New Roman" w:hAnsi="Times New Roman"/>
                <w:sz w:val="19"/>
              </w:rPr>
            </w:pPr>
          </w:p>
        </w:tc>
        <w:tc>
          <w:tcPr>
            <w:tcW w:w="840" w:type="dxa"/>
            <w:shd w:val="clear" w:color="auto" w:fill="auto"/>
            <w:vAlign w:val="bottom"/>
          </w:tcPr>
          <w:p w:rsidR="002F6608" w:rsidRDefault="002F6608">
            <w:pPr>
              <w:spacing w:line="0" w:lineRule="atLeast"/>
              <w:rPr>
                <w:rFonts w:ascii="Times New Roman" w:eastAsia="Times New Roman" w:hAnsi="Times New Roman"/>
                <w:sz w:val="19"/>
              </w:rPr>
            </w:pPr>
          </w:p>
        </w:tc>
        <w:tc>
          <w:tcPr>
            <w:tcW w:w="740" w:type="dxa"/>
            <w:shd w:val="clear" w:color="auto" w:fill="auto"/>
            <w:vAlign w:val="bottom"/>
          </w:tcPr>
          <w:p w:rsidR="002F6608" w:rsidRDefault="002F6608">
            <w:pPr>
              <w:spacing w:line="0" w:lineRule="atLeast"/>
              <w:rPr>
                <w:rFonts w:ascii="Times New Roman" w:eastAsia="Times New Roman" w:hAnsi="Times New Roman"/>
                <w:sz w:val="19"/>
              </w:rPr>
            </w:pPr>
          </w:p>
        </w:tc>
        <w:tc>
          <w:tcPr>
            <w:tcW w:w="920" w:type="dxa"/>
            <w:shd w:val="clear" w:color="auto" w:fill="auto"/>
            <w:vAlign w:val="bottom"/>
          </w:tcPr>
          <w:p w:rsidR="002F6608" w:rsidRDefault="002F6608">
            <w:pPr>
              <w:spacing w:line="0" w:lineRule="atLeast"/>
              <w:rPr>
                <w:rFonts w:ascii="Times New Roman" w:eastAsia="Times New Roman" w:hAnsi="Times New Roman"/>
                <w:sz w:val="19"/>
              </w:rPr>
            </w:pPr>
          </w:p>
        </w:tc>
        <w:tc>
          <w:tcPr>
            <w:tcW w:w="1100" w:type="dxa"/>
            <w:shd w:val="clear" w:color="auto" w:fill="auto"/>
            <w:vAlign w:val="bottom"/>
          </w:tcPr>
          <w:p w:rsidR="002F6608" w:rsidRDefault="002F6608">
            <w:pPr>
              <w:spacing w:line="0" w:lineRule="atLeast"/>
              <w:rPr>
                <w:rFonts w:ascii="Times New Roman" w:eastAsia="Times New Roman" w:hAnsi="Times New Roman"/>
                <w:sz w:val="19"/>
              </w:rPr>
            </w:pPr>
          </w:p>
        </w:tc>
        <w:tc>
          <w:tcPr>
            <w:tcW w:w="940" w:type="dxa"/>
            <w:shd w:val="clear" w:color="auto" w:fill="auto"/>
            <w:vAlign w:val="bottom"/>
          </w:tcPr>
          <w:p w:rsidR="002F6608" w:rsidRDefault="002F6608">
            <w:pPr>
              <w:spacing w:line="0" w:lineRule="atLeast"/>
              <w:rPr>
                <w:rFonts w:ascii="Times New Roman" w:eastAsia="Times New Roman" w:hAnsi="Times New Roman"/>
                <w:sz w:val="19"/>
              </w:rPr>
            </w:pPr>
          </w:p>
        </w:tc>
        <w:tc>
          <w:tcPr>
            <w:tcW w:w="840" w:type="dxa"/>
            <w:shd w:val="clear" w:color="auto" w:fill="auto"/>
            <w:vAlign w:val="bottom"/>
          </w:tcPr>
          <w:p w:rsidR="002F6608" w:rsidRDefault="002F6608">
            <w:pPr>
              <w:spacing w:line="0" w:lineRule="atLeast"/>
              <w:rPr>
                <w:rFonts w:ascii="Times New Roman" w:eastAsia="Times New Roman" w:hAnsi="Times New Roman"/>
                <w:sz w:val="19"/>
              </w:rPr>
            </w:pPr>
          </w:p>
        </w:tc>
        <w:tc>
          <w:tcPr>
            <w:tcW w:w="1640" w:type="dxa"/>
            <w:shd w:val="clear" w:color="auto" w:fill="auto"/>
            <w:vAlign w:val="bottom"/>
          </w:tcPr>
          <w:p w:rsidR="002F6608" w:rsidRDefault="002F6608">
            <w:pPr>
              <w:spacing w:line="219" w:lineRule="exact"/>
              <w:ind w:left="680"/>
              <w:jc w:val="center"/>
              <w:rPr>
                <w:rFonts w:ascii="Times New Roman" w:eastAsia="Times New Roman" w:hAnsi="Times New Roman"/>
              </w:rPr>
            </w:pPr>
            <w:r>
              <w:rPr>
                <w:rFonts w:ascii="Times New Roman" w:eastAsia="Times New Roman" w:hAnsi="Times New Roman"/>
              </w:rPr>
              <w:t>Normal</w:t>
            </w:r>
          </w:p>
        </w:tc>
      </w:tr>
      <w:tr w:rsidR="002F6608">
        <w:trPr>
          <w:trHeight w:val="112"/>
        </w:trPr>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6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19"/>
        </w:trPr>
        <w:tc>
          <w:tcPr>
            <w:tcW w:w="1260" w:type="dxa"/>
            <w:vMerge w:val="restart"/>
            <w:shd w:val="clear" w:color="auto" w:fill="auto"/>
            <w:vAlign w:val="bottom"/>
          </w:tcPr>
          <w:p w:rsidR="002F6608" w:rsidRDefault="002F6608">
            <w:pPr>
              <w:spacing w:line="0" w:lineRule="atLeast"/>
              <w:jc w:val="center"/>
              <w:rPr>
                <w:rFonts w:ascii="Times New Roman" w:eastAsia="Times New Roman" w:hAnsi="Times New Roman"/>
                <w:b/>
              </w:rPr>
            </w:pPr>
            <w:r>
              <w:rPr>
                <w:rFonts w:ascii="Times New Roman" w:eastAsia="Times New Roman" w:hAnsi="Times New Roman"/>
                <w:b/>
              </w:rPr>
              <w:t>Çarşamba</w:t>
            </w:r>
          </w:p>
        </w:tc>
        <w:tc>
          <w:tcPr>
            <w:tcW w:w="840" w:type="dxa"/>
            <w:vMerge w:val="restart"/>
            <w:shd w:val="clear" w:color="auto" w:fill="auto"/>
            <w:vAlign w:val="bottom"/>
          </w:tcPr>
          <w:p w:rsidR="002F6608" w:rsidRDefault="002F6608">
            <w:pPr>
              <w:spacing w:line="0" w:lineRule="atLeast"/>
              <w:jc w:val="center"/>
              <w:rPr>
                <w:rFonts w:ascii="Times New Roman" w:eastAsia="Times New Roman" w:hAnsi="Times New Roman"/>
                <w:w w:val="89"/>
              </w:rPr>
            </w:pPr>
            <w:r>
              <w:rPr>
                <w:rFonts w:ascii="Times New Roman" w:eastAsia="Times New Roman" w:hAnsi="Times New Roman"/>
                <w:w w:val="89"/>
              </w:rPr>
              <w:t>-</w:t>
            </w:r>
          </w:p>
        </w:tc>
        <w:tc>
          <w:tcPr>
            <w:tcW w:w="740" w:type="dxa"/>
            <w:vMerge w:val="restart"/>
            <w:shd w:val="clear" w:color="auto" w:fill="auto"/>
            <w:vAlign w:val="bottom"/>
          </w:tcPr>
          <w:p w:rsidR="002F6608" w:rsidRDefault="002F6608">
            <w:pPr>
              <w:spacing w:line="0" w:lineRule="atLeast"/>
              <w:jc w:val="center"/>
              <w:rPr>
                <w:rFonts w:ascii="Times New Roman" w:eastAsia="Times New Roman" w:hAnsi="Times New Roman"/>
              </w:rPr>
            </w:pPr>
            <w:r>
              <w:rPr>
                <w:rFonts w:ascii="Times New Roman" w:eastAsia="Times New Roman" w:hAnsi="Times New Roman"/>
              </w:rPr>
              <w:t>-</w:t>
            </w:r>
          </w:p>
        </w:tc>
        <w:tc>
          <w:tcPr>
            <w:tcW w:w="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5</w:t>
            </w:r>
          </w:p>
        </w:tc>
        <w:tc>
          <w:tcPr>
            <w:tcW w:w="11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11</w:t>
            </w:r>
          </w:p>
        </w:tc>
        <w:tc>
          <w:tcPr>
            <w:tcW w:w="9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4</w:t>
            </w:r>
          </w:p>
        </w:tc>
        <w:tc>
          <w:tcPr>
            <w:tcW w:w="8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2</w:t>
            </w:r>
          </w:p>
        </w:tc>
        <w:tc>
          <w:tcPr>
            <w:tcW w:w="1640" w:type="dxa"/>
            <w:shd w:val="clear" w:color="auto" w:fill="auto"/>
            <w:vAlign w:val="bottom"/>
          </w:tcPr>
          <w:p w:rsidR="002F6608" w:rsidRDefault="002F6608">
            <w:pPr>
              <w:spacing w:line="219" w:lineRule="exact"/>
              <w:ind w:left="680"/>
              <w:jc w:val="center"/>
              <w:rPr>
                <w:rFonts w:ascii="Times New Roman" w:eastAsia="Times New Roman" w:hAnsi="Times New Roman"/>
              </w:rPr>
            </w:pPr>
            <w:r>
              <w:rPr>
                <w:rFonts w:ascii="Times New Roman" w:eastAsia="Times New Roman" w:hAnsi="Times New Roman"/>
              </w:rPr>
              <w:t>-0,14</w:t>
            </w:r>
          </w:p>
        </w:tc>
      </w:tr>
      <w:tr w:rsidR="002F6608">
        <w:trPr>
          <w:trHeight w:val="173"/>
        </w:trPr>
        <w:tc>
          <w:tcPr>
            <w:tcW w:w="126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7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10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640" w:type="dxa"/>
            <w:vMerge w:val="restart"/>
            <w:shd w:val="clear" w:color="auto" w:fill="auto"/>
            <w:vAlign w:val="bottom"/>
          </w:tcPr>
          <w:p w:rsidR="002F6608" w:rsidRDefault="002F6608">
            <w:pPr>
              <w:spacing w:line="0" w:lineRule="atLeast"/>
              <w:ind w:left="680"/>
              <w:jc w:val="center"/>
              <w:rPr>
                <w:rFonts w:ascii="Times New Roman" w:eastAsia="Times New Roman" w:hAnsi="Times New Roman"/>
              </w:rPr>
            </w:pPr>
            <w:r>
              <w:rPr>
                <w:rFonts w:ascii="Times New Roman" w:eastAsia="Times New Roman" w:hAnsi="Times New Roman"/>
              </w:rPr>
              <w:t>Normal</w:t>
            </w:r>
          </w:p>
        </w:tc>
      </w:tr>
      <w:tr w:rsidR="002F6608">
        <w:trPr>
          <w:trHeight w:val="173"/>
        </w:trPr>
        <w:tc>
          <w:tcPr>
            <w:tcW w:w="1260" w:type="dxa"/>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shd w:val="clear" w:color="auto" w:fill="auto"/>
            <w:vAlign w:val="bottom"/>
          </w:tcPr>
          <w:p w:rsidR="002F6608" w:rsidRDefault="002F6608">
            <w:pPr>
              <w:spacing w:line="0" w:lineRule="atLeast"/>
              <w:rPr>
                <w:rFonts w:ascii="Times New Roman" w:eastAsia="Times New Roman" w:hAnsi="Times New Roman"/>
                <w:sz w:val="15"/>
              </w:rPr>
            </w:pPr>
          </w:p>
        </w:tc>
        <w:tc>
          <w:tcPr>
            <w:tcW w:w="74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shd w:val="clear" w:color="auto" w:fill="auto"/>
            <w:vAlign w:val="bottom"/>
          </w:tcPr>
          <w:p w:rsidR="002F6608" w:rsidRDefault="002F6608">
            <w:pPr>
              <w:spacing w:line="0" w:lineRule="atLeast"/>
              <w:rPr>
                <w:rFonts w:ascii="Times New Roman" w:eastAsia="Times New Roman" w:hAnsi="Times New Roman"/>
                <w:sz w:val="15"/>
              </w:rPr>
            </w:pPr>
          </w:p>
        </w:tc>
        <w:tc>
          <w:tcPr>
            <w:tcW w:w="1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40" w:type="dxa"/>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shd w:val="clear" w:color="auto" w:fill="auto"/>
            <w:vAlign w:val="bottom"/>
          </w:tcPr>
          <w:p w:rsidR="002F6608" w:rsidRDefault="002F6608">
            <w:pPr>
              <w:spacing w:line="0" w:lineRule="atLeast"/>
              <w:rPr>
                <w:rFonts w:ascii="Times New Roman" w:eastAsia="Times New Roman" w:hAnsi="Times New Roman"/>
                <w:sz w:val="15"/>
              </w:rPr>
            </w:pPr>
          </w:p>
        </w:tc>
        <w:tc>
          <w:tcPr>
            <w:tcW w:w="1640" w:type="dxa"/>
            <w:vMerge/>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116"/>
        </w:trPr>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6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260" w:type="dxa"/>
            <w:vMerge w:val="restart"/>
            <w:shd w:val="clear" w:color="auto" w:fill="auto"/>
            <w:vAlign w:val="bottom"/>
          </w:tcPr>
          <w:p w:rsidR="002F6608" w:rsidRDefault="002F6608">
            <w:pPr>
              <w:spacing w:line="0" w:lineRule="atLeast"/>
              <w:jc w:val="center"/>
              <w:rPr>
                <w:rFonts w:ascii="Times New Roman" w:eastAsia="Times New Roman" w:hAnsi="Times New Roman"/>
                <w:b/>
                <w:w w:val="98"/>
              </w:rPr>
            </w:pPr>
            <w:r>
              <w:rPr>
                <w:rFonts w:ascii="Times New Roman" w:eastAsia="Times New Roman" w:hAnsi="Times New Roman"/>
                <w:b/>
                <w:w w:val="98"/>
              </w:rPr>
              <w:t>Perşembe</w:t>
            </w:r>
          </w:p>
        </w:tc>
        <w:tc>
          <w:tcPr>
            <w:tcW w:w="840" w:type="dxa"/>
            <w:vMerge w:val="restart"/>
            <w:shd w:val="clear" w:color="auto" w:fill="auto"/>
            <w:vAlign w:val="bottom"/>
          </w:tcPr>
          <w:p w:rsidR="002F6608" w:rsidRDefault="002F6608">
            <w:pPr>
              <w:spacing w:line="0" w:lineRule="atLeast"/>
              <w:jc w:val="center"/>
              <w:rPr>
                <w:rFonts w:ascii="Times New Roman" w:eastAsia="Times New Roman" w:hAnsi="Times New Roman"/>
                <w:w w:val="89"/>
              </w:rPr>
            </w:pPr>
            <w:r>
              <w:rPr>
                <w:rFonts w:ascii="Times New Roman" w:eastAsia="Times New Roman" w:hAnsi="Times New Roman"/>
                <w:w w:val="89"/>
              </w:rPr>
              <w:t>-</w:t>
            </w:r>
          </w:p>
        </w:tc>
        <w:tc>
          <w:tcPr>
            <w:tcW w:w="7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w:t>
            </w:r>
          </w:p>
        </w:tc>
        <w:tc>
          <w:tcPr>
            <w:tcW w:w="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3</w:t>
            </w:r>
          </w:p>
        </w:tc>
        <w:tc>
          <w:tcPr>
            <w:tcW w:w="11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9</w:t>
            </w:r>
          </w:p>
        </w:tc>
        <w:tc>
          <w:tcPr>
            <w:tcW w:w="9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6</w:t>
            </w:r>
          </w:p>
        </w:tc>
        <w:tc>
          <w:tcPr>
            <w:tcW w:w="8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w:t>
            </w:r>
          </w:p>
        </w:tc>
        <w:tc>
          <w:tcPr>
            <w:tcW w:w="1640" w:type="dxa"/>
            <w:shd w:val="clear" w:color="auto" w:fill="auto"/>
            <w:vAlign w:val="bottom"/>
          </w:tcPr>
          <w:p w:rsidR="002F6608" w:rsidRDefault="002F6608">
            <w:pPr>
              <w:spacing w:line="219" w:lineRule="exact"/>
              <w:ind w:left="680"/>
              <w:jc w:val="center"/>
              <w:rPr>
                <w:rFonts w:ascii="Times New Roman" w:eastAsia="Times New Roman" w:hAnsi="Times New Roman"/>
              </w:rPr>
            </w:pPr>
            <w:r>
              <w:rPr>
                <w:rFonts w:ascii="Times New Roman" w:eastAsia="Times New Roman" w:hAnsi="Times New Roman"/>
              </w:rPr>
              <w:t>-0,13</w:t>
            </w:r>
          </w:p>
        </w:tc>
      </w:tr>
      <w:tr w:rsidR="002F6608">
        <w:trPr>
          <w:trHeight w:val="173"/>
        </w:trPr>
        <w:tc>
          <w:tcPr>
            <w:tcW w:w="126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7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10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640" w:type="dxa"/>
            <w:vMerge w:val="restart"/>
            <w:shd w:val="clear" w:color="auto" w:fill="auto"/>
            <w:vAlign w:val="bottom"/>
          </w:tcPr>
          <w:p w:rsidR="002F6608" w:rsidRDefault="002F6608">
            <w:pPr>
              <w:spacing w:line="0" w:lineRule="atLeast"/>
              <w:ind w:left="680"/>
              <w:jc w:val="center"/>
              <w:rPr>
                <w:rFonts w:ascii="Times New Roman" w:eastAsia="Times New Roman" w:hAnsi="Times New Roman"/>
              </w:rPr>
            </w:pPr>
            <w:r>
              <w:rPr>
                <w:rFonts w:ascii="Times New Roman" w:eastAsia="Times New Roman" w:hAnsi="Times New Roman"/>
              </w:rPr>
              <w:t>Normal</w:t>
            </w:r>
          </w:p>
        </w:tc>
      </w:tr>
      <w:tr w:rsidR="002F6608">
        <w:trPr>
          <w:trHeight w:val="170"/>
        </w:trPr>
        <w:tc>
          <w:tcPr>
            <w:tcW w:w="1260" w:type="dxa"/>
            <w:shd w:val="clear" w:color="auto" w:fill="auto"/>
            <w:vAlign w:val="bottom"/>
          </w:tcPr>
          <w:p w:rsidR="002F6608" w:rsidRDefault="002F6608">
            <w:pPr>
              <w:spacing w:line="0" w:lineRule="atLeast"/>
              <w:rPr>
                <w:rFonts w:ascii="Times New Roman" w:eastAsia="Times New Roman" w:hAnsi="Times New Roman"/>
                <w:sz w:val="14"/>
              </w:rPr>
            </w:pPr>
          </w:p>
        </w:tc>
        <w:tc>
          <w:tcPr>
            <w:tcW w:w="840" w:type="dxa"/>
            <w:shd w:val="clear" w:color="auto" w:fill="auto"/>
            <w:vAlign w:val="bottom"/>
          </w:tcPr>
          <w:p w:rsidR="002F6608" w:rsidRDefault="002F6608">
            <w:pPr>
              <w:spacing w:line="0" w:lineRule="atLeast"/>
              <w:rPr>
                <w:rFonts w:ascii="Times New Roman" w:eastAsia="Times New Roman" w:hAnsi="Times New Roman"/>
                <w:sz w:val="14"/>
              </w:rPr>
            </w:pPr>
          </w:p>
        </w:tc>
        <w:tc>
          <w:tcPr>
            <w:tcW w:w="740" w:type="dxa"/>
            <w:shd w:val="clear" w:color="auto" w:fill="auto"/>
            <w:vAlign w:val="bottom"/>
          </w:tcPr>
          <w:p w:rsidR="002F6608" w:rsidRDefault="002F6608">
            <w:pPr>
              <w:spacing w:line="0" w:lineRule="atLeast"/>
              <w:rPr>
                <w:rFonts w:ascii="Times New Roman" w:eastAsia="Times New Roman" w:hAnsi="Times New Roman"/>
                <w:sz w:val="14"/>
              </w:rPr>
            </w:pPr>
          </w:p>
        </w:tc>
        <w:tc>
          <w:tcPr>
            <w:tcW w:w="920" w:type="dxa"/>
            <w:shd w:val="clear" w:color="auto" w:fill="auto"/>
            <w:vAlign w:val="bottom"/>
          </w:tcPr>
          <w:p w:rsidR="002F6608" w:rsidRDefault="002F6608">
            <w:pPr>
              <w:spacing w:line="0" w:lineRule="atLeast"/>
              <w:rPr>
                <w:rFonts w:ascii="Times New Roman" w:eastAsia="Times New Roman" w:hAnsi="Times New Roman"/>
                <w:sz w:val="14"/>
              </w:rPr>
            </w:pPr>
          </w:p>
        </w:tc>
        <w:tc>
          <w:tcPr>
            <w:tcW w:w="1100" w:type="dxa"/>
            <w:shd w:val="clear" w:color="auto" w:fill="auto"/>
            <w:vAlign w:val="bottom"/>
          </w:tcPr>
          <w:p w:rsidR="002F6608" w:rsidRDefault="002F6608">
            <w:pPr>
              <w:spacing w:line="0" w:lineRule="atLeast"/>
              <w:rPr>
                <w:rFonts w:ascii="Times New Roman" w:eastAsia="Times New Roman" w:hAnsi="Times New Roman"/>
                <w:sz w:val="14"/>
              </w:rPr>
            </w:pPr>
          </w:p>
        </w:tc>
        <w:tc>
          <w:tcPr>
            <w:tcW w:w="940" w:type="dxa"/>
            <w:shd w:val="clear" w:color="auto" w:fill="auto"/>
            <w:vAlign w:val="bottom"/>
          </w:tcPr>
          <w:p w:rsidR="002F6608" w:rsidRDefault="002F6608">
            <w:pPr>
              <w:spacing w:line="0" w:lineRule="atLeast"/>
              <w:rPr>
                <w:rFonts w:ascii="Times New Roman" w:eastAsia="Times New Roman" w:hAnsi="Times New Roman"/>
                <w:sz w:val="14"/>
              </w:rPr>
            </w:pPr>
          </w:p>
        </w:tc>
        <w:tc>
          <w:tcPr>
            <w:tcW w:w="840" w:type="dxa"/>
            <w:shd w:val="clear" w:color="auto" w:fill="auto"/>
            <w:vAlign w:val="bottom"/>
          </w:tcPr>
          <w:p w:rsidR="002F6608" w:rsidRDefault="002F6608">
            <w:pPr>
              <w:spacing w:line="0" w:lineRule="atLeast"/>
              <w:rPr>
                <w:rFonts w:ascii="Times New Roman" w:eastAsia="Times New Roman" w:hAnsi="Times New Roman"/>
                <w:sz w:val="14"/>
              </w:rPr>
            </w:pPr>
          </w:p>
        </w:tc>
        <w:tc>
          <w:tcPr>
            <w:tcW w:w="1640" w:type="dxa"/>
            <w:vMerge/>
            <w:shd w:val="clear" w:color="auto" w:fill="auto"/>
            <w:vAlign w:val="bottom"/>
          </w:tcPr>
          <w:p w:rsidR="002F6608" w:rsidRDefault="002F6608">
            <w:pPr>
              <w:spacing w:line="0" w:lineRule="atLeast"/>
              <w:rPr>
                <w:rFonts w:ascii="Times New Roman" w:eastAsia="Times New Roman" w:hAnsi="Times New Roman"/>
                <w:sz w:val="14"/>
              </w:rPr>
            </w:pPr>
          </w:p>
        </w:tc>
      </w:tr>
      <w:tr w:rsidR="002F6608">
        <w:trPr>
          <w:trHeight w:val="116"/>
        </w:trPr>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6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1260" w:type="dxa"/>
            <w:vMerge w:val="restart"/>
            <w:shd w:val="clear" w:color="auto" w:fill="auto"/>
            <w:vAlign w:val="bottom"/>
          </w:tcPr>
          <w:p w:rsidR="002F6608" w:rsidRDefault="002F6608">
            <w:pPr>
              <w:spacing w:line="0" w:lineRule="atLeast"/>
              <w:jc w:val="center"/>
              <w:rPr>
                <w:rFonts w:ascii="Times New Roman" w:eastAsia="Times New Roman" w:hAnsi="Times New Roman"/>
                <w:b/>
                <w:w w:val="99"/>
              </w:rPr>
            </w:pPr>
            <w:r>
              <w:rPr>
                <w:rFonts w:ascii="Times New Roman" w:eastAsia="Times New Roman" w:hAnsi="Times New Roman"/>
                <w:b/>
                <w:w w:val="99"/>
              </w:rPr>
              <w:t>Cuma</w:t>
            </w:r>
          </w:p>
        </w:tc>
        <w:tc>
          <w:tcPr>
            <w:tcW w:w="840" w:type="dxa"/>
            <w:vMerge w:val="restart"/>
            <w:shd w:val="clear" w:color="auto" w:fill="auto"/>
            <w:vAlign w:val="bottom"/>
          </w:tcPr>
          <w:p w:rsidR="002F6608" w:rsidRDefault="002F6608">
            <w:pPr>
              <w:spacing w:line="0" w:lineRule="atLeast"/>
              <w:jc w:val="center"/>
              <w:rPr>
                <w:rFonts w:ascii="Times New Roman" w:eastAsia="Times New Roman" w:hAnsi="Times New Roman"/>
                <w:w w:val="89"/>
              </w:rPr>
            </w:pPr>
            <w:r>
              <w:rPr>
                <w:rFonts w:ascii="Times New Roman" w:eastAsia="Times New Roman" w:hAnsi="Times New Roman"/>
                <w:w w:val="89"/>
              </w:rPr>
              <w:t>-</w:t>
            </w:r>
          </w:p>
        </w:tc>
        <w:tc>
          <w:tcPr>
            <w:tcW w:w="7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w:t>
            </w:r>
          </w:p>
        </w:tc>
        <w:tc>
          <w:tcPr>
            <w:tcW w:w="92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w:t>
            </w:r>
          </w:p>
        </w:tc>
        <w:tc>
          <w:tcPr>
            <w:tcW w:w="110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10</w:t>
            </w:r>
          </w:p>
        </w:tc>
        <w:tc>
          <w:tcPr>
            <w:tcW w:w="9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5</w:t>
            </w:r>
          </w:p>
        </w:tc>
        <w:tc>
          <w:tcPr>
            <w:tcW w:w="840" w:type="dxa"/>
            <w:vMerge w:val="restart"/>
            <w:shd w:val="clear" w:color="auto" w:fill="auto"/>
            <w:vAlign w:val="bottom"/>
          </w:tcPr>
          <w:p w:rsidR="002F6608" w:rsidRDefault="002F6608">
            <w:pPr>
              <w:spacing w:line="0" w:lineRule="atLeast"/>
              <w:jc w:val="center"/>
              <w:rPr>
                <w:rFonts w:ascii="Times New Roman" w:eastAsia="Times New Roman" w:hAnsi="Times New Roman"/>
                <w:w w:val="99"/>
              </w:rPr>
            </w:pPr>
            <w:r>
              <w:rPr>
                <w:rFonts w:ascii="Times New Roman" w:eastAsia="Times New Roman" w:hAnsi="Times New Roman"/>
                <w:w w:val="99"/>
              </w:rPr>
              <w:t>1</w:t>
            </w:r>
          </w:p>
        </w:tc>
        <w:tc>
          <w:tcPr>
            <w:tcW w:w="1640" w:type="dxa"/>
            <w:shd w:val="clear" w:color="auto" w:fill="auto"/>
            <w:vAlign w:val="bottom"/>
          </w:tcPr>
          <w:p w:rsidR="002F6608" w:rsidRDefault="002F6608">
            <w:pPr>
              <w:spacing w:line="219" w:lineRule="exact"/>
              <w:ind w:left="680"/>
              <w:jc w:val="center"/>
              <w:rPr>
                <w:rFonts w:ascii="Times New Roman" w:eastAsia="Times New Roman" w:hAnsi="Times New Roman"/>
              </w:rPr>
            </w:pPr>
            <w:r>
              <w:rPr>
                <w:rFonts w:ascii="Times New Roman" w:eastAsia="Times New Roman" w:hAnsi="Times New Roman"/>
              </w:rPr>
              <w:t>-0,15</w:t>
            </w:r>
          </w:p>
        </w:tc>
      </w:tr>
      <w:tr w:rsidR="002F6608">
        <w:trPr>
          <w:trHeight w:val="173"/>
        </w:trPr>
        <w:tc>
          <w:tcPr>
            <w:tcW w:w="126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7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10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9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vMerge/>
            <w:shd w:val="clear" w:color="auto" w:fill="auto"/>
            <w:vAlign w:val="bottom"/>
          </w:tcPr>
          <w:p w:rsidR="002F6608" w:rsidRDefault="002F6608">
            <w:pPr>
              <w:spacing w:line="0" w:lineRule="atLeast"/>
              <w:rPr>
                <w:rFonts w:ascii="Times New Roman" w:eastAsia="Times New Roman" w:hAnsi="Times New Roman"/>
                <w:sz w:val="15"/>
              </w:rPr>
            </w:pPr>
          </w:p>
        </w:tc>
        <w:tc>
          <w:tcPr>
            <w:tcW w:w="1640" w:type="dxa"/>
            <w:vMerge w:val="restart"/>
            <w:shd w:val="clear" w:color="auto" w:fill="auto"/>
            <w:vAlign w:val="bottom"/>
          </w:tcPr>
          <w:p w:rsidR="002F6608" w:rsidRDefault="002F6608">
            <w:pPr>
              <w:spacing w:line="0" w:lineRule="atLeast"/>
              <w:ind w:left="680"/>
              <w:jc w:val="center"/>
              <w:rPr>
                <w:rFonts w:ascii="Times New Roman" w:eastAsia="Times New Roman" w:hAnsi="Times New Roman"/>
              </w:rPr>
            </w:pPr>
            <w:r>
              <w:rPr>
                <w:rFonts w:ascii="Times New Roman" w:eastAsia="Times New Roman" w:hAnsi="Times New Roman"/>
              </w:rPr>
              <w:t>Normal</w:t>
            </w:r>
          </w:p>
        </w:tc>
      </w:tr>
      <w:tr w:rsidR="002F6608">
        <w:trPr>
          <w:trHeight w:val="173"/>
        </w:trPr>
        <w:tc>
          <w:tcPr>
            <w:tcW w:w="1260" w:type="dxa"/>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shd w:val="clear" w:color="auto" w:fill="auto"/>
            <w:vAlign w:val="bottom"/>
          </w:tcPr>
          <w:p w:rsidR="002F6608" w:rsidRDefault="002F6608">
            <w:pPr>
              <w:spacing w:line="0" w:lineRule="atLeast"/>
              <w:rPr>
                <w:rFonts w:ascii="Times New Roman" w:eastAsia="Times New Roman" w:hAnsi="Times New Roman"/>
                <w:sz w:val="15"/>
              </w:rPr>
            </w:pPr>
          </w:p>
        </w:tc>
        <w:tc>
          <w:tcPr>
            <w:tcW w:w="740" w:type="dxa"/>
            <w:shd w:val="clear" w:color="auto" w:fill="auto"/>
            <w:vAlign w:val="bottom"/>
          </w:tcPr>
          <w:p w:rsidR="002F6608" w:rsidRDefault="002F6608">
            <w:pPr>
              <w:spacing w:line="0" w:lineRule="atLeast"/>
              <w:rPr>
                <w:rFonts w:ascii="Times New Roman" w:eastAsia="Times New Roman" w:hAnsi="Times New Roman"/>
                <w:sz w:val="15"/>
              </w:rPr>
            </w:pPr>
          </w:p>
        </w:tc>
        <w:tc>
          <w:tcPr>
            <w:tcW w:w="920" w:type="dxa"/>
            <w:shd w:val="clear" w:color="auto" w:fill="auto"/>
            <w:vAlign w:val="bottom"/>
          </w:tcPr>
          <w:p w:rsidR="002F6608" w:rsidRDefault="002F6608">
            <w:pPr>
              <w:spacing w:line="0" w:lineRule="atLeast"/>
              <w:rPr>
                <w:rFonts w:ascii="Times New Roman" w:eastAsia="Times New Roman" w:hAnsi="Times New Roman"/>
                <w:sz w:val="15"/>
              </w:rPr>
            </w:pPr>
          </w:p>
        </w:tc>
        <w:tc>
          <w:tcPr>
            <w:tcW w:w="1100" w:type="dxa"/>
            <w:shd w:val="clear" w:color="auto" w:fill="auto"/>
            <w:vAlign w:val="bottom"/>
          </w:tcPr>
          <w:p w:rsidR="002F6608" w:rsidRDefault="002F6608">
            <w:pPr>
              <w:spacing w:line="0" w:lineRule="atLeast"/>
              <w:rPr>
                <w:rFonts w:ascii="Times New Roman" w:eastAsia="Times New Roman" w:hAnsi="Times New Roman"/>
                <w:sz w:val="15"/>
              </w:rPr>
            </w:pPr>
          </w:p>
        </w:tc>
        <w:tc>
          <w:tcPr>
            <w:tcW w:w="940" w:type="dxa"/>
            <w:shd w:val="clear" w:color="auto" w:fill="auto"/>
            <w:vAlign w:val="bottom"/>
          </w:tcPr>
          <w:p w:rsidR="002F6608" w:rsidRDefault="002F6608">
            <w:pPr>
              <w:spacing w:line="0" w:lineRule="atLeast"/>
              <w:rPr>
                <w:rFonts w:ascii="Times New Roman" w:eastAsia="Times New Roman" w:hAnsi="Times New Roman"/>
                <w:sz w:val="15"/>
              </w:rPr>
            </w:pPr>
          </w:p>
        </w:tc>
        <w:tc>
          <w:tcPr>
            <w:tcW w:w="840" w:type="dxa"/>
            <w:shd w:val="clear" w:color="auto" w:fill="auto"/>
            <w:vAlign w:val="bottom"/>
          </w:tcPr>
          <w:p w:rsidR="002F6608" w:rsidRDefault="002F6608">
            <w:pPr>
              <w:spacing w:line="0" w:lineRule="atLeast"/>
              <w:rPr>
                <w:rFonts w:ascii="Times New Roman" w:eastAsia="Times New Roman" w:hAnsi="Times New Roman"/>
                <w:sz w:val="15"/>
              </w:rPr>
            </w:pPr>
          </w:p>
        </w:tc>
        <w:tc>
          <w:tcPr>
            <w:tcW w:w="1640" w:type="dxa"/>
            <w:vMerge/>
            <w:shd w:val="clear" w:color="auto" w:fill="auto"/>
            <w:vAlign w:val="bottom"/>
          </w:tcPr>
          <w:p w:rsidR="002F6608" w:rsidRDefault="002F6608">
            <w:pPr>
              <w:spacing w:line="0" w:lineRule="atLeast"/>
              <w:rPr>
                <w:rFonts w:ascii="Times New Roman" w:eastAsia="Times New Roman" w:hAnsi="Times New Roman"/>
                <w:sz w:val="15"/>
              </w:rPr>
            </w:pPr>
          </w:p>
        </w:tc>
      </w:tr>
      <w:tr w:rsidR="002F6608">
        <w:trPr>
          <w:trHeight w:val="116"/>
        </w:trPr>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1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6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bl>
    <w:p w:rsidR="002F6608" w:rsidRDefault="008051D8">
      <w:pPr>
        <w:spacing w:line="20" w:lineRule="exact"/>
        <w:rPr>
          <w:rFonts w:ascii="Times New Roman" w:eastAsia="Times New Roman" w:hAnsi="Times New Roman"/>
        </w:rPr>
      </w:pPr>
      <w:r>
        <w:rPr>
          <w:rFonts w:ascii="Times New Roman" w:eastAsia="Times New Roman" w:hAnsi="Times New Roman"/>
          <w:sz w:val="10"/>
        </w:rPr>
        <w:pict>
          <v:shape id="_x0000_s1066" type="#_x0000_t75" style="position:absolute;margin-left:39.85pt;margin-top:34.55pt;width:414.3pt;height:.5pt;z-index:-4;mso-position-horizontal-relative:text;mso-position-vertical-relative:text">
            <v:imagedata r:id="rId43"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80" w:lineRule="exact"/>
        <w:rPr>
          <w:rFonts w:ascii="Times New Roman" w:eastAsia="Times New Roman" w:hAnsi="Times New Roman"/>
        </w:rPr>
      </w:pPr>
    </w:p>
    <w:p w:rsidR="002F6608" w:rsidRDefault="002F6608">
      <w:pPr>
        <w:spacing w:line="0" w:lineRule="atLeast"/>
        <w:ind w:left="1200"/>
        <w:rPr>
          <w:rFonts w:ascii="Times New Roman" w:eastAsia="Times New Roman" w:hAnsi="Times New Roman"/>
          <w:b/>
        </w:rPr>
      </w:pPr>
      <w:r>
        <w:rPr>
          <w:rFonts w:ascii="Times New Roman" w:eastAsia="Times New Roman" w:hAnsi="Times New Roman"/>
          <w:b/>
        </w:rPr>
        <w:t>Kapalı Ortam Hava Kalitesi (CO</w:t>
      </w:r>
      <w:r>
        <w:rPr>
          <w:rFonts w:ascii="Times New Roman" w:eastAsia="Times New Roman" w:hAnsi="Times New Roman"/>
          <w:b/>
          <w:sz w:val="12"/>
        </w:rPr>
        <w:t>2</w:t>
      </w:r>
      <w:r>
        <w:rPr>
          <w:rFonts w:ascii="Times New Roman" w:eastAsia="Times New Roman" w:hAnsi="Times New Roman"/>
          <w:b/>
        </w:rPr>
        <w:t>) Değerlendirmesi için Öğrenci Cevaplarının Dağılımı</w:t>
      </w:r>
    </w:p>
    <w:p w:rsidR="002F6608" w:rsidRDefault="008051D8">
      <w:pPr>
        <w:spacing w:line="20" w:lineRule="exact"/>
        <w:rPr>
          <w:rFonts w:ascii="Times New Roman" w:eastAsia="Times New Roman" w:hAnsi="Times New Roman"/>
        </w:rPr>
      </w:pPr>
      <w:r>
        <w:rPr>
          <w:rFonts w:ascii="Times New Roman" w:eastAsia="Times New Roman" w:hAnsi="Times New Roman"/>
          <w:b/>
        </w:rPr>
        <w:pict>
          <v:shape id="_x0000_s1067" type="#_x0000_t75" style="position:absolute;margin-left:39.85pt;margin-top:5.7pt;width:414.3pt;height:.5pt;z-index:-3">
            <v:imagedata r:id="rId43" o:title=""/>
          </v:shape>
        </w:pict>
      </w:r>
    </w:p>
    <w:p w:rsidR="002F6608" w:rsidRDefault="002F6608">
      <w:pPr>
        <w:spacing w:line="105" w:lineRule="exact"/>
        <w:rPr>
          <w:rFonts w:ascii="Times New Roman" w:eastAsia="Times New Roman" w:hAnsi="Times New Roman"/>
        </w:rPr>
      </w:pPr>
    </w:p>
    <w:tbl>
      <w:tblPr>
        <w:tblW w:w="0" w:type="auto"/>
        <w:tblInd w:w="780" w:type="dxa"/>
        <w:tblLayout w:type="fixed"/>
        <w:tblCellMar>
          <w:left w:w="0" w:type="dxa"/>
          <w:right w:w="0" w:type="dxa"/>
        </w:tblCellMar>
        <w:tblLook w:val="0000" w:firstRow="0" w:lastRow="0" w:firstColumn="0" w:lastColumn="0" w:noHBand="0" w:noVBand="0"/>
      </w:tblPr>
      <w:tblGrid>
        <w:gridCol w:w="20"/>
        <w:gridCol w:w="1240"/>
        <w:gridCol w:w="1420"/>
        <w:gridCol w:w="720"/>
        <w:gridCol w:w="800"/>
        <w:gridCol w:w="840"/>
        <w:gridCol w:w="480"/>
        <w:gridCol w:w="1200"/>
        <w:gridCol w:w="1580"/>
      </w:tblGrid>
      <w:tr w:rsidR="002F6608">
        <w:trPr>
          <w:trHeight w:val="230"/>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40" w:type="dxa"/>
            <w:shd w:val="clear" w:color="auto" w:fill="auto"/>
            <w:vAlign w:val="bottom"/>
          </w:tcPr>
          <w:p w:rsidR="002F6608" w:rsidRDefault="002F6608">
            <w:pPr>
              <w:spacing w:line="0" w:lineRule="atLeast"/>
              <w:rPr>
                <w:rFonts w:ascii="Times New Roman" w:eastAsia="Times New Roman" w:hAnsi="Times New Roman"/>
                <w:sz w:val="19"/>
              </w:rPr>
            </w:pPr>
          </w:p>
        </w:tc>
        <w:tc>
          <w:tcPr>
            <w:tcW w:w="1420" w:type="dxa"/>
            <w:shd w:val="clear" w:color="auto" w:fill="auto"/>
            <w:vAlign w:val="bottom"/>
          </w:tcPr>
          <w:p w:rsidR="002F6608" w:rsidRDefault="002F6608">
            <w:pPr>
              <w:spacing w:line="0" w:lineRule="atLeast"/>
              <w:ind w:left="180"/>
              <w:rPr>
                <w:rFonts w:ascii="Times New Roman" w:eastAsia="Times New Roman" w:hAnsi="Times New Roman"/>
                <w:b/>
              </w:rPr>
            </w:pPr>
            <w:r>
              <w:rPr>
                <w:rFonts w:ascii="Times New Roman" w:eastAsia="Times New Roman" w:hAnsi="Times New Roman"/>
                <w:b/>
              </w:rPr>
              <w:t>Çok Sağlıksız</w:t>
            </w:r>
          </w:p>
        </w:tc>
        <w:tc>
          <w:tcPr>
            <w:tcW w:w="720" w:type="dxa"/>
            <w:shd w:val="clear" w:color="auto" w:fill="auto"/>
            <w:vAlign w:val="bottom"/>
          </w:tcPr>
          <w:p w:rsidR="002F6608" w:rsidRDefault="002F6608">
            <w:pPr>
              <w:spacing w:line="0" w:lineRule="atLeast"/>
              <w:ind w:left="100"/>
              <w:rPr>
                <w:rFonts w:ascii="Times New Roman" w:eastAsia="Times New Roman" w:hAnsi="Times New Roman"/>
                <w:b/>
              </w:rPr>
            </w:pPr>
            <w:r>
              <w:rPr>
                <w:rFonts w:ascii="Times New Roman" w:eastAsia="Times New Roman" w:hAnsi="Times New Roman"/>
                <w:b/>
              </w:rPr>
              <w:t>Kötü</w:t>
            </w:r>
          </w:p>
        </w:tc>
        <w:tc>
          <w:tcPr>
            <w:tcW w:w="800" w:type="dxa"/>
            <w:shd w:val="clear" w:color="auto" w:fill="auto"/>
            <w:vAlign w:val="bottom"/>
          </w:tcPr>
          <w:p w:rsidR="002F6608" w:rsidRDefault="002F6608">
            <w:pPr>
              <w:spacing w:line="0" w:lineRule="atLeast"/>
              <w:ind w:left="180"/>
              <w:rPr>
                <w:rFonts w:ascii="Times New Roman" w:eastAsia="Times New Roman" w:hAnsi="Times New Roman"/>
                <w:b/>
              </w:rPr>
            </w:pPr>
            <w:r>
              <w:rPr>
                <w:rFonts w:ascii="Times New Roman" w:eastAsia="Times New Roman" w:hAnsi="Times New Roman"/>
                <w:b/>
              </w:rPr>
              <w:t>Vasat</w:t>
            </w:r>
          </w:p>
        </w:tc>
        <w:tc>
          <w:tcPr>
            <w:tcW w:w="840" w:type="dxa"/>
            <w:shd w:val="clear" w:color="auto" w:fill="auto"/>
            <w:vAlign w:val="bottom"/>
          </w:tcPr>
          <w:p w:rsidR="002F6608" w:rsidRDefault="002F6608">
            <w:pPr>
              <w:spacing w:line="0" w:lineRule="atLeast"/>
              <w:ind w:right="60"/>
              <w:jc w:val="right"/>
              <w:rPr>
                <w:rFonts w:ascii="Times New Roman" w:eastAsia="Times New Roman" w:hAnsi="Times New Roman"/>
                <w:b/>
              </w:rPr>
            </w:pPr>
            <w:r>
              <w:rPr>
                <w:rFonts w:ascii="Times New Roman" w:eastAsia="Times New Roman" w:hAnsi="Times New Roman"/>
                <w:b/>
              </w:rPr>
              <w:t>Makul</w:t>
            </w:r>
          </w:p>
        </w:tc>
        <w:tc>
          <w:tcPr>
            <w:tcW w:w="480" w:type="dxa"/>
            <w:shd w:val="clear" w:color="auto" w:fill="auto"/>
            <w:vAlign w:val="bottom"/>
          </w:tcPr>
          <w:p w:rsidR="002F6608" w:rsidRDefault="002F6608">
            <w:pPr>
              <w:spacing w:line="0" w:lineRule="atLeast"/>
              <w:ind w:left="160"/>
              <w:rPr>
                <w:rFonts w:ascii="Times New Roman" w:eastAsia="Times New Roman" w:hAnsi="Times New Roman"/>
                <w:b/>
              </w:rPr>
            </w:pPr>
            <w:r>
              <w:rPr>
                <w:rFonts w:ascii="Times New Roman" w:eastAsia="Times New Roman" w:hAnsi="Times New Roman"/>
                <w:b/>
              </w:rPr>
              <w:t>İyi</w:t>
            </w:r>
          </w:p>
        </w:tc>
        <w:tc>
          <w:tcPr>
            <w:tcW w:w="1200" w:type="dxa"/>
            <w:shd w:val="clear" w:color="auto" w:fill="auto"/>
            <w:vAlign w:val="bottom"/>
          </w:tcPr>
          <w:p w:rsidR="002F6608" w:rsidRDefault="002F6608">
            <w:pPr>
              <w:spacing w:line="0" w:lineRule="atLeast"/>
              <w:ind w:right="40"/>
              <w:jc w:val="right"/>
              <w:rPr>
                <w:rFonts w:ascii="Times New Roman" w:eastAsia="Times New Roman" w:hAnsi="Times New Roman"/>
                <w:b/>
              </w:rPr>
            </w:pPr>
            <w:r>
              <w:rPr>
                <w:rFonts w:ascii="Times New Roman" w:eastAsia="Times New Roman" w:hAnsi="Times New Roman"/>
                <w:b/>
              </w:rPr>
              <w:t>Mükemmel</w:t>
            </w:r>
          </w:p>
        </w:tc>
        <w:tc>
          <w:tcPr>
            <w:tcW w:w="1580" w:type="dxa"/>
            <w:shd w:val="clear" w:color="auto" w:fill="auto"/>
            <w:vAlign w:val="bottom"/>
          </w:tcPr>
          <w:p w:rsidR="002F6608" w:rsidRDefault="002F6608">
            <w:pPr>
              <w:spacing w:line="0" w:lineRule="atLeast"/>
              <w:jc w:val="center"/>
              <w:rPr>
                <w:rFonts w:ascii="Times New Roman" w:eastAsia="Times New Roman" w:hAnsi="Times New Roman"/>
                <w:b/>
                <w:w w:val="99"/>
              </w:rPr>
            </w:pPr>
            <w:r>
              <w:rPr>
                <w:rFonts w:ascii="Times New Roman" w:eastAsia="Times New Roman" w:hAnsi="Times New Roman"/>
                <w:b/>
                <w:w w:val="99"/>
              </w:rPr>
              <w:t>Sistemin Çıktısı</w:t>
            </w:r>
          </w:p>
        </w:tc>
      </w:tr>
      <w:tr w:rsidR="002F6608">
        <w:trPr>
          <w:trHeight w:val="114"/>
        </w:trPr>
        <w:tc>
          <w:tcPr>
            <w:tcW w:w="20" w:type="dxa"/>
            <w:shd w:val="clear" w:color="auto" w:fill="auto"/>
            <w:vAlign w:val="bottom"/>
          </w:tcPr>
          <w:p w:rsidR="002F6608" w:rsidRDefault="002F6608">
            <w:pPr>
              <w:spacing w:line="0" w:lineRule="atLeast"/>
              <w:rPr>
                <w:rFonts w:ascii="Times New Roman" w:eastAsia="Times New Roman" w:hAnsi="Times New Roman"/>
                <w:sz w:val="9"/>
              </w:rPr>
            </w:pPr>
          </w:p>
        </w:tc>
        <w:tc>
          <w:tcPr>
            <w:tcW w:w="12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4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40" w:type="dxa"/>
            <w:shd w:val="clear" w:color="auto" w:fill="auto"/>
            <w:vAlign w:val="bottom"/>
          </w:tcPr>
          <w:p w:rsidR="002F6608" w:rsidRDefault="002F6608">
            <w:pPr>
              <w:spacing w:line="219" w:lineRule="exact"/>
              <w:jc w:val="center"/>
              <w:rPr>
                <w:rFonts w:ascii="Times New Roman" w:eastAsia="Times New Roman" w:hAnsi="Times New Roman"/>
                <w:b/>
              </w:rPr>
            </w:pPr>
            <w:r>
              <w:rPr>
                <w:rFonts w:ascii="Times New Roman" w:eastAsia="Times New Roman" w:hAnsi="Times New Roman"/>
                <w:b/>
              </w:rPr>
              <w:t>Pazartesi</w:t>
            </w:r>
          </w:p>
        </w:tc>
        <w:tc>
          <w:tcPr>
            <w:tcW w:w="14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w:t>
            </w:r>
          </w:p>
        </w:tc>
        <w:tc>
          <w:tcPr>
            <w:tcW w:w="7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7</w:t>
            </w:r>
          </w:p>
        </w:tc>
        <w:tc>
          <w:tcPr>
            <w:tcW w:w="8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12</w:t>
            </w:r>
          </w:p>
        </w:tc>
        <w:tc>
          <w:tcPr>
            <w:tcW w:w="840" w:type="dxa"/>
            <w:shd w:val="clear" w:color="auto" w:fill="auto"/>
            <w:vAlign w:val="bottom"/>
          </w:tcPr>
          <w:p w:rsidR="002F6608" w:rsidRDefault="002F6608">
            <w:pPr>
              <w:spacing w:line="219" w:lineRule="exact"/>
              <w:ind w:right="240"/>
              <w:jc w:val="right"/>
              <w:rPr>
                <w:rFonts w:ascii="Times New Roman" w:eastAsia="Times New Roman" w:hAnsi="Times New Roman"/>
              </w:rPr>
            </w:pPr>
            <w:r>
              <w:rPr>
                <w:rFonts w:ascii="Times New Roman" w:eastAsia="Times New Roman" w:hAnsi="Times New Roman"/>
              </w:rPr>
              <w:t>2</w:t>
            </w:r>
          </w:p>
        </w:tc>
        <w:tc>
          <w:tcPr>
            <w:tcW w:w="4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2</w:t>
            </w:r>
          </w:p>
        </w:tc>
        <w:tc>
          <w:tcPr>
            <w:tcW w:w="1200" w:type="dxa"/>
            <w:shd w:val="clear" w:color="auto" w:fill="auto"/>
            <w:vAlign w:val="bottom"/>
          </w:tcPr>
          <w:p w:rsidR="002F6608" w:rsidRDefault="002F6608">
            <w:pPr>
              <w:spacing w:line="219" w:lineRule="exact"/>
              <w:ind w:right="420"/>
              <w:jc w:val="right"/>
              <w:rPr>
                <w:rFonts w:ascii="Times New Roman" w:eastAsia="Times New Roman" w:hAnsi="Times New Roman"/>
              </w:rPr>
            </w:pPr>
            <w:r>
              <w:rPr>
                <w:rFonts w:ascii="Times New Roman" w:eastAsia="Times New Roman" w:hAnsi="Times New Roman"/>
              </w:rPr>
              <w:t>-</w:t>
            </w:r>
          </w:p>
        </w:tc>
        <w:tc>
          <w:tcPr>
            <w:tcW w:w="15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2112 = Kötü</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12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4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40" w:type="dxa"/>
            <w:shd w:val="clear" w:color="auto" w:fill="auto"/>
            <w:vAlign w:val="bottom"/>
          </w:tcPr>
          <w:p w:rsidR="002F6608" w:rsidRDefault="002F6608">
            <w:pPr>
              <w:spacing w:line="219" w:lineRule="exact"/>
              <w:jc w:val="center"/>
              <w:rPr>
                <w:rFonts w:ascii="Times New Roman" w:eastAsia="Times New Roman" w:hAnsi="Times New Roman"/>
                <w:b/>
                <w:w w:val="99"/>
              </w:rPr>
            </w:pPr>
            <w:r>
              <w:rPr>
                <w:rFonts w:ascii="Times New Roman" w:eastAsia="Times New Roman" w:hAnsi="Times New Roman"/>
                <w:b/>
                <w:w w:val="99"/>
              </w:rPr>
              <w:t>Salı</w:t>
            </w:r>
          </w:p>
        </w:tc>
        <w:tc>
          <w:tcPr>
            <w:tcW w:w="14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w:t>
            </w:r>
          </w:p>
        </w:tc>
        <w:tc>
          <w:tcPr>
            <w:tcW w:w="7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10</w:t>
            </w:r>
          </w:p>
        </w:tc>
        <w:tc>
          <w:tcPr>
            <w:tcW w:w="8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10</w:t>
            </w:r>
          </w:p>
        </w:tc>
        <w:tc>
          <w:tcPr>
            <w:tcW w:w="840" w:type="dxa"/>
            <w:shd w:val="clear" w:color="auto" w:fill="auto"/>
            <w:vAlign w:val="bottom"/>
          </w:tcPr>
          <w:p w:rsidR="002F6608" w:rsidRDefault="002F6608">
            <w:pPr>
              <w:spacing w:line="219" w:lineRule="exact"/>
              <w:ind w:right="240"/>
              <w:jc w:val="right"/>
              <w:rPr>
                <w:rFonts w:ascii="Times New Roman" w:eastAsia="Times New Roman" w:hAnsi="Times New Roman"/>
              </w:rPr>
            </w:pPr>
            <w:r>
              <w:rPr>
                <w:rFonts w:ascii="Times New Roman" w:eastAsia="Times New Roman" w:hAnsi="Times New Roman"/>
              </w:rPr>
              <w:t>3</w:t>
            </w:r>
          </w:p>
        </w:tc>
        <w:tc>
          <w:tcPr>
            <w:tcW w:w="4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w:t>
            </w:r>
          </w:p>
        </w:tc>
        <w:tc>
          <w:tcPr>
            <w:tcW w:w="1200" w:type="dxa"/>
            <w:shd w:val="clear" w:color="auto" w:fill="auto"/>
            <w:vAlign w:val="bottom"/>
          </w:tcPr>
          <w:p w:rsidR="002F6608" w:rsidRDefault="002F6608">
            <w:pPr>
              <w:spacing w:line="219" w:lineRule="exact"/>
              <w:ind w:right="420"/>
              <w:jc w:val="right"/>
              <w:rPr>
                <w:rFonts w:ascii="Times New Roman" w:eastAsia="Times New Roman" w:hAnsi="Times New Roman"/>
              </w:rPr>
            </w:pPr>
            <w:r>
              <w:rPr>
                <w:rFonts w:ascii="Times New Roman" w:eastAsia="Times New Roman" w:hAnsi="Times New Roman"/>
              </w:rPr>
              <w:t>-</w:t>
            </w:r>
          </w:p>
        </w:tc>
        <w:tc>
          <w:tcPr>
            <w:tcW w:w="15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2641 = Kötü</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12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4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40" w:type="dxa"/>
            <w:shd w:val="clear" w:color="auto" w:fill="auto"/>
            <w:vAlign w:val="bottom"/>
          </w:tcPr>
          <w:p w:rsidR="002F6608" w:rsidRDefault="002F6608">
            <w:pPr>
              <w:spacing w:line="219" w:lineRule="exact"/>
              <w:jc w:val="center"/>
              <w:rPr>
                <w:rFonts w:ascii="Times New Roman" w:eastAsia="Times New Roman" w:hAnsi="Times New Roman"/>
                <w:b/>
                <w:w w:val="98"/>
              </w:rPr>
            </w:pPr>
            <w:r>
              <w:rPr>
                <w:rFonts w:ascii="Times New Roman" w:eastAsia="Times New Roman" w:hAnsi="Times New Roman"/>
                <w:b/>
                <w:w w:val="98"/>
              </w:rPr>
              <w:t>Çarşamba</w:t>
            </w:r>
          </w:p>
        </w:tc>
        <w:tc>
          <w:tcPr>
            <w:tcW w:w="1420" w:type="dxa"/>
            <w:shd w:val="clear" w:color="auto" w:fill="auto"/>
            <w:vAlign w:val="bottom"/>
          </w:tcPr>
          <w:p w:rsidR="002F6608" w:rsidRDefault="002F6608">
            <w:pPr>
              <w:spacing w:line="219" w:lineRule="exact"/>
              <w:jc w:val="center"/>
              <w:rPr>
                <w:rFonts w:ascii="Times New Roman" w:eastAsia="Times New Roman" w:hAnsi="Times New Roman"/>
                <w:w w:val="89"/>
              </w:rPr>
            </w:pPr>
            <w:r>
              <w:rPr>
                <w:rFonts w:ascii="Times New Roman" w:eastAsia="Times New Roman" w:hAnsi="Times New Roman"/>
                <w:w w:val="89"/>
              </w:rPr>
              <w:t>-</w:t>
            </w:r>
          </w:p>
        </w:tc>
        <w:tc>
          <w:tcPr>
            <w:tcW w:w="7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8</w:t>
            </w:r>
          </w:p>
        </w:tc>
        <w:tc>
          <w:tcPr>
            <w:tcW w:w="8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9</w:t>
            </w:r>
          </w:p>
        </w:tc>
        <w:tc>
          <w:tcPr>
            <w:tcW w:w="840" w:type="dxa"/>
            <w:shd w:val="clear" w:color="auto" w:fill="auto"/>
            <w:vAlign w:val="bottom"/>
          </w:tcPr>
          <w:p w:rsidR="002F6608" w:rsidRDefault="002F6608">
            <w:pPr>
              <w:spacing w:line="219" w:lineRule="exact"/>
              <w:ind w:right="240"/>
              <w:jc w:val="right"/>
              <w:rPr>
                <w:rFonts w:ascii="Times New Roman" w:eastAsia="Times New Roman" w:hAnsi="Times New Roman"/>
              </w:rPr>
            </w:pPr>
            <w:r>
              <w:rPr>
                <w:rFonts w:ascii="Times New Roman" w:eastAsia="Times New Roman" w:hAnsi="Times New Roman"/>
              </w:rPr>
              <w:t>5</w:t>
            </w:r>
          </w:p>
        </w:tc>
        <w:tc>
          <w:tcPr>
            <w:tcW w:w="480" w:type="dxa"/>
            <w:shd w:val="clear" w:color="auto" w:fill="auto"/>
            <w:vAlign w:val="bottom"/>
          </w:tcPr>
          <w:p w:rsidR="002F6608" w:rsidRDefault="002F6608">
            <w:pPr>
              <w:spacing w:line="219" w:lineRule="exact"/>
              <w:jc w:val="center"/>
              <w:rPr>
                <w:rFonts w:ascii="Times New Roman" w:eastAsia="Times New Roman" w:hAnsi="Times New Roman"/>
                <w:w w:val="89"/>
              </w:rPr>
            </w:pPr>
            <w:r>
              <w:rPr>
                <w:rFonts w:ascii="Times New Roman" w:eastAsia="Times New Roman" w:hAnsi="Times New Roman"/>
                <w:w w:val="89"/>
              </w:rPr>
              <w:t>-</w:t>
            </w:r>
          </w:p>
        </w:tc>
        <w:tc>
          <w:tcPr>
            <w:tcW w:w="1200" w:type="dxa"/>
            <w:shd w:val="clear" w:color="auto" w:fill="auto"/>
            <w:vAlign w:val="bottom"/>
          </w:tcPr>
          <w:p w:rsidR="002F6608" w:rsidRDefault="002F6608">
            <w:pPr>
              <w:spacing w:line="219" w:lineRule="exact"/>
              <w:ind w:right="420"/>
              <w:jc w:val="right"/>
              <w:rPr>
                <w:rFonts w:ascii="Times New Roman" w:eastAsia="Times New Roman" w:hAnsi="Times New Roman"/>
              </w:rPr>
            </w:pPr>
            <w:r>
              <w:rPr>
                <w:rFonts w:ascii="Times New Roman" w:eastAsia="Times New Roman" w:hAnsi="Times New Roman"/>
              </w:rPr>
              <w:t>-</w:t>
            </w:r>
          </w:p>
        </w:tc>
        <w:tc>
          <w:tcPr>
            <w:tcW w:w="15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2153 = Kötü</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12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4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40" w:type="dxa"/>
            <w:shd w:val="clear" w:color="auto" w:fill="auto"/>
            <w:vAlign w:val="bottom"/>
          </w:tcPr>
          <w:p w:rsidR="002F6608" w:rsidRDefault="002F6608">
            <w:pPr>
              <w:spacing w:line="219" w:lineRule="exact"/>
              <w:jc w:val="center"/>
              <w:rPr>
                <w:rFonts w:ascii="Times New Roman" w:eastAsia="Times New Roman" w:hAnsi="Times New Roman"/>
                <w:b/>
              </w:rPr>
            </w:pPr>
            <w:r>
              <w:rPr>
                <w:rFonts w:ascii="Times New Roman" w:eastAsia="Times New Roman" w:hAnsi="Times New Roman"/>
                <w:b/>
              </w:rPr>
              <w:t>Perşembe</w:t>
            </w:r>
          </w:p>
        </w:tc>
        <w:tc>
          <w:tcPr>
            <w:tcW w:w="1420" w:type="dxa"/>
            <w:shd w:val="clear" w:color="auto" w:fill="auto"/>
            <w:vAlign w:val="bottom"/>
          </w:tcPr>
          <w:p w:rsidR="002F6608" w:rsidRDefault="002F6608">
            <w:pPr>
              <w:spacing w:line="219" w:lineRule="exact"/>
              <w:jc w:val="center"/>
              <w:rPr>
                <w:rFonts w:ascii="Times New Roman" w:eastAsia="Times New Roman" w:hAnsi="Times New Roman"/>
                <w:w w:val="89"/>
              </w:rPr>
            </w:pPr>
            <w:r>
              <w:rPr>
                <w:rFonts w:ascii="Times New Roman" w:eastAsia="Times New Roman" w:hAnsi="Times New Roman"/>
                <w:w w:val="89"/>
              </w:rPr>
              <w:t>-</w:t>
            </w:r>
          </w:p>
        </w:tc>
        <w:tc>
          <w:tcPr>
            <w:tcW w:w="7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5</w:t>
            </w:r>
          </w:p>
        </w:tc>
        <w:tc>
          <w:tcPr>
            <w:tcW w:w="8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6</w:t>
            </w:r>
          </w:p>
        </w:tc>
        <w:tc>
          <w:tcPr>
            <w:tcW w:w="840" w:type="dxa"/>
            <w:shd w:val="clear" w:color="auto" w:fill="auto"/>
            <w:vAlign w:val="bottom"/>
          </w:tcPr>
          <w:p w:rsidR="002F6608" w:rsidRDefault="002F6608">
            <w:pPr>
              <w:spacing w:line="219" w:lineRule="exact"/>
              <w:ind w:right="240"/>
              <w:jc w:val="right"/>
              <w:rPr>
                <w:rFonts w:ascii="Times New Roman" w:eastAsia="Times New Roman" w:hAnsi="Times New Roman"/>
              </w:rPr>
            </w:pPr>
            <w:r>
              <w:rPr>
                <w:rFonts w:ascii="Times New Roman" w:eastAsia="Times New Roman" w:hAnsi="Times New Roman"/>
              </w:rPr>
              <w:t>7</w:t>
            </w:r>
          </w:p>
        </w:tc>
        <w:tc>
          <w:tcPr>
            <w:tcW w:w="4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2</w:t>
            </w:r>
          </w:p>
        </w:tc>
        <w:tc>
          <w:tcPr>
            <w:tcW w:w="1200" w:type="dxa"/>
            <w:shd w:val="clear" w:color="auto" w:fill="auto"/>
            <w:vAlign w:val="bottom"/>
          </w:tcPr>
          <w:p w:rsidR="002F6608" w:rsidRDefault="002F6608">
            <w:pPr>
              <w:spacing w:line="219" w:lineRule="exact"/>
              <w:ind w:right="420"/>
              <w:jc w:val="right"/>
              <w:rPr>
                <w:rFonts w:ascii="Times New Roman" w:eastAsia="Times New Roman" w:hAnsi="Times New Roman"/>
              </w:rPr>
            </w:pPr>
            <w:r>
              <w:rPr>
                <w:rFonts w:ascii="Times New Roman" w:eastAsia="Times New Roman" w:hAnsi="Times New Roman"/>
              </w:rPr>
              <w:t>-</w:t>
            </w:r>
          </w:p>
        </w:tc>
        <w:tc>
          <w:tcPr>
            <w:tcW w:w="15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2034 = Kötü</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12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4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40" w:type="dxa"/>
            <w:shd w:val="clear" w:color="auto" w:fill="auto"/>
            <w:vAlign w:val="bottom"/>
          </w:tcPr>
          <w:p w:rsidR="002F6608" w:rsidRDefault="002F6608">
            <w:pPr>
              <w:spacing w:line="219" w:lineRule="exact"/>
              <w:jc w:val="center"/>
              <w:rPr>
                <w:rFonts w:ascii="Times New Roman" w:eastAsia="Times New Roman" w:hAnsi="Times New Roman"/>
                <w:b/>
                <w:w w:val="99"/>
              </w:rPr>
            </w:pPr>
            <w:r>
              <w:rPr>
                <w:rFonts w:ascii="Times New Roman" w:eastAsia="Times New Roman" w:hAnsi="Times New Roman"/>
                <w:b/>
                <w:w w:val="99"/>
              </w:rPr>
              <w:t>Cuma</w:t>
            </w:r>
          </w:p>
        </w:tc>
        <w:tc>
          <w:tcPr>
            <w:tcW w:w="1420" w:type="dxa"/>
            <w:shd w:val="clear" w:color="auto" w:fill="auto"/>
            <w:vAlign w:val="bottom"/>
          </w:tcPr>
          <w:p w:rsidR="002F6608" w:rsidRDefault="002F6608">
            <w:pPr>
              <w:spacing w:line="219" w:lineRule="exact"/>
              <w:jc w:val="center"/>
              <w:rPr>
                <w:rFonts w:ascii="Times New Roman" w:eastAsia="Times New Roman" w:hAnsi="Times New Roman"/>
                <w:w w:val="89"/>
              </w:rPr>
            </w:pPr>
            <w:r>
              <w:rPr>
                <w:rFonts w:ascii="Times New Roman" w:eastAsia="Times New Roman" w:hAnsi="Times New Roman"/>
                <w:w w:val="89"/>
              </w:rPr>
              <w:t>-</w:t>
            </w:r>
          </w:p>
        </w:tc>
        <w:tc>
          <w:tcPr>
            <w:tcW w:w="7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w:t>
            </w:r>
          </w:p>
        </w:tc>
        <w:tc>
          <w:tcPr>
            <w:tcW w:w="8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w:t>
            </w:r>
          </w:p>
        </w:tc>
        <w:tc>
          <w:tcPr>
            <w:tcW w:w="840" w:type="dxa"/>
            <w:shd w:val="clear" w:color="auto" w:fill="auto"/>
            <w:vAlign w:val="bottom"/>
          </w:tcPr>
          <w:p w:rsidR="002F6608" w:rsidRDefault="002F6608">
            <w:pPr>
              <w:spacing w:line="219" w:lineRule="exact"/>
              <w:ind w:right="240"/>
              <w:jc w:val="right"/>
              <w:rPr>
                <w:rFonts w:ascii="Times New Roman" w:eastAsia="Times New Roman" w:hAnsi="Times New Roman"/>
              </w:rPr>
            </w:pPr>
            <w:r>
              <w:rPr>
                <w:rFonts w:ascii="Times New Roman" w:eastAsia="Times New Roman" w:hAnsi="Times New Roman"/>
              </w:rPr>
              <w:t>9</w:t>
            </w:r>
          </w:p>
        </w:tc>
        <w:tc>
          <w:tcPr>
            <w:tcW w:w="48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w:t>
            </w:r>
          </w:p>
        </w:tc>
        <w:tc>
          <w:tcPr>
            <w:tcW w:w="1200" w:type="dxa"/>
            <w:shd w:val="clear" w:color="auto" w:fill="auto"/>
            <w:vAlign w:val="bottom"/>
          </w:tcPr>
          <w:p w:rsidR="002F6608" w:rsidRDefault="002F6608">
            <w:pPr>
              <w:spacing w:line="219" w:lineRule="exact"/>
              <w:ind w:right="420"/>
              <w:jc w:val="right"/>
              <w:rPr>
                <w:rFonts w:ascii="Times New Roman" w:eastAsia="Times New Roman" w:hAnsi="Times New Roman"/>
              </w:rPr>
            </w:pPr>
            <w:r>
              <w:rPr>
                <w:rFonts w:ascii="Times New Roman" w:eastAsia="Times New Roman" w:hAnsi="Times New Roman"/>
              </w:rPr>
              <w:t>-</w:t>
            </w:r>
          </w:p>
        </w:tc>
        <w:tc>
          <w:tcPr>
            <w:tcW w:w="1580" w:type="dxa"/>
            <w:shd w:val="clear" w:color="auto" w:fill="auto"/>
            <w:vAlign w:val="bottom"/>
          </w:tcPr>
          <w:p w:rsidR="002F6608" w:rsidRDefault="002F6608">
            <w:pPr>
              <w:spacing w:line="219" w:lineRule="exact"/>
              <w:jc w:val="center"/>
              <w:rPr>
                <w:rFonts w:ascii="Times New Roman" w:eastAsia="Times New Roman" w:hAnsi="Times New Roman"/>
              </w:rPr>
            </w:pPr>
            <w:r>
              <w:rPr>
                <w:rFonts w:ascii="Times New Roman" w:eastAsia="Times New Roman" w:hAnsi="Times New Roman"/>
              </w:rPr>
              <w:t>1809 = Kötü</w:t>
            </w:r>
          </w:p>
        </w:tc>
      </w:tr>
      <w:tr w:rsidR="002F6608">
        <w:trPr>
          <w:trHeight w:val="116"/>
        </w:trPr>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4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7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4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4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58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bl>
    <w:p w:rsidR="002F6608" w:rsidRDefault="008051D8">
      <w:pPr>
        <w:spacing w:line="20" w:lineRule="exact"/>
        <w:rPr>
          <w:rFonts w:ascii="Times New Roman" w:eastAsia="Times New Roman" w:hAnsi="Times New Roman"/>
        </w:rPr>
      </w:pPr>
      <w:r>
        <w:rPr>
          <w:rFonts w:ascii="Times New Roman" w:eastAsia="Times New Roman" w:hAnsi="Times New Roman"/>
          <w:sz w:val="10"/>
        </w:rPr>
        <w:pict>
          <v:shape id="_x0000_s1068" type="#_x0000_t75" style="position:absolute;margin-left:34.6pt;margin-top:34.45pt;width:424.75pt;height:.5pt;z-index:-2;mso-position-horizontal-relative:text;mso-position-vertical-relative:text">
            <v:imagedata r:id="rId44" o:title=""/>
          </v:shape>
        </w:pic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80" w:lineRule="exact"/>
        <w:rPr>
          <w:rFonts w:ascii="Times New Roman" w:eastAsia="Times New Roman" w:hAnsi="Times New Roman"/>
        </w:rPr>
      </w:pPr>
    </w:p>
    <w:p w:rsidR="002F6608" w:rsidRDefault="002F6608">
      <w:pPr>
        <w:spacing w:line="0" w:lineRule="atLeast"/>
        <w:ind w:left="860"/>
        <w:rPr>
          <w:rFonts w:ascii="Times New Roman" w:eastAsia="Times New Roman" w:hAnsi="Times New Roman"/>
          <w:b/>
        </w:rPr>
      </w:pPr>
      <w:r>
        <w:rPr>
          <w:rFonts w:ascii="Times New Roman" w:eastAsia="Times New Roman" w:hAnsi="Times New Roman"/>
          <w:b/>
        </w:rPr>
        <w:t>Genel Kapalı Ortam Çevresel Kalite (IEQ) Değerlendirmesi için Öğrenci Cevaplarının Dağılımı</w:t>
      </w:r>
    </w:p>
    <w:p w:rsidR="002F6608" w:rsidRDefault="008051D8">
      <w:pPr>
        <w:spacing w:line="20" w:lineRule="exact"/>
        <w:rPr>
          <w:rFonts w:ascii="Times New Roman" w:eastAsia="Times New Roman" w:hAnsi="Times New Roman"/>
        </w:rPr>
      </w:pPr>
      <w:r>
        <w:rPr>
          <w:rFonts w:ascii="Times New Roman" w:eastAsia="Times New Roman" w:hAnsi="Times New Roman"/>
          <w:b/>
        </w:rPr>
        <w:pict>
          <v:shape id="_x0000_s1069" type="#_x0000_t75" style="position:absolute;margin-left:34.6pt;margin-top:5.7pt;width:424.75pt;height:.5pt;z-index:-1">
            <v:imagedata r:id="rId44" o:title=""/>
          </v:shape>
        </w:pict>
      </w:r>
    </w:p>
    <w:p w:rsidR="002F6608" w:rsidRDefault="002F6608">
      <w:pPr>
        <w:spacing w:line="105" w:lineRule="exact"/>
        <w:rPr>
          <w:rFonts w:ascii="Times New Roman" w:eastAsia="Times New Roman" w:hAnsi="Times New Roman"/>
        </w:rPr>
      </w:pPr>
    </w:p>
    <w:tbl>
      <w:tblPr>
        <w:tblW w:w="0" w:type="auto"/>
        <w:tblInd w:w="680" w:type="dxa"/>
        <w:tblLayout w:type="fixed"/>
        <w:tblCellMar>
          <w:left w:w="0" w:type="dxa"/>
          <w:right w:w="0" w:type="dxa"/>
        </w:tblCellMar>
        <w:tblLook w:val="0000" w:firstRow="0" w:lastRow="0" w:firstColumn="0" w:lastColumn="0" w:noHBand="0" w:noVBand="0"/>
      </w:tblPr>
      <w:tblGrid>
        <w:gridCol w:w="20"/>
        <w:gridCol w:w="1220"/>
        <w:gridCol w:w="1200"/>
        <w:gridCol w:w="900"/>
        <w:gridCol w:w="1260"/>
        <w:gridCol w:w="860"/>
        <w:gridCol w:w="1220"/>
        <w:gridCol w:w="1820"/>
      </w:tblGrid>
      <w:tr w:rsidR="002F6608">
        <w:trPr>
          <w:trHeight w:val="230"/>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00" w:type="dxa"/>
            <w:shd w:val="clear" w:color="auto" w:fill="auto"/>
            <w:vAlign w:val="bottom"/>
          </w:tcPr>
          <w:p w:rsidR="002F6608" w:rsidRDefault="002F6608">
            <w:pPr>
              <w:spacing w:line="0" w:lineRule="atLeast"/>
              <w:ind w:left="160"/>
              <w:rPr>
                <w:rFonts w:ascii="Times New Roman" w:eastAsia="Times New Roman" w:hAnsi="Times New Roman"/>
                <w:b/>
              </w:rPr>
            </w:pPr>
            <w:r>
              <w:rPr>
                <w:rFonts w:ascii="Times New Roman" w:eastAsia="Times New Roman" w:hAnsi="Times New Roman"/>
                <w:b/>
              </w:rPr>
              <w:t>Çok Kötü</w:t>
            </w:r>
          </w:p>
        </w:tc>
        <w:tc>
          <w:tcPr>
            <w:tcW w:w="900" w:type="dxa"/>
            <w:shd w:val="clear" w:color="auto" w:fill="auto"/>
            <w:vAlign w:val="bottom"/>
          </w:tcPr>
          <w:p w:rsidR="002F6608" w:rsidRDefault="002F6608">
            <w:pPr>
              <w:spacing w:line="0" w:lineRule="atLeast"/>
              <w:ind w:left="200"/>
              <w:rPr>
                <w:rFonts w:ascii="Times New Roman" w:eastAsia="Times New Roman" w:hAnsi="Times New Roman"/>
                <w:b/>
              </w:rPr>
            </w:pPr>
            <w:r>
              <w:rPr>
                <w:rFonts w:ascii="Times New Roman" w:eastAsia="Times New Roman" w:hAnsi="Times New Roman"/>
                <w:b/>
              </w:rPr>
              <w:t>Kötü</w:t>
            </w:r>
          </w:p>
        </w:tc>
        <w:tc>
          <w:tcPr>
            <w:tcW w:w="1260" w:type="dxa"/>
            <w:shd w:val="clear" w:color="auto" w:fill="auto"/>
            <w:vAlign w:val="bottom"/>
          </w:tcPr>
          <w:p w:rsidR="002F6608" w:rsidRDefault="002F6608">
            <w:pPr>
              <w:spacing w:line="0" w:lineRule="atLeast"/>
              <w:ind w:left="280"/>
              <w:rPr>
                <w:rFonts w:ascii="Times New Roman" w:eastAsia="Times New Roman" w:hAnsi="Times New Roman"/>
                <w:b/>
              </w:rPr>
            </w:pPr>
            <w:r>
              <w:rPr>
                <w:rFonts w:ascii="Times New Roman" w:eastAsia="Times New Roman" w:hAnsi="Times New Roman"/>
                <w:b/>
              </w:rPr>
              <w:t>Normal</w:t>
            </w:r>
          </w:p>
        </w:tc>
        <w:tc>
          <w:tcPr>
            <w:tcW w:w="860" w:type="dxa"/>
            <w:shd w:val="clear" w:color="auto" w:fill="auto"/>
            <w:vAlign w:val="bottom"/>
          </w:tcPr>
          <w:p w:rsidR="002F6608" w:rsidRDefault="002F6608">
            <w:pPr>
              <w:spacing w:line="0" w:lineRule="atLeast"/>
              <w:jc w:val="center"/>
              <w:rPr>
                <w:rFonts w:ascii="Times New Roman" w:eastAsia="Times New Roman" w:hAnsi="Times New Roman"/>
                <w:b/>
              </w:rPr>
            </w:pPr>
            <w:r>
              <w:rPr>
                <w:rFonts w:ascii="Times New Roman" w:eastAsia="Times New Roman" w:hAnsi="Times New Roman"/>
                <w:b/>
              </w:rPr>
              <w:t>İyi</w:t>
            </w:r>
          </w:p>
        </w:tc>
        <w:tc>
          <w:tcPr>
            <w:tcW w:w="1220" w:type="dxa"/>
            <w:shd w:val="clear" w:color="auto" w:fill="auto"/>
            <w:vAlign w:val="bottom"/>
          </w:tcPr>
          <w:p w:rsidR="002F6608" w:rsidRDefault="002F6608">
            <w:pPr>
              <w:spacing w:line="0" w:lineRule="atLeast"/>
              <w:ind w:left="300"/>
              <w:rPr>
                <w:rFonts w:ascii="Times New Roman" w:eastAsia="Times New Roman" w:hAnsi="Times New Roman"/>
                <w:b/>
              </w:rPr>
            </w:pPr>
            <w:r>
              <w:rPr>
                <w:rFonts w:ascii="Times New Roman" w:eastAsia="Times New Roman" w:hAnsi="Times New Roman"/>
                <w:b/>
              </w:rPr>
              <w:t>Çok İyi</w:t>
            </w:r>
          </w:p>
        </w:tc>
        <w:tc>
          <w:tcPr>
            <w:tcW w:w="1820" w:type="dxa"/>
            <w:shd w:val="clear" w:color="auto" w:fill="auto"/>
            <w:vAlign w:val="bottom"/>
          </w:tcPr>
          <w:p w:rsidR="002F6608" w:rsidRDefault="002F6608">
            <w:pPr>
              <w:spacing w:line="0" w:lineRule="atLeast"/>
              <w:jc w:val="center"/>
              <w:rPr>
                <w:rFonts w:ascii="Times New Roman" w:eastAsia="Times New Roman" w:hAnsi="Times New Roman"/>
                <w:b/>
                <w:w w:val="99"/>
              </w:rPr>
            </w:pPr>
            <w:r>
              <w:rPr>
                <w:rFonts w:ascii="Times New Roman" w:eastAsia="Times New Roman" w:hAnsi="Times New Roman"/>
                <w:b/>
                <w:w w:val="99"/>
              </w:rPr>
              <w:t>Sistem Çıktısı</w:t>
            </w:r>
          </w:p>
        </w:tc>
      </w:tr>
      <w:tr w:rsidR="002F6608">
        <w:trPr>
          <w:trHeight w:val="114"/>
        </w:trPr>
        <w:tc>
          <w:tcPr>
            <w:tcW w:w="20" w:type="dxa"/>
            <w:shd w:val="clear" w:color="auto" w:fill="auto"/>
            <w:vAlign w:val="bottom"/>
          </w:tcPr>
          <w:p w:rsidR="002F6608" w:rsidRDefault="002F6608">
            <w:pPr>
              <w:spacing w:line="0" w:lineRule="atLeast"/>
              <w:rPr>
                <w:rFonts w:ascii="Times New Roman" w:eastAsia="Times New Roman" w:hAnsi="Times New Roman"/>
                <w:sz w:val="9"/>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9"/>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20" w:type="dxa"/>
            <w:shd w:val="clear" w:color="auto" w:fill="auto"/>
            <w:vAlign w:val="bottom"/>
          </w:tcPr>
          <w:p w:rsidR="002F6608" w:rsidRDefault="002F6608">
            <w:pPr>
              <w:spacing w:line="219" w:lineRule="exact"/>
              <w:jc w:val="center"/>
              <w:rPr>
                <w:rFonts w:ascii="Times New Roman" w:eastAsia="Times New Roman" w:hAnsi="Times New Roman"/>
                <w:b/>
              </w:rPr>
            </w:pPr>
            <w:r>
              <w:rPr>
                <w:rFonts w:ascii="Times New Roman" w:eastAsia="Times New Roman" w:hAnsi="Times New Roman"/>
                <w:b/>
              </w:rPr>
              <w:t>Pazartesi</w:t>
            </w:r>
          </w:p>
        </w:tc>
        <w:tc>
          <w:tcPr>
            <w:tcW w:w="12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w:t>
            </w:r>
          </w:p>
        </w:tc>
        <w:tc>
          <w:tcPr>
            <w:tcW w:w="900" w:type="dxa"/>
            <w:shd w:val="clear" w:color="auto" w:fill="auto"/>
            <w:vAlign w:val="bottom"/>
          </w:tcPr>
          <w:p w:rsidR="002F6608" w:rsidRDefault="002F6608">
            <w:pPr>
              <w:spacing w:line="219" w:lineRule="exact"/>
              <w:jc w:val="center"/>
              <w:rPr>
                <w:rFonts w:ascii="Times New Roman" w:eastAsia="Times New Roman" w:hAnsi="Times New Roman"/>
                <w:b/>
                <w:i/>
                <w:w w:val="99"/>
              </w:rPr>
            </w:pPr>
            <w:r>
              <w:rPr>
                <w:rFonts w:ascii="Times New Roman" w:eastAsia="Times New Roman" w:hAnsi="Times New Roman"/>
                <w:b/>
                <w:i/>
                <w:w w:val="99"/>
              </w:rPr>
              <w:t>10</w:t>
            </w:r>
          </w:p>
        </w:tc>
        <w:tc>
          <w:tcPr>
            <w:tcW w:w="12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9</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w:t>
            </w:r>
          </w:p>
        </w:tc>
        <w:tc>
          <w:tcPr>
            <w:tcW w:w="12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w:t>
            </w:r>
          </w:p>
        </w:tc>
        <w:tc>
          <w:tcPr>
            <w:tcW w:w="18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Kötü</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20" w:type="dxa"/>
            <w:shd w:val="clear" w:color="auto" w:fill="auto"/>
            <w:vAlign w:val="bottom"/>
          </w:tcPr>
          <w:p w:rsidR="002F6608" w:rsidRDefault="002F6608">
            <w:pPr>
              <w:spacing w:line="219" w:lineRule="exact"/>
              <w:jc w:val="center"/>
              <w:rPr>
                <w:rFonts w:ascii="Times New Roman" w:eastAsia="Times New Roman" w:hAnsi="Times New Roman"/>
                <w:b/>
                <w:w w:val="99"/>
              </w:rPr>
            </w:pPr>
            <w:r>
              <w:rPr>
                <w:rFonts w:ascii="Times New Roman" w:eastAsia="Times New Roman" w:hAnsi="Times New Roman"/>
                <w:b/>
                <w:w w:val="99"/>
              </w:rPr>
              <w:t>Salı</w:t>
            </w:r>
          </w:p>
        </w:tc>
        <w:tc>
          <w:tcPr>
            <w:tcW w:w="1200" w:type="dxa"/>
            <w:shd w:val="clear" w:color="auto" w:fill="auto"/>
            <w:vAlign w:val="bottom"/>
          </w:tcPr>
          <w:p w:rsidR="002F6608" w:rsidRDefault="002F6608">
            <w:pPr>
              <w:spacing w:line="219" w:lineRule="exact"/>
              <w:jc w:val="center"/>
              <w:rPr>
                <w:rFonts w:ascii="Times New Roman" w:eastAsia="Times New Roman" w:hAnsi="Times New Roman"/>
                <w:w w:val="89"/>
              </w:rPr>
            </w:pPr>
            <w:r>
              <w:rPr>
                <w:rFonts w:ascii="Times New Roman" w:eastAsia="Times New Roman" w:hAnsi="Times New Roman"/>
                <w:w w:val="89"/>
              </w:rPr>
              <w:t>-</w:t>
            </w:r>
          </w:p>
        </w:tc>
        <w:tc>
          <w:tcPr>
            <w:tcW w:w="900" w:type="dxa"/>
            <w:shd w:val="clear" w:color="auto" w:fill="auto"/>
            <w:vAlign w:val="bottom"/>
          </w:tcPr>
          <w:p w:rsidR="002F6608" w:rsidRDefault="002F6608">
            <w:pPr>
              <w:spacing w:line="219" w:lineRule="exact"/>
              <w:jc w:val="center"/>
              <w:rPr>
                <w:rFonts w:ascii="Times New Roman" w:eastAsia="Times New Roman" w:hAnsi="Times New Roman"/>
                <w:b/>
                <w:i/>
                <w:w w:val="99"/>
              </w:rPr>
            </w:pPr>
            <w:r>
              <w:rPr>
                <w:rFonts w:ascii="Times New Roman" w:eastAsia="Times New Roman" w:hAnsi="Times New Roman"/>
                <w:b/>
                <w:i/>
                <w:w w:val="99"/>
              </w:rPr>
              <w:t>15</w:t>
            </w:r>
          </w:p>
        </w:tc>
        <w:tc>
          <w:tcPr>
            <w:tcW w:w="12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11</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w:t>
            </w:r>
          </w:p>
        </w:tc>
        <w:tc>
          <w:tcPr>
            <w:tcW w:w="1220" w:type="dxa"/>
            <w:shd w:val="clear" w:color="auto" w:fill="auto"/>
            <w:vAlign w:val="bottom"/>
          </w:tcPr>
          <w:p w:rsidR="002F6608" w:rsidRDefault="002F6608">
            <w:pPr>
              <w:spacing w:line="219" w:lineRule="exact"/>
              <w:jc w:val="center"/>
              <w:rPr>
                <w:rFonts w:ascii="Times New Roman" w:eastAsia="Times New Roman" w:hAnsi="Times New Roman"/>
                <w:w w:val="89"/>
              </w:rPr>
            </w:pPr>
            <w:r>
              <w:rPr>
                <w:rFonts w:ascii="Times New Roman" w:eastAsia="Times New Roman" w:hAnsi="Times New Roman"/>
                <w:w w:val="89"/>
              </w:rPr>
              <w:t>-</w:t>
            </w:r>
          </w:p>
        </w:tc>
        <w:tc>
          <w:tcPr>
            <w:tcW w:w="18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Kötü</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20" w:type="dxa"/>
            <w:shd w:val="clear" w:color="auto" w:fill="auto"/>
            <w:vAlign w:val="bottom"/>
          </w:tcPr>
          <w:p w:rsidR="002F6608" w:rsidRDefault="002F6608">
            <w:pPr>
              <w:spacing w:line="219" w:lineRule="exact"/>
              <w:jc w:val="center"/>
              <w:rPr>
                <w:rFonts w:ascii="Times New Roman" w:eastAsia="Times New Roman" w:hAnsi="Times New Roman"/>
                <w:b/>
                <w:w w:val="98"/>
              </w:rPr>
            </w:pPr>
            <w:r>
              <w:rPr>
                <w:rFonts w:ascii="Times New Roman" w:eastAsia="Times New Roman" w:hAnsi="Times New Roman"/>
                <w:b/>
                <w:w w:val="98"/>
              </w:rPr>
              <w:t>Çarşamba</w:t>
            </w:r>
          </w:p>
        </w:tc>
        <w:tc>
          <w:tcPr>
            <w:tcW w:w="12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w:t>
            </w:r>
          </w:p>
        </w:tc>
        <w:tc>
          <w:tcPr>
            <w:tcW w:w="900" w:type="dxa"/>
            <w:shd w:val="clear" w:color="auto" w:fill="auto"/>
            <w:vAlign w:val="bottom"/>
          </w:tcPr>
          <w:p w:rsidR="002F6608" w:rsidRDefault="002F6608">
            <w:pPr>
              <w:spacing w:line="219" w:lineRule="exact"/>
              <w:jc w:val="center"/>
              <w:rPr>
                <w:rFonts w:ascii="Times New Roman" w:eastAsia="Times New Roman" w:hAnsi="Times New Roman"/>
                <w:b/>
                <w:i/>
                <w:w w:val="99"/>
              </w:rPr>
            </w:pPr>
            <w:r>
              <w:rPr>
                <w:rFonts w:ascii="Times New Roman" w:eastAsia="Times New Roman" w:hAnsi="Times New Roman"/>
                <w:b/>
                <w:i/>
                <w:w w:val="99"/>
              </w:rPr>
              <w:t>9</w:t>
            </w:r>
          </w:p>
        </w:tc>
        <w:tc>
          <w:tcPr>
            <w:tcW w:w="12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9</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w:t>
            </w:r>
          </w:p>
        </w:tc>
        <w:tc>
          <w:tcPr>
            <w:tcW w:w="1220" w:type="dxa"/>
            <w:shd w:val="clear" w:color="auto" w:fill="auto"/>
            <w:vAlign w:val="bottom"/>
          </w:tcPr>
          <w:p w:rsidR="002F6608" w:rsidRDefault="002F6608">
            <w:pPr>
              <w:spacing w:line="219" w:lineRule="exact"/>
              <w:jc w:val="center"/>
              <w:rPr>
                <w:rFonts w:ascii="Times New Roman" w:eastAsia="Times New Roman" w:hAnsi="Times New Roman"/>
                <w:w w:val="89"/>
              </w:rPr>
            </w:pPr>
            <w:r>
              <w:rPr>
                <w:rFonts w:ascii="Times New Roman" w:eastAsia="Times New Roman" w:hAnsi="Times New Roman"/>
                <w:w w:val="89"/>
              </w:rPr>
              <w:t>-</w:t>
            </w:r>
          </w:p>
        </w:tc>
        <w:tc>
          <w:tcPr>
            <w:tcW w:w="18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Kötü</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20" w:type="dxa"/>
            <w:shd w:val="clear" w:color="auto" w:fill="auto"/>
            <w:vAlign w:val="bottom"/>
          </w:tcPr>
          <w:p w:rsidR="002F6608" w:rsidRDefault="002F6608">
            <w:pPr>
              <w:spacing w:line="219" w:lineRule="exact"/>
              <w:jc w:val="center"/>
              <w:rPr>
                <w:rFonts w:ascii="Times New Roman" w:eastAsia="Times New Roman" w:hAnsi="Times New Roman"/>
                <w:b/>
              </w:rPr>
            </w:pPr>
            <w:r>
              <w:rPr>
                <w:rFonts w:ascii="Times New Roman" w:eastAsia="Times New Roman" w:hAnsi="Times New Roman"/>
                <w:b/>
              </w:rPr>
              <w:t>Perşembe</w:t>
            </w:r>
          </w:p>
        </w:tc>
        <w:tc>
          <w:tcPr>
            <w:tcW w:w="1200" w:type="dxa"/>
            <w:shd w:val="clear" w:color="auto" w:fill="auto"/>
            <w:vAlign w:val="bottom"/>
          </w:tcPr>
          <w:p w:rsidR="002F6608" w:rsidRDefault="002F6608">
            <w:pPr>
              <w:spacing w:line="219" w:lineRule="exact"/>
              <w:jc w:val="center"/>
              <w:rPr>
                <w:rFonts w:ascii="Times New Roman" w:eastAsia="Times New Roman" w:hAnsi="Times New Roman"/>
                <w:w w:val="89"/>
              </w:rPr>
            </w:pPr>
            <w:r>
              <w:rPr>
                <w:rFonts w:ascii="Times New Roman" w:eastAsia="Times New Roman" w:hAnsi="Times New Roman"/>
                <w:w w:val="89"/>
              </w:rPr>
              <w:t>-</w:t>
            </w:r>
          </w:p>
        </w:tc>
        <w:tc>
          <w:tcPr>
            <w:tcW w:w="900" w:type="dxa"/>
            <w:shd w:val="clear" w:color="auto" w:fill="auto"/>
            <w:vAlign w:val="bottom"/>
          </w:tcPr>
          <w:p w:rsidR="002F6608" w:rsidRDefault="002F6608">
            <w:pPr>
              <w:spacing w:line="219" w:lineRule="exact"/>
              <w:jc w:val="center"/>
              <w:rPr>
                <w:rFonts w:ascii="Times New Roman" w:eastAsia="Times New Roman" w:hAnsi="Times New Roman"/>
                <w:b/>
                <w:i/>
                <w:w w:val="99"/>
              </w:rPr>
            </w:pPr>
            <w:r>
              <w:rPr>
                <w:rFonts w:ascii="Times New Roman" w:eastAsia="Times New Roman" w:hAnsi="Times New Roman"/>
                <w:b/>
                <w:i/>
                <w:w w:val="99"/>
              </w:rPr>
              <w:t>9</w:t>
            </w:r>
          </w:p>
        </w:tc>
        <w:tc>
          <w:tcPr>
            <w:tcW w:w="12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7</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3</w:t>
            </w:r>
          </w:p>
        </w:tc>
        <w:tc>
          <w:tcPr>
            <w:tcW w:w="12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w:t>
            </w:r>
          </w:p>
        </w:tc>
        <w:tc>
          <w:tcPr>
            <w:tcW w:w="18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Kötü</w:t>
            </w:r>
          </w:p>
        </w:tc>
      </w:tr>
      <w:tr w:rsidR="002F6608">
        <w:trPr>
          <w:trHeight w:val="116"/>
        </w:trPr>
        <w:tc>
          <w:tcPr>
            <w:tcW w:w="20" w:type="dxa"/>
            <w:shd w:val="clear" w:color="auto" w:fill="auto"/>
            <w:vAlign w:val="bottom"/>
          </w:tcPr>
          <w:p w:rsidR="002F6608" w:rsidRDefault="002F6608">
            <w:pPr>
              <w:spacing w:line="0" w:lineRule="atLeast"/>
              <w:rPr>
                <w:rFonts w:ascii="Times New Roman" w:eastAsia="Times New Roman" w:hAnsi="Times New Roman"/>
                <w:sz w:val="10"/>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r w:rsidR="002F6608">
        <w:trPr>
          <w:trHeight w:val="219"/>
        </w:trPr>
        <w:tc>
          <w:tcPr>
            <w:tcW w:w="20" w:type="dxa"/>
            <w:shd w:val="clear" w:color="auto" w:fill="auto"/>
            <w:vAlign w:val="bottom"/>
          </w:tcPr>
          <w:p w:rsidR="002F6608" w:rsidRDefault="002F6608">
            <w:pPr>
              <w:spacing w:line="0" w:lineRule="atLeast"/>
              <w:rPr>
                <w:rFonts w:ascii="Times New Roman" w:eastAsia="Times New Roman" w:hAnsi="Times New Roman"/>
                <w:sz w:val="19"/>
              </w:rPr>
            </w:pPr>
          </w:p>
        </w:tc>
        <w:tc>
          <w:tcPr>
            <w:tcW w:w="1220" w:type="dxa"/>
            <w:shd w:val="clear" w:color="auto" w:fill="auto"/>
            <w:vAlign w:val="bottom"/>
          </w:tcPr>
          <w:p w:rsidR="002F6608" w:rsidRDefault="002F6608">
            <w:pPr>
              <w:spacing w:line="219" w:lineRule="exact"/>
              <w:jc w:val="center"/>
              <w:rPr>
                <w:rFonts w:ascii="Times New Roman" w:eastAsia="Times New Roman" w:hAnsi="Times New Roman"/>
                <w:b/>
                <w:w w:val="99"/>
              </w:rPr>
            </w:pPr>
            <w:r>
              <w:rPr>
                <w:rFonts w:ascii="Times New Roman" w:eastAsia="Times New Roman" w:hAnsi="Times New Roman"/>
                <w:b/>
                <w:w w:val="99"/>
              </w:rPr>
              <w:t>Cuma</w:t>
            </w:r>
          </w:p>
        </w:tc>
        <w:tc>
          <w:tcPr>
            <w:tcW w:w="120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w:t>
            </w:r>
          </w:p>
        </w:tc>
        <w:tc>
          <w:tcPr>
            <w:tcW w:w="900" w:type="dxa"/>
            <w:shd w:val="clear" w:color="auto" w:fill="auto"/>
            <w:vAlign w:val="bottom"/>
          </w:tcPr>
          <w:p w:rsidR="002F6608" w:rsidRDefault="002F6608">
            <w:pPr>
              <w:spacing w:line="219" w:lineRule="exact"/>
              <w:jc w:val="center"/>
              <w:rPr>
                <w:rFonts w:ascii="Times New Roman" w:eastAsia="Times New Roman" w:hAnsi="Times New Roman"/>
                <w:b/>
                <w:i/>
                <w:w w:val="99"/>
              </w:rPr>
            </w:pPr>
            <w:r>
              <w:rPr>
                <w:rFonts w:ascii="Times New Roman" w:eastAsia="Times New Roman" w:hAnsi="Times New Roman"/>
                <w:b/>
                <w:i/>
                <w:w w:val="99"/>
              </w:rPr>
              <w:t>8</w:t>
            </w:r>
          </w:p>
        </w:tc>
        <w:tc>
          <w:tcPr>
            <w:tcW w:w="12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7</w:t>
            </w:r>
          </w:p>
        </w:tc>
        <w:tc>
          <w:tcPr>
            <w:tcW w:w="86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w:t>
            </w:r>
          </w:p>
        </w:tc>
        <w:tc>
          <w:tcPr>
            <w:tcW w:w="12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1</w:t>
            </w:r>
          </w:p>
        </w:tc>
        <w:tc>
          <w:tcPr>
            <w:tcW w:w="1820" w:type="dxa"/>
            <w:shd w:val="clear" w:color="auto" w:fill="auto"/>
            <w:vAlign w:val="bottom"/>
          </w:tcPr>
          <w:p w:rsidR="002F6608" w:rsidRDefault="002F6608">
            <w:pPr>
              <w:spacing w:line="219" w:lineRule="exact"/>
              <w:jc w:val="center"/>
              <w:rPr>
                <w:rFonts w:ascii="Times New Roman" w:eastAsia="Times New Roman" w:hAnsi="Times New Roman"/>
                <w:w w:val="99"/>
              </w:rPr>
            </w:pPr>
            <w:r>
              <w:rPr>
                <w:rFonts w:ascii="Times New Roman" w:eastAsia="Times New Roman" w:hAnsi="Times New Roman"/>
                <w:w w:val="99"/>
              </w:rPr>
              <w:t>Kötü</w:t>
            </w:r>
          </w:p>
        </w:tc>
      </w:tr>
      <w:tr w:rsidR="002F6608">
        <w:trPr>
          <w:trHeight w:val="116"/>
        </w:trPr>
        <w:tc>
          <w:tcPr>
            <w:tcW w:w="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90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86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2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c>
          <w:tcPr>
            <w:tcW w:w="1820" w:type="dxa"/>
            <w:tcBorders>
              <w:bottom w:val="single" w:sz="8" w:space="0" w:color="auto"/>
            </w:tcBorders>
            <w:shd w:val="clear" w:color="auto" w:fill="auto"/>
            <w:vAlign w:val="bottom"/>
          </w:tcPr>
          <w:p w:rsidR="002F6608" w:rsidRDefault="002F6608">
            <w:pPr>
              <w:spacing w:line="0" w:lineRule="atLeast"/>
              <w:rPr>
                <w:rFonts w:ascii="Times New Roman" w:eastAsia="Times New Roman" w:hAnsi="Times New Roman"/>
                <w:sz w:val="10"/>
              </w:rPr>
            </w:pPr>
          </w:p>
        </w:tc>
      </w:tr>
    </w:tbl>
    <w:p w:rsidR="002F6608" w:rsidRDefault="002F6608">
      <w:pPr>
        <w:rPr>
          <w:rFonts w:ascii="Times New Roman" w:eastAsia="Times New Roman" w:hAnsi="Times New Roman"/>
          <w:sz w:val="10"/>
        </w:rPr>
        <w:sectPr w:rsidR="002F6608">
          <w:pgSz w:w="11900" w:h="16838"/>
          <w:pgMar w:top="702" w:right="1286" w:bottom="1440" w:left="1440" w:header="0" w:footer="0" w:gutter="0"/>
          <w:cols w:space="0" w:equalWidth="0">
            <w:col w:w="9180"/>
          </w:cols>
          <w:docGrid w:linePitch="360"/>
        </w:sectPr>
      </w:pPr>
    </w:p>
    <w:p w:rsidR="002F6608" w:rsidRDefault="002F6608">
      <w:pPr>
        <w:spacing w:line="200" w:lineRule="exact"/>
        <w:rPr>
          <w:rFonts w:ascii="Times New Roman" w:eastAsia="Times New Roman" w:hAnsi="Times New Roman"/>
        </w:rPr>
      </w:pPr>
      <w:bookmarkStart w:id="100" w:name="page100"/>
      <w:bookmarkEnd w:id="100"/>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02"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BÖLÜM 5. SONUÇLAR ve GELECEK ÇALIŞMALAR</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98"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Kapalı ortam hava kalitesinin kötü olması yalnızca tek bir etkene bağlı bir problem değildir. Ortamda bulunan farklı kirletici kaynaklarına, binaların yapısına, binalarda kullanılan malzemelere, içindeki mobilyalara ve mevsimlere kadar birçok faktöre bağlı olabilir. Kapalı ortam hava kirliliğinin insanlar üzerindeki etkilerinin çoğunlukla uzun vadede ortaya çıkması, sağlıklarını ve yaşam kalitelerini direkt ya da hızlı olarak tehdit etmemesinden kaynaklı, kötü hava kalitesi ortamdaki insanlar tarafından hemen algılanmamaktadır. Sınıf ortamlarındaki kötü hava kalitesinin nedenleri ise, genellikle ortamdaki öğrenciler ve havalandırma problemleridir. Kapalı ortamda bulunan her bir öğrenci birer kirletici kaynağıdır. Dolayısıyla ders süresi, ortamda bulunan öğrenci sayısı, sınıfın hacmi ve havalandırma oranı düşünüldüğünde ortam hava kalitesinin tehlikeli seviyeye gelmesi kaçınılmazdır.</w:t>
      </w:r>
    </w:p>
    <w:p w:rsidR="002F6608" w:rsidRDefault="002F6608">
      <w:pPr>
        <w:spacing w:line="200" w:lineRule="exact"/>
        <w:rPr>
          <w:rFonts w:ascii="Times New Roman" w:eastAsia="Times New Roman" w:hAnsi="Times New Roman"/>
        </w:rPr>
      </w:pPr>
    </w:p>
    <w:p w:rsidR="002F6608" w:rsidRDefault="002F6608">
      <w:pPr>
        <w:spacing w:line="228"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Kapalı ortam hava kalitesi izleme sistemleri, hava kalitesi hakkında bilgi vermenin yanı sıra insan sağlığını ve konforunu arttırmak adına doğru adımların atılmasını sağlamak için kullanılan sistemlerdir. Ortamda kritik kirletici seviyelerini hızlı bir şekilde analiz etmek ve tanımlamak için ise çevrimiçi ölçümler gereklidir. Hava kalitesi bilgilerinin çevrimiçi sunumu, insanların zaman içinde hava kirliliğini artıran konular hakkında daha duyarlı olmalarına ve alternatif seçeneklerden doğru olanı seçmelerine yardımcı olacaktır. Bu nedenle kapalı ortamlarda insanların maruz kaldığı havanın kalitesinin çevrimiçi olarak yakından izlenmesi oldukça önemlidir.</w:t>
      </w:r>
    </w:p>
    <w:p w:rsidR="002F6608" w:rsidRDefault="002F6608">
      <w:pPr>
        <w:spacing w:line="200" w:lineRule="exact"/>
        <w:rPr>
          <w:rFonts w:ascii="Times New Roman" w:eastAsia="Times New Roman" w:hAnsi="Times New Roman"/>
        </w:rPr>
      </w:pPr>
    </w:p>
    <w:p w:rsidR="002F6608" w:rsidRDefault="002F6608">
      <w:pPr>
        <w:spacing w:line="234" w:lineRule="exact"/>
        <w:rPr>
          <w:rFonts w:ascii="Times New Roman" w:eastAsia="Times New Roman" w:hAnsi="Times New Roman"/>
        </w:rPr>
      </w:pPr>
    </w:p>
    <w:p w:rsidR="002F6608" w:rsidRDefault="002F6608">
      <w:pPr>
        <w:spacing w:line="375" w:lineRule="auto"/>
        <w:ind w:left="820" w:right="20"/>
        <w:jc w:val="both"/>
        <w:rPr>
          <w:rFonts w:ascii="Times New Roman" w:eastAsia="Times New Roman" w:hAnsi="Times New Roman"/>
          <w:sz w:val="23"/>
        </w:rPr>
      </w:pPr>
      <w:r>
        <w:rPr>
          <w:rFonts w:ascii="Times New Roman" w:eastAsia="Times New Roman" w:hAnsi="Times New Roman"/>
          <w:sz w:val="23"/>
        </w:rPr>
        <w:t xml:space="preserve">Bu tez çalışmasında, sınıflarda daha konforlu ve sağlıklı bir çalışma ortamının sağlanması için kapalı ortam hava kalitesi ve termal konfor parametrelerinin gerçek zamanlı olarak izlendiği çevrimiçi bir sistem geliştirilmiştir. Bu sisteme ait </w:t>
      </w:r>
      <w:proofErr w:type="spellStart"/>
      <w:r>
        <w:rPr>
          <w:rFonts w:ascii="Times New Roman" w:eastAsia="Times New Roman" w:hAnsi="Times New Roman"/>
          <w:sz w:val="23"/>
        </w:rPr>
        <w:t>gerçeklenen</w:t>
      </w:r>
      <w:proofErr w:type="spellEnd"/>
      <w:r>
        <w:rPr>
          <w:rFonts w:ascii="Times New Roman" w:eastAsia="Times New Roman" w:hAnsi="Times New Roman"/>
          <w:sz w:val="23"/>
        </w:rPr>
        <w:t xml:space="preserve"> mimarinin bileşenleri, ölçümlerin yapıldığı uç düğümler, verilerin depolandığı, işlendiği ve sunulduğu sunucular ile kullanıcılardır. Mimaride uç düğüm</w:t>
      </w:r>
    </w:p>
    <w:p w:rsidR="002F6608" w:rsidRDefault="002F6608">
      <w:pPr>
        <w:spacing w:line="375" w:lineRule="auto"/>
        <w:ind w:left="820" w:right="20"/>
        <w:jc w:val="both"/>
        <w:rPr>
          <w:rFonts w:ascii="Times New Roman" w:eastAsia="Times New Roman" w:hAnsi="Times New Roman"/>
          <w:sz w:val="23"/>
        </w:rPr>
        <w:sectPr w:rsidR="002F6608">
          <w:pgSz w:w="11900" w:h="16838"/>
          <w:pgMar w:top="1440"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101" w:name="page101"/>
      <w:bookmarkEnd w:id="101"/>
      <w:r>
        <w:rPr>
          <w:b/>
          <w:sz w:val="22"/>
        </w:rPr>
        <w:lastRenderedPageBreak/>
        <w:t>87</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proofErr w:type="gramStart"/>
      <w:r>
        <w:rPr>
          <w:rFonts w:ascii="Times New Roman" w:eastAsia="Times New Roman" w:hAnsi="Times New Roman"/>
          <w:sz w:val="24"/>
        </w:rPr>
        <w:t>olarak</w:t>
      </w:r>
      <w:proofErr w:type="gramEnd"/>
      <w:r>
        <w:rPr>
          <w:rFonts w:ascii="Times New Roman" w:eastAsia="Times New Roman" w:hAnsi="Times New Roman"/>
          <w:sz w:val="24"/>
        </w:rPr>
        <w:t xml:space="preserve"> adlandırılan her bir sınıfta bir adet CO</w:t>
      </w:r>
      <w:r>
        <w:rPr>
          <w:rFonts w:ascii="Times New Roman" w:eastAsia="Times New Roman" w:hAnsi="Times New Roman"/>
          <w:sz w:val="16"/>
        </w:rPr>
        <w:t>2</w:t>
      </w:r>
      <w:r>
        <w:rPr>
          <w:rFonts w:ascii="Times New Roman" w:eastAsia="Times New Roman" w:hAnsi="Times New Roman"/>
          <w:sz w:val="24"/>
        </w:rPr>
        <w:t xml:space="preserve"> metre, iki adet hava akış metre ve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mikro bilgisayarlar kullanılmıştır. Sınıflardaki bu ölçüm cihazları ile sıcaklık, nem, hava akış hızı ve CO</w:t>
      </w:r>
      <w:r>
        <w:rPr>
          <w:rFonts w:ascii="Times New Roman" w:eastAsia="Times New Roman" w:hAnsi="Times New Roman"/>
          <w:sz w:val="16"/>
        </w:rPr>
        <w:t>2</w:t>
      </w:r>
      <w:r>
        <w:rPr>
          <w:rFonts w:ascii="Times New Roman" w:eastAsia="Times New Roman" w:hAnsi="Times New Roman"/>
          <w:sz w:val="24"/>
        </w:rPr>
        <w:t xml:space="preserve"> konsantrasyonu gibi çevresel faktörler algılanmakta, metabolizma hızı, giyim katsayısı gibi sübjektif faktörlerle birlikte ölçülen ve algılanan bütün bilgiler anlamlı hale getirilerek o sınıfa ait termal konfor ve kapalı ortam hava kalitesi bilgisi elde edilmektedir. Sistemde uç düğümlerin yanı sıra, ölçüm cihazlarından alınan verilerin depolandığı ve bir adet veri tabanı sunucusu, alınan ölçüm verilerinin bulanık mantık ile </w:t>
      </w:r>
      <w:proofErr w:type="spellStart"/>
      <w:r>
        <w:rPr>
          <w:rFonts w:ascii="Times New Roman" w:eastAsia="Times New Roman" w:hAnsi="Times New Roman"/>
          <w:sz w:val="24"/>
        </w:rPr>
        <w:t>ağırlıklandırılıp</w:t>
      </w:r>
      <w:proofErr w:type="spellEnd"/>
      <w:r>
        <w:rPr>
          <w:rFonts w:ascii="Times New Roman" w:eastAsia="Times New Roman" w:hAnsi="Times New Roman"/>
          <w:sz w:val="24"/>
        </w:rPr>
        <w:t xml:space="preserve"> ve entegrasyon kriterlerinin belirlenip değerlendirildiği ve ortamın genel çevresel kalite bilgisinin elde edildiği bir adet uygulama sunucusu ve ölçüm verilerinin kullanıcılar tarafından anlık olarak görüntülenmesi ve ortamın genel çevresel hava kalitesi bilgisi gibi çevrimiçi bilgilerin sunulması için ise bir adet web sunucusu bulunmaktadır.</w:t>
      </w:r>
    </w:p>
    <w:p w:rsidR="002F6608" w:rsidRDefault="002F6608">
      <w:pPr>
        <w:spacing w:line="200" w:lineRule="exact"/>
        <w:rPr>
          <w:rFonts w:ascii="Times New Roman" w:eastAsia="Times New Roman" w:hAnsi="Times New Roman"/>
        </w:rPr>
      </w:pPr>
    </w:p>
    <w:p w:rsidR="002F6608" w:rsidRDefault="002F6608">
      <w:pPr>
        <w:spacing w:line="228" w:lineRule="exact"/>
        <w:rPr>
          <w:rFonts w:ascii="Times New Roman" w:eastAsia="Times New Roman" w:hAnsi="Times New Roman"/>
        </w:rPr>
      </w:pPr>
    </w:p>
    <w:p w:rsidR="002F6608" w:rsidRDefault="002F6608">
      <w:pPr>
        <w:spacing w:line="375" w:lineRule="auto"/>
        <w:ind w:left="820"/>
        <w:jc w:val="both"/>
        <w:rPr>
          <w:rFonts w:ascii="Times New Roman" w:eastAsia="Times New Roman" w:hAnsi="Times New Roman"/>
          <w:sz w:val="23"/>
        </w:rPr>
      </w:pPr>
      <w:r>
        <w:rPr>
          <w:rFonts w:ascii="Times New Roman" w:eastAsia="Times New Roman" w:hAnsi="Times New Roman"/>
          <w:sz w:val="23"/>
        </w:rPr>
        <w:t>Çalışmada, ortam hava kalitesinin belirlenmesinde ortamda ölçülen CO</w:t>
      </w:r>
      <w:r>
        <w:rPr>
          <w:rFonts w:ascii="Times New Roman" w:eastAsia="Times New Roman" w:hAnsi="Times New Roman"/>
          <w:sz w:val="15"/>
        </w:rPr>
        <w:t>2</w:t>
      </w:r>
      <w:r>
        <w:rPr>
          <w:rFonts w:ascii="Times New Roman" w:eastAsia="Times New Roman" w:hAnsi="Times New Roman"/>
          <w:sz w:val="23"/>
        </w:rPr>
        <w:t xml:space="preserve"> miktarının yanında önemli bir faktör olan ve sıcaklık, nem, hava akış hızı, metabolizma hızı, giyim seviyesi gibi çevresel ve fiziksel parametreler kullanılarak hesaplanan termal konfor incelenmiş, ardından PMV değeri olarak sistemde hesaplanabilmiştir. Ardından ölçülen CO</w:t>
      </w:r>
      <w:r>
        <w:rPr>
          <w:rFonts w:ascii="Times New Roman" w:eastAsia="Times New Roman" w:hAnsi="Times New Roman"/>
          <w:sz w:val="15"/>
        </w:rPr>
        <w:t>2</w:t>
      </w:r>
      <w:r>
        <w:rPr>
          <w:rFonts w:ascii="Times New Roman" w:eastAsia="Times New Roman" w:hAnsi="Times New Roman"/>
          <w:sz w:val="23"/>
        </w:rPr>
        <w:t xml:space="preserve"> miktarı ve elde edilen PMV değeri arasındaki ilişkiyi araştırmak ve iki değerinde ortam hava kalitesi üzerindeki etkisini inceleyebilmek için bulanık mantık yöntemine başvurulmuştur. Mimaride bulunan uygulama sunucusu üzerinde geliştirilen bulanık mantık hesaplama uygulaması sayesinde CO</w:t>
      </w:r>
      <w:r>
        <w:rPr>
          <w:rFonts w:ascii="Times New Roman" w:eastAsia="Times New Roman" w:hAnsi="Times New Roman"/>
          <w:sz w:val="15"/>
        </w:rPr>
        <w:t>2</w:t>
      </w:r>
      <w:r>
        <w:rPr>
          <w:rFonts w:ascii="Times New Roman" w:eastAsia="Times New Roman" w:hAnsi="Times New Roman"/>
          <w:sz w:val="23"/>
        </w:rPr>
        <w:t xml:space="preserve"> ve PMV verileri işlenerek ortam hava kalitesi hakkında elde edilen son bilgi yani kapalı ortam çevresel kalite bilgisi (IEQ) web sunucusu üzerinden son kullanıcıya iletilebilmiştir.</w:t>
      </w:r>
    </w:p>
    <w:p w:rsidR="002F6608" w:rsidRDefault="002F6608">
      <w:pPr>
        <w:spacing w:line="200" w:lineRule="exact"/>
        <w:rPr>
          <w:rFonts w:ascii="Times New Roman" w:eastAsia="Times New Roman" w:hAnsi="Times New Roman"/>
        </w:rPr>
      </w:pPr>
    </w:p>
    <w:p w:rsidR="002F6608" w:rsidRDefault="002F6608">
      <w:pPr>
        <w:spacing w:line="221" w:lineRule="exact"/>
        <w:rPr>
          <w:rFonts w:ascii="Times New Roman" w:eastAsia="Times New Roman" w:hAnsi="Times New Roman"/>
        </w:rPr>
      </w:pPr>
    </w:p>
    <w:p w:rsidR="002F6608" w:rsidRDefault="002F6608">
      <w:pPr>
        <w:spacing w:line="358" w:lineRule="auto"/>
        <w:ind w:left="820" w:right="20"/>
        <w:jc w:val="both"/>
        <w:rPr>
          <w:rFonts w:ascii="Times New Roman" w:eastAsia="Times New Roman" w:hAnsi="Times New Roman"/>
          <w:sz w:val="24"/>
        </w:rPr>
      </w:pPr>
      <w:r>
        <w:rPr>
          <w:rFonts w:ascii="Times New Roman" w:eastAsia="Times New Roman" w:hAnsi="Times New Roman"/>
          <w:sz w:val="24"/>
        </w:rPr>
        <w:t>Bu çalışmada, literatürdeki çalışmalardan farklı olarak, tek bir ölçüm ortamına bağlı kalmayarak çoklu parametre ölçümüne imkân veren, web tabanlı, dağıtık mimariye sahip, esnek ve ölçeklenebilir bir kapalı ortam hava kalitesi izleme sistemi önerilmiştir. Ayrıca çalışmada, kapalı ortamlardan elde edilen birbirinden bağımsız ölçüm ve ortam parametrelerinin (CO</w:t>
      </w:r>
      <w:r>
        <w:rPr>
          <w:rFonts w:ascii="Times New Roman" w:eastAsia="Times New Roman" w:hAnsi="Times New Roman"/>
          <w:sz w:val="16"/>
        </w:rPr>
        <w:t>2</w:t>
      </w:r>
      <w:r>
        <w:rPr>
          <w:rFonts w:ascii="Times New Roman" w:eastAsia="Times New Roman" w:hAnsi="Times New Roman"/>
          <w:sz w:val="24"/>
        </w:rPr>
        <w:t xml:space="preserve"> seviyesi, termal konfor değeri) birlikte analiz edilebilmesini ve sonuç olarak ortamın çevresel hava kalite bilgisinin elde edilebilmesini sağlayan bir bulanık model önerilmiştir</w:t>
      </w:r>
    </w:p>
    <w:p w:rsidR="002F6608" w:rsidRDefault="002F6608">
      <w:pPr>
        <w:spacing w:line="358"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102" w:name="page102"/>
      <w:bookmarkEnd w:id="102"/>
      <w:r>
        <w:rPr>
          <w:b/>
          <w:sz w:val="22"/>
        </w:rPr>
        <w:lastRenderedPageBreak/>
        <w:t>88</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75" w:lineRule="auto"/>
        <w:ind w:left="820" w:right="20"/>
        <w:jc w:val="both"/>
        <w:rPr>
          <w:rFonts w:ascii="Times New Roman" w:eastAsia="Times New Roman" w:hAnsi="Times New Roman"/>
          <w:sz w:val="23"/>
        </w:rPr>
      </w:pPr>
      <w:r>
        <w:rPr>
          <w:rFonts w:ascii="Times New Roman" w:eastAsia="Times New Roman" w:hAnsi="Times New Roman"/>
          <w:sz w:val="23"/>
        </w:rPr>
        <w:t>Yapılan ölçümler sonucunda, sınıflarda ders süresince CO</w:t>
      </w:r>
      <w:r>
        <w:rPr>
          <w:rFonts w:ascii="Times New Roman" w:eastAsia="Times New Roman" w:hAnsi="Times New Roman"/>
          <w:sz w:val="15"/>
        </w:rPr>
        <w:t>2</w:t>
      </w:r>
      <w:r>
        <w:rPr>
          <w:rFonts w:ascii="Times New Roman" w:eastAsia="Times New Roman" w:hAnsi="Times New Roman"/>
          <w:sz w:val="23"/>
        </w:rPr>
        <w:t xml:space="preserve"> seviyesi </w:t>
      </w:r>
      <w:proofErr w:type="spellStart"/>
      <w:r>
        <w:rPr>
          <w:rFonts w:ascii="Times New Roman" w:eastAsia="Times New Roman" w:hAnsi="Times New Roman"/>
          <w:sz w:val="23"/>
        </w:rPr>
        <w:t>Pettenkofer</w:t>
      </w:r>
      <w:proofErr w:type="spellEnd"/>
      <w:r>
        <w:rPr>
          <w:rFonts w:ascii="Times New Roman" w:eastAsia="Times New Roman" w:hAnsi="Times New Roman"/>
          <w:sz w:val="23"/>
        </w:rPr>
        <w:t xml:space="preserve"> limiti olan 1000 </w:t>
      </w:r>
      <w:proofErr w:type="spellStart"/>
      <w:r>
        <w:rPr>
          <w:rFonts w:ascii="Times New Roman" w:eastAsia="Times New Roman" w:hAnsi="Times New Roman"/>
          <w:sz w:val="23"/>
        </w:rPr>
        <w:t>ppm</w:t>
      </w:r>
      <w:proofErr w:type="spellEnd"/>
      <w:r>
        <w:rPr>
          <w:rFonts w:ascii="Times New Roman" w:eastAsia="Times New Roman" w:hAnsi="Times New Roman"/>
          <w:sz w:val="23"/>
        </w:rPr>
        <w:t xml:space="preserve"> seviyesinin yaklaşık 2 katına ulaştığı, sıcaklık ve nem seviyelerinin ise sırasıyla </w:t>
      </w:r>
      <w:proofErr w:type="spellStart"/>
      <w:r>
        <w:rPr>
          <w:rFonts w:ascii="Times New Roman" w:eastAsia="Times New Roman" w:hAnsi="Times New Roman"/>
          <w:sz w:val="23"/>
        </w:rPr>
        <w:t>maximum</w:t>
      </w:r>
      <w:proofErr w:type="spellEnd"/>
      <w:r>
        <w:rPr>
          <w:rFonts w:ascii="Times New Roman" w:eastAsia="Times New Roman" w:hAnsi="Times New Roman"/>
          <w:sz w:val="23"/>
        </w:rPr>
        <w:t xml:space="preserve"> </w:t>
      </w:r>
      <w:proofErr w:type="gramStart"/>
      <w:r>
        <w:rPr>
          <w:rFonts w:ascii="Times New Roman" w:eastAsia="Times New Roman" w:hAnsi="Times New Roman"/>
          <w:sz w:val="23"/>
        </w:rPr>
        <w:t>24.5</w:t>
      </w:r>
      <w:proofErr w:type="gramEnd"/>
      <w:r>
        <w:rPr>
          <w:rFonts w:ascii="Times New Roman" w:eastAsia="Times New Roman" w:hAnsi="Times New Roman"/>
          <w:sz w:val="23"/>
        </w:rPr>
        <w:t>°C ve %75.2 değerlerine eriştiği görülmüştür. Sınıfların termal konfor değeri ile kapalı ortam hava kalitesi değerinin bulanık mantık yöntemiyle değerlendirilmesiyle elde edilen iç ortam çevresel kalite bilgisi ders yapılan zamanlarda çoğunlukla kötü olarak nitelendirilmiştir. Ardından aynı ortamda bulunan öğrencilere yapılan anketlere göre elde edilen sübjektif değerlendirme sonuçlarının yapılan gerçek ölçümlerle ve kapalı ortam hava kalitesinin bulanık sistem çıktısı ile eşleştiği görülmüştür. Yani ortamın çevresel kalitesi ders sonunda dersin başındaki havaya göre ‘kötü’ ve tahammül edilemez olarak değerlendirilmiştir. Ayrıca termal konfor ‘normal’ ve hava kalitesi seviyesi ‘kötü’ olarak belirtilmiştir.</w:t>
      </w:r>
    </w:p>
    <w:p w:rsidR="002F6608" w:rsidRDefault="002F6608">
      <w:pPr>
        <w:spacing w:line="200" w:lineRule="exact"/>
        <w:rPr>
          <w:rFonts w:ascii="Times New Roman" w:eastAsia="Times New Roman" w:hAnsi="Times New Roman"/>
        </w:rPr>
      </w:pPr>
    </w:p>
    <w:p w:rsidR="002F6608" w:rsidRDefault="002F6608">
      <w:pPr>
        <w:spacing w:line="223" w:lineRule="exact"/>
        <w:rPr>
          <w:rFonts w:ascii="Times New Roman" w:eastAsia="Times New Roman" w:hAnsi="Times New Roman"/>
        </w:rPr>
      </w:pPr>
    </w:p>
    <w:p w:rsidR="002F6608" w:rsidRDefault="002F6608">
      <w:pPr>
        <w:spacing w:line="359" w:lineRule="auto"/>
        <w:ind w:left="820"/>
        <w:jc w:val="both"/>
        <w:rPr>
          <w:rFonts w:ascii="Times New Roman" w:eastAsia="Times New Roman" w:hAnsi="Times New Roman"/>
          <w:sz w:val="24"/>
        </w:rPr>
      </w:pPr>
      <w:r>
        <w:rPr>
          <w:rFonts w:ascii="Times New Roman" w:eastAsia="Times New Roman" w:hAnsi="Times New Roman"/>
          <w:sz w:val="24"/>
        </w:rPr>
        <w:t>Web tabanlı çevrimiçi sistem kapalı ortam çevresel kalitesi ve ölçülen her bir parametrenin (CO</w:t>
      </w:r>
      <w:r>
        <w:rPr>
          <w:rFonts w:ascii="Times New Roman" w:eastAsia="Times New Roman" w:hAnsi="Times New Roman"/>
          <w:sz w:val="16"/>
        </w:rPr>
        <w:t>2</w:t>
      </w:r>
      <w:r>
        <w:rPr>
          <w:rFonts w:ascii="Times New Roman" w:eastAsia="Times New Roman" w:hAnsi="Times New Roman"/>
          <w:sz w:val="24"/>
        </w:rPr>
        <w:t>, sıcaklık, nem, hava akışı) anlık değişimlerini grafiksel formatta göstermektedir. Ölçümler, ders yapılan saatlerde sınıf ortamının hava kalitesinin kabul edilebilir seviyelerin çok üzerinde olduğunu göstermektedir. Ayrıca, sınıflardaki doğal havalandırmanın, iç ve dış ortamlar arasında uygun miktarda temiz hava değişimi için yeterli olmadığı açıktır. Ortam hava kalitesinin artırılması adına ortamdaki kişi sayısının azaltılması ve sınıfların devamlı havalandırılması soruna çözüm olabilir fakat mevcut öğrenci sayısı ve mevsimsel faktörler göz önüne alındığında bu durum çok mümkün olmadığından sınıflara uygun havalandırma sistemlerinin kurulması gerekmektedir. Havalandırma sistemlerinin kurulması doğal havalandırma çözüm önerisine göre biraz daha maliyetli bir çözüm önerisi olsa da uyarı eşiklerinin aşılması durumunda kısa sürede sağlıklı ve konforlu bir çalışma ortamının tekrar sağlanması için en optimal çözüm olarak kabul edilebilir.</w:t>
      </w:r>
    </w:p>
    <w:p w:rsidR="002F6608" w:rsidRDefault="002F6608">
      <w:pPr>
        <w:spacing w:line="200" w:lineRule="exact"/>
        <w:rPr>
          <w:rFonts w:ascii="Times New Roman" w:eastAsia="Times New Roman" w:hAnsi="Times New Roman"/>
        </w:rPr>
      </w:pPr>
    </w:p>
    <w:p w:rsidR="002F6608" w:rsidRDefault="002F6608">
      <w:pPr>
        <w:spacing w:line="228" w:lineRule="exact"/>
        <w:rPr>
          <w:rFonts w:ascii="Times New Roman" w:eastAsia="Times New Roman" w:hAnsi="Times New Roman"/>
        </w:rPr>
      </w:pPr>
    </w:p>
    <w:p w:rsidR="002F6608" w:rsidRDefault="002F6608">
      <w:pPr>
        <w:spacing w:line="375" w:lineRule="auto"/>
        <w:ind w:left="820"/>
        <w:jc w:val="both"/>
        <w:rPr>
          <w:rFonts w:ascii="Times New Roman" w:eastAsia="Times New Roman" w:hAnsi="Times New Roman"/>
          <w:sz w:val="23"/>
        </w:rPr>
      </w:pPr>
      <w:r>
        <w:rPr>
          <w:rFonts w:ascii="Times New Roman" w:eastAsia="Times New Roman" w:hAnsi="Times New Roman"/>
          <w:sz w:val="23"/>
        </w:rPr>
        <w:t xml:space="preserve">Bir üniversite kampüsünün farklı </w:t>
      </w:r>
      <w:proofErr w:type="spellStart"/>
      <w:r>
        <w:rPr>
          <w:rFonts w:ascii="Times New Roman" w:eastAsia="Times New Roman" w:hAnsi="Times New Roman"/>
          <w:sz w:val="23"/>
        </w:rPr>
        <w:t>lokasyonlarındaki</w:t>
      </w:r>
      <w:proofErr w:type="spellEnd"/>
      <w:r>
        <w:rPr>
          <w:rFonts w:ascii="Times New Roman" w:eastAsia="Times New Roman" w:hAnsi="Times New Roman"/>
          <w:sz w:val="23"/>
        </w:rPr>
        <w:t xml:space="preserve"> binalarında veya yerleşkelerinde eş zamanlı ölçümler yapılıp ortam hava kalitesinin izlendiği bir sistem düşünüldüğünde </w:t>
      </w:r>
      <w:proofErr w:type="spellStart"/>
      <w:r>
        <w:rPr>
          <w:rFonts w:ascii="Times New Roman" w:eastAsia="Times New Roman" w:hAnsi="Times New Roman"/>
          <w:sz w:val="23"/>
        </w:rPr>
        <w:t>sensörlerin</w:t>
      </w:r>
      <w:proofErr w:type="spellEnd"/>
      <w:r>
        <w:rPr>
          <w:rFonts w:ascii="Times New Roman" w:eastAsia="Times New Roman" w:hAnsi="Times New Roman"/>
          <w:sz w:val="23"/>
        </w:rPr>
        <w:t xml:space="preserve"> ürettiği tüm verilerin internet ağı aracılığı ile bulut sistemine gönderilmesi yüksek bant genişliği ihtiyacı doğuracaktır. Bunun yerine ölçülen </w:t>
      </w:r>
      <w:proofErr w:type="spellStart"/>
      <w:r>
        <w:rPr>
          <w:rFonts w:ascii="Times New Roman" w:eastAsia="Times New Roman" w:hAnsi="Times New Roman"/>
          <w:sz w:val="23"/>
        </w:rPr>
        <w:t>sensör</w:t>
      </w:r>
      <w:proofErr w:type="spellEnd"/>
      <w:r>
        <w:rPr>
          <w:rFonts w:ascii="Times New Roman" w:eastAsia="Times New Roman" w:hAnsi="Times New Roman"/>
          <w:sz w:val="23"/>
        </w:rPr>
        <w:t xml:space="preserve"> verilerinin aynı </w:t>
      </w:r>
      <w:proofErr w:type="spellStart"/>
      <w:r>
        <w:rPr>
          <w:rFonts w:ascii="Times New Roman" w:eastAsia="Times New Roman" w:hAnsi="Times New Roman"/>
          <w:sz w:val="23"/>
        </w:rPr>
        <w:t>lokasyondaki</w:t>
      </w:r>
      <w:proofErr w:type="spellEnd"/>
      <w:r>
        <w:rPr>
          <w:rFonts w:ascii="Times New Roman" w:eastAsia="Times New Roman" w:hAnsi="Times New Roman"/>
          <w:sz w:val="23"/>
        </w:rPr>
        <w:t xml:space="preserve"> bir sistemde incelenerek, ancak tehlike anında merkezde bulunan sistemlere bu yüksek ölçüm sonuçlarının gönderilmesi daha</w:t>
      </w:r>
    </w:p>
    <w:p w:rsidR="002F6608" w:rsidRDefault="002F6608">
      <w:pPr>
        <w:spacing w:line="375" w:lineRule="auto"/>
        <w:ind w:left="820"/>
        <w:jc w:val="both"/>
        <w:rPr>
          <w:rFonts w:ascii="Times New Roman" w:eastAsia="Times New Roman" w:hAnsi="Times New Roman"/>
          <w:sz w:val="23"/>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103" w:name="page103"/>
      <w:bookmarkEnd w:id="103"/>
      <w:r>
        <w:rPr>
          <w:b/>
          <w:sz w:val="22"/>
        </w:rPr>
        <w:lastRenderedPageBreak/>
        <w:t>89</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357" w:lineRule="auto"/>
        <w:ind w:left="820" w:right="20"/>
        <w:jc w:val="both"/>
        <w:rPr>
          <w:rFonts w:ascii="Times New Roman" w:eastAsia="Times New Roman" w:hAnsi="Times New Roman"/>
          <w:sz w:val="24"/>
        </w:rPr>
      </w:pPr>
      <w:proofErr w:type="gramStart"/>
      <w:r>
        <w:rPr>
          <w:rFonts w:ascii="Times New Roman" w:eastAsia="Times New Roman" w:hAnsi="Times New Roman"/>
          <w:sz w:val="24"/>
        </w:rPr>
        <w:t>doğru</w:t>
      </w:r>
      <w:proofErr w:type="gramEnd"/>
      <w:r>
        <w:rPr>
          <w:rFonts w:ascii="Times New Roman" w:eastAsia="Times New Roman" w:hAnsi="Times New Roman"/>
          <w:sz w:val="24"/>
        </w:rPr>
        <w:t xml:space="preserve"> bir yaklaşım olacaktır. Dolayısıyla gelecek çalışmalarda cihazların veya </w:t>
      </w:r>
      <w:proofErr w:type="spellStart"/>
      <w:r>
        <w:rPr>
          <w:rFonts w:ascii="Times New Roman" w:eastAsia="Times New Roman" w:hAnsi="Times New Roman"/>
          <w:sz w:val="24"/>
        </w:rPr>
        <w:t>sensörlerin</w:t>
      </w:r>
      <w:proofErr w:type="spellEnd"/>
      <w:r>
        <w:rPr>
          <w:rFonts w:ascii="Times New Roman" w:eastAsia="Times New Roman" w:hAnsi="Times New Roman"/>
          <w:sz w:val="24"/>
        </w:rPr>
        <w:t xml:space="preserve"> ürettiği verileri merkezi bir sunucuya gönderip işlenmesini sağlayan mimarinin aksine, önce yerel düğümlerde analiz edilmesini ve ihtiyaç anında merkezi sunuculara gönderilmesi amaçlanmaktadır. Böylece merkezi sunucuya bağımlılık azalacak, sistem düşük bant genişliği ile çalışabilir hale gelecek ve güvenlik sağlanabilecektir.</w:t>
      </w:r>
    </w:p>
    <w:p w:rsidR="002F6608" w:rsidRDefault="002F6608">
      <w:pPr>
        <w:spacing w:line="200" w:lineRule="exact"/>
        <w:rPr>
          <w:rFonts w:ascii="Times New Roman" w:eastAsia="Times New Roman" w:hAnsi="Times New Roman"/>
        </w:rPr>
      </w:pPr>
    </w:p>
    <w:p w:rsidR="002F6608" w:rsidRDefault="002F6608">
      <w:pPr>
        <w:spacing w:line="234" w:lineRule="exact"/>
        <w:rPr>
          <w:rFonts w:ascii="Times New Roman" w:eastAsia="Times New Roman" w:hAnsi="Times New Roman"/>
        </w:rPr>
      </w:pPr>
    </w:p>
    <w:p w:rsidR="002F6608" w:rsidRDefault="002F6608">
      <w:pPr>
        <w:spacing w:line="359" w:lineRule="auto"/>
        <w:ind w:left="820" w:right="20"/>
        <w:jc w:val="both"/>
        <w:rPr>
          <w:rFonts w:ascii="Times New Roman" w:eastAsia="Times New Roman" w:hAnsi="Times New Roman"/>
          <w:sz w:val="24"/>
        </w:rPr>
      </w:pPr>
      <w:r>
        <w:rPr>
          <w:rFonts w:ascii="Times New Roman" w:eastAsia="Times New Roman" w:hAnsi="Times New Roman"/>
          <w:sz w:val="24"/>
        </w:rPr>
        <w:t xml:space="preserve">Tasarlanan sistem nesnelerin interneti (Internet of </w:t>
      </w:r>
      <w:proofErr w:type="spellStart"/>
      <w:proofErr w:type="gramStart"/>
      <w:r>
        <w:rPr>
          <w:rFonts w:ascii="Times New Roman" w:eastAsia="Times New Roman" w:hAnsi="Times New Roman"/>
          <w:sz w:val="24"/>
        </w:rPr>
        <w:t>Things</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w:t>
      </w:r>
      <w:proofErr w:type="spellStart"/>
      <w:r>
        <w:rPr>
          <w:rFonts w:ascii="Times New Roman" w:eastAsia="Times New Roman" w:hAnsi="Times New Roman"/>
          <w:sz w:val="24"/>
        </w:rPr>
        <w:t>IoT</w:t>
      </w:r>
      <w:proofErr w:type="spellEnd"/>
      <w:r>
        <w:rPr>
          <w:rFonts w:ascii="Times New Roman" w:eastAsia="Times New Roman" w:hAnsi="Times New Roman"/>
          <w:sz w:val="24"/>
        </w:rPr>
        <w:t xml:space="preserve">) kavramı ile birlikte düşünülebilir, birbirine bağlı nesnelerden oluşan ve her biri tekil </w:t>
      </w:r>
      <w:proofErr w:type="spellStart"/>
      <w:r>
        <w:rPr>
          <w:rFonts w:ascii="Times New Roman" w:eastAsia="Times New Roman" w:hAnsi="Times New Roman"/>
          <w:sz w:val="24"/>
        </w:rPr>
        <w:t>id</w:t>
      </w:r>
      <w:proofErr w:type="spellEnd"/>
      <w:r>
        <w:rPr>
          <w:rFonts w:ascii="Times New Roman" w:eastAsia="Times New Roman" w:hAnsi="Times New Roman"/>
          <w:sz w:val="24"/>
        </w:rPr>
        <w:t xml:space="preserve"> kullanarak </w:t>
      </w:r>
      <w:proofErr w:type="spellStart"/>
      <w:r>
        <w:rPr>
          <w:rFonts w:ascii="Times New Roman" w:eastAsia="Times New Roman" w:hAnsi="Times New Roman"/>
          <w:sz w:val="24"/>
        </w:rPr>
        <w:t>adreslenebilen</w:t>
      </w:r>
      <w:proofErr w:type="spellEnd"/>
      <w:r>
        <w:rPr>
          <w:rFonts w:ascii="Times New Roman" w:eastAsia="Times New Roman" w:hAnsi="Times New Roman"/>
          <w:sz w:val="24"/>
        </w:rPr>
        <w:t xml:space="preserve"> ve standart protokollere dayalı olarak iletişim kuran bir ağ olarak uygulanabilir. Böylece sistemin ölçeklenebilirliği artacaktır. Bu çalışmada tasarlanan mimaride her bileşen bir nesne gibi düşünüldüğünden oluşturulan sistem her türlü ortama uygun ve her tarz bina için kullanılabilir olmaktadır. Sistemin </w:t>
      </w:r>
      <w:proofErr w:type="spellStart"/>
      <w:r>
        <w:rPr>
          <w:rFonts w:ascii="Times New Roman" w:eastAsia="Times New Roman" w:hAnsi="Times New Roman"/>
          <w:sz w:val="24"/>
        </w:rPr>
        <w:t>IoT</w:t>
      </w:r>
      <w:proofErr w:type="spellEnd"/>
      <w:r>
        <w:rPr>
          <w:rFonts w:ascii="Times New Roman" w:eastAsia="Times New Roman" w:hAnsi="Times New Roman"/>
          <w:sz w:val="24"/>
        </w:rPr>
        <w:t xml:space="preserve"> tabanlı bir sistem haline getirilmesiyle izleme sistemi üzerinden geri besleme kontrolünün yapılabilmesi, cihazlar ve alanlar arasında hiyerarşik bir yönetim ilişkisi olması, kullanıcının hata tespitinin kolayca yapabilecek olması tasarlanan sistemi daha güçlü kılacaktır.</w:t>
      </w:r>
    </w:p>
    <w:p w:rsidR="002F6608" w:rsidRDefault="002F6608">
      <w:pPr>
        <w:spacing w:line="359" w:lineRule="auto"/>
        <w:ind w:left="820" w:right="20"/>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bookmarkStart w:id="104" w:name="page104"/>
      <w:bookmarkEnd w:id="104"/>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7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KAYNAKLAR</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89"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Ammann</w:t>
      </w:r>
      <w:proofErr w:type="spellEnd"/>
      <w:r>
        <w:rPr>
          <w:rFonts w:ascii="Times New Roman" w:eastAsia="Times New Roman" w:hAnsi="Times New Roman"/>
          <w:sz w:val="24"/>
        </w:rPr>
        <w:t xml:space="preserve">, H., </w:t>
      </w:r>
      <w:proofErr w:type="spellStart"/>
      <w:r>
        <w:rPr>
          <w:rFonts w:ascii="Times New Roman" w:eastAsia="Times New Roman" w:hAnsi="Times New Roman"/>
          <w:sz w:val="24"/>
        </w:rPr>
        <w:t>Berry</w:t>
      </w:r>
      <w:proofErr w:type="spellEnd"/>
      <w:r>
        <w:rPr>
          <w:rFonts w:ascii="Times New Roman" w:eastAsia="Times New Roman" w:hAnsi="Times New Roman"/>
          <w:sz w:val="24"/>
        </w:rPr>
        <w:t xml:space="preserve">, M., </w:t>
      </w:r>
      <w:proofErr w:type="spellStart"/>
      <w:r>
        <w:rPr>
          <w:rFonts w:ascii="Times New Roman" w:eastAsia="Times New Roman" w:hAnsi="Times New Roman"/>
          <w:sz w:val="24"/>
        </w:rPr>
        <w:t>Childs</w:t>
      </w:r>
      <w:proofErr w:type="spellEnd"/>
      <w:r>
        <w:rPr>
          <w:rFonts w:ascii="Times New Roman" w:eastAsia="Times New Roman" w:hAnsi="Times New Roman"/>
          <w:sz w:val="24"/>
        </w:rPr>
        <w:t xml:space="preserve">, N., </w:t>
      </w:r>
      <w:proofErr w:type="spellStart"/>
      <w:r>
        <w:rPr>
          <w:rFonts w:ascii="Times New Roman" w:eastAsia="Times New Roman" w:hAnsi="Times New Roman"/>
          <w:sz w:val="24"/>
        </w:rPr>
        <w:t>Mage</w:t>
      </w:r>
      <w:proofErr w:type="spellEnd"/>
      <w:r>
        <w:rPr>
          <w:rFonts w:ascii="Times New Roman" w:eastAsia="Times New Roman" w:hAnsi="Times New Roman"/>
          <w:sz w:val="24"/>
        </w:rPr>
        <w:t xml:space="preserve">, D. 1987. </w:t>
      </w:r>
      <w:proofErr w:type="spellStart"/>
      <w:r>
        <w:rPr>
          <w:rFonts w:ascii="Times New Roman" w:eastAsia="Times New Roman" w:hAnsi="Times New Roman"/>
          <w:sz w:val="24"/>
        </w:rPr>
        <w:t>Health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effects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associated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pollutants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Protection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Agency</w:t>
      </w:r>
      <w:proofErr w:type="spellEnd"/>
      <w:r>
        <w:rPr>
          <w:rFonts w:ascii="Times New Roman" w:eastAsia="Times New Roman" w:hAnsi="Times New Roman"/>
          <w:sz w:val="24"/>
        </w:rPr>
        <w:t>, EPA.</w:t>
      </w:r>
    </w:p>
    <w:p w:rsidR="002F6608" w:rsidRDefault="002F6608">
      <w:pPr>
        <w:spacing w:line="134"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r>
        <w:rPr>
          <w:rFonts w:ascii="Times New Roman" w:eastAsia="Times New Roman" w:hAnsi="Times New Roman"/>
          <w:sz w:val="24"/>
        </w:rPr>
        <w:t xml:space="preserve">ASHRAE-62. 2016. </w:t>
      </w:r>
      <w:proofErr w:type="spellStart"/>
      <w:r>
        <w:rPr>
          <w:rFonts w:ascii="Times New Roman" w:eastAsia="Times New Roman" w:hAnsi="Times New Roman"/>
          <w:sz w:val="24"/>
        </w:rPr>
        <w:t>Ventilation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Acceptable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Atlanta: </w:t>
      </w:r>
      <w:proofErr w:type="spellStart"/>
      <w:r>
        <w:rPr>
          <w:rFonts w:ascii="Times New Roman" w:eastAsia="Times New Roman" w:hAnsi="Times New Roman"/>
          <w:sz w:val="24"/>
        </w:rPr>
        <w:t>American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Society</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Heating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Refrigerating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Conditioning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Engineers</w:t>
      </w:r>
      <w:proofErr w:type="spellEnd"/>
      <w:r>
        <w:rPr>
          <w:rFonts w:ascii="Times New Roman" w:eastAsia="Times New Roman" w:hAnsi="Times New Roman"/>
          <w:sz w:val="24"/>
        </w:rPr>
        <w:t>.</w:t>
      </w:r>
    </w:p>
    <w:p w:rsidR="002F6608" w:rsidRDefault="002F6608">
      <w:pPr>
        <w:spacing w:line="134"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r>
        <w:rPr>
          <w:rFonts w:ascii="Times New Roman" w:eastAsia="Times New Roman" w:hAnsi="Times New Roman"/>
          <w:sz w:val="24"/>
        </w:rPr>
        <w:t>ASHRAE</w:t>
      </w:r>
      <w:r>
        <w:rPr>
          <w:rFonts w:ascii="Times New Roman" w:eastAsia="Times New Roman" w:hAnsi="Times New Roman"/>
        </w:rPr>
        <w:t xml:space="preserve"> </w:t>
      </w:r>
      <w:r>
        <w:rPr>
          <w:rFonts w:ascii="Times New Roman" w:eastAsia="Times New Roman" w:hAnsi="Times New Roman"/>
          <w:sz w:val="24"/>
        </w:rPr>
        <w:t xml:space="preserve">Standard 55. 2013.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Conditions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Human </w:t>
      </w:r>
      <w:proofErr w:type="spellStart"/>
      <w:r>
        <w:rPr>
          <w:rFonts w:ascii="Times New Roman" w:eastAsia="Times New Roman" w:hAnsi="Times New Roman"/>
          <w:sz w:val="24"/>
        </w:rPr>
        <w:t>Occupancy</w:t>
      </w:r>
      <w:proofErr w:type="spellEnd"/>
      <w:r>
        <w:rPr>
          <w:rFonts w:ascii="Times New Roman" w:eastAsia="Times New Roman" w:hAnsi="Times New Roman"/>
          <w:sz w:val="24"/>
        </w:rPr>
        <w:t xml:space="preserve"> (ANSI </w:t>
      </w:r>
      <w:proofErr w:type="spellStart"/>
      <w:r>
        <w:rPr>
          <w:rFonts w:ascii="Times New Roman" w:eastAsia="Times New Roman" w:hAnsi="Times New Roman"/>
          <w:sz w:val="24"/>
        </w:rPr>
        <w:t>Approved</w:t>
      </w:r>
      <w:proofErr w:type="spellEnd"/>
      <w:r>
        <w:rPr>
          <w:rFonts w:ascii="Times New Roman" w:eastAsia="Times New Roman" w:hAnsi="Times New Roman"/>
          <w:sz w:val="24"/>
        </w:rPr>
        <w:t>). Atlanta: ASHRAE.</w:t>
      </w:r>
    </w:p>
    <w:p w:rsidR="002F6608" w:rsidRDefault="002F6608">
      <w:pPr>
        <w:spacing w:line="122"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proofErr w:type="spellStart"/>
      <w:r>
        <w:rPr>
          <w:rFonts w:ascii="Times New Roman" w:eastAsia="Times New Roman" w:hAnsi="Times New Roman"/>
          <w:sz w:val="24"/>
        </w:rPr>
        <w:t>Ashton</w:t>
      </w:r>
      <w:proofErr w:type="spellEnd"/>
      <w:r>
        <w:rPr>
          <w:rFonts w:ascii="Times New Roman" w:eastAsia="Times New Roman" w:hAnsi="Times New Roman"/>
          <w:sz w:val="24"/>
        </w:rPr>
        <w:t xml:space="preserve">, K. 2009. </w:t>
      </w:r>
      <w:proofErr w:type="spellStart"/>
      <w:r>
        <w:rPr>
          <w:rFonts w:ascii="Times New Roman" w:eastAsia="Times New Roman" w:hAnsi="Times New Roman"/>
          <w:sz w:val="24"/>
        </w:rPr>
        <w:t>That</w:t>
      </w:r>
      <w:proofErr w:type="spellEnd"/>
      <w:r>
        <w:rPr>
          <w:rFonts w:ascii="Times New Roman" w:eastAsia="Times New Roman" w:hAnsi="Times New Roman"/>
          <w:sz w:val="24"/>
        </w:rPr>
        <w:t xml:space="preserve"> “Internet of </w:t>
      </w:r>
      <w:proofErr w:type="spellStart"/>
      <w:r>
        <w:rPr>
          <w:rFonts w:ascii="Times New Roman" w:eastAsia="Times New Roman" w:hAnsi="Times New Roman"/>
          <w:sz w:val="24"/>
        </w:rPr>
        <w:t>Things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RFiD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22: 97-114.</w:t>
      </w:r>
    </w:p>
    <w:p w:rsidR="002F6608" w:rsidRDefault="002F6608">
      <w:pPr>
        <w:spacing w:line="132"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Assimakopoulos</w:t>
      </w:r>
      <w:proofErr w:type="spellEnd"/>
      <w:r>
        <w:rPr>
          <w:rFonts w:ascii="Times New Roman" w:eastAsia="Times New Roman" w:hAnsi="Times New Roman"/>
          <w:sz w:val="24"/>
        </w:rPr>
        <w:t xml:space="preserve">, M.N., </w:t>
      </w:r>
      <w:proofErr w:type="spellStart"/>
      <w:r>
        <w:rPr>
          <w:rFonts w:ascii="Times New Roman" w:eastAsia="Times New Roman" w:hAnsi="Times New Roman"/>
          <w:sz w:val="24"/>
        </w:rPr>
        <w:t>Dounis</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Spanou</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Santamouris</w:t>
      </w:r>
      <w:proofErr w:type="spellEnd"/>
      <w:r>
        <w:rPr>
          <w:rFonts w:ascii="Times New Roman" w:eastAsia="Times New Roman" w:hAnsi="Times New Roman"/>
          <w:sz w:val="24"/>
        </w:rPr>
        <w:t xml:space="preserve">, M. 2013.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in a </w:t>
      </w:r>
      <w:proofErr w:type="spellStart"/>
      <w:r>
        <w:rPr>
          <w:rFonts w:ascii="Times New Roman" w:eastAsia="Times New Roman" w:hAnsi="Times New Roman"/>
          <w:sz w:val="24"/>
        </w:rPr>
        <w:t>metropolitan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area</w:t>
      </w:r>
      <w:proofErr w:type="spellEnd"/>
      <w:r>
        <w:rPr>
          <w:rFonts w:ascii="Times New Roman" w:eastAsia="Times New Roman" w:hAnsi="Times New Roman"/>
          <w:sz w:val="24"/>
        </w:rPr>
        <w:t xml:space="preserve"> metro </w:t>
      </w:r>
      <w:proofErr w:type="spellStart"/>
      <w:r>
        <w:rPr>
          <w:rFonts w:ascii="Times New Roman" w:eastAsia="Times New Roman" w:hAnsi="Times New Roman"/>
          <w:sz w:val="24"/>
        </w:rPr>
        <w:t>using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logic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assessment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Science</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Total Environment, 449: 461-469.</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Atthajariyakul</w:t>
      </w:r>
      <w:proofErr w:type="spellEnd"/>
      <w:r>
        <w:rPr>
          <w:rFonts w:ascii="Times New Roman" w:eastAsia="Times New Roman" w:hAnsi="Times New Roman"/>
          <w:sz w:val="24"/>
        </w:rPr>
        <w:t xml:space="preserve">, S., </w:t>
      </w:r>
      <w:proofErr w:type="spellStart"/>
      <w:r>
        <w:rPr>
          <w:rFonts w:ascii="Times New Roman" w:eastAsia="Times New Roman" w:hAnsi="Times New Roman"/>
          <w:sz w:val="24"/>
        </w:rPr>
        <w:t>Leephakpreeda</w:t>
      </w:r>
      <w:proofErr w:type="spellEnd"/>
      <w:r>
        <w:rPr>
          <w:rFonts w:ascii="Times New Roman" w:eastAsia="Times New Roman" w:hAnsi="Times New Roman"/>
          <w:sz w:val="24"/>
        </w:rPr>
        <w:t xml:space="preserve">, T. 2004. Real-time </w:t>
      </w:r>
      <w:proofErr w:type="spellStart"/>
      <w:r>
        <w:rPr>
          <w:rFonts w:ascii="Times New Roman" w:eastAsia="Times New Roman" w:hAnsi="Times New Roman"/>
          <w:sz w:val="24"/>
        </w:rPr>
        <w:t>determination</w:t>
      </w:r>
      <w:proofErr w:type="spellEnd"/>
      <w:r>
        <w:rPr>
          <w:rFonts w:ascii="Times New Roman" w:eastAsia="Times New Roman" w:hAnsi="Times New Roman"/>
          <w:sz w:val="24"/>
        </w:rPr>
        <w:t xml:space="preserve"> of optimal </w:t>
      </w:r>
      <w:proofErr w:type="spellStart"/>
      <w:r>
        <w:rPr>
          <w:rFonts w:ascii="Times New Roman" w:eastAsia="Times New Roman" w:hAnsi="Times New Roman"/>
          <w:sz w:val="24"/>
        </w:rPr>
        <w:t>indoor-air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condition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efficient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energy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usage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Energy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Buildings</w:t>
      </w:r>
      <w:proofErr w:type="spellEnd"/>
      <w:r>
        <w:rPr>
          <w:rFonts w:ascii="Times New Roman" w:eastAsia="Times New Roman" w:hAnsi="Times New Roman"/>
          <w:sz w:val="24"/>
        </w:rPr>
        <w:t xml:space="preserve"> 36: 720-733.</w:t>
      </w:r>
    </w:p>
    <w:p w:rsidR="002F6608" w:rsidRDefault="002F6608">
      <w:pPr>
        <w:spacing w:line="131"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3"/>
        </w:rPr>
      </w:pPr>
      <w:proofErr w:type="spellStart"/>
      <w:r>
        <w:rPr>
          <w:rFonts w:ascii="Times New Roman" w:eastAsia="Times New Roman" w:hAnsi="Times New Roman"/>
          <w:sz w:val="23"/>
        </w:rPr>
        <w:t>Atzori</w:t>
      </w:r>
      <w:proofErr w:type="spellEnd"/>
      <w:r>
        <w:rPr>
          <w:rFonts w:ascii="Times New Roman" w:eastAsia="Times New Roman" w:hAnsi="Times New Roman"/>
          <w:sz w:val="23"/>
        </w:rPr>
        <w:t xml:space="preserve">, L., </w:t>
      </w:r>
      <w:proofErr w:type="spellStart"/>
      <w:r>
        <w:rPr>
          <w:rFonts w:ascii="Times New Roman" w:eastAsia="Times New Roman" w:hAnsi="Times New Roman"/>
          <w:sz w:val="23"/>
        </w:rPr>
        <w:t>Antonio</w:t>
      </w:r>
      <w:proofErr w:type="spellEnd"/>
      <w:r>
        <w:rPr>
          <w:rFonts w:ascii="Times New Roman" w:eastAsia="Times New Roman" w:hAnsi="Times New Roman"/>
          <w:sz w:val="23"/>
        </w:rPr>
        <w:t xml:space="preserve">, I., </w:t>
      </w:r>
      <w:proofErr w:type="spellStart"/>
      <w:r>
        <w:rPr>
          <w:rFonts w:ascii="Times New Roman" w:eastAsia="Times New Roman" w:hAnsi="Times New Roman"/>
          <w:sz w:val="23"/>
        </w:rPr>
        <w:t>Giacomo</w:t>
      </w:r>
      <w:proofErr w:type="spellEnd"/>
      <w:r>
        <w:rPr>
          <w:rFonts w:ascii="Times New Roman" w:eastAsia="Times New Roman" w:hAnsi="Times New Roman"/>
          <w:sz w:val="23"/>
        </w:rPr>
        <w:t xml:space="preserve">, M. 2010.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Internet of </w:t>
      </w:r>
      <w:proofErr w:type="spellStart"/>
      <w:r>
        <w:rPr>
          <w:rFonts w:ascii="Times New Roman" w:eastAsia="Times New Roman" w:hAnsi="Times New Roman"/>
          <w:sz w:val="23"/>
        </w:rPr>
        <w:t>Things</w:t>
      </w:r>
      <w:proofErr w:type="spellEnd"/>
      <w:r>
        <w:rPr>
          <w:rFonts w:ascii="Times New Roman" w:eastAsia="Times New Roman" w:hAnsi="Times New Roman"/>
          <w:sz w:val="23"/>
        </w:rPr>
        <w:t xml:space="preserve">: A </w:t>
      </w:r>
      <w:proofErr w:type="spellStart"/>
      <w:r>
        <w:rPr>
          <w:rFonts w:ascii="Times New Roman" w:eastAsia="Times New Roman" w:hAnsi="Times New Roman"/>
          <w:sz w:val="23"/>
        </w:rPr>
        <w:t>survey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Computer</w:t>
      </w:r>
      <w:proofErr w:type="spellEnd"/>
    </w:p>
    <w:p w:rsidR="002F6608" w:rsidRDefault="002F6608">
      <w:pPr>
        <w:spacing w:line="0" w:lineRule="atLeast"/>
        <w:ind w:left="1260"/>
        <w:rPr>
          <w:rFonts w:ascii="Times New Roman" w:eastAsia="Times New Roman" w:hAnsi="Times New Roman"/>
          <w:sz w:val="24"/>
        </w:rPr>
      </w:pPr>
      <w:proofErr w:type="gramStart"/>
      <w:r>
        <w:rPr>
          <w:rFonts w:ascii="Times New Roman" w:eastAsia="Times New Roman" w:hAnsi="Times New Roman"/>
          <w:sz w:val="24"/>
        </w:rPr>
        <w:t xml:space="preserve">Networks:  </w:t>
      </w:r>
      <w:proofErr w:type="spellStart"/>
      <w:r>
        <w:rPr>
          <w:rFonts w:ascii="Times New Roman" w:eastAsia="Times New Roman" w:hAnsi="Times New Roman"/>
          <w:sz w:val="24"/>
        </w:rPr>
        <w:t>The</w:t>
      </w:r>
      <w:proofErr w:type="spellEnd"/>
      <w:proofErr w:type="gramEnd"/>
      <w:r>
        <w:rPr>
          <w:rFonts w:ascii="Times New Roman" w:eastAsia="Times New Roman" w:hAnsi="Times New Roman"/>
          <w:sz w:val="24"/>
        </w:rPr>
        <w:t xml:space="preserve">  International  </w:t>
      </w:r>
      <w:proofErr w:type="spellStart"/>
      <w:r>
        <w:rPr>
          <w:rFonts w:ascii="Times New Roman" w:eastAsia="Times New Roman" w:hAnsi="Times New Roman"/>
          <w:sz w:val="24"/>
        </w:rPr>
        <w:t>Journal</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Computer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Telecommunications</w:t>
      </w:r>
      <w:proofErr w:type="spellEnd"/>
    </w:p>
    <w:p w:rsidR="002F6608" w:rsidRDefault="002F6608">
      <w:pPr>
        <w:spacing w:line="0" w:lineRule="atLeast"/>
        <w:ind w:left="1260"/>
        <w:rPr>
          <w:rFonts w:ascii="Times New Roman" w:eastAsia="Times New Roman" w:hAnsi="Times New Roman"/>
          <w:sz w:val="24"/>
        </w:rPr>
      </w:pPr>
      <w:r>
        <w:rPr>
          <w:rFonts w:ascii="Times New Roman" w:eastAsia="Times New Roman" w:hAnsi="Times New Roman"/>
          <w:sz w:val="24"/>
        </w:rPr>
        <w:t>Networking 54(15): 2787-2805.</w:t>
      </w:r>
    </w:p>
    <w:p w:rsidR="002F6608" w:rsidRDefault="002F6608">
      <w:pPr>
        <w:spacing w:line="132"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Bakó-Biró</w:t>
      </w:r>
      <w:proofErr w:type="spellEnd"/>
      <w:r>
        <w:rPr>
          <w:rFonts w:ascii="Times New Roman" w:eastAsia="Times New Roman" w:hAnsi="Times New Roman"/>
          <w:sz w:val="24"/>
        </w:rPr>
        <w:t xml:space="preserve">, Z., </w:t>
      </w:r>
      <w:proofErr w:type="spellStart"/>
      <w:r>
        <w:rPr>
          <w:rFonts w:ascii="Times New Roman" w:eastAsia="Times New Roman" w:hAnsi="Times New Roman"/>
          <w:sz w:val="24"/>
        </w:rPr>
        <w:t>Clements-Croomea</w:t>
      </w:r>
      <w:proofErr w:type="spellEnd"/>
      <w:r>
        <w:rPr>
          <w:rFonts w:ascii="Times New Roman" w:eastAsia="Times New Roman" w:hAnsi="Times New Roman"/>
          <w:sz w:val="24"/>
        </w:rPr>
        <w:t xml:space="preserve">, D.J., </w:t>
      </w:r>
      <w:proofErr w:type="spellStart"/>
      <w:r>
        <w:rPr>
          <w:rFonts w:ascii="Times New Roman" w:eastAsia="Times New Roman" w:hAnsi="Times New Roman"/>
          <w:sz w:val="24"/>
        </w:rPr>
        <w:t>Kochhara</w:t>
      </w:r>
      <w:proofErr w:type="spellEnd"/>
      <w:r>
        <w:rPr>
          <w:rFonts w:ascii="Times New Roman" w:eastAsia="Times New Roman" w:hAnsi="Times New Roman"/>
          <w:sz w:val="24"/>
        </w:rPr>
        <w:t xml:space="preserve">, N., </w:t>
      </w:r>
      <w:proofErr w:type="spellStart"/>
      <w:r>
        <w:rPr>
          <w:rFonts w:ascii="Times New Roman" w:eastAsia="Times New Roman" w:hAnsi="Times New Roman"/>
          <w:sz w:val="24"/>
        </w:rPr>
        <w:t>Awbi</w:t>
      </w:r>
      <w:proofErr w:type="spellEnd"/>
      <w:r>
        <w:rPr>
          <w:rFonts w:ascii="Times New Roman" w:eastAsia="Times New Roman" w:hAnsi="Times New Roman"/>
          <w:sz w:val="24"/>
        </w:rPr>
        <w:t xml:space="preserve">, H.B., Williams, MJ. 2012. </w:t>
      </w:r>
      <w:proofErr w:type="spellStart"/>
      <w:r>
        <w:rPr>
          <w:rFonts w:ascii="Times New Roman" w:eastAsia="Times New Roman" w:hAnsi="Times New Roman"/>
          <w:sz w:val="24"/>
        </w:rPr>
        <w:t>Ventilation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rates</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schools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pupils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performance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Environment, 48: 215-223.</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r>
        <w:rPr>
          <w:rFonts w:ascii="Times New Roman" w:eastAsia="Times New Roman" w:hAnsi="Times New Roman"/>
          <w:sz w:val="24"/>
        </w:rPr>
        <w:t xml:space="preserve">Balta, D., Yalçın, N., </w:t>
      </w:r>
      <w:proofErr w:type="spellStart"/>
      <w:r>
        <w:rPr>
          <w:rFonts w:ascii="Times New Roman" w:eastAsia="Times New Roman" w:hAnsi="Times New Roman"/>
          <w:sz w:val="24"/>
        </w:rPr>
        <w:t>Ozmen</w:t>
      </w:r>
      <w:proofErr w:type="spellEnd"/>
      <w:r>
        <w:rPr>
          <w:rFonts w:ascii="Times New Roman" w:eastAsia="Times New Roman" w:hAnsi="Times New Roman"/>
          <w:sz w:val="24"/>
        </w:rPr>
        <w:t xml:space="preserve">, A. 2017.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Using </w:t>
      </w:r>
      <w:proofErr w:type="spellStart"/>
      <w:r>
        <w:rPr>
          <w:rFonts w:ascii="Times New Roman" w:eastAsia="Times New Roman" w:hAnsi="Times New Roman"/>
          <w:sz w:val="24"/>
        </w:rPr>
        <w:t>Raspberry</w:t>
      </w:r>
      <w:proofErr w:type="spellEnd"/>
      <w:r>
        <w:rPr>
          <w:rFonts w:ascii="Times New Roman" w:eastAsia="Times New Roman" w:hAnsi="Times New Roman"/>
          <w:sz w:val="24"/>
        </w:rPr>
        <w:t xml:space="preserve"> Pi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Energy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Efficiency</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Classrooms</w:t>
      </w:r>
      <w:proofErr w:type="spellEnd"/>
      <w:r>
        <w:rPr>
          <w:rFonts w:ascii="Times New Roman" w:eastAsia="Times New Roman" w:hAnsi="Times New Roman"/>
          <w:sz w:val="24"/>
        </w:rPr>
        <w:t xml:space="preserve">. International Conference on </w:t>
      </w:r>
      <w:proofErr w:type="spellStart"/>
      <w:r>
        <w:rPr>
          <w:rFonts w:ascii="Times New Roman" w:eastAsia="Times New Roman" w:hAnsi="Times New Roman"/>
          <w:sz w:val="24"/>
        </w:rPr>
        <w:t>Engineering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Natural </w:t>
      </w:r>
      <w:proofErr w:type="spellStart"/>
      <w:proofErr w:type="gramStart"/>
      <w:r>
        <w:rPr>
          <w:rFonts w:ascii="Times New Roman" w:eastAsia="Times New Roman" w:hAnsi="Times New Roman"/>
          <w:sz w:val="24"/>
        </w:rPr>
        <w:t>Science</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ICENS, </w:t>
      </w:r>
      <w:proofErr w:type="spellStart"/>
      <w:r>
        <w:rPr>
          <w:rFonts w:ascii="Times New Roman" w:eastAsia="Times New Roman" w:hAnsi="Times New Roman"/>
          <w:sz w:val="24"/>
        </w:rPr>
        <w:t>Budapest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Hungary</w:t>
      </w:r>
      <w:proofErr w:type="spellEnd"/>
      <w:r>
        <w:rPr>
          <w:rFonts w:ascii="Times New Roman" w:eastAsia="Times New Roman" w:hAnsi="Times New Roman"/>
          <w:sz w:val="24"/>
        </w:rPr>
        <w:t>.</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r>
        <w:rPr>
          <w:rFonts w:ascii="Times New Roman" w:eastAsia="Times New Roman" w:hAnsi="Times New Roman"/>
          <w:sz w:val="24"/>
        </w:rPr>
        <w:t xml:space="preserve">Balta, D., Yalçın, N., </w:t>
      </w:r>
      <w:proofErr w:type="spellStart"/>
      <w:r>
        <w:rPr>
          <w:rFonts w:ascii="Times New Roman" w:eastAsia="Times New Roman" w:hAnsi="Times New Roman"/>
          <w:sz w:val="24"/>
        </w:rPr>
        <w:t>Ozmen</w:t>
      </w:r>
      <w:proofErr w:type="spellEnd"/>
      <w:r>
        <w:rPr>
          <w:rFonts w:ascii="Times New Roman" w:eastAsia="Times New Roman" w:hAnsi="Times New Roman"/>
          <w:sz w:val="24"/>
        </w:rPr>
        <w:t xml:space="preserve">, A. 2015. MPI </w:t>
      </w:r>
      <w:proofErr w:type="spellStart"/>
      <w:r>
        <w:rPr>
          <w:rFonts w:ascii="Times New Roman" w:eastAsia="Times New Roman" w:hAnsi="Times New Roman"/>
          <w:sz w:val="24"/>
        </w:rPr>
        <w:t>based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simulator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study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3rd International </w:t>
      </w:r>
      <w:proofErr w:type="spellStart"/>
      <w:r>
        <w:rPr>
          <w:rFonts w:ascii="Times New Roman" w:eastAsia="Times New Roman" w:hAnsi="Times New Roman"/>
          <w:sz w:val="24"/>
        </w:rPr>
        <w:t>Symposium</w:t>
      </w:r>
      <w:proofErr w:type="spellEnd"/>
      <w:r>
        <w:rPr>
          <w:rFonts w:ascii="Times New Roman" w:eastAsia="Times New Roman" w:hAnsi="Times New Roman"/>
          <w:sz w:val="24"/>
        </w:rPr>
        <w:t xml:space="preserve"> on </w:t>
      </w:r>
      <w:proofErr w:type="spellStart"/>
      <w:r>
        <w:rPr>
          <w:rFonts w:ascii="Times New Roman" w:eastAsia="Times New Roman" w:hAnsi="Times New Roman"/>
          <w:sz w:val="24"/>
        </w:rPr>
        <w:t>Innovatıve</w:t>
      </w:r>
      <w:proofErr w:type="spellEnd"/>
      <w:r>
        <w:rPr>
          <w:rFonts w:ascii="Times New Roman" w:eastAsia="Times New Roman" w:hAnsi="Times New Roman"/>
          <w:sz w:val="24"/>
        </w:rPr>
        <w:t xml:space="preserve"> Technologies in </w:t>
      </w:r>
      <w:proofErr w:type="spellStart"/>
      <w:r>
        <w:rPr>
          <w:rFonts w:ascii="Times New Roman" w:eastAsia="Times New Roman" w:hAnsi="Times New Roman"/>
          <w:sz w:val="24"/>
        </w:rPr>
        <w:t>Engineering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Science</w:t>
      </w:r>
      <w:proofErr w:type="spellEnd"/>
      <w:r>
        <w:rPr>
          <w:rFonts w:ascii="Times New Roman" w:eastAsia="Times New Roman" w:hAnsi="Times New Roman"/>
          <w:sz w:val="24"/>
        </w:rPr>
        <w:t xml:space="preserve">. Valencia, </w:t>
      </w:r>
      <w:proofErr w:type="spellStart"/>
      <w:r>
        <w:rPr>
          <w:rFonts w:ascii="Times New Roman" w:eastAsia="Times New Roman" w:hAnsi="Times New Roman"/>
          <w:sz w:val="24"/>
        </w:rPr>
        <w:t>Spain</w:t>
      </w:r>
      <w:proofErr w:type="spellEnd"/>
      <w:r>
        <w:rPr>
          <w:rFonts w:ascii="Times New Roman" w:eastAsia="Times New Roman" w:hAnsi="Times New Roman"/>
          <w:sz w:val="24"/>
        </w:rPr>
        <w:t>.</w:t>
      </w:r>
    </w:p>
    <w:p w:rsidR="002F6608" w:rsidRDefault="002F6608">
      <w:pPr>
        <w:spacing w:line="134"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3"/>
        </w:rPr>
      </w:pPr>
      <w:r>
        <w:rPr>
          <w:rFonts w:ascii="Times New Roman" w:eastAsia="Times New Roman" w:hAnsi="Times New Roman"/>
          <w:sz w:val="23"/>
        </w:rPr>
        <w:t xml:space="preserve">Bas, E. 2004. </w:t>
      </w:r>
      <w:proofErr w:type="spellStart"/>
      <w:r>
        <w:rPr>
          <w:rFonts w:ascii="Times New Roman" w:eastAsia="Times New Roman" w:hAnsi="Times New Roman"/>
          <w:sz w:val="23"/>
        </w:rPr>
        <w:t>Indoor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Air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Quality</w:t>
      </w:r>
      <w:proofErr w:type="spellEnd"/>
      <w:r>
        <w:rPr>
          <w:rFonts w:ascii="Times New Roman" w:eastAsia="Times New Roman" w:hAnsi="Times New Roman"/>
          <w:sz w:val="23"/>
        </w:rPr>
        <w:t xml:space="preserve">- A Guide </w:t>
      </w:r>
      <w:proofErr w:type="spellStart"/>
      <w:r>
        <w:rPr>
          <w:rFonts w:ascii="Times New Roman" w:eastAsia="Times New Roman" w:hAnsi="Times New Roman"/>
          <w:sz w:val="23"/>
        </w:rPr>
        <w:t>for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Facility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Managers</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Fairmont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Press</w:t>
      </w:r>
      <w:proofErr w:type="spellEnd"/>
      <w:r>
        <w:rPr>
          <w:rFonts w:ascii="Times New Roman" w:eastAsia="Times New Roman" w:hAnsi="Times New Roman"/>
          <w:sz w:val="23"/>
        </w:rPr>
        <w:t>.</w:t>
      </w:r>
    </w:p>
    <w:p w:rsidR="002F6608" w:rsidRDefault="002F6608">
      <w:pPr>
        <w:spacing w:line="132"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Behzadi</w:t>
      </w:r>
      <w:proofErr w:type="spellEnd"/>
      <w:r>
        <w:rPr>
          <w:rFonts w:ascii="Times New Roman" w:eastAsia="Times New Roman" w:hAnsi="Times New Roman"/>
          <w:sz w:val="24"/>
        </w:rPr>
        <w:t xml:space="preserve">, N., </w:t>
      </w:r>
      <w:proofErr w:type="spellStart"/>
      <w:r>
        <w:rPr>
          <w:rFonts w:ascii="Times New Roman" w:eastAsia="Times New Roman" w:hAnsi="Times New Roman"/>
          <w:sz w:val="24"/>
        </w:rPr>
        <w:t>Fadeyi</w:t>
      </w:r>
      <w:proofErr w:type="spellEnd"/>
      <w:r>
        <w:rPr>
          <w:rFonts w:ascii="Times New Roman" w:eastAsia="Times New Roman" w:hAnsi="Times New Roman"/>
          <w:sz w:val="24"/>
        </w:rPr>
        <w:t xml:space="preserve">, M.O. 2012. A </w:t>
      </w:r>
      <w:proofErr w:type="spellStart"/>
      <w:r>
        <w:rPr>
          <w:rFonts w:ascii="Times New Roman" w:eastAsia="Times New Roman" w:hAnsi="Times New Roman"/>
          <w:sz w:val="24"/>
        </w:rPr>
        <w:t>preliminary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study</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conditions</w:t>
      </w:r>
      <w:proofErr w:type="spellEnd"/>
      <w:r>
        <w:rPr>
          <w:rFonts w:ascii="Times New Roman" w:eastAsia="Times New Roman" w:hAnsi="Times New Roman"/>
          <w:sz w:val="24"/>
        </w:rPr>
        <w:t xml:space="preserve"> in Dubai </w:t>
      </w:r>
      <w:proofErr w:type="spellStart"/>
      <w:r>
        <w:rPr>
          <w:rFonts w:ascii="Times New Roman" w:eastAsia="Times New Roman" w:hAnsi="Times New Roman"/>
          <w:sz w:val="24"/>
        </w:rPr>
        <w:t>public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elementary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schools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Architectural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Engineering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Design Management, 8(3): 192-213.</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Chatzidiakou</w:t>
      </w:r>
      <w:proofErr w:type="spellEnd"/>
      <w:r>
        <w:rPr>
          <w:rFonts w:ascii="Times New Roman" w:eastAsia="Times New Roman" w:hAnsi="Times New Roman"/>
          <w:sz w:val="24"/>
        </w:rPr>
        <w:t xml:space="preserve">, L., </w:t>
      </w:r>
      <w:proofErr w:type="spellStart"/>
      <w:r>
        <w:rPr>
          <w:rFonts w:ascii="Times New Roman" w:eastAsia="Times New Roman" w:hAnsi="Times New Roman"/>
          <w:sz w:val="24"/>
        </w:rPr>
        <w:t>Mumovic</w:t>
      </w:r>
      <w:proofErr w:type="spellEnd"/>
      <w:r>
        <w:rPr>
          <w:rFonts w:ascii="Times New Roman" w:eastAsia="Times New Roman" w:hAnsi="Times New Roman"/>
          <w:sz w:val="24"/>
        </w:rPr>
        <w:t xml:space="preserve">, D., </w:t>
      </w:r>
      <w:proofErr w:type="spellStart"/>
      <w:r>
        <w:rPr>
          <w:rFonts w:ascii="Times New Roman" w:eastAsia="Times New Roman" w:hAnsi="Times New Roman"/>
          <w:sz w:val="24"/>
        </w:rPr>
        <w:t>Summerfield</w:t>
      </w:r>
      <w:proofErr w:type="spellEnd"/>
      <w:r>
        <w:rPr>
          <w:rFonts w:ascii="Times New Roman" w:eastAsia="Times New Roman" w:hAnsi="Times New Roman"/>
          <w:sz w:val="24"/>
        </w:rPr>
        <w:t xml:space="preserve">, A.J. 2012. </w:t>
      </w:r>
      <w:proofErr w:type="spellStart"/>
      <w:r>
        <w:rPr>
          <w:rFonts w:ascii="Times New Roman" w:eastAsia="Times New Roman" w:hAnsi="Times New Roman"/>
          <w:sz w:val="24"/>
        </w:rPr>
        <w:t>What</w:t>
      </w:r>
      <w:proofErr w:type="spellEnd"/>
      <w:r>
        <w:rPr>
          <w:rFonts w:ascii="Times New Roman" w:eastAsia="Times New Roman" w:hAnsi="Times New Roman"/>
          <w:sz w:val="24"/>
        </w:rPr>
        <w:t xml:space="preserve"> do </w:t>
      </w:r>
      <w:proofErr w:type="spellStart"/>
      <w:r>
        <w:rPr>
          <w:rFonts w:ascii="Times New Roman" w:eastAsia="Times New Roman" w:hAnsi="Times New Roman"/>
          <w:sz w:val="24"/>
        </w:rPr>
        <w:t>we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know</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about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school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classrooms</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critical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review</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literature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Intelligent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Buildings</w:t>
      </w:r>
      <w:proofErr w:type="spellEnd"/>
      <w:r>
        <w:rPr>
          <w:rFonts w:ascii="Times New Roman" w:eastAsia="Times New Roman" w:hAnsi="Times New Roman"/>
          <w:sz w:val="24"/>
        </w:rPr>
        <w:t xml:space="preserve"> International, 4(4): 228-259.</w:t>
      </w:r>
    </w:p>
    <w:p w:rsidR="002F6608" w:rsidRDefault="002F6608">
      <w:pPr>
        <w:spacing w:line="236" w:lineRule="auto"/>
        <w:ind w:left="1260" w:right="20" w:hanging="426"/>
        <w:jc w:val="both"/>
        <w:rPr>
          <w:rFonts w:ascii="Times New Roman" w:eastAsia="Times New Roman" w:hAnsi="Times New Roman"/>
          <w:sz w:val="24"/>
        </w:rPr>
        <w:sectPr w:rsidR="002F6608">
          <w:pgSz w:w="11900" w:h="16838"/>
          <w:pgMar w:top="1440"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105" w:name="page105"/>
      <w:bookmarkEnd w:id="105"/>
      <w:r>
        <w:rPr>
          <w:b/>
          <w:sz w:val="22"/>
        </w:rPr>
        <w:lastRenderedPageBreak/>
        <w:t>91</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proofErr w:type="spellStart"/>
      <w:r>
        <w:rPr>
          <w:rFonts w:ascii="Times New Roman" w:eastAsia="Times New Roman" w:hAnsi="Times New Roman"/>
          <w:sz w:val="24"/>
        </w:rPr>
        <w:t>Chen</w:t>
      </w:r>
      <w:proofErr w:type="spellEnd"/>
      <w:r>
        <w:rPr>
          <w:rFonts w:ascii="Times New Roman" w:eastAsia="Times New Roman" w:hAnsi="Times New Roman"/>
          <w:sz w:val="24"/>
        </w:rPr>
        <w:t xml:space="preserve">, K., </w:t>
      </w:r>
      <w:proofErr w:type="spellStart"/>
      <w:r>
        <w:rPr>
          <w:rFonts w:ascii="Times New Roman" w:eastAsia="Times New Roman" w:hAnsi="Times New Roman"/>
          <w:sz w:val="24"/>
        </w:rPr>
        <w:t>Jia</w:t>
      </w:r>
      <w:proofErr w:type="spellEnd"/>
      <w:r>
        <w:rPr>
          <w:rFonts w:ascii="Times New Roman" w:eastAsia="Times New Roman" w:hAnsi="Times New Roman"/>
          <w:sz w:val="24"/>
        </w:rPr>
        <w:t xml:space="preserve">, O.Y., Lee, E.S. 2006.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adaptive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networks</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w:t>
      </w:r>
    </w:p>
    <w:p w:rsidR="002F6608" w:rsidRDefault="002F6608">
      <w:pPr>
        <w:spacing w:line="0" w:lineRule="atLeast"/>
        <w:ind w:left="1260"/>
        <w:rPr>
          <w:rFonts w:ascii="Times New Roman" w:eastAsia="Times New Roman" w:hAnsi="Times New Roman"/>
          <w:sz w:val="24"/>
        </w:rPr>
      </w:pPr>
      <w:proofErr w:type="spellStart"/>
      <w:r>
        <w:rPr>
          <w:rFonts w:ascii="Times New Roman" w:eastAsia="Times New Roman" w:hAnsi="Times New Roman"/>
          <w:sz w:val="24"/>
        </w:rPr>
        <w:t>Applied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Mathematics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Letters</w:t>
      </w:r>
      <w:proofErr w:type="spellEnd"/>
      <w:r>
        <w:rPr>
          <w:rFonts w:ascii="Times New Roman" w:eastAsia="Times New Roman" w:hAnsi="Times New Roman"/>
          <w:sz w:val="24"/>
        </w:rPr>
        <w:t>, 19(5): 420-426.</w:t>
      </w:r>
    </w:p>
    <w:p w:rsidR="002F6608" w:rsidRDefault="002F6608">
      <w:pPr>
        <w:spacing w:line="132"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Chen</w:t>
      </w:r>
      <w:proofErr w:type="spellEnd"/>
      <w:r>
        <w:rPr>
          <w:rFonts w:ascii="Times New Roman" w:eastAsia="Times New Roman" w:hAnsi="Times New Roman"/>
          <w:sz w:val="24"/>
        </w:rPr>
        <w:t xml:space="preserve">, X., </w:t>
      </w:r>
      <w:proofErr w:type="spellStart"/>
      <w:r>
        <w:rPr>
          <w:rFonts w:ascii="Times New Roman" w:eastAsia="Times New Roman" w:hAnsi="Times New Roman"/>
          <w:sz w:val="24"/>
        </w:rPr>
        <w:t>Zheng</w:t>
      </w:r>
      <w:proofErr w:type="spellEnd"/>
      <w:r>
        <w:rPr>
          <w:rFonts w:ascii="Times New Roman" w:eastAsia="Times New Roman" w:hAnsi="Times New Roman"/>
          <w:sz w:val="24"/>
        </w:rPr>
        <w:t xml:space="preserve">, Y., </w:t>
      </w:r>
      <w:proofErr w:type="spellStart"/>
      <w:r>
        <w:rPr>
          <w:rFonts w:ascii="Times New Roman" w:eastAsia="Times New Roman" w:hAnsi="Times New Roman"/>
          <w:sz w:val="24"/>
        </w:rPr>
        <w:t>Chen</w:t>
      </w:r>
      <w:proofErr w:type="spellEnd"/>
      <w:r>
        <w:rPr>
          <w:rFonts w:ascii="Times New Roman" w:eastAsia="Times New Roman" w:hAnsi="Times New Roman"/>
          <w:sz w:val="24"/>
        </w:rPr>
        <w:t xml:space="preserve">, Y., </w:t>
      </w:r>
      <w:proofErr w:type="spellStart"/>
      <w:r>
        <w:rPr>
          <w:rFonts w:ascii="Times New Roman" w:eastAsia="Times New Roman" w:hAnsi="Times New Roman"/>
          <w:sz w:val="24"/>
        </w:rPr>
        <w:t>Jin</w:t>
      </w:r>
      <w:proofErr w:type="spellEnd"/>
      <w:r>
        <w:rPr>
          <w:rFonts w:ascii="Times New Roman" w:eastAsia="Times New Roman" w:hAnsi="Times New Roman"/>
          <w:sz w:val="24"/>
        </w:rPr>
        <w:t xml:space="preserve">, Q., Sun, W., </w:t>
      </w:r>
      <w:proofErr w:type="spellStart"/>
      <w:r>
        <w:rPr>
          <w:rFonts w:ascii="Times New Roman" w:eastAsia="Times New Roman" w:hAnsi="Times New Roman"/>
          <w:sz w:val="24"/>
        </w:rPr>
        <w:t>Chang</w:t>
      </w:r>
      <w:proofErr w:type="spellEnd"/>
      <w:r>
        <w:rPr>
          <w:rFonts w:ascii="Times New Roman" w:eastAsia="Times New Roman" w:hAnsi="Times New Roman"/>
          <w:sz w:val="24"/>
        </w:rPr>
        <w:t xml:space="preserve">, E., </w:t>
      </w:r>
      <w:proofErr w:type="spellStart"/>
      <w:r>
        <w:rPr>
          <w:rFonts w:ascii="Times New Roman" w:eastAsia="Times New Roman" w:hAnsi="Times New Roman"/>
          <w:sz w:val="24"/>
        </w:rPr>
        <w:t>Ma</w:t>
      </w:r>
      <w:proofErr w:type="spellEnd"/>
      <w:r>
        <w:rPr>
          <w:rFonts w:ascii="Times New Roman" w:eastAsia="Times New Roman" w:hAnsi="Times New Roman"/>
          <w:sz w:val="24"/>
        </w:rPr>
        <w:t xml:space="preserve">, W.Y. 2014.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smart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buildings</w:t>
      </w:r>
      <w:proofErr w:type="spellEnd"/>
      <w:r>
        <w:rPr>
          <w:rFonts w:ascii="Times New Roman" w:eastAsia="Times New Roman" w:hAnsi="Times New Roman"/>
          <w:sz w:val="24"/>
        </w:rPr>
        <w:t xml:space="preserve">. ACM International </w:t>
      </w:r>
      <w:proofErr w:type="spellStart"/>
      <w:r>
        <w:rPr>
          <w:rFonts w:ascii="Times New Roman" w:eastAsia="Times New Roman" w:hAnsi="Times New Roman"/>
          <w:sz w:val="24"/>
        </w:rPr>
        <w:t>Joint</w:t>
      </w:r>
      <w:proofErr w:type="spellEnd"/>
      <w:r>
        <w:rPr>
          <w:rFonts w:ascii="Times New Roman" w:eastAsia="Times New Roman" w:hAnsi="Times New Roman"/>
          <w:sz w:val="24"/>
        </w:rPr>
        <w:t xml:space="preserve"> Conference on </w:t>
      </w:r>
      <w:proofErr w:type="spellStart"/>
      <w:r>
        <w:rPr>
          <w:rFonts w:ascii="Times New Roman" w:eastAsia="Times New Roman" w:hAnsi="Times New Roman"/>
          <w:sz w:val="24"/>
        </w:rPr>
        <w:t>Pervasive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Ubiquitous</w:t>
      </w:r>
      <w:proofErr w:type="spellEnd"/>
      <w:r>
        <w:rPr>
          <w:rFonts w:ascii="Times New Roman" w:eastAsia="Times New Roman" w:hAnsi="Times New Roman"/>
          <w:sz w:val="24"/>
        </w:rPr>
        <w:t xml:space="preserve"> Computing (</w:t>
      </w:r>
      <w:proofErr w:type="spellStart"/>
      <w:r>
        <w:rPr>
          <w:rFonts w:ascii="Times New Roman" w:eastAsia="Times New Roman" w:hAnsi="Times New Roman"/>
          <w:sz w:val="24"/>
        </w:rPr>
        <w:t>UbiComp</w:t>
      </w:r>
      <w:proofErr w:type="spellEnd"/>
      <w:r>
        <w:rPr>
          <w:rFonts w:ascii="Times New Roman" w:eastAsia="Times New Roman" w:hAnsi="Times New Roman"/>
          <w:sz w:val="24"/>
        </w:rPr>
        <w:t>).</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Choi</w:t>
      </w:r>
      <w:proofErr w:type="spellEnd"/>
      <w:r>
        <w:rPr>
          <w:rFonts w:ascii="Times New Roman" w:eastAsia="Times New Roman" w:hAnsi="Times New Roman"/>
          <w:sz w:val="24"/>
        </w:rPr>
        <w:t xml:space="preserve">, M., </w:t>
      </w:r>
      <w:proofErr w:type="spellStart"/>
      <w:r>
        <w:rPr>
          <w:rFonts w:ascii="Times New Roman" w:eastAsia="Times New Roman" w:hAnsi="Times New Roman"/>
          <w:sz w:val="24"/>
        </w:rPr>
        <w:t>Cho</w:t>
      </w:r>
      <w:proofErr w:type="spellEnd"/>
      <w:r>
        <w:rPr>
          <w:rFonts w:ascii="Times New Roman" w:eastAsia="Times New Roman" w:hAnsi="Times New Roman"/>
          <w:sz w:val="24"/>
        </w:rPr>
        <w:t xml:space="preserve">, K., </w:t>
      </w:r>
      <w:proofErr w:type="spellStart"/>
      <w:r>
        <w:rPr>
          <w:rFonts w:ascii="Times New Roman" w:eastAsia="Times New Roman" w:hAnsi="Times New Roman"/>
          <w:sz w:val="24"/>
        </w:rPr>
        <w:t>Hwang</w:t>
      </w:r>
      <w:proofErr w:type="spellEnd"/>
      <w:r>
        <w:rPr>
          <w:rFonts w:ascii="Times New Roman" w:eastAsia="Times New Roman" w:hAnsi="Times New Roman"/>
          <w:sz w:val="24"/>
        </w:rPr>
        <w:t xml:space="preserve">, J., Park, L., </w:t>
      </w:r>
      <w:proofErr w:type="spellStart"/>
      <w:r>
        <w:rPr>
          <w:rFonts w:ascii="Times New Roman" w:eastAsia="Times New Roman" w:hAnsi="Times New Roman"/>
          <w:sz w:val="24"/>
        </w:rPr>
        <w:t>Jang</w:t>
      </w:r>
      <w:proofErr w:type="spellEnd"/>
      <w:r>
        <w:rPr>
          <w:rFonts w:ascii="Times New Roman" w:eastAsia="Times New Roman" w:hAnsi="Times New Roman"/>
          <w:sz w:val="24"/>
        </w:rPr>
        <w:t xml:space="preserve">, K., Park, S., Park, S. 2017. Design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implemantation</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IoT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based</w:t>
      </w:r>
      <w:proofErr w:type="spellEnd"/>
      <w:r>
        <w:rPr>
          <w:rFonts w:ascii="Times New Roman" w:eastAsia="Times New Roman" w:hAnsi="Times New Roman"/>
          <w:sz w:val="24"/>
        </w:rPr>
        <w:t xml:space="preserve"> HVAC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future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zero</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energy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w:t>
      </w:r>
      <w:proofErr w:type="spellEnd"/>
      <w:r>
        <w:rPr>
          <w:rFonts w:ascii="Times New Roman" w:eastAsia="Times New Roman" w:hAnsi="Times New Roman"/>
          <w:sz w:val="24"/>
        </w:rPr>
        <w:t xml:space="preserve">. IEEE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first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international</w:t>
      </w:r>
      <w:proofErr w:type="spellEnd"/>
      <w:r>
        <w:rPr>
          <w:rFonts w:ascii="Times New Roman" w:eastAsia="Times New Roman" w:hAnsi="Times New Roman"/>
          <w:sz w:val="24"/>
        </w:rPr>
        <w:t xml:space="preserve"> workshop on </w:t>
      </w:r>
      <w:proofErr w:type="spellStart"/>
      <w:r>
        <w:rPr>
          <w:rFonts w:ascii="Times New Roman" w:eastAsia="Times New Roman" w:hAnsi="Times New Roman"/>
          <w:sz w:val="24"/>
        </w:rPr>
        <w:t>smart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edge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computing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networking</w:t>
      </w:r>
      <w:proofErr w:type="spellEnd"/>
      <w:r>
        <w:rPr>
          <w:rFonts w:ascii="Times New Roman" w:eastAsia="Times New Roman" w:hAnsi="Times New Roman"/>
          <w:sz w:val="24"/>
        </w:rPr>
        <w:t>.</w:t>
      </w:r>
    </w:p>
    <w:p w:rsidR="002F6608" w:rsidRDefault="002F6608">
      <w:pPr>
        <w:spacing w:line="134"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Choi</w:t>
      </w:r>
      <w:proofErr w:type="spellEnd"/>
      <w:r>
        <w:rPr>
          <w:rFonts w:ascii="Times New Roman" w:eastAsia="Times New Roman" w:hAnsi="Times New Roman"/>
          <w:sz w:val="24"/>
        </w:rPr>
        <w:t xml:space="preserve">, S., Kim, N., </w:t>
      </w:r>
      <w:proofErr w:type="spellStart"/>
      <w:r>
        <w:rPr>
          <w:rFonts w:ascii="Times New Roman" w:eastAsia="Times New Roman" w:hAnsi="Times New Roman"/>
          <w:sz w:val="24"/>
        </w:rPr>
        <w:t>Cha</w:t>
      </w:r>
      <w:proofErr w:type="spellEnd"/>
      <w:r>
        <w:rPr>
          <w:rFonts w:ascii="Times New Roman" w:eastAsia="Times New Roman" w:hAnsi="Times New Roman"/>
          <w:sz w:val="24"/>
        </w:rPr>
        <w:t xml:space="preserve">, H., Ha, R. 2009. Micro sensor </w:t>
      </w:r>
      <w:proofErr w:type="spellStart"/>
      <w:r>
        <w:rPr>
          <w:rFonts w:ascii="Times New Roman" w:eastAsia="Times New Roman" w:hAnsi="Times New Roman"/>
          <w:sz w:val="24"/>
        </w:rPr>
        <w:t>node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pollutant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hardware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software </w:t>
      </w:r>
      <w:proofErr w:type="spellStart"/>
      <w:r>
        <w:rPr>
          <w:rFonts w:ascii="Times New Roman" w:eastAsia="Times New Roman" w:hAnsi="Times New Roman"/>
          <w:sz w:val="24"/>
        </w:rPr>
        <w:t>issues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Sensors</w:t>
      </w:r>
      <w:proofErr w:type="spellEnd"/>
      <w:r>
        <w:rPr>
          <w:rFonts w:ascii="Times New Roman" w:eastAsia="Times New Roman" w:hAnsi="Times New Roman"/>
          <w:sz w:val="24"/>
        </w:rPr>
        <w:t>, 7970-7987.</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Cingolani</w:t>
      </w:r>
      <w:proofErr w:type="spellEnd"/>
      <w:r>
        <w:rPr>
          <w:rFonts w:ascii="Times New Roman" w:eastAsia="Times New Roman" w:hAnsi="Times New Roman"/>
          <w:sz w:val="24"/>
        </w:rPr>
        <w:t xml:space="preserve">, P., </w:t>
      </w:r>
      <w:proofErr w:type="spellStart"/>
      <w:r>
        <w:rPr>
          <w:rFonts w:ascii="Times New Roman" w:eastAsia="Times New Roman" w:hAnsi="Times New Roman"/>
          <w:sz w:val="24"/>
        </w:rPr>
        <w:t>Jesús</w:t>
      </w:r>
      <w:proofErr w:type="spellEnd"/>
      <w:r>
        <w:rPr>
          <w:rFonts w:ascii="Times New Roman" w:eastAsia="Times New Roman" w:hAnsi="Times New Roman"/>
          <w:sz w:val="24"/>
        </w:rPr>
        <w:t xml:space="preserve"> A. F. 2013. </w:t>
      </w:r>
      <w:proofErr w:type="spellStart"/>
      <w:proofErr w:type="gramStart"/>
      <w:r>
        <w:rPr>
          <w:rFonts w:ascii="Times New Roman" w:eastAsia="Times New Roman" w:hAnsi="Times New Roman"/>
          <w:sz w:val="24"/>
        </w:rPr>
        <w:t>jFuzzyLogic</w:t>
      </w:r>
      <w:proofErr w:type="spellEnd"/>
      <w:proofErr w:type="gramEnd"/>
      <w:r>
        <w:rPr>
          <w:rFonts w:ascii="Times New Roman" w:eastAsia="Times New Roman" w:hAnsi="Times New Roman"/>
          <w:sz w:val="24"/>
        </w:rPr>
        <w:t xml:space="preserve">: a Java Library </w:t>
      </w:r>
      <w:proofErr w:type="spellStart"/>
      <w:r>
        <w:rPr>
          <w:rFonts w:ascii="Times New Roman" w:eastAsia="Times New Roman" w:hAnsi="Times New Roman"/>
          <w:sz w:val="24"/>
        </w:rPr>
        <w:t>to</w:t>
      </w:r>
      <w:proofErr w:type="spellEnd"/>
      <w:r>
        <w:rPr>
          <w:rFonts w:ascii="Times New Roman" w:eastAsia="Times New Roman" w:hAnsi="Times New Roman"/>
          <w:sz w:val="24"/>
        </w:rPr>
        <w:t xml:space="preserve"> Design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Logic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Controllers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According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to</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Standard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Control Programming. International </w:t>
      </w:r>
      <w:proofErr w:type="spellStart"/>
      <w:r>
        <w:rPr>
          <w:rFonts w:ascii="Times New Roman" w:eastAsia="Times New Roman" w:hAnsi="Times New Roman"/>
          <w:sz w:val="24"/>
        </w:rPr>
        <w:t>Journal</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Computational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Intelligence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Systems</w:t>
      </w:r>
      <w:proofErr w:type="spellEnd"/>
      <w:r>
        <w:rPr>
          <w:rFonts w:ascii="Times New Roman" w:eastAsia="Times New Roman" w:hAnsi="Times New Roman"/>
          <w:sz w:val="24"/>
        </w:rPr>
        <w:t>, 61-75.</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r>
        <w:rPr>
          <w:rFonts w:ascii="Times New Roman" w:eastAsia="Times New Roman" w:hAnsi="Times New Roman"/>
          <w:sz w:val="24"/>
        </w:rPr>
        <w:t xml:space="preserve">Dural, D., </w:t>
      </w:r>
      <w:proofErr w:type="spellStart"/>
      <w:r>
        <w:rPr>
          <w:rFonts w:ascii="Times New Roman" w:eastAsia="Times New Roman" w:hAnsi="Times New Roman"/>
          <w:sz w:val="24"/>
        </w:rPr>
        <w:t>Ozmen</w:t>
      </w:r>
      <w:proofErr w:type="spellEnd"/>
      <w:r>
        <w:rPr>
          <w:rFonts w:ascii="Times New Roman" w:eastAsia="Times New Roman" w:hAnsi="Times New Roman"/>
          <w:sz w:val="24"/>
        </w:rPr>
        <w:t xml:space="preserve">, A. </w:t>
      </w:r>
      <w:proofErr w:type="gramStart"/>
      <w:r>
        <w:rPr>
          <w:rFonts w:ascii="Times New Roman" w:eastAsia="Times New Roman" w:hAnsi="Times New Roman"/>
          <w:sz w:val="24"/>
        </w:rPr>
        <w:t>2014a</w:t>
      </w:r>
      <w:proofErr w:type="gramEnd"/>
      <w:r>
        <w:rPr>
          <w:rFonts w:ascii="Times New Roman" w:eastAsia="Times New Roman" w:hAnsi="Times New Roman"/>
          <w:sz w:val="24"/>
        </w:rPr>
        <w:t xml:space="preserve">. Distributed online </w:t>
      </w:r>
      <w:proofErr w:type="spellStart"/>
      <w:r>
        <w:rPr>
          <w:rFonts w:ascii="Times New Roman" w:eastAsia="Times New Roman" w:hAnsi="Times New Roman"/>
          <w:sz w:val="24"/>
        </w:rPr>
        <w:t>gas</w:t>
      </w:r>
      <w:proofErr w:type="spellEnd"/>
      <w:r>
        <w:rPr>
          <w:rFonts w:ascii="Times New Roman" w:eastAsia="Times New Roman" w:hAnsi="Times New Roman"/>
          <w:sz w:val="24"/>
        </w:rPr>
        <w:t xml:space="preserve"> sensor </w:t>
      </w:r>
      <w:proofErr w:type="spellStart"/>
      <w:r>
        <w:rPr>
          <w:rFonts w:ascii="Times New Roman" w:eastAsia="Times New Roman" w:hAnsi="Times New Roman"/>
          <w:sz w:val="24"/>
        </w:rPr>
        <w:t>simulator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COST Action TD1105 </w:t>
      </w:r>
      <w:proofErr w:type="spellStart"/>
      <w:r>
        <w:rPr>
          <w:rFonts w:ascii="Times New Roman" w:eastAsia="Times New Roman" w:hAnsi="Times New Roman"/>
          <w:sz w:val="24"/>
        </w:rPr>
        <w:t>Sustainability-EuNetAir</w:t>
      </w:r>
      <w:proofErr w:type="spellEnd"/>
      <w:r>
        <w:rPr>
          <w:rFonts w:ascii="Times New Roman" w:eastAsia="Times New Roman" w:hAnsi="Times New Roman"/>
          <w:sz w:val="24"/>
        </w:rPr>
        <w:t xml:space="preserve"> 6th Management </w:t>
      </w:r>
      <w:proofErr w:type="spellStart"/>
      <w:r>
        <w:rPr>
          <w:rFonts w:ascii="Times New Roman" w:eastAsia="Times New Roman" w:hAnsi="Times New Roman"/>
          <w:sz w:val="24"/>
        </w:rPr>
        <w:t>Committeeand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Working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Groups</w:t>
      </w:r>
      <w:proofErr w:type="spellEnd"/>
      <w:r>
        <w:rPr>
          <w:rFonts w:ascii="Times New Roman" w:eastAsia="Times New Roman" w:hAnsi="Times New Roman"/>
          <w:sz w:val="24"/>
        </w:rPr>
        <w:t xml:space="preserve"> Meeting.</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r>
        <w:rPr>
          <w:rFonts w:ascii="Times New Roman" w:eastAsia="Times New Roman" w:hAnsi="Times New Roman"/>
          <w:sz w:val="24"/>
        </w:rPr>
        <w:t xml:space="preserve">Dural, D., </w:t>
      </w:r>
      <w:proofErr w:type="spellStart"/>
      <w:r>
        <w:rPr>
          <w:rFonts w:ascii="Times New Roman" w:eastAsia="Times New Roman" w:hAnsi="Times New Roman"/>
          <w:sz w:val="24"/>
        </w:rPr>
        <w:t>Ozmen</w:t>
      </w:r>
      <w:proofErr w:type="spellEnd"/>
      <w:r>
        <w:rPr>
          <w:rFonts w:ascii="Times New Roman" w:eastAsia="Times New Roman" w:hAnsi="Times New Roman"/>
          <w:sz w:val="24"/>
        </w:rPr>
        <w:t xml:space="preserve">, A. 2014b. </w:t>
      </w:r>
      <w:proofErr w:type="spellStart"/>
      <w:r>
        <w:rPr>
          <w:rFonts w:ascii="Times New Roman" w:eastAsia="Times New Roman" w:hAnsi="Times New Roman"/>
          <w:sz w:val="24"/>
        </w:rPr>
        <w:t>Developing</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parallel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simulator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distributed</w:t>
      </w:r>
      <w:proofErr w:type="spellEnd"/>
      <w:r>
        <w:rPr>
          <w:rFonts w:ascii="Times New Roman" w:eastAsia="Times New Roman" w:hAnsi="Times New Roman"/>
          <w:sz w:val="24"/>
        </w:rPr>
        <w:t xml:space="preserve"> online </w:t>
      </w:r>
      <w:proofErr w:type="spellStart"/>
      <w:r>
        <w:rPr>
          <w:rFonts w:ascii="Times New Roman" w:eastAsia="Times New Roman" w:hAnsi="Times New Roman"/>
          <w:sz w:val="24"/>
        </w:rPr>
        <w:t>gas</w:t>
      </w:r>
      <w:proofErr w:type="spellEnd"/>
      <w:r>
        <w:rPr>
          <w:rFonts w:ascii="Times New Roman" w:eastAsia="Times New Roman" w:hAnsi="Times New Roman"/>
          <w:sz w:val="24"/>
        </w:rPr>
        <w:t xml:space="preserve"> sensor </w:t>
      </w:r>
      <w:proofErr w:type="spellStart"/>
      <w:r>
        <w:rPr>
          <w:rFonts w:ascii="Times New Roman" w:eastAsia="Times New Roman" w:hAnsi="Times New Roman"/>
          <w:sz w:val="24"/>
        </w:rPr>
        <w:t>systems</w:t>
      </w:r>
      <w:proofErr w:type="spellEnd"/>
      <w:r>
        <w:rPr>
          <w:rFonts w:ascii="Times New Roman" w:eastAsia="Times New Roman" w:hAnsi="Times New Roman"/>
          <w:sz w:val="24"/>
        </w:rPr>
        <w:t xml:space="preserve">. International </w:t>
      </w:r>
      <w:proofErr w:type="spellStart"/>
      <w:r>
        <w:rPr>
          <w:rFonts w:ascii="Times New Roman" w:eastAsia="Times New Roman" w:hAnsi="Times New Roman"/>
          <w:sz w:val="24"/>
        </w:rPr>
        <w:t>Symposium</w:t>
      </w:r>
      <w:proofErr w:type="spellEnd"/>
      <w:r>
        <w:rPr>
          <w:rFonts w:ascii="Times New Roman" w:eastAsia="Times New Roman" w:hAnsi="Times New Roman"/>
          <w:sz w:val="24"/>
        </w:rPr>
        <w:t xml:space="preserve"> on </w:t>
      </w:r>
      <w:proofErr w:type="spellStart"/>
      <w:r>
        <w:rPr>
          <w:rFonts w:ascii="Times New Roman" w:eastAsia="Times New Roman" w:hAnsi="Times New Roman"/>
          <w:sz w:val="24"/>
        </w:rPr>
        <w:t>Innovative</w:t>
      </w:r>
      <w:proofErr w:type="spellEnd"/>
      <w:r>
        <w:rPr>
          <w:rFonts w:ascii="Times New Roman" w:eastAsia="Times New Roman" w:hAnsi="Times New Roman"/>
          <w:sz w:val="24"/>
        </w:rPr>
        <w:t xml:space="preserve"> Technologies in </w:t>
      </w:r>
      <w:proofErr w:type="spellStart"/>
      <w:r>
        <w:rPr>
          <w:rFonts w:ascii="Times New Roman" w:eastAsia="Times New Roman" w:hAnsi="Times New Roman"/>
          <w:sz w:val="24"/>
        </w:rPr>
        <w:t>Engineering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Science</w:t>
      </w:r>
      <w:proofErr w:type="spellEnd"/>
      <w:r>
        <w:rPr>
          <w:rFonts w:ascii="Times New Roman" w:eastAsia="Times New Roman" w:hAnsi="Times New Roman"/>
          <w:sz w:val="24"/>
        </w:rPr>
        <w:t>, 1187-1193.</w:t>
      </w:r>
    </w:p>
    <w:p w:rsidR="002F6608" w:rsidRDefault="002F6608">
      <w:pPr>
        <w:spacing w:line="134" w:lineRule="exact"/>
        <w:rPr>
          <w:rFonts w:ascii="Times New Roman" w:eastAsia="Times New Roman" w:hAnsi="Times New Roman"/>
        </w:rPr>
      </w:pPr>
    </w:p>
    <w:p w:rsidR="002F6608" w:rsidRDefault="002F6608">
      <w:pPr>
        <w:spacing w:line="250" w:lineRule="auto"/>
        <w:ind w:left="1260" w:hanging="426"/>
        <w:jc w:val="both"/>
        <w:rPr>
          <w:rFonts w:ascii="Times New Roman" w:eastAsia="Times New Roman" w:hAnsi="Times New Roman"/>
          <w:sz w:val="23"/>
        </w:rPr>
      </w:pPr>
      <w:proofErr w:type="spellStart"/>
      <w:r>
        <w:rPr>
          <w:rFonts w:ascii="Times New Roman" w:eastAsia="Times New Roman" w:hAnsi="Times New Roman"/>
          <w:sz w:val="23"/>
        </w:rPr>
        <w:t>Ekren</w:t>
      </w:r>
      <w:proofErr w:type="spellEnd"/>
      <w:r>
        <w:rPr>
          <w:rFonts w:ascii="Times New Roman" w:eastAsia="Times New Roman" w:hAnsi="Times New Roman"/>
          <w:sz w:val="23"/>
        </w:rPr>
        <w:t xml:space="preserve">, O. Karadeniz, Z.H., Atmaca, I., </w:t>
      </w:r>
      <w:proofErr w:type="spellStart"/>
      <w:r>
        <w:rPr>
          <w:rFonts w:ascii="Times New Roman" w:eastAsia="Times New Roman" w:hAnsi="Times New Roman"/>
          <w:sz w:val="23"/>
        </w:rPr>
        <w:t>Ugranli-Cicek</w:t>
      </w:r>
      <w:proofErr w:type="spellEnd"/>
      <w:r>
        <w:rPr>
          <w:rFonts w:ascii="Times New Roman" w:eastAsia="Times New Roman" w:hAnsi="Times New Roman"/>
          <w:sz w:val="23"/>
        </w:rPr>
        <w:t xml:space="preserve">, T., </w:t>
      </w:r>
      <w:proofErr w:type="spellStart"/>
      <w:r>
        <w:rPr>
          <w:rFonts w:ascii="Times New Roman" w:eastAsia="Times New Roman" w:hAnsi="Times New Roman"/>
          <w:sz w:val="23"/>
        </w:rPr>
        <w:t>Sofuoglu</w:t>
      </w:r>
      <w:proofErr w:type="spellEnd"/>
      <w:r>
        <w:rPr>
          <w:rFonts w:ascii="Times New Roman" w:eastAsia="Times New Roman" w:hAnsi="Times New Roman"/>
          <w:sz w:val="23"/>
        </w:rPr>
        <w:t xml:space="preserve">, S.C., Toksoy, M. 2017. </w:t>
      </w:r>
      <w:proofErr w:type="spellStart"/>
      <w:r>
        <w:rPr>
          <w:rFonts w:ascii="Times New Roman" w:eastAsia="Times New Roman" w:hAnsi="Times New Roman"/>
          <w:sz w:val="23"/>
        </w:rPr>
        <w:t>Assessment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improvement</w:t>
      </w:r>
      <w:proofErr w:type="spellEnd"/>
      <w:r>
        <w:rPr>
          <w:rFonts w:ascii="Times New Roman" w:eastAsia="Times New Roman" w:hAnsi="Times New Roman"/>
          <w:sz w:val="23"/>
        </w:rPr>
        <w:t xml:space="preserve"> of </w:t>
      </w:r>
      <w:proofErr w:type="spellStart"/>
      <w:r>
        <w:rPr>
          <w:rFonts w:ascii="Times New Roman" w:eastAsia="Times New Roman" w:hAnsi="Times New Roman"/>
          <w:sz w:val="23"/>
        </w:rPr>
        <w:t>indoor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environmental</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quality</w:t>
      </w:r>
      <w:proofErr w:type="spellEnd"/>
      <w:r>
        <w:rPr>
          <w:rFonts w:ascii="Times New Roman" w:eastAsia="Times New Roman" w:hAnsi="Times New Roman"/>
          <w:sz w:val="23"/>
        </w:rPr>
        <w:t xml:space="preserve"> in a </w:t>
      </w:r>
      <w:proofErr w:type="spellStart"/>
      <w:r>
        <w:rPr>
          <w:rFonts w:ascii="Times New Roman" w:eastAsia="Times New Roman" w:hAnsi="Times New Roman"/>
          <w:sz w:val="23"/>
        </w:rPr>
        <w:t>primary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school</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Science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Technology</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for</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Built</w:t>
      </w:r>
      <w:proofErr w:type="spellEnd"/>
      <w:r>
        <w:rPr>
          <w:rFonts w:ascii="Times New Roman" w:eastAsia="Times New Roman" w:hAnsi="Times New Roman"/>
          <w:sz w:val="23"/>
        </w:rPr>
        <w:t xml:space="preserve"> Environment, 23(2): 391–402.</w:t>
      </w:r>
    </w:p>
    <w:p w:rsidR="002F6608" w:rsidRDefault="002F6608">
      <w:pPr>
        <w:spacing w:line="122" w:lineRule="exact"/>
        <w:rPr>
          <w:rFonts w:ascii="Times New Roman" w:eastAsia="Times New Roman" w:hAnsi="Times New Roman"/>
        </w:rPr>
      </w:pPr>
    </w:p>
    <w:p w:rsidR="002F6608" w:rsidRDefault="002F6608">
      <w:pPr>
        <w:spacing w:line="237"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Emmerich</w:t>
      </w:r>
      <w:proofErr w:type="spellEnd"/>
      <w:r>
        <w:rPr>
          <w:rFonts w:ascii="Times New Roman" w:eastAsia="Times New Roman" w:hAnsi="Times New Roman"/>
          <w:sz w:val="24"/>
        </w:rPr>
        <w:t xml:space="preserve">, S.J., </w:t>
      </w:r>
      <w:proofErr w:type="spellStart"/>
      <w:r>
        <w:rPr>
          <w:rFonts w:ascii="Times New Roman" w:eastAsia="Times New Roman" w:hAnsi="Times New Roman"/>
          <w:sz w:val="24"/>
        </w:rPr>
        <w:t>Teichman</w:t>
      </w:r>
      <w:proofErr w:type="spellEnd"/>
      <w:r>
        <w:rPr>
          <w:rFonts w:ascii="Times New Roman" w:eastAsia="Times New Roman" w:hAnsi="Times New Roman"/>
          <w:sz w:val="24"/>
        </w:rPr>
        <w:t xml:space="preserve">, K.Y., </w:t>
      </w:r>
      <w:proofErr w:type="spellStart"/>
      <w:r>
        <w:rPr>
          <w:rFonts w:ascii="Times New Roman" w:eastAsia="Times New Roman" w:hAnsi="Times New Roman"/>
          <w:sz w:val="24"/>
        </w:rPr>
        <w:t>Persily</w:t>
      </w:r>
      <w:proofErr w:type="spellEnd"/>
      <w:r>
        <w:rPr>
          <w:rFonts w:ascii="Times New Roman" w:eastAsia="Times New Roman" w:hAnsi="Times New Roman"/>
          <w:sz w:val="24"/>
        </w:rPr>
        <w:t xml:space="preserve">, A.K. 2017. </w:t>
      </w:r>
      <w:proofErr w:type="spellStart"/>
      <w:r>
        <w:rPr>
          <w:rFonts w:ascii="Times New Roman" w:eastAsia="Times New Roman" w:hAnsi="Times New Roman"/>
          <w:sz w:val="24"/>
        </w:rPr>
        <w:t>Literature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review</w:t>
      </w:r>
      <w:proofErr w:type="spellEnd"/>
      <w:r>
        <w:rPr>
          <w:rFonts w:ascii="Times New Roman" w:eastAsia="Times New Roman" w:hAnsi="Times New Roman"/>
          <w:sz w:val="24"/>
        </w:rPr>
        <w:t xml:space="preserve"> on </w:t>
      </w:r>
      <w:proofErr w:type="spellStart"/>
      <w:r>
        <w:rPr>
          <w:rFonts w:ascii="Times New Roman" w:eastAsia="Times New Roman" w:hAnsi="Times New Roman"/>
          <w:sz w:val="24"/>
        </w:rPr>
        <w:t>field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study</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ventilation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performance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verification</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high-performance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commercial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buildings</w:t>
      </w:r>
      <w:proofErr w:type="spellEnd"/>
      <w:r>
        <w:rPr>
          <w:rFonts w:ascii="Times New Roman" w:eastAsia="Times New Roman" w:hAnsi="Times New Roman"/>
          <w:sz w:val="24"/>
        </w:rPr>
        <w:t xml:space="preserve"> in North </w:t>
      </w:r>
      <w:proofErr w:type="spellStart"/>
      <w:r>
        <w:rPr>
          <w:rFonts w:ascii="Times New Roman" w:eastAsia="Times New Roman" w:hAnsi="Times New Roman"/>
          <w:sz w:val="24"/>
        </w:rPr>
        <w:t>America</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Science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Technology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Built</w:t>
      </w:r>
      <w:proofErr w:type="spellEnd"/>
      <w:r>
        <w:rPr>
          <w:rFonts w:ascii="Times New Roman" w:eastAsia="Times New Roman" w:hAnsi="Times New Roman"/>
          <w:sz w:val="24"/>
        </w:rPr>
        <w:t xml:space="preserve"> Environment, 23(7): 1159–1166.</w:t>
      </w:r>
    </w:p>
    <w:p w:rsidR="002F6608" w:rsidRDefault="002F6608">
      <w:pPr>
        <w:spacing w:line="131"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Fanger</w:t>
      </w:r>
      <w:proofErr w:type="spellEnd"/>
      <w:r>
        <w:rPr>
          <w:rFonts w:ascii="Times New Roman" w:eastAsia="Times New Roman" w:hAnsi="Times New Roman"/>
          <w:sz w:val="24"/>
        </w:rPr>
        <w:t xml:space="preserve">, P.O. 1972.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analysis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applications</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engineering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McGraw-Hill</w:t>
      </w:r>
      <w:proofErr w:type="spellEnd"/>
      <w:r>
        <w:rPr>
          <w:rFonts w:ascii="Times New Roman" w:eastAsia="Times New Roman" w:hAnsi="Times New Roman"/>
          <w:sz w:val="24"/>
        </w:rPr>
        <w:t>.</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Gouda</w:t>
      </w:r>
      <w:proofErr w:type="spellEnd"/>
      <w:r>
        <w:rPr>
          <w:rFonts w:ascii="Times New Roman" w:eastAsia="Times New Roman" w:hAnsi="Times New Roman"/>
          <w:sz w:val="24"/>
        </w:rPr>
        <w:t xml:space="preserve">, M., </w:t>
      </w:r>
      <w:proofErr w:type="spellStart"/>
      <w:r>
        <w:rPr>
          <w:rFonts w:ascii="Times New Roman" w:eastAsia="Times New Roman" w:hAnsi="Times New Roman"/>
          <w:sz w:val="24"/>
        </w:rPr>
        <w:t>Danaher</w:t>
      </w:r>
      <w:proofErr w:type="spellEnd"/>
      <w:r>
        <w:rPr>
          <w:rFonts w:ascii="Times New Roman" w:eastAsia="Times New Roman" w:hAnsi="Times New Roman"/>
          <w:sz w:val="24"/>
        </w:rPr>
        <w:t xml:space="preserve">, S., </w:t>
      </w:r>
      <w:proofErr w:type="spellStart"/>
      <w:r>
        <w:rPr>
          <w:rFonts w:ascii="Times New Roman" w:eastAsia="Times New Roman" w:hAnsi="Times New Roman"/>
          <w:sz w:val="24"/>
        </w:rPr>
        <w:t>Underwood</w:t>
      </w:r>
      <w:proofErr w:type="spellEnd"/>
      <w:r>
        <w:rPr>
          <w:rFonts w:ascii="Times New Roman" w:eastAsia="Times New Roman" w:hAnsi="Times New Roman"/>
          <w:sz w:val="24"/>
        </w:rPr>
        <w:t xml:space="preserve">, C. 2001.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based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logic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controller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w:t>
      </w:r>
      <w:proofErr w:type="spellEnd"/>
      <w:r>
        <w:rPr>
          <w:rFonts w:ascii="Times New Roman" w:eastAsia="Times New Roman" w:hAnsi="Times New Roman"/>
          <w:sz w:val="24"/>
        </w:rPr>
        <w:t xml:space="preserve"> Service </w:t>
      </w:r>
      <w:proofErr w:type="spellStart"/>
      <w:r>
        <w:rPr>
          <w:rFonts w:ascii="Times New Roman" w:eastAsia="Times New Roman" w:hAnsi="Times New Roman"/>
          <w:sz w:val="24"/>
        </w:rPr>
        <w:t>Engineering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Research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Technology</w:t>
      </w:r>
      <w:proofErr w:type="spellEnd"/>
      <w:r>
        <w:rPr>
          <w:rFonts w:ascii="Times New Roman" w:eastAsia="Times New Roman" w:hAnsi="Times New Roman"/>
          <w:sz w:val="24"/>
        </w:rPr>
        <w:t>, 22(4): 237– 253.</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Grace</w:t>
      </w:r>
      <w:proofErr w:type="spellEnd"/>
      <w:r>
        <w:rPr>
          <w:rFonts w:ascii="Times New Roman" w:eastAsia="Times New Roman" w:hAnsi="Times New Roman"/>
          <w:sz w:val="24"/>
        </w:rPr>
        <w:t xml:space="preserve">, S.A., Lal, D.M., </w:t>
      </w:r>
      <w:proofErr w:type="spellStart"/>
      <w:r>
        <w:rPr>
          <w:rFonts w:ascii="Times New Roman" w:eastAsia="Times New Roman" w:hAnsi="Times New Roman"/>
          <w:sz w:val="24"/>
        </w:rPr>
        <w:t>Sharmeela</w:t>
      </w:r>
      <w:proofErr w:type="spellEnd"/>
      <w:r>
        <w:rPr>
          <w:rFonts w:ascii="Times New Roman" w:eastAsia="Times New Roman" w:hAnsi="Times New Roman"/>
          <w:sz w:val="24"/>
        </w:rPr>
        <w:t xml:space="preserve">, C. 2004. </w:t>
      </w:r>
      <w:proofErr w:type="spellStart"/>
      <w:r>
        <w:rPr>
          <w:rFonts w:ascii="Times New Roman" w:eastAsia="Times New Roman" w:hAnsi="Times New Roman"/>
          <w:sz w:val="24"/>
        </w:rPr>
        <w:t>Demand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controlled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controllers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to</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maintain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proofErr w:type="gram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gramEnd"/>
      <w:r>
        <w:rPr>
          <w:rFonts w:ascii="Times New Roman" w:eastAsia="Times New Roman" w:hAnsi="Times New Roman"/>
          <w:sz w:val="24"/>
        </w:rPr>
        <w:t xml:space="preserve"> an </w:t>
      </w:r>
      <w:proofErr w:type="spellStart"/>
      <w:r>
        <w:rPr>
          <w:rFonts w:ascii="Times New Roman" w:eastAsia="Times New Roman" w:hAnsi="Times New Roman"/>
          <w:sz w:val="24"/>
        </w:rPr>
        <w:t>energy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saving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approach</w:t>
      </w:r>
      <w:proofErr w:type="spellEnd"/>
      <w:r>
        <w:rPr>
          <w:rFonts w:ascii="Times New Roman" w:eastAsia="Times New Roman" w:hAnsi="Times New Roman"/>
          <w:sz w:val="24"/>
        </w:rPr>
        <w:t xml:space="preserve">. International </w:t>
      </w:r>
      <w:proofErr w:type="spellStart"/>
      <w:r>
        <w:rPr>
          <w:rFonts w:ascii="Times New Roman" w:eastAsia="Times New Roman" w:hAnsi="Times New Roman"/>
          <w:sz w:val="24"/>
        </w:rPr>
        <w:t>Journal</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Ventilation</w:t>
      </w:r>
      <w:proofErr w:type="spellEnd"/>
      <w:r>
        <w:rPr>
          <w:rFonts w:ascii="Times New Roman" w:eastAsia="Times New Roman" w:hAnsi="Times New Roman"/>
          <w:sz w:val="24"/>
        </w:rPr>
        <w:t>, 3(1): 79-86.</w:t>
      </w:r>
    </w:p>
    <w:p w:rsidR="002F6608" w:rsidRDefault="002F6608">
      <w:pPr>
        <w:spacing w:line="134"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r>
        <w:rPr>
          <w:rFonts w:ascii="Times New Roman" w:eastAsia="Times New Roman" w:hAnsi="Times New Roman"/>
          <w:sz w:val="24"/>
        </w:rPr>
        <w:t xml:space="preserve">Hamdi, M., </w:t>
      </w:r>
      <w:proofErr w:type="spellStart"/>
      <w:r>
        <w:rPr>
          <w:rFonts w:ascii="Times New Roman" w:eastAsia="Times New Roman" w:hAnsi="Times New Roman"/>
          <w:sz w:val="24"/>
        </w:rPr>
        <w:t>Lachiver</w:t>
      </w:r>
      <w:proofErr w:type="spellEnd"/>
      <w:r>
        <w:rPr>
          <w:rFonts w:ascii="Times New Roman" w:eastAsia="Times New Roman" w:hAnsi="Times New Roman"/>
          <w:sz w:val="24"/>
        </w:rPr>
        <w:t xml:space="preserve">, G., </w:t>
      </w:r>
      <w:proofErr w:type="spellStart"/>
      <w:r>
        <w:rPr>
          <w:rFonts w:ascii="Times New Roman" w:eastAsia="Times New Roman" w:hAnsi="Times New Roman"/>
          <w:sz w:val="24"/>
        </w:rPr>
        <w:t>Michaud</w:t>
      </w:r>
      <w:proofErr w:type="spellEnd"/>
      <w:r>
        <w:rPr>
          <w:rFonts w:ascii="Times New Roman" w:eastAsia="Times New Roman" w:hAnsi="Times New Roman"/>
          <w:sz w:val="24"/>
        </w:rPr>
        <w:t xml:space="preserve">, F. 1999. A </w:t>
      </w:r>
      <w:proofErr w:type="spellStart"/>
      <w:r>
        <w:rPr>
          <w:rFonts w:ascii="Times New Roman" w:eastAsia="Times New Roman" w:hAnsi="Times New Roman"/>
          <w:sz w:val="24"/>
        </w:rPr>
        <w:t>new</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predicted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sensation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index</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human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response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Energy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Buildings</w:t>
      </w:r>
      <w:proofErr w:type="spellEnd"/>
      <w:r>
        <w:rPr>
          <w:rFonts w:ascii="Times New Roman" w:eastAsia="Times New Roman" w:hAnsi="Times New Roman"/>
          <w:sz w:val="24"/>
        </w:rPr>
        <w:t xml:space="preserve"> 29: 167-178.</w:t>
      </w:r>
    </w:p>
    <w:p w:rsidR="002F6608" w:rsidRDefault="002F6608">
      <w:pPr>
        <w:spacing w:line="134"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Int-Hout</w:t>
      </w:r>
      <w:proofErr w:type="spellEnd"/>
      <w:r>
        <w:rPr>
          <w:rFonts w:ascii="Times New Roman" w:eastAsia="Times New Roman" w:hAnsi="Times New Roman"/>
          <w:sz w:val="24"/>
        </w:rPr>
        <w:t xml:space="preserve">, D. 1990.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calculations</w:t>
      </w:r>
      <w:proofErr w:type="spellEnd"/>
      <w:r>
        <w:rPr>
          <w:rFonts w:ascii="Times New Roman" w:eastAsia="Times New Roman" w:hAnsi="Times New Roman"/>
          <w:sz w:val="24"/>
        </w:rPr>
        <w:t xml:space="preserve"> / A </w:t>
      </w:r>
      <w:proofErr w:type="spellStart"/>
      <w:r>
        <w:rPr>
          <w:rFonts w:ascii="Times New Roman" w:eastAsia="Times New Roman" w:hAnsi="Times New Roman"/>
          <w:sz w:val="24"/>
        </w:rPr>
        <w:t>computer</w:t>
      </w:r>
      <w:proofErr w:type="spellEnd"/>
      <w:r>
        <w:rPr>
          <w:rFonts w:ascii="Times New Roman" w:eastAsia="Times New Roman" w:hAnsi="Times New Roman"/>
          <w:sz w:val="24"/>
        </w:rPr>
        <w:t xml:space="preserve"> model. ASHRAE </w:t>
      </w:r>
      <w:proofErr w:type="spellStart"/>
      <w:r>
        <w:rPr>
          <w:rFonts w:ascii="Times New Roman" w:eastAsia="Times New Roman" w:hAnsi="Times New Roman"/>
          <w:sz w:val="24"/>
        </w:rPr>
        <w:t>Transaction</w:t>
      </w:r>
      <w:proofErr w:type="spellEnd"/>
      <w:r>
        <w:rPr>
          <w:rFonts w:ascii="Times New Roman" w:eastAsia="Times New Roman" w:hAnsi="Times New Roman"/>
          <w:sz w:val="24"/>
        </w:rPr>
        <w:t>, 96(1): 840-844.</w:t>
      </w:r>
    </w:p>
    <w:p w:rsidR="002F6608" w:rsidRDefault="002F6608">
      <w:pPr>
        <w:spacing w:line="134" w:lineRule="exact"/>
        <w:rPr>
          <w:rFonts w:ascii="Times New Roman" w:eastAsia="Times New Roman" w:hAnsi="Times New Roman"/>
        </w:rPr>
      </w:pPr>
    </w:p>
    <w:p w:rsidR="002F6608" w:rsidRDefault="002F6608">
      <w:pPr>
        <w:tabs>
          <w:tab w:val="left" w:pos="1240"/>
        </w:tabs>
        <w:spacing w:line="250" w:lineRule="auto"/>
        <w:ind w:left="1260" w:right="20" w:hanging="426"/>
        <w:jc w:val="both"/>
        <w:rPr>
          <w:rFonts w:ascii="Times New Roman" w:eastAsia="Times New Roman" w:hAnsi="Times New Roman"/>
          <w:sz w:val="23"/>
        </w:rPr>
      </w:pPr>
      <w:r>
        <w:rPr>
          <w:rFonts w:ascii="Times New Roman" w:eastAsia="Times New Roman" w:hAnsi="Times New Roman"/>
          <w:sz w:val="24"/>
        </w:rPr>
        <w:t>ISO</w:t>
      </w:r>
      <w:r>
        <w:rPr>
          <w:rFonts w:ascii="Times New Roman" w:eastAsia="Times New Roman" w:hAnsi="Times New Roman"/>
        </w:rPr>
        <w:tab/>
      </w:r>
      <w:r>
        <w:rPr>
          <w:rFonts w:ascii="Times New Roman" w:eastAsia="Times New Roman" w:hAnsi="Times New Roman"/>
          <w:sz w:val="23"/>
        </w:rPr>
        <w:t xml:space="preserve">/ FDIS7730. 2005. International Standard, </w:t>
      </w:r>
      <w:proofErr w:type="spellStart"/>
      <w:r>
        <w:rPr>
          <w:rFonts w:ascii="Times New Roman" w:eastAsia="Times New Roman" w:hAnsi="Times New Roman"/>
          <w:sz w:val="23"/>
        </w:rPr>
        <w:t>Ergonomics</w:t>
      </w:r>
      <w:proofErr w:type="spellEnd"/>
      <w:r>
        <w:rPr>
          <w:rFonts w:ascii="Times New Roman" w:eastAsia="Times New Roman" w:hAnsi="Times New Roman"/>
          <w:sz w:val="23"/>
        </w:rPr>
        <w:t xml:space="preserve"> of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thermal</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environment</w:t>
      </w:r>
      <w:proofErr w:type="spellEnd"/>
      <w:r>
        <w:rPr>
          <w:rFonts w:ascii="Times New Roman" w:eastAsia="Times New Roman" w:hAnsi="Times New Roman"/>
          <w:sz w:val="23"/>
        </w:rPr>
        <w:t xml:space="preserve"> — </w:t>
      </w:r>
      <w:proofErr w:type="spellStart"/>
      <w:r>
        <w:rPr>
          <w:rFonts w:ascii="Times New Roman" w:eastAsia="Times New Roman" w:hAnsi="Times New Roman"/>
          <w:sz w:val="23"/>
        </w:rPr>
        <w:t>Analytical</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determination</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interpretation</w:t>
      </w:r>
      <w:proofErr w:type="spellEnd"/>
      <w:r>
        <w:rPr>
          <w:rFonts w:ascii="Times New Roman" w:eastAsia="Times New Roman" w:hAnsi="Times New Roman"/>
          <w:sz w:val="23"/>
        </w:rPr>
        <w:t xml:space="preserve"> of </w:t>
      </w:r>
      <w:proofErr w:type="spellStart"/>
      <w:r>
        <w:rPr>
          <w:rFonts w:ascii="Times New Roman" w:eastAsia="Times New Roman" w:hAnsi="Times New Roman"/>
          <w:sz w:val="23"/>
        </w:rPr>
        <w:t>thermal</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comfort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using</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calculation</w:t>
      </w:r>
      <w:proofErr w:type="spellEnd"/>
      <w:r>
        <w:rPr>
          <w:rFonts w:ascii="Times New Roman" w:eastAsia="Times New Roman" w:hAnsi="Times New Roman"/>
          <w:sz w:val="23"/>
        </w:rPr>
        <w:t xml:space="preserve"> of </w:t>
      </w:r>
      <w:proofErr w:type="spellStart"/>
      <w:r>
        <w:rPr>
          <w:rFonts w:ascii="Times New Roman" w:eastAsia="Times New Roman" w:hAnsi="Times New Roman"/>
          <w:sz w:val="23"/>
        </w:rPr>
        <w:t>the</w:t>
      </w:r>
      <w:proofErr w:type="spellEnd"/>
      <w:r>
        <w:rPr>
          <w:rFonts w:ascii="Times New Roman" w:eastAsia="Times New Roman" w:hAnsi="Times New Roman"/>
          <w:sz w:val="23"/>
        </w:rPr>
        <w:t xml:space="preserve"> PMV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PPD </w:t>
      </w:r>
      <w:proofErr w:type="spellStart"/>
      <w:r>
        <w:rPr>
          <w:rFonts w:ascii="Times New Roman" w:eastAsia="Times New Roman" w:hAnsi="Times New Roman"/>
          <w:sz w:val="23"/>
        </w:rPr>
        <w:t>indices</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and</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local</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thermal</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comfort</w:t>
      </w:r>
      <w:proofErr w:type="spellEnd"/>
      <w:r>
        <w:rPr>
          <w:rFonts w:ascii="Times New Roman" w:eastAsia="Times New Roman" w:hAnsi="Times New Roman"/>
          <w:sz w:val="23"/>
        </w:rPr>
        <w:t xml:space="preserve"> </w:t>
      </w:r>
      <w:proofErr w:type="spellStart"/>
      <w:r>
        <w:rPr>
          <w:rFonts w:ascii="Times New Roman" w:eastAsia="Times New Roman" w:hAnsi="Times New Roman"/>
          <w:sz w:val="23"/>
        </w:rPr>
        <w:t>criteria</w:t>
      </w:r>
      <w:proofErr w:type="spellEnd"/>
      <w:r>
        <w:rPr>
          <w:rFonts w:ascii="Times New Roman" w:eastAsia="Times New Roman" w:hAnsi="Times New Roman"/>
          <w:sz w:val="23"/>
        </w:rPr>
        <w:t>.</w:t>
      </w:r>
    </w:p>
    <w:p w:rsidR="002F6608" w:rsidRDefault="002F6608">
      <w:pPr>
        <w:tabs>
          <w:tab w:val="left" w:pos="1240"/>
        </w:tabs>
        <w:spacing w:line="250" w:lineRule="auto"/>
        <w:ind w:left="1260" w:right="20" w:hanging="426"/>
        <w:jc w:val="both"/>
        <w:rPr>
          <w:rFonts w:ascii="Times New Roman" w:eastAsia="Times New Roman" w:hAnsi="Times New Roman"/>
          <w:sz w:val="23"/>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106" w:name="page106"/>
      <w:bookmarkEnd w:id="106"/>
      <w:r>
        <w:rPr>
          <w:b/>
          <w:sz w:val="22"/>
        </w:rPr>
        <w:lastRenderedPageBreak/>
        <w:t>92</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237"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Jiang</w:t>
      </w:r>
      <w:proofErr w:type="spellEnd"/>
      <w:r>
        <w:rPr>
          <w:rFonts w:ascii="Times New Roman" w:eastAsia="Times New Roman" w:hAnsi="Times New Roman"/>
          <w:sz w:val="24"/>
        </w:rPr>
        <w:t xml:space="preserve">, Y., </w:t>
      </w:r>
      <w:proofErr w:type="spellStart"/>
      <w:r>
        <w:rPr>
          <w:rFonts w:ascii="Times New Roman" w:eastAsia="Times New Roman" w:hAnsi="Times New Roman"/>
          <w:sz w:val="24"/>
        </w:rPr>
        <w:t>Li</w:t>
      </w:r>
      <w:proofErr w:type="spellEnd"/>
      <w:r>
        <w:rPr>
          <w:rFonts w:ascii="Times New Roman" w:eastAsia="Times New Roman" w:hAnsi="Times New Roman"/>
          <w:sz w:val="24"/>
        </w:rPr>
        <w:t xml:space="preserve">, K., </w:t>
      </w:r>
      <w:proofErr w:type="spellStart"/>
      <w:r>
        <w:rPr>
          <w:rFonts w:ascii="Times New Roman" w:eastAsia="Times New Roman" w:hAnsi="Times New Roman"/>
          <w:sz w:val="24"/>
        </w:rPr>
        <w:t>Tian</w:t>
      </w:r>
      <w:proofErr w:type="spellEnd"/>
      <w:r>
        <w:rPr>
          <w:rFonts w:ascii="Times New Roman" w:eastAsia="Times New Roman" w:hAnsi="Times New Roman"/>
          <w:sz w:val="24"/>
        </w:rPr>
        <w:t xml:space="preserve">, L., </w:t>
      </w:r>
      <w:proofErr w:type="spellStart"/>
      <w:r>
        <w:rPr>
          <w:rFonts w:ascii="Times New Roman" w:eastAsia="Times New Roman" w:hAnsi="Times New Roman"/>
          <w:sz w:val="24"/>
        </w:rPr>
        <w:t>Piedrahita</w:t>
      </w:r>
      <w:proofErr w:type="spellEnd"/>
      <w:r>
        <w:rPr>
          <w:rFonts w:ascii="Times New Roman" w:eastAsia="Times New Roman" w:hAnsi="Times New Roman"/>
          <w:sz w:val="24"/>
        </w:rPr>
        <w:t xml:space="preserve">, R., Yun, X., </w:t>
      </w:r>
      <w:proofErr w:type="spellStart"/>
      <w:r>
        <w:rPr>
          <w:rFonts w:ascii="Times New Roman" w:eastAsia="Times New Roman" w:hAnsi="Times New Roman"/>
          <w:sz w:val="24"/>
        </w:rPr>
        <w:t>Mansata</w:t>
      </w:r>
      <w:proofErr w:type="spellEnd"/>
      <w:r>
        <w:rPr>
          <w:rFonts w:ascii="Times New Roman" w:eastAsia="Times New Roman" w:hAnsi="Times New Roman"/>
          <w:sz w:val="24"/>
        </w:rPr>
        <w:t xml:space="preserve">, O., </w:t>
      </w:r>
      <w:proofErr w:type="spellStart"/>
      <w:r>
        <w:rPr>
          <w:rFonts w:ascii="Times New Roman" w:eastAsia="Times New Roman" w:hAnsi="Times New Roman"/>
          <w:sz w:val="24"/>
        </w:rPr>
        <w:t>Lv</w:t>
      </w:r>
      <w:proofErr w:type="spellEnd"/>
      <w:r>
        <w:rPr>
          <w:rFonts w:ascii="Times New Roman" w:eastAsia="Times New Roman" w:hAnsi="Times New Roman"/>
          <w:sz w:val="24"/>
        </w:rPr>
        <w:t xml:space="preserve">, Q., </w:t>
      </w:r>
      <w:proofErr w:type="spellStart"/>
      <w:r>
        <w:rPr>
          <w:rFonts w:ascii="Times New Roman" w:eastAsia="Times New Roman" w:hAnsi="Times New Roman"/>
          <w:sz w:val="24"/>
        </w:rPr>
        <w:t>Dick</w:t>
      </w:r>
      <w:proofErr w:type="spellEnd"/>
      <w:r>
        <w:rPr>
          <w:rFonts w:ascii="Times New Roman" w:eastAsia="Times New Roman" w:hAnsi="Times New Roman"/>
          <w:sz w:val="24"/>
        </w:rPr>
        <w:t xml:space="preserve">, R.P., </w:t>
      </w:r>
      <w:proofErr w:type="spellStart"/>
      <w:r>
        <w:rPr>
          <w:rFonts w:ascii="Times New Roman" w:eastAsia="Times New Roman" w:hAnsi="Times New Roman"/>
          <w:sz w:val="24"/>
        </w:rPr>
        <w:t>Hannigan</w:t>
      </w:r>
      <w:proofErr w:type="spellEnd"/>
      <w:r>
        <w:rPr>
          <w:rFonts w:ascii="Times New Roman" w:eastAsia="Times New Roman" w:hAnsi="Times New Roman"/>
          <w:sz w:val="24"/>
        </w:rPr>
        <w:t xml:space="preserve">, M., </w:t>
      </w:r>
      <w:proofErr w:type="spellStart"/>
      <w:r>
        <w:rPr>
          <w:rFonts w:ascii="Times New Roman" w:eastAsia="Times New Roman" w:hAnsi="Times New Roman"/>
          <w:sz w:val="24"/>
        </w:rPr>
        <w:t>Shang</w:t>
      </w:r>
      <w:proofErr w:type="spellEnd"/>
      <w:r>
        <w:rPr>
          <w:rFonts w:ascii="Times New Roman" w:eastAsia="Times New Roman" w:hAnsi="Times New Roman"/>
          <w:sz w:val="24"/>
        </w:rPr>
        <w:t xml:space="preserve">, L. 2011. MAQS: A </w:t>
      </w:r>
      <w:proofErr w:type="spellStart"/>
      <w:r>
        <w:rPr>
          <w:rFonts w:ascii="Times New Roman" w:eastAsia="Times New Roman" w:hAnsi="Times New Roman"/>
          <w:sz w:val="24"/>
        </w:rPr>
        <w:t>personalized</w:t>
      </w:r>
      <w:proofErr w:type="spellEnd"/>
      <w:r>
        <w:rPr>
          <w:rFonts w:ascii="Times New Roman" w:eastAsia="Times New Roman" w:hAnsi="Times New Roman"/>
          <w:sz w:val="24"/>
        </w:rPr>
        <w:t xml:space="preserve"> mobile </w:t>
      </w:r>
      <w:proofErr w:type="spellStart"/>
      <w:r>
        <w:rPr>
          <w:rFonts w:ascii="Times New Roman" w:eastAsia="Times New Roman" w:hAnsi="Times New Roman"/>
          <w:sz w:val="24"/>
        </w:rPr>
        <w:t>sensing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ACM International </w:t>
      </w:r>
      <w:proofErr w:type="spellStart"/>
      <w:r>
        <w:rPr>
          <w:rFonts w:ascii="Times New Roman" w:eastAsia="Times New Roman" w:hAnsi="Times New Roman"/>
          <w:sz w:val="24"/>
        </w:rPr>
        <w:t>Joint</w:t>
      </w:r>
      <w:proofErr w:type="spellEnd"/>
      <w:r>
        <w:rPr>
          <w:rFonts w:ascii="Times New Roman" w:eastAsia="Times New Roman" w:hAnsi="Times New Roman"/>
          <w:sz w:val="24"/>
        </w:rPr>
        <w:t xml:space="preserve"> Conference on </w:t>
      </w:r>
      <w:proofErr w:type="spellStart"/>
      <w:r>
        <w:rPr>
          <w:rFonts w:ascii="Times New Roman" w:eastAsia="Times New Roman" w:hAnsi="Times New Roman"/>
          <w:sz w:val="24"/>
        </w:rPr>
        <w:t>Pervasive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Ubiquitous</w:t>
      </w:r>
      <w:proofErr w:type="spellEnd"/>
      <w:r>
        <w:rPr>
          <w:rFonts w:ascii="Times New Roman" w:eastAsia="Times New Roman" w:hAnsi="Times New Roman"/>
          <w:sz w:val="24"/>
        </w:rPr>
        <w:t xml:space="preserve"> Computing, 271-280.</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r>
        <w:rPr>
          <w:rFonts w:ascii="Times New Roman" w:eastAsia="Times New Roman" w:hAnsi="Times New Roman"/>
          <w:sz w:val="24"/>
        </w:rPr>
        <w:t xml:space="preserve">Johnson, M., Lam, N., </w:t>
      </w:r>
      <w:proofErr w:type="spellStart"/>
      <w:r>
        <w:rPr>
          <w:rFonts w:ascii="Times New Roman" w:eastAsia="Times New Roman" w:hAnsi="Times New Roman"/>
          <w:sz w:val="24"/>
        </w:rPr>
        <w:t>Brant</w:t>
      </w:r>
      <w:proofErr w:type="spellEnd"/>
      <w:r>
        <w:rPr>
          <w:rFonts w:ascii="Times New Roman" w:eastAsia="Times New Roman" w:hAnsi="Times New Roman"/>
          <w:sz w:val="24"/>
        </w:rPr>
        <w:t xml:space="preserve">, S., </w:t>
      </w:r>
      <w:proofErr w:type="spellStart"/>
      <w:r>
        <w:rPr>
          <w:rFonts w:ascii="Times New Roman" w:eastAsia="Times New Roman" w:hAnsi="Times New Roman"/>
          <w:sz w:val="24"/>
        </w:rPr>
        <w:t>Gray</w:t>
      </w:r>
      <w:proofErr w:type="spellEnd"/>
      <w:r>
        <w:rPr>
          <w:rFonts w:ascii="Times New Roman" w:eastAsia="Times New Roman" w:hAnsi="Times New Roman"/>
          <w:sz w:val="24"/>
        </w:rPr>
        <w:t xml:space="preserve">, C., </w:t>
      </w:r>
      <w:proofErr w:type="spellStart"/>
      <w:r>
        <w:rPr>
          <w:rFonts w:ascii="Times New Roman" w:eastAsia="Times New Roman" w:hAnsi="Times New Roman"/>
          <w:sz w:val="24"/>
        </w:rPr>
        <w:t>Pennise</w:t>
      </w:r>
      <w:proofErr w:type="spellEnd"/>
      <w:r>
        <w:rPr>
          <w:rFonts w:ascii="Times New Roman" w:eastAsia="Times New Roman" w:hAnsi="Times New Roman"/>
          <w:sz w:val="24"/>
        </w:rPr>
        <w:t xml:space="preserve">, D. 2011. </w:t>
      </w:r>
      <w:proofErr w:type="spellStart"/>
      <w:r>
        <w:rPr>
          <w:rFonts w:ascii="Times New Roman" w:eastAsia="Times New Roman" w:hAnsi="Times New Roman"/>
          <w:sz w:val="24"/>
        </w:rPr>
        <w:t>Modelling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pollution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from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cook</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stove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emissions</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developing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countries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using</w:t>
      </w:r>
      <w:proofErr w:type="spellEnd"/>
      <w:r>
        <w:rPr>
          <w:rFonts w:ascii="Times New Roman" w:eastAsia="Times New Roman" w:hAnsi="Times New Roman"/>
          <w:sz w:val="24"/>
        </w:rPr>
        <w:t xml:space="preserve"> a Monte Carlo </w:t>
      </w:r>
      <w:proofErr w:type="spellStart"/>
      <w:r>
        <w:rPr>
          <w:rFonts w:ascii="Times New Roman" w:eastAsia="Times New Roman" w:hAnsi="Times New Roman"/>
          <w:sz w:val="24"/>
        </w:rPr>
        <w:t>single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box</w:t>
      </w:r>
      <w:proofErr w:type="spellEnd"/>
      <w:r>
        <w:rPr>
          <w:rFonts w:ascii="Times New Roman" w:eastAsia="Times New Roman" w:hAnsi="Times New Roman"/>
          <w:sz w:val="24"/>
        </w:rPr>
        <w:t xml:space="preserve"> model. </w:t>
      </w:r>
      <w:proofErr w:type="spellStart"/>
      <w:r>
        <w:rPr>
          <w:rFonts w:ascii="Times New Roman" w:eastAsia="Times New Roman" w:hAnsi="Times New Roman"/>
          <w:sz w:val="24"/>
        </w:rPr>
        <w:t>Atmospheric</w:t>
      </w:r>
      <w:proofErr w:type="spellEnd"/>
      <w:r>
        <w:rPr>
          <w:rFonts w:ascii="Times New Roman" w:eastAsia="Times New Roman" w:hAnsi="Times New Roman"/>
          <w:sz w:val="24"/>
        </w:rPr>
        <w:t xml:space="preserve"> Environment, 45(19): 3237-3243.</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Kavgic</w:t>
      </w:r>
      <w:proofErr w:type="spellEnd"/>
      <w:r>
        <w:rPr>
          <w:rFonts w:ascii="Times New Roman" w:eastAsia="Times New Roman" w:hAnsi="Times New Roman"/>
          <w:sz w:val="24"/>
        </w:rPr>
        <w:t xml:space="preserve">, M., </w:t>
      </w:r>
      <w:proofErr w:type="spellStart"/>
      <w:r>
        <w:rPr>
          <w:rFonts w:ascii="Times New Roman" w:eastAsia="Times New Roman" w:hAnsi="Times New Roman"/>
          <w:sz w:val="24"/>
        </w:rPr>
        <w:t>Mumovic</w:t>
      </w:r>
      <w:proofErr w:type="spellEnd"/>
      <w:r>
        <w:rPr>
          <w:rFonts w:ascii="Times New Roman" w:eastAsia="Times New Roman" w:hAnsi="Times New Roman"/>
          <w:sz w:val="24"/>
        </w:rPr>
        <w:t xml:space="preserve">, D., </w:t>
      </w:r>
      <w:proofErr w:type="spellStart"/>
      <w:r>
        <w:rPr>
          <w:rFonts w:ascii="Times New Roman" w:eastAsia="Times New Roman" w:hAnsi="Times New Roman"/>
          <w:sz w:val="24"/>
        </w:rPr>
        <w:t>Stevanovic</w:t>
      </w:r>
      <w:proofErr w:type="spellEnd"/>
      <w:r>
        <w:rPr>
          <w:rFonts w:ascii="Times New Roman" w:eastAsia="Times New Roman" w:hAnsi="Times New Roman"/>
          <w:sz w:val="24"/>
        </w:rPr>
        <w:t xml:space="preserve">, Z., </w:t>
      </w:r>
      <w:proofErr w:type="spellStart"/>
      <w:r>
        <w:rPr>
          <w:rFonts w:ascii="Times New Roman" w:eastAsia="Times New Roman" w:hAnsi="Times New Roman"/>
          <w:sz w:val="24"/>
        </w:rPr>
        <w:t>Young</w:t>
      </w:r>
      <w:proofErr w:type="spellEnd"/>
      <w:r>
        <w:rPr>
          <w:rFonts w:ascii="Times New Roman" w:eastAsia="Times New Roman" w:hAnsi="Times New Roman"/>
          <w:sz w:val="24"/>
        </w:rPr>
        <w:t xml:space="preserve">, A. 2008. Analysis of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in a </w:t>
      </w:r>
      <w:proofErr w:type="spellStart"/>
      <w:r>
        <w:rPr>
          <w:rFonts w:ascii="Times New Roman" w:eastAsia="Times New Roman" w:hAnsi="Times New Roman"/>
          <w:sz w:val="24"/>
        </w:rPr>
        <w:t>mechanically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ventilated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theatre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Energy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Buildings</w:t>
      </w:r>
      <w:proofErr w:type="spellEnd"/>
      <w:r>
        <w:rPr>
          <w:rFonts w:ascii="Times New Roman" w:eastAsia="Times New Roman" w:hAnsi="Times New Roman"/>
          <w:sz w:val="24"/>
        </w:rPr>
        <w:t>, 40: 1334-1343.</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Kelly</w:t>
      </w:r>
      <w:proofErr w:type="spellEnd"/>
      <w:r>
        <w:rPr>
          <w:rFonts w:ascii="Times New Roman" w:eastAsia="Times New Roman" w:hAnsi="Times New Roman"/>
          <w:sz w:val="24"/>
        </w:rPr>
        <w:t>,</w:t>
      </w:r>
      <w:r>
        <w:rPr>
          <w:rFonts w:ascii="Times New Roman" w:eastAsia="Times New Roman" w:hAnsi="Times New Roman"/>
        </w:rPr>
        <w:t xml:space="preserve"> </w:t>
      </w:r>
      <w:r>
        <w:rPr>
          <w:rFonts w:ascii="Times New Roman" w:eastAsia="Times New Roman" w:hAnsi="Times New Roman"/>
          <w:sz w:val="24"/>
        </w:rPr>
        <w:t xml:space="preserve">S.D.T., </w:t>
      </w:r>
      <w:proofErr w:type="spellStart"/>
      <w:r>
        <w:rPr>
          <w:rFonts w:ascii="Times New Roman" w:eastAsia="Times New Roman" w:hAnsi="Times New Roman"/>
          <w:sz w:val="24"/>
        </w:rPr>
        <w:t>Suryadevara</w:t>
      </w:r>
      <w:proofErr w:type="spellEnd"/>
      <w:r>
        <w:rPr>
          <w:rFonts w:ascii="Times New Roman" w:eastAsia="Times New Roman" w:hAnsi="Times New Roman"/>
          <w:sz w:val="24"/>
        </w:rPr>
        <w:t xml:space="preserve">, N.K., </w:t>
      </w:r>
      <w:proofErr w:type="spellStart"/>
      <w:r>
        <w:rPr>
          <w:rFonts w:ascii="Times New Roman" w:eastAsia="Times New Roman" w:hAnsi="Times New Roman"/>
          <w:sz w:val="24"/>
        </w:rPr>
        <w:t>Mukhopadhyay</w:t>
      </w:r>
      <w:proofErr w:type="spellEnd"/>
      <w:r>
        <w:rPr>
          <w:rFonts w:ascii="Times New Roman" w:eastAsia="Times New Roman" w:hAnsi="Times New Roman"/>
          <w:sz w:val="24"/>
        </w:rPr>
        <w:t xml:space="preserve">, S.C. 2013. </w:t>
      </w:r>
      <w:proofErr w:type="spellStart"/>
      <w:r>
        <w:rPr>
          <w:rFonts w:ascii="Times New Roman" w:eastAsia="Times New Roman" w:hAnsi="Times New Roman"/>
          <w:sz w:val="24"/>
        </w:rPr>
        <w:t>Towards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implementation</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IoT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condition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homes</w:t>
      </w:r>
      <w:proofErr w:type="spellEnd"/>
      <w:r>
        <w:rPr>
          <w:rFonts w:ascii="Times New Roman" w:eastAsia="Times New Roman" w:hAnsi="Times New Roman"/>
          <w:sz w:val="24"/>
        </w:rPr>
        <w:t xml:space="preserve">. IEEE </w:t>
      </w:r>
      <w:proofErr w:type="spellStart"/>
      <w:r>
        <w:rPr>
          <w:rFonts w:ascii="Times New Roman" w:eastAsia="Times New Roman" w:hAnsi="Times New Roman"/>
          <w:sz w:val="24"/>
        </w:rPr>
        <w:t>Sensors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13(10): 3846–3853.</w:t>
      </w:r>
    </w:p>
    <w:p w:rsidR="002F6608" w:rsidRDefault="002F6608">
      <w:pPr>
        <w:spacing w:line="122"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r>
        <w:rPr>
          <w:rFonts w:ascii="Times New Roman" w:eastAsia="Times New Roman" w:hAnsi="Times New Roman"/>
          <w:sz w:val="24"/>
        </w:rPr>
        <w:t xml:space="preserve">Kim, J., </w:t>
      </w:r>
      <w:proofErr w:type="spellStart"/>
      <w:r>
        <w:rPr>
          <w:rFonts w:ascii="Times New Roman" w:eastAsia="Times New Roman" w:hAnsi="Times New Roman"/>
          <w:sz w:val="24"/>
        </w:rPr>
        <w:t>Chu</w:t>
      </w:r>
      <w:proofErr w:type="spellEnd"/>
      <w:r>
        <w:rPr>
          <w:rFonts w:ascii="Times New Roman" w:eastAsia="Times New Roman" w:hAnsi="Times New Roman"/>
          <w:sz w:val="24"/>
        </w:rPr>
        <w:t xml:space="preserve">, </w:t>
      </w:r>
      <w:proofErr w:type="gramStart"/>
      <w:r>
        <w:rPr>
          <w:rFonts w:ascii="Times New Roman" w:eastAsia="Times New Roman" w:hAnsi="Times New Roman"/>
          <w:sz w:val="24"/>
        </w:rPr>
        <w:t>C.,</w:t>
      </w:r>
      <w:proofErr w:type="spellStart"/>
      <w:r>
        <w:rPr>
          <w:rFonts w:ascii="Times New Roman" w:eastAsia="Times New Roman" w:hAnsi="Times New Roman"/>
          <w:sz w:val="24"/>
        </w:rPr>
        <w:t>Shin</w:t>
      </w:r>
      <w:proofErr w:type="spellEnd"/>
      <w:proofErr w:type="gramEnd"/>
      <w:r>
        <w:rPr>
          <w:rFonts w:ascii="Times New Roman" w:eastAsia="Times New Roman" w:hAnsi="Times New Roman"/>
          <w:sz w:val="24"/>
        </w:rPr>
        <w:t xml:space="preserve">, S. 2014. ISSAQ: An </w:t>
      </w:r>
      <w:proofErr w:type="spellStart"/>
      <w:r>
        <w:rPr>
          <w:rFonts w:ascii="Times New Roman" w:eastAsia="Times New Roman" w:hAnsi="Times New Roman"/>
          <w:sz w:val="24"/>
        </w:rPr>
        <w:t>integrated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sensing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real</w:t>
      </w:r>
      <w:proofErr w:type="spellEnd"/>
      <w:r>
        <w:rPr>
          <w:rFonts w:ascii="Times New Roman" w:eastAsia="Times New Roman" w:hAnsi="Times New Roman"/>
          <w:sz w:val="24"/>
        </w:rPr>
        <w:t>-time</w:t>
      </w:r>
    </w:p>
    <w:p w:rsidR="002F6608" w:rsidRDefault="002F6608">
      <w:pPr>
        <w:spacing w:line="0" w:lineRule="atLeast"/>
        <w:ind w:left="1260"/>
        <w:rPr>
          <w:rFonts w:ascii="Times New Roman" w:eastAsia="Times New Roman" w:hAnsi="Times New Roman"/>
          <w:sz w:val="24"/>
        </w:rPr>
      </w:pPr>
      <w:proofErr w:type="spellStart"/>
      <w:proofErr w:type="gramStart"/>
      <w:r>
        <w:rPr>
          <w:rFonts w:ascii="Times New Roman" w:eastAsia="Times New Roman" w:hAnsi="Times New Roman"/>
          <w:sz w:val="24"/>
        </w:rPr>
        <w:t>indoor</w:t>
      </w:r>
      <w:proofErr w:type="spellEnd"/>
      <w:proofErr w:type="gram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IEEE </w:t>
      </w:r>
      <w:proofErr w:type="spellStart"/>
      <w:r>
        <w:rPr>
          <w:rFonts w:ascii="Times New Roman" w:eastAsia="Times New Roman" w:hAnsi="Times New Roman"/>
          <w:sz w:val="24"/>
        </w:rPr>
        <w:t>Sensors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14(12): 4230-4244.</w:t>
      </w:r>
    </w:p>
    <w:p w:rsidR="002F6608" w:rsidRDefault="002F6608">
      <w:pPr>
        <w:spacing w:line="132" w:lineRule="exact"/>
        <w:rPr>
          <w:rFonts w:ascii="Times New Roman" w:eastAsia="Times New Roman" w:hAnsi="Times New Roman"/>
        </w:rPr>
      </w:pPr>
    </w:p>
    <w:p w:rsidR="002F6608" w:rsidRDefault="002F6608">
      <w:pPr>
        <w:spacing w:line="237"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Kolokotsa</w:t>
      </w:r>
      <w:proofErr w:type="spellEnd"/>
      <w:r>
        <w:rPr>
          <w:rFonts w:ascii="Times New Roman" w:eastAsia="Times New Roman" w:hAnsi="Times New Roman"/>
          <w:sz w:val="24"/>
        </w:rPr>
        <w:t xml:space="preserve">, </w:t>
      </w:r>
      <w:proofErr w:type="gramStart"/>
      <w:r>
        <w:rPr>
          <w:rFonts w:ascii="Times New Roman" w:eastAsia="Times New Roman" w:hAnsi="Times New Roman"/>
          <w:sz w:val="24"/>
        </w:rPr>
        <w:t>D.,</w:t>
      </w:r>
      <w:proofErr w:type="spellStart"/>
      <w:r>
        <w:rPr>
          <w:rFonts w:ascii="Times New Roman" w:eastAsia="Times New Roman" w:hAnsi="Times New Roman"/>
          <w:sz w:val="24"/>
        </w:rPr>
        <w:t>Tsiavos</w:t>
      </w:r>
      <w:proofErr w:type="spellEnd"/>
      <w:proofErr w:type="gramEnd"/>
      <w:r>
        <w:rPr>
          <w:rFonts w:ascii="Times New Roman" w:eastAsia="Times New Roman" w:hAnsi="Times New Roman"/>
          <w:sz w:val="24"/>
        </w:rPr>
        <w:t xml:space="preserve">, D., </w:t>
      </w:r>
      <w:proofErr w:type="spellStart"/>
      <w:r>
        <w:rPr>
          <w:rFonts w:ascii="Times New Roman" w:eastAsia="Times New Roman" w:hAnsi="Times New Roman"/>
          <w:sz w:val="24"/>
        </w:rPr>
        <w:t>Stavrakakis</w:t>
      </w:r>
      <w:proofErr w:type="spellEnd"/>
      <w:r>
        <w:rPr>
          <w:rFonts w:ascii="Times New Roman" w:eastAsia="Times New Roman" w:hAnsi="Times New Roman"/>
          <w:sz w:val="24"/>
        </w:rPr>
        <w:t xml:space="preserve">, G., </w:t>
      </w:r>
      <w:proofErr w:type="spellStart"/>
      <w:r>
        <w:rPr>
          <w:rFonts w:ascii="Times New Roman" w:eastAsia="Times New Roman" w:hAnsi="Times New Roman"/>
          <w:sz w:val="24"/>
        </w:rPr>
        <w:t>Kalaitzakis</w:t>
      </w:r>
      <w:proofErr w:type="spellEnd"/>
      <w:r>
        <w:rPr>
          <w:rFonts w:ascii="Times New Roman" w:eastAsia="Times New Roman" w:hAnsi="Times New Roman"/>
          <w:sz w:val="24"/>
        </w:rPr>
        <w:t xml:space="preserve">, K., </w:t>
      </w:r>
      <w:proofErr w:type="spellStart"/>
      <w:r>
        <w:rPr>
          <w:rFonts w:ascii="Times New Roman" w:eastAsia="Times New Roman" w:hAnsi="Times New Roman"/>
          <w:sz w:val="24"/>
        </w:rPr>
        <w:t>Antonidakis</w:t>
      </w:r>
      <w:proofErr w:type="spellEnd"/>
      <w:r>
        <w:rPr>
          <w:rFonts w:ascii="Times New Roman" w:eastAsia="Times New Roman" w:hAnsi="Times New Roman"/>
          <w:sz w:val="24"/>
        </w:rPr>
        <w:t xml:space="preserve">, E. 2001. Advanced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logic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controllers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design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evaluation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occupants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thermal-visual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satisfaction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Energy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Buildings</w:t>
      </w:r>
      <w:proofErr w:type="spellEnd"/>
      <w:r>
        <w:rPr>
          <w:rFonts w:ascii="Times New Roman" w:eastAsia="Times New Roman" w:hAnsi="Times New Roman"/>
          <w:sz w:val="24"/>
        </w:rPr>
        <w:t>, 33(6): 531-543.</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Krause</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Guestrin</w:t>
      </w:r>
      <w:proofErr w:type="spellEnd"/>
      <w:r>
        <w:rPr>
          <w:rFonts w:ascii="Times New Roman" w:eastAsia="Times New Roman" w:hAnsi="Times New Roman"/>
          <w:sz w:val="24"/>
        </w:rPr>
        <w:t xml:space="preserve"> C., </w:t>
      </w:r>
      <w:proofErr w:type="spellStart"/>
      <w:r>
        <w:rPr>
          <w:rFonts w:ascii="Times New Roman" w:eastAsia="Times New Roman" w:hAnsi="Times New Roman"/>
          <w:sz w:val="24"/>
        </w:rPr>
        <w:t>Gupta</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Kleinberg</w:t>
      </w:r>
      <w:proofErr w:type="spellEnd"/>
      <w:r>
        <w:rPr>
          <w:rFonts w:ascii="Times New Roman" w:eastAsia="Times New Roman" w:hAnsi="Times New Roman"/>
          <w:sz w:val="24"/>
        </w:rPr>
        <w:t xml:space="preserve">, J. 2006. </w:t>
      </w:r>
      <w:proofErr w:type="spellStart"/>
      <w:r>
        <w:rPr>
          <w:rFonts w:ascii="Times New Roman" w:eastAsia="Times New Roman" w:hAnsi="Times New Roman"/>
          <w:sz w:val="24"/>
        </w:rPr>
        <w:t>Near</w:t>
      </w:r>
      <w:proofErr w:type="spellEnd"/>
      <w:r>
        <w:rPr>
          <w:rFonts w:ascii="Times New Roman" w:eastAsia="Times New Roman" w:hAnsi="Times New Roman"/>
          <w:sz w:val="24"/>
        </w:rPr>
        <w:t xml:space="preserve"> optimal sensor </w:t>
      </w:r>
      <w:proofErr w:type="spellStart"/>
      <w:r>
        <w:rPr>
          <w:rFonts w:ascii="Times New Roman" w:eastAsia="Times New Roman" w:hAnsi="Times New Roman"/>
          <w:sz w:val="24"/>
        </w:rPr>
        <w:t>placement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Maximizing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information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while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minimizing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communication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cost</w:t>
      </w:r>
      <w:proofErr w:type="spellEnd"/>
      <w:r>
        <w:rPr>
          <w:rFonts w:ascii="Times New Roman" w:eastAsia="Times New Roman" w:hAnsi="Times New Roman"/>
          <w:sz w:val="24"/>
        </w:rPr>
        <w:t xml:space="preserve">. International Conference on Information </w:t>
      </w:r>
      <w:proofErr w:type="spellStart"/>
      <w:r>
        <w:rPr>
          <w:rFonts w:ascii="Times New Roman" w:eastAsia="Times New Roman" w:hAnsi="Times New Roman"/>
          <w:sz w:val="24"/>
        </w:rPr>
        <w:t>Processing</w:t>
      </w:r>
      <w:proofErr w:type="spellEnd"/>
      <w:r>
        <w:rPr>
          <w:rFonts w:ascii="Times New Roman" w:eastAsia="Times New Roman" w:hAnsi="Times New Roman"/>
          <w:sz w:val="24"/>
        </w:rPr>
        <w:t xml:space="preserve"> in Sensor Networks.</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r>
        <w:rPr>
          <w:rFonts w:ascii="Times New Roman" w:eastAsia="Times New Roman" w:hAnsi="Times New Roman"/>
          <w:sz w:val="24"/>
        </w:rPr>
        <w:t xml:space="preserve">Mandal, T., </w:t>
      </w:r>
      <w:proofErr w:type="spellStart"/>
      <w:r>
        <w:rPr>
          <w:rFonts w:ascii="Times New Roman" w:eastAsia="Times New Roman" w:hAnsi="Times New Roman"/>
          <w:sz w:val="24"/>
        </w:rPr>
        <w:t>Gorai</w:t>
      </w:r>
      <w:proofErr w:type="spellEnd"/>
      <w:r>
        <w:rPr>
          <w:rFonts w:ascii="Times New Roman" w:eastAsia="Times New Roman" w:hAnsi="Times New Roman"/>
          <w:sz w:val="24"/>
        </w:rPr>
        <w:t xml:space="preserve">, A.K., </w:t>
      </w:r>
      <w:proofErr w:type="spellStart"/>
      <w:r>
        <w:rPr>
          <w:rFonts w:ascii="Times New Roman" w:eastAsia="Times New Roman" w:hAnsi="Times New Roman"/>
          <w:sz w:val="24"/>
        </w:rPr>
        <w:t>Pathak</w:t>
      </w:r>
      <w:proofErr w:type="spellEnd"/>
      <w:r>
        <w:rPr>
          <w:rFonts w:ascii="Times New Roman" w:eastAsia="Times New Roman" w:hAnsi="Times New Roman"/>
          <w:sz w:val="24"/>
        </w:rPr>
        <w:t xml:space="preserve">, G. 2012. Development of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index</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using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soft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computing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approach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Assessment</w:t>
      </w:r>
      <w:proofErr w:type="spellEnd"/>
      <w:r>
        <w:rPr>
          <w:rFonts w:ascii="Times New Roman" w:eastAsia="Times New Roman" w:hAnsi="Times New Roman"/>
          <w:sz w:val="24"/>
        </w:rPr>
        <w:t>, 184(10): 6187–6196.</w:t>
      </w:r>
    </w:p>
    <w:p w:rsidR="002F6608" w:rsidRDefault="002F6608">
      <w:pPr>
        <w:spacing w:line="131"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Mandayo</w:t>
      </w:r>
      <w:proofErr w:type="spellEnd"/>
      <w:r>
        <w:rPr>
          <w:rFonts w:ascii="Times New Roman" w:eastAsia="Times New Roman" w:hAnsi="Times New Roman"/>
          <w:sz w:val="24"/>
        </w:rPr>
        <w:t xml:space="preserve">, G.G., </w:t>
      </w:r>
      <w:proofErr w:type="spellStart"/>
      <w:r>
        <w:rPr>
          <w:rFonts w:ascii="Times New Roman" w:eastAsia="Times New Roman" w:hAnsi="Times New Roman"/>
          <w:sz w:val="24"/>
        </w:rPr>
        <w:t>Herran</w:t>
      </w:r>
      <w:proofErr w:type="spellEnd"/>
      <w:r>
        <w:rPr>
          <w:rFonts w:ascii="Times New Roman" w:eastAsia="Times New Roman" w:hAnsi="Times New Roman"/>
          <w:sz w:val="24"/>
        </w:rPr>
        <w:t>, J., Castro-</w:t>
      </w:r>
      <w:proofErr w:type="spellStart"/>
      <w:r>
        <w:rPr>
          <w:rFonts w:ascii="Times New Roman" w:eastAsia="Times New Roman" w:hAnsi="Times New Roman"/>
          <w:sz w:val="24"/>
        </w:rPr>
        <w:t>Hurtado</w:t>
      </w:r>
      <w:proofErr w:type="spellEnd"/>
      <w:r>
        <w:rPr>
          <w:rFonts w:ascii="Times New Roman" w:eastAsia="Times New Roman" w:hAnsi="Times New Roman"/>
          <w:sz w:val="24"/>
        </w:rPr>
        <w:t xml:space="preserve">, I., </w:t>
      </w:r>
      <w:proofErr w:type="spellStart"/>
      <w:r>
        <w:rPr>
          <w:rFonts w:ascii="Times New Roman" w:eastAsia="Times New Roman" w:hAnsi="Times New Roman"/>
          <w:sz w:val="24"/>
        </w:rPr>
        <w:t>Castano</w:t>
      </w:r>
      <w:proofErr w:type="spellEnd"/>
      <w:r>
        <w:rPr>
          <w:rFonts w:ascii="Times New Roman" w:eastAsia="Times New Roman" w:hAnsi="Times New Roman"/>
          <w:sz w:val="24"/>
        </w:rPr>
        <w:t xml:space="preserve">, E. 2011. </w:t>
      </w:r>
      <w:proofErr w:type="spellStart"/>
      <w:r>
        <w:rPr>
          <w:rFonts w:ascii="Times New Roman" w:eastAsia="Times New Roman" w:hAnsi="Times New Roman"/>
          <w:sz w:val="24"/>
        </w:rPr>
        <w:t>Performance</w:t>
      </w:r>
      <w:proofErr w:type="spellEnd"/>
      <w:r>
        <w:rPr>
          <w:rFonts w:ascii="Times New Roman" w:eastAsia="Times New Roman" w:hAnsi="Times New Roman"/>
          <w:sz w:val="24"/>
        </w:rPr>
        <w:t xml:space="preserve"> of a CO</w:t>
      </w:r>
      <w:r>
        <w:rPr>
          <w:rFonts w:ascii="Times New Roman" w:eastAsia="Times New Roman" w:hAnsi="Times New Roman"/>
          <w:sz w:val="16"/>
        </w:rPr>
        <w:t>2</w:t>
      </w:r>
      <w:r>
        <w:rPr>
          <w:rFonts w:ascii="Times New Roman" w:eastAsia="Times New Roman" w:hAnsi="Times New Roman"/>
          <w:sz w:val="24"/>
        </w:rPr>
        <w:t xml:space="preserve"> </w:t>
      </w:r>
      <w:proofErr w:type="spellStart"/>
      <w:r>
        <w:rPr>
          <w:rFonts w:ascii="Times New Roman" w:eastAsia="Times New Roman" w:hAnsi="Times New Roman"/>
          <w:sz w:val="24"/>
        </w:rPr>
        <w:t>impedimetric</w:t>
      </w:r>
      <w:proofErr w:type="spellEnd"/>
      <w:r>
        <w:rPr>
          <w:rFonts w:ascii="Times New Roman" w:eastAsia="Times New Roman" w:hAnsi="Times New Roman"/>
          <w:sz w:val="24"/>
        </w:rPr>
        <w:t xml:space="preserve"> sensor </w:t>
      </w:r>
      <w:proofErr w:type="spellStart"/>
      <w:r>
        <w:rPr>
          <w:rFonts w:ascii="Times New Roman" w:eastAsia="Times New Roman" w:hAnsi="Times New Roman"/>
          <w:sz w:val="24"/>
        </w:rPr>
        <w:t>prototype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Sensors</w:t>
      </w:r>
      <w:proofErr w:type="spellEnd"/>
      <w:r>
        <w:rPr>
          <w:rFonts w:ascii="Times New Roman" w:eastAsia="Times New Roman" w:hAnsi="Times New Roman"/>
          <w:sz w:val="24"/>
        </w:rPr>
        <w:t xml:space="preserve"> 11: 5047-5057.</w:t>
      </w:r>
    </w:p>
    <w:p w:rsidR="002F6608" w:rsidRDefault="002F6608">
      <w:pPr>
        <w:spacing w:line="134" w:lineRule="exact"/>
        <w:rPr>
          <w:rFonts w:ascii="Times New Roman" w:eastAsia="Times New Roman" w:hAnsi="Times New Roman"/>
        </w:rPr>
      </w:pPr>
    </w:p>
    <w:p w:rsidR="002F6608" w:rsidRDefault="002F6608">
      <w:pPr>
        <w:spacing w:line="237"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Martínez</w:t>
      </w:r>
      <w:proofErr w:type="spellEnd"/>
      <w:r>
        <w:rPr>
          <w:rFonts w:ascii="Times New Roman" w:eastAsia="Times New Roman" w:hAnsi="Times New Roman"/>
          <w:sz w:val="24"/>
        </w:rPr>
        <w:t xml:space="preserve">, F. J. R., </w:t>
      </w:r>
      <w:proofErr w:type="spellStart"/>
      <w:r>
        <w:rPr>
          <w:rFonts w:ascii="Times New Roman" w:eastAsia="Times New Roman" w:hAnsi="Times New Roman"/>
          <w:sz w:val="24"/>
        </w:rPr>
        <w:t>Chicote</w:t>
      </w:r>
      <w:proofErr w:type="spellEnd"/>
      <w:r>
        <w:rPr>
          <w:rFonts w:ascii="Times New Roman" w:eastAsia="Times New Roman" w:hAnsi="Times New Roman"/>
          <w:sz w:val="24"/>
        </w:rPr>
        <w:t xml:space="preserve">, M.A., </w:t>
      </w:r>
      <w:proofErr w:type="spellStart"/>
      <w:r>
        <w:rPr>
          <w:rFonts w:ascii="Times New Roman" w:eastAsia="Times New Roman" w:hAnsi="Times New Roman"/>
          <w:sz w:val="24"/>
        </w:rPr>
        <w:t>Peñalver</w:t>
      </w:r>
      <w:proofErr w:type="spellEnd"/>
      <w:r>
        <w:rPr>
          <w:rFonts w:ascii="Times New Roman" w:eastAsia="Times New Roman" w:hAnsi="Times New Roman"/>
          <w:sz w:val="24"/>
        </w:rPr>
        <w:t xml:space="preserve">, A.V., </w:t>
      </w:r>
      <w:proofErr w:type="spellStart"/>
      <w:r>
        <w:rPr>
          <w:rFonts w:ascii="Times New Roman" w:eastAsia="Times New Roman" w:hAnsi="Times New Roman"/>
          <w:sz w:val="24"/>
        </w:rPr>
        <w:t>Gónzalez</w:t>
      </w:r>
      <w:proofErr w:type="spellEnd"/>
      <w:r>
        <w:rPr>
          <w:rFonts w:ascii="Times New Roman" w:eastAsia="Times New Roman" w:hAnsi="Times New Roman"/>
          <w:sz w:val="24"/>
        </w:rPr>
        <w:t xml:space="preserve">, A.T., </w:t>
      </w:r>
      <w:proofErr w:type="spellStart"/>
      <w:r>
        <w:rPr>
          <w:rFonts w:ascii="Times New Roman" w:eastAsia="Times New Roman" w:hAnsi="Times New Roman"/>
          <w:sz w:val="24"/>
        </w:rPr>
        <w:t>Gómez</w:t>
      </w:r>
      <w:proofErr w:type="spellEnd"/>
      <w:r>
        <w:rPr>
          <w:rFonts w:ascii="Times New Roman" w:eastAsia="Times New Roman" w:hAnsi="Times New Roman"/>
          <w:sz w:val="24"/>
        </w:rPr>
        <w:t xml:space="preserve">, E.V. 2015.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evaluation</w:t>
      </w:r>
      <w:proofErr w:type="spellEnd"/>
      <w:r>
        <w:rPr>
          <w:rFonts w:ascii="Times New Roman" w:eastAsia="Times New Roman" w:hAnsi="Times New Roman"/>
          <w:sz w:val="24"/>
        </w:rPr>
        <w:t xml:space="preserve"> in a Spanish modern </w:t>
      </w:r>
      <w:proofErr w:type="spellStart"/>
      <w:r>
        <w:rPr>
          <w:rFonts w:ascii="Times New Roman" w:eastAsia="Times New Roman" w:hAnsi="Times New Roman"/>
          <w:sz w:val="24"/>
        </w:rPr>
        <w:t>low-energy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office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thermally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activated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Science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Technology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Built</w:t>
      </w:r>
      <w:proofErr w:type="spellEnd"/>
      <w:r>
        <w:rPr>
          <w:rFonts w:ascii="Times New Roman" w:eastAsia="Times New Roman" w:hAnsi="Times New Roman"/>
          <w:sz w:val="24"/>
        </w:rPr>
        <w:t xml:space="preserve"> Environment, 21(8): 1091-1099.</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Mendell</w:t>
      </w:r>
      <w:proofErr w:type="spellEnd"/>
      <w:r>
        <w:rPr>
          <w:rFonts w:ascii="Times New Roman" w:eastAsia="Times New Roman" w:hAnsi="Times New Roman"/>
          <w:sz w:val="24"/>
        </w:rPr>
        <w:t xml:space="preserve">, M.J., </w:t>
      </w:r>
      <w:proofErr w:type="spellStart"/>
      <w:r>
        <w:rPr>
          <w:rFonts w:ascii="Times New Roman" w:eastAsia="Times New Roman" w:hAnsi="Times New Roman"/>
          <w:sz w:val="24"/>
        </w:rPr>
        <w:t>Heath</w:t>
      </w:r>
      <w:proofErr w:type="spellEnd"/>
      <w:r>
        <w:rPr>
          <w:rFonts w:ascii="Times New Roman" w:eastAsia="Times New Roman" w:hAnsi="Times New Roman"/>
          <w:sz w:val="24"/>
        </w:rPr>
        <w:t xml:space="preserve">, G.A. 2005. Do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pollutants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conditions</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schools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influence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student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performance</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critical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review</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literature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15(1): 27-52.</w:t>
      </w:r>
    </w:p>
    <w:p w:rsidR="002F6608" w:rsidRDefault="002F6608">
      <w:pPr>
        <w:spacing w:line="122"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proofErr w:type="spellStart"/>
      <w:r>
        <w:rPr>
          <w:rFonts w:ascii="Times New Roman" w:eastAsia="Times New Roman" w:hAnsi="Times New Roman"/>
          <w:sz w:val="24"/>
        </w:rPr>
        <w:t>Mills</w:t>
      </w:r>
      <w:proofErr w:type="spellEnd"/>
      <w:r>
        <w:rPr>
          <w:rFonts w:ascii="Times New Roman" w:eastAsia="Times New Roman" w:hAnsi="Times New Roman"/>
          <w:sz w:val="24"/>
        </w:rPr>
        <w:t xml:space="preserve">, D.L. 1991. Internet time </w:t>
      </w:r>
      <w:proofErr w:type="spellStart"/>
      <w:r>
        <w:rPr>
          <w:rFonts w:ascii="Times New Roman" w:eastAsia="Times New Roman" w:hAnsi="Times New Roman"/>
          <w:sz w:val="24"/>
        </w:rPr>
        <w:t>synchronization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network time </w:t>
      </w:r>
      <w:proofErr w:type="spellStart"/>
      <w:r>
        <w:rPr>
          <w:rFonts w:ascii="Times New Roman" w:eastAsia="Times New Roman" w:hAnsi="Times New Roman"/>
          <w:sz w:val="24"/>
        </w:rPr>
        <w:t>protocol</w:t>
      </w:r>
      <w:proofErr w:type="spellEnd"/>
      <w:r>
        <w:rPr>
          <w:rFonts w:ascii="Times New Roman" w:eastAsia="Times New Roman" w:hAnsi="Times New Roman"/>
          <w:sz w:val="24"/>
        </w:rPr>
        <w:t>. IEEE</w:t>
      </w:r>
    </w:p>
    <w:p w:rsidR="002F6608" w:rsidRDefault="002F6608">
      <w:pPr>
        <w:spacing w:line="0" w:lineRule="atLeast"/>
        <w:ind w:left="1260"/>
        <w:rPr>
          <w:rFonts w:ascii="Times New Roman" w:eastAsia="Times New Roman" w:hAnsi="Times New Roman"/>
          <w:sz w:val="24"/>
        </w:rPr>
      </w:pPr>
      <w:proofErr w:type="spellStart"/>
      <w:r>
        <w:rPr>
          <w:rFonts w:ascii="Times New Roman" w:eastAsia="Times New Roman" w:hAnsi="Times New Roman"/>
          <w:sz w:val="24"/>
        </w:rPr>
        <w:t>Transactions</w:t>
      </w:r>
      <w:proofErr w:type="spellEnd"/>
      <w:r>
        <w:rPr>
          <w:rFonts w:ascii="Times New Roman" w:eastAsia="Times New Roman" w:hAnsi="Times New Roman"/>
          <w:sz w:val="24"/>
        </w:rPr>
        <w:t xml:space="preserve"> on Communications, 39(10): </w:t>
      </w:r>
      <w:proofErr w:type="gramStart"/>
      <w:r>
        <w:rPr>
          <w:rFonts w:ascii="Times New Roman" w:eastAsia="Times New Roman" w:hAnsi="Times New Roman"/>
          <w:sz w:val="24"/>
        </w:rPr>
        <w:t>1482 -</w:t>
      </w:r>
      <w:proofErr w:type="gramEnd"/>
      <w:r>
        <w:rPr>
          <w:rFonts w:ascii="Times New Roman" w:eastAsia="Times New Roman" w:hAnsi="Times New Roman"/>
          <w:sz w:val="24"/>
        </w:rPr>
        <w:t xml:space="preserve"> 1493.</w:t>
      </w:r>
    </w:p>
    <w:p w:rsidR="002F6608" w:rsidRDefault="002F6608">
      <w:pPr>
        <w:spacing w:line="132"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Mintz</w:t>
      </w:r>
      <w:proofErr w:type="spellEnd"/>
      <w:r>
        <w:rPr>
          <w:rFonts w:ascii="Times New Roman" w:eastAsia="Times New Roman" w:hAnsi="Times New Roman"/>
          <w:sz w:val="24"/>
        </w:rPr>
        <w:t xml:space="preserve">, D. 2012. Technical Assistance </w:t>
      </w:r>
      <w:proofErr w:type="spellStart"/>
      <w:r>
        <w:rPr>
          <w:rFonts w:ascii="Times New Roman" w:eastAsia="Times New Roman" w:hAnsi="Times New Roman"/>
          <w:sz w:val="24"/>
        </w:rPr>
        <w:t>Document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Reporting</w:t>
      </w:r>
      <w:proofErr w:type="spellEnd"/>
      <w:r>
        <w:rPr>
          <w:rFonts w:ascii="Times New Roman" w:eastAsia="Times New Roman" w:hAnsi="Times New Roman"/>
          <w:sz w:val="24"/>
        </w:rPr>
        <w:t xml:space="preserve"> of Daily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Index (AQI). North Carolina, US EPA.</w:t>
      </w:r>
    </w:p>
    <w:p w:rsidR="002F6608" w:rsidRDefault="002F6608">
      <w:pPr>
        <w:spacing w:line="134" w:lineRule="exact"/>
        <w:rPr>
          <w:rFonts w:ascii="Times New Roman" w:eastAsia="Times New Roman" w:hAnsi="Times New Roman"/>
        </w:rPr>
      </w:pPr>
    </w:p>
    <w:p w:rsidR="002F6608" w:rsidRDefault="002F6608">
      <w:pPr>
        <w:spacing w:line="237" w:lineRule="auto"/>
        <w:ind w:left="1260" w:hanging="426"/>
        <w:jc w:val="both"/>
        <w:rPr>
          <w:rFonts w:ascii="Times New Roman" w:eastAsia="Times New Roman" w:hAnsi="Times New Roman"/>
          <w:sz w:val="24"/>
        </w:rPr>
      </w:pPr>
      <w:r>
        <w:rPr>
          <w:rFonts w:ascii="Times New Roman" w:eastAsia="Times New Roman" w:hAnsi="Times New Roman"/>
          <w:sz w:val="24"/>
        </w:rPr>
        <w:t xml:space="preserve">Oh, T., Kim, M., </w:t>
      </w:r>
      <w:proofErr w:type="spellStart"/>
      <w:r>
        <w:rPr>
          <w:rFonts w:ascii="Times New Roman" w:eastAsia="Times New Roman" w:hAnsi="Times New Roman"/>
          <w:sz w:val="24"/>
        </w:rPr>
        <w:t>Lim</w:t>
      </w:r>
      <w:proofErr w:type="spellEnd"/>
      <w:r>
        <w:rPr>
          <w:rFonts w:ascii="Times New Roman" w:eastAsia="Times New Roman" w:hAnsi="Times New Roman"/>
          <w:sz w:val="24"/>
        </w:rPr>
        <w:t xml:space="preserve">, J., </w:t>
      </w:r>
      <w:proofErr w:type="spellStart"/>
      <w:r>
        <w:rPr>
          <w:rFonts w:ascii="Times New Roman" w:eastAsia="Times New Roman" w:hAnsi="Times New Roman"/>
          <w:sz w:val="24"/>
        </w:rPr>
        <w:t>Kang</w:t>
      </w:r>
      <w:proofErr w:type="spellEnd"/>
      <w:r>
        <w:rPr>
          <w:rFonts w:ascii="Times New Roman" w:eastAsia="Times New Roman" w:hAnsi="Times New Roman"/>
          <w:sz w:val="24"/>
        </w:rPr>
        <w:t xml:space="preserve">, O., </w:t>
      </w:r>
      <w:proofErr w:type="spellStart"/>
      <w:r>
        <w:rPr>
          <w:rFonts w:ascii="Times New Roman" w:eastAsia="Times New Roman" w:hAnsi="Times New Roman"/>
          <w:sz w:val="24"/>
        </w:rPr>
        <w:t>Shetty</w:t>
      </w:r>
      <w:proofErr w:type="spellEnd"/>
      <w:r>
        <w:rPr>
          <w:rFonts w:ascii="Times New Roman" w:eastAsia="Times New Roman" w:hAnsi="Times New Roman"/>
          <w:sz w:val="24"/>
        </w:rPr>
        <w:t xml:space="preserve">, K.V., </w:t>
      </w:r>
      <w:proofErr w:type="spellStart"/>
      <w:r>
        <w:rPr>
          <w:rFonts w:ascii="Times New Roman" w:eastAsia="Times New Roman" w:hAnsi="Times New Roman"/>
          <w:sz w:val="24"/>
        </w:rPr>
        <w:t>SankaraRao</w:t>
      </w:r>
      <w:proofErr w:type="spellEnd"/>
      <w:r>
        <w:rPr>
          <w:rFonts w:ascii="Times New Roman" w:eastAsia="Times New Roman" w:hAnsi="Times New Roman"/>
          <w:sz w:val="24"/>
        </w:rPr>
        <w:t xml:space="preserve">, B., </w:t>
      </w:r>
      <w:proofErr w:type="spellStart"/>
      <w:r>
        <w:rPr>
          <w:rFonts w:ascii="Times New Roman" w:eastAsia="Times New Roman" w:hAnsi="Times New Roman"/>
          <w:sz w:val="24"/>
        </w:rPr>
        <w:t>Yoo</w:t>
      </w:r>
      <w:proofErr w:type="spellEnd"/>
      <w:r>
        <w:rPr>
          <w:rFonts w:ascii="Times New Roman" w:eastAsia="Times New Roman" w:hAnsi="Times New Roman"/>
          <w:sz w:val="24"/>
        </w:rPr>
        <w:t xml:space="preserve">, C., Park, J.H., Kim, J.T. 2012. A </w:t>
      </w:r>
      <w:proofErr w:type="spellStart"/>
      <w:r>
        <w:rPr>
          <w:rFonts w:ascii="Times New Roman" w:eastAsia="Times New Roman" w:hAnsi="Times New Roman"/>
          <w:sz w:val="24"/>
        </w:rPr>
        <w:t>real</w:t>
      </w:r>
      <w:proofErr w:type="spellEnd"/>
      <w:r>
        <w:rPr>
          <w:rFonts w:ascii="Times New Roman" w:eastAsia="Times New Roman" w:hAnsi="Times New Roman"/>
          <w:sz w:val="24"/>
        </w:rPr>
        <w:t xml:space="preserve">-time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assessment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method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calculation</w:t>
      </w:r>
      <w:proofErr w:type="spellEnd"/>
      <w:r>
        <w:rPr>
          <w:rFonts w:ascii="Times New Roman" w:eastAsia="Times New Roman" w:hAnsi="Times New Roman"/>
          <w:sz w:val="24"/>
        </w:rPr>
        <w:t xml:space="preserve"> of total </w:t>
      </w:r>
      <w:proofErr w:type="spellStart"/>
      <w:r>
        <w:rPr>
          <w:rFonts w:ascii="Times New Roman" w:eastAsia="Times New Roman" w:hAnsi="Times New Roman"/>
          <w:sz w:val="24"/>
        </w:rPr>
        <w:t>amounts</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pollutants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emitted</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subway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stations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&amp; </w:t>
      </w:r>
      <w:proofErr w:type="spellStart"/>
      <w:r>
        <w:rPr>
          <w:rFonts w:ascii="Times New Roman" w:eastAsia="Times New Roman" w:hAnsi="Times New Roman"/>
          <w:sz w:val="24"/>
        </w:rPr>
        <w:t>Waste</w:t>
      </w:r>
      <w:proofErr w:type="spellEnd"/>
      <w:r>
        <w:rPr>
          <w:rFonts w:ascii="Times New Roman" w:eastAsia="Times New Roman" w:hAnsi="Times New Roman"/>
          <w:sz w:val="24"/>
        </w:rPr>
        <w:t xml:space="preserve"> Management </w:t>
      </w:r>
      <w:proofErr w:type="spellStart"/>
      <w:r>
        <w:rPr>
          <w:rFonts w:ascii="Times New Roman" w:eastAsia="Times New Roman" w:hAnsi="Times New Roman"/>
          <w:sz w:val="24"/>
        </w:rPr>
        <w:t>Association</w:t>
      </w:r>
      <w:proofErr w:type="spellEnd"/>
      <w:r>
        <w:rPr>
          <w:rFonts w:ascii="Times New Roman" w:eastAsia="Times New Roman" w:hAnsi="Times New Roman"/>
          <w:sz w:val="24"/>
        </w:rPr>
        <w:t>, 62(5): 517-526.</w:t>
      </w:r>
    </w:p>
    <w:p w:rsidR="002F6608" w:rsidRDefault="002F6608">
      <w:pPr>
        <w:spacing w:line="237" w:lineRule="auto"/>
        <w:ind w:left="1260" w:hanging="426"/>
        <w:jc w:val="both"/>
        <w:rPr>
          <w:rFonts w:ascii="Times New Roman" w:eastAsia="Times New Roman" w:hAnsi="Times New Roman"/>
          <w:sz w:val="24"/>
        </w:rPr>
        <w:sectPr w:rsidR="002F6608">
          <w:pgSz w:w="11900" w:h="16838"/>
          <w:pgMar w:top="702" w:right="1406" w:bottom="1149" w:left="1440" w:header="0" w:footer="0" w:gutter="0"/>
          <w:cols w:space="0" w:equalWidth="0">
            <w:col w:w="9060"/>
          </w:cols>
          <w:docGrid w:linePitch="360"/>
        </w:sectPr>
      </w:pPr>
    </w:p>
    <w:p w:rsidR="002F6608" w:rsidRDefault="002F6608">
      <w:pPr>
        <w:spacing w:line="0" w:lineRule="atLeast"/>
        <w:jc w:val="right"/>
        <w:rPr>
          <w:b/>
          <w:sz w:val="22"/>
        </w:rPr>
      </w:pPr>
      <w:bookmarkStart w:id="107" w:name="page107"/>
      <w:bookmarkEnd w:id="107"/>
      <w:r>
        <w:rPr>
          <w:b/>
          <w:sz w:val="22"/>
        </w:rPr>
        <w:lastRenderedPageBreak/>
        <w:t>93</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Orosa</w:t>
      </w:r>
      <w:proofErr w:type="spellEnd"/>
      <w:r>
        <w:rPr>
          <w:rFonts w:ascii="Times New Roman" w:eastAsia="Times New Roman" w:hAnsi="Times New Roman"/>
          <w:sz w:val="24"/>
        </w:rPr>
        <w:t xml:space="preserve">, J.A. 2009. </w:t>
      </w:r>
      <w:proofErr w:type="spellStart"/>
      <w:r>
        <w:rPr>
          <w:rFonts w:ascii="Times New Roman" w:eastAsia="Times New Roman" w:hAnsi="Times New Roman"/>
          <w:sz w:val="24"/>
        </w:rPr>
        <w:t>Research</w:t>
      </w:r>
      <w:proofErr w:type="spellEnd"/>
      <w:r>
        <w:rPr>
          <w:rFonts w:ascii="Times New Roman" w:eastAsia="Times New Roman" w:hAnsi="Times New Roman"/>
          <w:sz w:val="24"/>
        </w:rPr>
        <w:t xml:space="preserve"> on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origins</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European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Scientific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Research</w:t>
      </w:r>
      <w:proofErr w:type="spellEnd"/>
      <w:r>
        <w:rPr>
          <w:rFonts w:ascii="Times New Roman" w:eastAsia="Times New Roman" w:hAnsi="Times New Roman"/>
          <w:sz w:val="24"/>
        </w:rPr>
        <w:t>, 34(4): 561-567.</w:t>
      </w:r>
    </w:p>
    <w:p w:rsidR="002F6608" w:rsidRDefault="002F6608">
      <w:pPr>
        <w:spacing w:line="134"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Ott</w:t>
      </w:r>
      <w:proofErr w:type="spellEnd"/>
      <w:r>
        <w:rPr>
          <w:rFonts w:ascii="Times New Roman" w:eastAsia="Times New Roman" w:hAnsi="Times New Roman"/>
          <w:sz w:val="24"/>
        </w:rPr>
        <w:t xml:space="preserve">, W.R. 1999. Mathematical </w:t>
      </w:r>
      <w:proofErr w:type="spellStart"/>
      <w:r>
        <w:rPr>
          <w:rFonts w:ascii="Times New Roman" w:eastAsia="Times New Roman" w:hAnsi="Times New Roman"/>
          <w:sz w:val="24"/>
        </w:rPr>
        <w:t>models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predicting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from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smoking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activity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Health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Perspectives</w:t>
      </w:r>
      <w:proofErr w:type="spellEnd"/>
      <w:r>
        <w:rPr>
          <w:rFonts w:ascii="Times New Roman" w:eastAsia="Times New Roman" w:hAnsi="Times New Roman"/>
          <w:sz w:val="24"/>
        </w:rPr>
        <w:t>. 107(2): 375.</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Ozmen</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Ebeoglu</w:t>
      </w:r>
      <w:proofErr w:type="spellEnd"/>
      <w:r>
        <w:rPr>
          <w:rFonts w:ascii="Times New Roman" w:eastAsia="Times New Roman" w:hAnsi="Times New Roman"/>
          <w:sz w:val="24"/>
        </w:rPr>
        <w:t xml:space="preserve">, M., </w:t>
      </w:r>
      <w:proofErr w:type="spellStart"/>
      <w:r>
        <w:rPr>
          <w:rFonts w:ascii="Times New Roman" w:eastAsia="Times New Roman" w:hAnsi="Times New Roman"/>
          <w:sz w:val="24"/>
        </w:rPr>
        <w:t>Mumyakmaz</w:t>
      </w:r>
      <w:proofErr w:type="spellEnd"/>
      <w:r>
        <w:rPr>
          <w:rFonts w:ascii="Times New Roman" w:eastAsia="Times New Roman" w:hAnsi="Times New Roman"/>
          <w:sz w:val="24"/>
        </w:rPr>
        <w:t xml:space="preserve">, B., Balta, D. 2016. </w:t>
      </w:r>
      <w:proofErr w:type="spellStart"/>
      <w:r>
        <w:rPr>
          <w:rFonts w:ascii="Times New Roman" w:eastAsia="Times New Roman" w:hAnsi="Times New Roman"/>
          <w:sz w:val="24"/>
        </w:rPr>
        <w:t>Determination</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volatile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organic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compounds</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by</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surface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acoustic</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wave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array</w:t>
      </w:r>
      <w:proofErr w:type="spellEnd"/>
      <w:r>
        <w:rPr>
          <w:rFonts w:ascii="Times New Roman" w:eastAsia="Times New Roman" w:hAnsi="Times New Roman"/>
          <w:sz w:val="24"/>
        </w:rPr>
        <w:t xml:space="preserve">. Instrumentation </w:t>
      </w:r>
      <w:proofErr w:type="spellStart"/>
      <w:r>
        <w:rPr>
          <w:rFonts w:ascii="Times New Roman" w:eastAsia="Times New Roman" w:hAnsi="Times New Roman"/>
          <w:sz w:val="24"/>
        </w:rPr>
        <w:t>Science</w:t>
      </w:r>
      <w:proofErr w:type="spellEnd"/>
      <w:r>
        <w:rPr>
          <w:rFonts w:ascii="Times New Roman" w:eastAsia="Times New Roman" w:hAnsi="Times New Roman"/>
          <w:sz w:val="24"/>
        </w:rPr>
        <w:t xml:space="preserve"> &amp; </w:t>
      </w:r>
      <w:proofErr w:type="spellStart"/>
      <w:r>
        <w:rPr>
          <w:rFonts w:ascii="Times New Roman" w:eastAsia="Times New Roman" w:hAnsi="Times New Roman"/>
          <w:sz w:val="24"/>
        </w:rPr>
        <w:t>Technology</w:t>
      </w:r>
      <w:proofErr w:type="spellEnd"/>
      <w:r>
        <w:rPr>
          <w:rFonts w:ascii="Times New Roman" w:eastAsia="Times New Roman" w:hAnsi="Times New Roman"/>
          <w:sz w:val="24"/>
        </w:rPr>
        <w:t xml:space="preserve"> (44): 54-64.</w:t>
      </w:r>
    </w:p>
    <w:p w:rsidR="002F6608" w:rsidRDefault="002F6608">
      <w:pPr>
        <w:spacing w:line="134" w:lineRule="exact"/>
        <w:rPr>
          <w:rFonts w:ascii="Times New Roman" w:eastAsia="Times New Roman" w:hAnsi="Times New Roman"/>
        </w:rPr>
      </w:pPr>
    </w:p>
    <w:p w:rsidR="002F6608" w:rsidRDefault="002F6608">
      <w:pPr>
        <w:spacing w:line="237"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Ozmen</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Mumyakmaz</w:t>
      </w:r>
      <w:proofErr w:type="spellEnd"/>
      <w:r>
        <w:rPr>
          <w:rFonts w:ascii="Times New Roman" w:eastAsia="Times New Roman" w:hAnsi="Times New Roman"/>
          <w:sz w:val="24"/>
        </w:rPr>
        <w:t xml:space="preserve">, B., </w:t>
      </w:r>
      <w:proofErr w:type="spellStart"/>
      <w:r>
        <w:rPr>
          <w:rFonts w:ascii="Times New Roman" w:eastAsia="Times New Roman" w:hAnsi="Times New Roman"/>
          <w:sz w:val="24"/>
        </w:rPr>
        <w:t>Ebeoglu</w:t>
      </w:r>
      <w:proofErr w:type="spellEnd"/>
      <w:r>
        <w:rPr>
          <w:rFonts w:ascii="Times New Roman" w:eastAsia="Times New Roman" w:hAnsi="Times New Roman"/>
          <w:sz w:val="24"/>
        </w:rPr>
        <w:t xml:space="preserve">, M., </w:t>
      </w:r>
      <w:proofErr w:type="spellStart"/>
      <w:r>
        <w:rPr>
          <w:rFonts w:ascii="Times New Roman" w:eastAsia="Times New Roman" w:hAnsi="Times New Roman"/>
          <w:sz w:val="24"/>
        </w:rPr>
        <w:t>Tasaltin</w:t>
      </w:r>
      <w:proofErr w:type="spellEnd"/>
      <w:r>
        <w:rPr>
          <w:rFonts w:ascii="Times New Roman" w:eastAsia="Times New Roman" w:hAnsi="Times New Roman"/>
          <w:sz w:val="24"/>
        </w:rPr>
        <w:t xml:space="preserve">, C., </w:t>
      </w:r>
      <w:proofErr w:type="spellStart"/>
      <w:r>
        <w:rPr>
          <w:rFonts w:ascii="Times New Roman" w:eastAsia="Times New Roman" w:hAnsi="Times New Roman"/>
          <w:sz w:val="24"/>
        </w:rPr>
        <w:t>Gurol</w:t>
      </w:r>
      <w:proofErr w:type="spellEnd"/>
      <w:r>
        <w:rPr>
          <w:rFonts w:ascii="Times New Roman" w:eastAsia="Times New Roman" w:hAnsi="Times New Roman"/>
          <w:sz w:val="24"/>
        </w:rPr>
        <w:t xml:space="preserve">, I., </w:t>
      </w:r>
      <w:proofErr w:type="spellStart"/>
      <w:r>
        <w:rPr>
          <w:rFonts w:ascii="Times New Roman" w:eastAsia="Times New Roman" w:hAnsi="Times New Roman"/>
          <w:sz w:val="24"/>
        </w:rPr>
        <w:t>Ozturk</w:t>
      </w:r>
      <w:proofErr w:type="spellEnd"/>
      <w:r>
        <w:rPr>
          <w:rFonts w:ascii="Times New Roman" w:eastAsia="Times New Roman" w:hAnsi="Times New Roman"/>
          <w:sz w:val="24"/>
        </w:rPr>
        <w:t xml:space="preserve">, Z.Z., Dural, D. 2016. </w:t>
      </w:r>
      <w:proofErr w:type="spellStart"/>
      <w:r>
        <w:rPr>
          <w:rFonts w:ascii="Times New Roman" w:eastAsia="Times New Roman" w:hAnsi="Times New Roman"/>
          <w:sz w:val="24"/>
        </w:rPr>
        <w:t>Quantitative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information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extraction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from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gas</w:t>
      </w:r>
      <w:proofErr w:type="spellEnd"/>
      <w:r>
        <w:rPr>
          <w:rFonts w:ascii="Times New Roman" w:eastAsia="Times New Roman" w:hAnsi="Times New Roman"/>
          <w:sz w:val="24"/>
        </w:rPr>
        <w:t xml:space="preserve"> sensor data </w:t>
      </w:r>
      <w:proofErr w:type="spellStart"/>
      <w:r>
        <w:rPr>
          <w:rFonts w:ascii="Times New Roman" w:eastAsia="Times New Roman" w:hAnsi="Times New Roman"/>
          <w:sz w:val="24"/>
        </w:rPr>
        <w:t>using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principal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component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regression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Turkish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Electrical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Engineering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Computer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Sciences</w:t>
      </w:r>
      <w:proofErr w:type="spellEnd"/>
      <w:r>
        <w:rPr>
          <w:rFonts w:ascii="Times New Roman" w:eastAsia="Times New Roman" w:hAnsi="Times New Roman"/>
          <w:sz w:val="24"/>
        </w:rPr>
        <w:t>, 24: 946-960.</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Parsons</w:t>
      </w:r>
      <w:proofErr w:type="spellEnd"/>
      <w:r>
        <w:rPr>
          <w:rFonts w:ascii="Times New Roman" w:eastAsia="Times New Roman" w:hAnsi="Times New Roman"/>
          <w:sz w:val="24"/>
        </w:rPr>
        <w:t xml:space="preserve">, K.C. 2003. Human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effects</w:t>
      </w:r>
      <w:proofErr w:type="spellEnd"/>
      <w:r>
        <w:rPr>
          <w:rFonts w:ascii="Times New Roman" w:eastAsia="Times New Roman" w:hAnsi="Times New Roman"/>
          <w:sz w:val="24"/>
        </w:rPr>
        <w:t xml:space="preserve"> of hot, </w:t>
      </w:r>
      <w:proofErr w:type="spellStart"/>
      <w:r>
        <w:rPr>
          <w:rFonts w:ascii="Times New Roman" w:eastAsia="Times New Roman" w:hAnsi="Times New Roman"/>
          <w:sz w:val="24"/>
        </w:rPr>
        <w:t>moderate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old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environments</w:t>
      </w:r>
      <w:proofErr w:type="spellEnd"/>
      <w:r>
        <w:rPr>
          <w:rFonts w:ascii="Times New Roman" w:eastAsia="Times New Roman" w:hAnsi="Times New Roman"/>
          <w:sz w:val="24"/>
        </w:rPr>
        <w:t xml:space="preserve"> on </w:t>
      </w:r>
      <w:proofErr w:type="spellStart"/>
      <w:r>
        <w:rPr>
          <w:rFonts w:ascii="Times New Roman" w:eastAsia="Times New Roman" w:hAnsi="Times New Roman"/>
          <w:sz w:val="24"/>
        </w:rPr>
        <w:t>health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performance</w:t>
      </w:r>
      <w:proofErr w:type="spellEnd"/>
      <w:r>
        <w:rPr>
          <w:rFonts w:ascii="Times New Roman" w:eastAsia="Times New Roman" w:hAnsi="Times New Roman"/>
          <w:sz w:val="24"/>
        </w:rPr>
        <w:t xml:space="preserve">, 3. Edition. </w:t>
      </w:r>
      <w:proofErr w:type="spellStart"/>
      <w:r>
        <w:rPr>
          <w:rFonts w:ascii="Times New Roman" w:eastAsia="Times New Roman" w:hAnsi="Times New Roman"/>
          <w:sz w:val="24"/>
        </w:rPr>
        <w:t>London</w:t>
      </w:r>
      <w:proofErr w:type="spellEnd"/>
      <w:r>
        <w:rPr>
          <w:rFonts w:ascii="Times New Roman" w:eastAsia="Times New Roman" w:hAnsi="Times New Roman"/>
          <w:sz w:val="24"/>
        </w:rPr>
        <w:t xml:space="preserve">, CRC </w:t>
      </w:r>
      <w:proofErr w:type="spellStart"/>
      <w:r>
        <w:rPr>
          <w:rFonts w:ascii="Times New Roman" w:eastAsia="Times New Roman" w:hAnsi="Times New Roman"/>
          <w:sz w:val="24"/>
        </w:rPr>
        <w:t>Press</w:t>
      </w:r>
      <w:proofErr w:type="spellEnd"/>
      <w:r>
        <w:rPr>
          <w:rFonts w:ascii="Times New Roman" w:eastAsia="Times New Roman" w:hAnsi="Times New Roman"/>
          <w:sz w:val="24"/>
        </w:rPr>
        <w:t xml:space="preserve">, Taylor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Francis, 1-635.</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Peng</w:t>
      </w:r>
      <w:proofErr w:type="spellEnd"/>
      <w:r>
        <w:rPr>
          <w:rFonts w:ascii="Times New Roman" w:eastAsia="Times New Roman" w:hAnsi="Times New Roman"/>
          <w:sz w:val="24"/>
        </w:rPr>
        <w:t xml:space="preserve">, I.H., </w:t>
      </w:r>
      <w:proofErr w:type="spellStart"/>
      <w:r>
        <w:rPr>
          <w:rFonts w:ascii="Times New Roman" w:eastAsia="Times New Roman" w:hAnsi="Times New Roman"/>
          <w:sz w:val="24"/>
        </w:rPr>
        <w:t>Chu</w:t>
      </w:r>
      <w:proofErr w:type="spellEnd"/>
      <w:r>
        <w:rPr>
          <w:rFonts w:ascii="Times New Roman" w:eastAsia="Times New Roman" w:hAnsi="Times New Roman"/>
          <w:sz w:val="24"/>
        </w:rPr>
        <w:t xml:space="preserve">, Y.Y., Kong, C.Y., Su, Y.S. 2013. </w:t>
      </w:r>
      <w:proofErr w:type="spellStart"/>
      <w:r>
        <w:rPr>
          <w:rFonts w:ascii="Times New Roman" w:eastAsia="Times New Roman" w:hAnsi="Times New Roman"/>
          <w:sz w:val="24"/>
        </w:rPr>
        <w:t>Implementation</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VOC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with</w:t>
      </w:r>
      <w:proofErr w:type="spellEnd"/>
      <w:r>
        <w:rPr>
          <w:rFonts w:ascii="Times New Roman" w:eastAsia="Times New Roman" w:hAnsi="Times New Roman"/>
          <w:sz w:val="24"/>
        </w:rPr>
        <w:t xml:space="preserve"> sensor network. International Conference on </w:t>
      </w:r>
      <w:proofErr w:type="spellStart"/>
      <w:r>
        <w:rPr>
          <w:rFonts w:ascii="Times New Roman" w:eastAsia="Times New Roman" w:hAnsi="Times New Roman"/>
          <w:sz w:val="24"/>
        </w:rPr>
        <w:t>Complex</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Intelligent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Software </w:t>
      </w:r>
      <w:proofErr w:type="spellStart"/>
      <w:r>
        <w:rPr>
          <w:rFonts w:ascii="Times New Roman" w:eastAsia="Times New Roman" w:hAnsi="Times New Roman"/>
          <w:sz w:val="24"/>
        </w:rPr>
        <w:t>Intensive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Systems</w:t>
      </w:r>
      <w:proofErr w:type="spellEnd"/>
      <w:r>
        <w:rPr>
          <w:rFonts w:ascii="Times New Roman" w:eastAsia="Times New Roman" w:hAnsi="Times New Roman"/>
          <w:sz w:val="24"/>
        </w:rPr>
        <w:t>, IEEE, 639-643.</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Postolache</w:t>
      </w:r>
      <w:proofErr w:type="spellEnd"/>
      <w:r>
        <w:rPr>
          <w:rFonts w:ascii="Times New Roman" w:eastAsia="Times New Roman" w:hAnsi="Times New Roman"/>
          <w:sz w:val="24"/>
        </w:rPr>
        <w:t xml:space="preserve">, O.A., </w:t>
      </w:r>
      <w:proofErr w:type="spellStart"/>
      <w:r>
        <w:rPr>
          <w:rFonts w:ascii="Times New Roman" w:eastAsia="Times New Roman" w:hAnsi="Times New Roman"/>
          <w:sz w:val="24"/>
        </w:rPr>
        <w:t>Pereira</w:t>
      </w:r>
      <w:proofErr w:type="spellEnd"/>
      <w:r>
        <w:rPr>
          <w:rFonts w:ascii="Times New Roman" w:eastAsia="Times New Roman" w:hAnsi="Times New Roman"/>
          <w:sz w:val="24"/>
        </w:rPr>
        <w:t xml:space="preserve">, J.M.D., </w:t>
      </w:r>
      <w:proofErr w:type="spellStart"/>
      <w:r>
        <w:rPr>
          <w:rFonts w:ascii="Times New Roman" w:eastAsia="Times New Roman" w:hAnsi="Times New Roman"/>
          <w:sz w:val="24"/>
        </w:rPr>
        <w:t>Girao</w:t>
      </w:r>
      <w:proofErr w:type="spellEnd"/>
      <w:r>
        <w:rPr>
          <w:rFonts w:ascii="Times New Roman" w:eastAsia="Times New Roman" w:hAnsi="Times New Roman"/>
          <w:sz w:val="24"/>
        </w:rPr>
        <w:t xml:space="preserve">, P.M.B.S. 2009. Smart </w:t>
      </w:r>
      <w:proofErr w:type="spellStart"/>
      <w:r>
        <w:rPr>
          <w:rFonts w:ascii="Times New Roman" w:eastAsia="Times New Roman" w:hAnsi="Times New Roman"/>
          <w:sz w:val="24"/>
        </w:rPr>
        <w:t>sensors</w:t>
      </w:r>
      <w:proofErr w:type="spellEnd"/>
      <w:r>
        <w:rPr>
          <w:rFonts w:ascii="Times New Roman" w:eastAsia="Times New Roman" w:hAnsi="Times New Roman"/>
          <w:sz w:val="24"/>
        </w:rPr>
        <w:t xml:space="preserve"> network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applications</w:t>
      </w:r>
      <w:proofErr w:type="spellEnd"/>
      <w:r>
        <w:rPr>
          <w:rFonts w:ascii="Times New Roman" w:eastAsia="Times New Roman" w:hAnsi="Times New Roman"/>
          <w:sz w:val="24"/>
        </w:rPr>
        <w:t xml:space="preserve">. IEEE </w:t>
      </w:r>
      <w:proofErr w:type="spellStart"/>
      <w:r>
        <w:rPr>
          <w:rFonts w:ascii="Times New Roman" w:eastAsia="Times New Roman" w:hAnsi="Times New Roman"/>
          <w:sz w:val="24"/>
        </w:rPr>
        <w:t>Transactions</w:t>
      </w:r>
      <w:proofErr w:type="spellEnd"/>
      <w:r>
        <w:rPr>
          <w:rFonts w:ascii="Times New Roman" w:eastAsia="Times New Roman" w:hAnsi="Times New Roman"/>
          <w:sz w:val="24"/>
        </w:rPr>
        <w:t xml:space="preserve"> on Instrumentation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Measurement</w:t>
      </w:r>
      <w:proofErr w:type="spellEnd"/>
      <w:r>
        <w:rPr>
          <w:rFonts w:ascii="Times New Roman" w:eastAsia="Times New Roman" w:hAnsi="Times New Roman"/>
          <w:sz w:val="24"/>
        </w:rPr>
        <w:t>, 58(9): 3253–3262.</w:t>
      </w:r>
    </w:p>
    <w:p w:rsidR="002F6608" w:rsidRDefault="002F6608">
      <w:pPr>
        <w:spacing w:line="134" w:lineRule="exact"/>
        <w:rPr>
          <w:rFonts w:ascii="Times New Roman" w:eastAsia="Times New Roman" w:hAnsi="Times New Roman"/>
        </w:rPr>
      </w:pPr>
    </w:p>
    <w:p w:rsidR="002F6608" w:rsidRDefault="002F6608">
      <w:pPr>
        <w:spacing w:line="237"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Postolache</w:t>
      </w:r>
      <w:proofErr w:type="spellEnd"/>
      <w:r>
        <w:rPr>
          <w:rFonts w:ascii="Times New Roman" w:eastAsia="Times New Roman" w:hAnsi="Times New Roman"/>
          <w:sz w:val="24"/>
        </w:rPr>
        <w:t xml:space="preserve">, O., </w:t>
      </w:r>
      <w:proofErr w:type="spellStart"/>
      <w:r>
        <w:rPr>
          <w:rFonts w:ascii="Times New Roman" w:eastAsia="Times New Roman" w:hAnsi="Times New Roman"/>
          <w:sz w:val="24"/>
        </w:rPr>
        <w:t>Girao</w:t>
      </w:r>
      <w:proofErr w:type="spellEnd"/>
      <w:r>
        <w:rPr>
          <w:rFonts w:ascii="Times New Roman" w:eastAsia="Times New Roman" w:hAnsi="Times New Roman"/>
          <w:sz w:val="24"/>
        </w:rPr>
        <w:t xml:space="preserve">, P., </w:t>
      </w:r>
      <w:proofErr w:type="spellStart"/>
      <w:r>
        <w:rPr>
          <w:rFonts w:ascii="Times New Roman" w:eastAsia="Times New Roman" w:hAnsi="Times New Roman"/>
          <w:sz w:val="24"/>
        </w:rPr>
        <w:t>Pereira</w:t>
      </w:r>
      <w:proofErr w:type="spellEnd"/>
      <w:r>
        <w:rPr>
          <w:rFonts w:ascii="Times New Roman" w:eastAsia="Times New Roman" w:hAnsi="Times New Roman"/>
          <w:sz w:val="24"/>
        </w:rPr>
        <w:t xml:space="preserve">, M.D., </w:t>
      </w:r>
      <w:proofErr w:type="spellStart"/>
      <w:r>
        <w:rPr>
          <w:rFonts w:ascii="Times New Roman" w:eastAsia="Times New Roman" w:hAnsi="Times New Roman"/>
          <w:sz w:val="24"/>
        </w:rPr>
        <w:t>Ferraria</w:t>
      </w:r>
      <w:proofErr w:type="spellEnd"/>
      <w:r>
        <w:rPr>
          <w:rFonts w:ascii="Times New Roman" w:eastAsia="Times New Roman" w:hAnsi="Times New Roman"/>
          <w:sz w:val="24"/>
        </w:rPr>
        <w:t xml:space="preserve">, G., </w:t>
      </w:r>
      <w:proofErr w:type="spellStart"/>
      <w:r>
        <w:rPr>
          <w:rFonts w:ascii="Times New Roman" w:eastAsia="Times New Roman" w:hAnsi="Times New Roman"/>
          <w:sz w:val="24"/>
        </w:rPr>
        <w:t>Barroso</w:t>
      </w:r>
      <w:proofErr w:type="spellEnd"/>
      <w:r>
        <w:rPr>
          <w:rFonts w:ascii="Times New Roman" w:eastAsia="Times New Roman" w:hAnsi="Times New Roman"/>
          <w:sz w:val="24"/>
        </w:rPr>
        <w:t xml:space="preserve">, N., </w:t>
      </w:r>
      <w:proofErr w:type="spellStart"/>
      <w:r>
        <w:rPr>
          <w:rFonts w:ascii="Times New Roman" w:eastAsia="Times New Roman" w:hAnsi="Times New Roman"/>
          <w:sz w:val="24"/>
        </w:rPr>
        <w:t>Postolache</w:t>
      </w:r>
      <w:proofErr w:type="spellEnd"/>
      <w:r>
        <w:rPr>
          <w:rFonts w:ascii="Times New Roman" w:eastAsia="Times New Roman" w:hAnsi="Times New Roman"/>
          <w:sz w:val="24"/>
        </w:rPr>
        <w:t xml:space="preserve">, G. 2009.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respiratory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distress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triggering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factors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using</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wireless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sensing</w:t>
      </w:r>
      <w:proofErr w:type="spellEnd"/>
      <w:r>
        <w:rPr>
          <w:rFonts w:ascii="Times New Roman" w:eastAsia="Times New Roman" w:hAnsi="Times New Roman"/>
          <w:sz w:val="24"/>
        </w:rPr>
        <w:t xml:space="preserve"> network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smart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phone</w:t>
      </w:r>
      <w:proofErr w:type="spellEnd"/>
      <w:r>
        <w:rPr>
          <w:rFonts w:ascii="Times New Roman" w:eastAsia="Times New Roman" w:hAnsi="Times New Roman"/>
          <w:sz w:val="24"/>
        </w:rPr>
        <w:t xml:space="preserve">. IEEE International Instrumentation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Measurement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Technology</w:t>
      </w:r>
      <w:proofErr w:type="spellEnd"/>
      <w:r>
        <w:rPr>
          <w:rFonts w:ascii="Times New Roman" w:eastAsia="Times New Roman" w:hAnsi="Times New Roman"/>
          <w:sz w:val="24"/>
        </w:rPr>
        <w:t xml:space="preserve"> Conference.</w:t>
      </w:r>
    </w:p>
    <w:p w:rsidR="002F6608" w:rsidRDefault="002F6608">
      <w:pPr>
        <w:spacing w:line="134" w:lineRule="exact"/>
        <w:rPr>
          <w:rFonts w:ascii="Times New Roman" w:eastAsia="Times New Roman" w:hAnsi="Times New Roman"/>
        </w:rPr>
      </w:pPr>
    </w:p>
    <w:p w:rsidR="002F6608" w:rsidRDefault="002F6608">
      <w:pPr>
        <w:spacing w:line="235"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Preethichandra</w:t>
      </w:r>
      <w:proofErr w:type="spellEnd"/>
      <w:r>
        <w:rPr>
          <w:rFonts w:ascii="Times New Roman" w:eastAsia="Times New Roman" w:hAnsi="Times New Roman"/>
          <w:sz w:val="24"/>
        </w:rPr>
        <w:t xml:space="preserve">, D.M.G. 2014.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gas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sensing</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complex</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environments</w:t>
      </w:r>
      <w:proofErr w:type="spellEnd"/>
      <w:r>
        <w:rPr>
          <w:rFonts w:ascii="Times New Roman" w:eastAsia="Times New Roman" w:hAnsi="Times New Roman"/>
          <w:sz w:val="24"/>
        </w:rPr>
        <w:t xml:space="preserve">. IEEE International Instrumentation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measurement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technology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conference</w:t>
      </w:r>
      <w:proofErr w:type="spellEnd"/>
      <w:r>
        <w:rPr>
          <w:rFonts w:ascii="Times New Roman" w:eastAsia="Times New Roman" w:hAnsi="Times New Roman"/>
          <w:sz w:val="24"/>
        </w:rPr>
        <w:t>, 1480-1483.</w:t>
      </w:r>
    </w:p>
    <w:p w:rsidR="002F6608" w:rsidRDefault="002F6608">
      <w:pPr>
        <w:spacing w:line="135"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Preethichandra</w:t>
      </w:r>
      <w:proofErr w:type="spellEnd"/>
      <w:r>
        <w:rPr>
          <w:rFonts w:ascii="Times New Roman" w:eastAsia="Times New Roman" w:hAnsi="Times New Roman"/>
          <w:sz w:val="24"/>
        </w:rPr>
        <w:t xml:space="preserve">, D.M.G. 2013. Design of a </w:t>
      </w:r>
      <w:proofErr w:type="spellStart"/>
      <w:r>
        <w:rPr>
          <w:rFonts w:ascii="Times New Roman" w:eastAsia="Times New Roman" w:hAnsi="Times New Roman"/>
          <w:sz w:val="24"/>
        </w:rPr>
        <w:t>smart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wireless</w:t>
      </w:r>
      <w:proofErr w:type="spellEnd"/>
      <w:r>
        <w:rPr>
          <w:rFonts w:ascii="Times New Roman" w:eastAsia="Times New Roman" w:hAnsi="Times New Roman"/>
          <w:sz w:val="24"/>
        </w:rPr>
        <w:t xml:space="preserve"> sensor network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assisted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living</w:t>
      </w:r>
      <w:proofErr w:type="spellEnd"/>
      <w:r>
        <w:rPr>
          <w:rFonts w:ascii="Times New Roman" w:eastAsia="Times New Roman" w:hAnsi="Times New Roman"/>
          <w:sz w:val="24"/>
        </w:rPr>
        <w:t xml:space="preserve">. Instrumentation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measurement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technology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conference</w:t>
      </w:r>
      <w:proofErr w:type="spellEnd"/>
      <w:r>
        <w:rPr>
          <w:rFonts w:ascii="Times New Roman" w:eastAsia="Times New Roman" w:hAnsi="Times New Roman"/>
          <w:sz w:val="24"/>
        </w:rPr>
        <w:t>, IEEE International, 1306-1310.</w:t>
      </w:r>
    </w:p>
    <w:p w:rsidR="002F6608" w:rsidRDefault="002F6608">
      <w:pPr>
        <w:spacing w:line="134"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Rabadi</w:t>
      </w:r>
      <w:proofErr w:type="spellEnd"/>
      <w:r>
        <w:rPr>
          <w:rFonts w:ascii="Times New Roman" w:eastAsia="Times New Roman" w:hAnsi="Times New Roman"/>
          <w:sz w:val="24"/>
        </w:rPr>
        <w:t xml:space="preserve">, N. J. 1995. </w:t>
      </w:r>
      <w:proofErr w:type="spellStart"/>
      <w:r>
        <w:rPr>
          <w:rFonts w:ascii="Times New Roman" w:eastAsia="Times New Roman" w:hAnsi="Times New Roman"/>
          <w:sz w:val="24"/>
        </w:rPr>
        <w:t>Developing</w:t>
      </w:r>
      <w:proofErr w:type="spellEnd"/>
      <w:r>
        <w:rPr>
          <w:rFonts w:ascii="Times New Roman" w:eastAsia="Times New Roman" w:hAnsi="Times New Roman"/>
          <w:sz w:val="24"/>
        </w:rPr>
        <w:t xml:space="preserve"> a software </w:t>
      </w:r>
      <w:proofErr w:type="spellStart"/>
      <w:r>
        <w:rPr>
          <w:rFonts w:ascii="Times New Roman" w:eastAsia="Times New Roman" w:hAnsi="Times New Roman"/>
          <w:sz w:val="24"/>
        </w:rPr>
        <w:t>to</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predicted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thermal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humans</w:t>
      </w:r>
      <w:proofErr w:type="spellEnd"/>
      <w:r>
        <w:rPr>
          <w:rFonts w:ascii="Times New Roman" w:eastAsia="Times New Roman" w:hAnsi="Times New Roman"/>
          <w:sz w:val="24"/>
        </w:rPr>
        <w:t xml:space="preserve"> at </w:t>
      </w:r>
      <w:proofErr w:type="spellStart"/>
      <w:r>
        <w:rPr>
          <w:rFonts w:ascii="Times New Roman" w:eastAsia="Times New Roman" w:hAnsi="Times New Roman"/>
          <w:sz w:val="24"/>
        </w:rPr>
        <w:t>work</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Jourdan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Mechanical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Industrial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Engineering</w:t>
      </w:r>
      <w:proofErr w:type="spellEnd"/>
      <w:r>
        <w:rPr>
          <w:rFonts w:ascii="Times New Roman" w:eastAsia="Times New Roman" w:hAnsi="Times New Roman"/>
          <w:sz w:val="24"/>
        </w:rPr>
        <w:t>, 5(4): 359-368.</w:t>
      </w:r>
    </w:p>
    <w:p w:rsidR="002F6608" w:rsidRDefault="002F6608">
      <w:pPr>
        <w:spacing w:line="134"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Rawi</w:t>
      </w:r>
      <w:proofErr w:type="spellEnd"/>
      <w:r>
        <w:rPr>
          <w:rFonts w:ascii="Times New Roman" w:eastAsia="Times New Roman" w:hAnsi="Times New Roman"/>
          <w:sz w:val="24"/>
        </w:rPr>
        <w:t>, M.I.M., Al-</w:t>
      </w:r>
      <w:proofErr w:type="spellStart"/>
      <w:r>
        <w:rPr>
          <w:rFonts w:ascii="Times New Roman" w:eastAsia="Times New Roman" w:hAnsi="Times New Roman"/>
          <w:sz w:val="24"/>
        </w:rPr>
        <w:t>Anbuky</w:t>
      </w:r>
      <w:proofErr w:type="spellEnd"/>
      <w:r>
        <w:rPr>
          <w:rFonts w:ascii="Times New Roman" w:eastAsia="Times New Roman" w:hAnsi="Times New Roman"/>
          <w:sz w:val="24"/>
        </w:rPr>
        <w:t xml:space="preserve">, A. 2013. Wireless sensor </w:t>
      </w:r>
      <w:proofErr w:type="spellStart"/>
      <w:r>
        <w:rPr>
          <w:rFonts w:ascii="Times New Roman" w:eastAsia="Times New Roman" w:hAnsi="Times New Roman"/>
          <w:sz w:val="24"/>
        </w:rPr>
        <w:t>networks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human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index</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Personal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Ubiquitous</w:t>
      </w:r>
      <w:proofErr w:type="spellEnd"/>
      <w:r>
        <w:rPr>
          <w:rFonts w:ascii="Times New Roman" w:eastAsia="Times New Roman" w:hAnsi="Times New Roman"/>
          <w:sz w:val="24"/>
        </w:rPr>
        <w:t xml:space="preserve"> Computing, 17(5): 999-1011.</w:t>
      </w:r>
    </w:p>
    <w:p w:rsidR="002F6608" w:rsidRDefault="002F6608">
      <w:pPr>
        <w:spacing w:line="134"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Reffat</w:t>
      </w:r>
      <w:proofErr w:type="spellEnd"/>
      <w:r>
        <w:rPr>
          <w:rFonts w:ascii="Times New Roman" w:eastAsia="Times New Roman" w:hAnsi="Times New Roman"/>
          <w:sz w:val="24"/>
        </w:rPr>
        <w:t xml:space="preserve">, R.M., </w:t>
      </w:r>
      <w:proofErr w:type="spellStart"/>
      <w:r>
        <w:rPr>
          <w:rFonts w:ascii="Times New Roman" w:eastAsia="Times New Roman" w:hAnsi="Times New Roman"/>
          <w:sz w:val="24"/>
        </w:rPr>
        <w:t>Harkness</w:t>
      </w:r>
      <w:proofErr w:type="spellEnd"/>
      <w:r>
        <w:rPr>
          <w:rFonts w:ascii="Times New Roman" w:eastAsia="Times New Roman" w:hAnsi="Times New Roman"/>
          <w:sz w:val="24"/>
        </w:rPr>
        <w:t xml:space="preserve">, E.L. 2001.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criteria</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weighting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integration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Performance</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Constructed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Facilities</w:t>
      </w:r>
      <w:proofErr w:type="spellEnd"/>
      <w:r>
        <w:rPr>
          <w:rFonts w:ascii="Times New Roman" w:eastAsia="Times New Roman" w:hAnsi="Times New Roman"/>
          <w:sz w:val="24"/>
        </w:rPr>
        <w:t>, 104-108.</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Saad</w:t>
      </w:r>
      <w:proofErr w:type="spellEnd"/>
      <w:r>
        <w:rPr>
          <w:rFonts w:ascii="Times New Roman" w:eastAsia="Times New Roman" w:hAnsi="Times New Roman"/>
          <w:sz w:val="24"/>
        </w:rPr>
        <w:t xml:space="preserve">, S.M., Andrew, A.M., </w:t>
      </w:r>
      <w:proofErr w:type="spellStart"/>
      <w:r>
        <w:rPr>
          <w:rFonts w:ascii="Times New Roman" w:eastAsia="Times New Roman" w:hAnsi="Times New Roman"/>
          <w:sz w:val="24"/>
        </w:rPr>
        <w:t>Shakaff</w:t>
      </w:r>
      <w:proofErr w:type="spellEnd"/>
      <w:r>
        <w:rPr>
          <w:rFonts w:ascii="Times New Roman" w:eastAsia="Times New Roman" w:hAnsi="Times New Roman"/>
          <w:sz w:val="24"/>
        </w:rPr>
        <w:t xml:space="preserve">, A.Y.M., </w:t>
      </w:r>
      <w:proofErr w:type="spellStart"/>
      <w:r>
        <w:rPr>
          <w:rFonts w:ascii="Times New Roman" w:eastAsia="Times New Roman" w:hAnsi="Times New Roman"/>
          <w:sz w:val="24"/>
        </w:rPr>
        <w:t>Saad</w:t>
      </w:r>
      <w:proofErr w:type="spellEnd"/>
      <w:r>
        <w:rPr>
          <w:rFonts w:ascii="Times New Roman" w:eastAsia="Times New Roman" w:hAnsi="Times New Roman"/>
          <w:sz w:val="24"/>
        </w:rPr>
        <w:t xml:space="preserve">, A.R.M., </w:t>
      </w:r>
      <w:proofErr w:type="spellStart"/>
      <w:r>
        <w:rPr>
          <w:rFonts w:ascii="Times New Roman" w:eastAsia="Times New Roman" w:hAnsi="Times New Roman"/>
          <w:sz w:val="24"/>
        </w:rPr>
        <w:t>Kamarudin</w:t>
      </w:r>
      <w:proofErr w:type="spellEnd"/>
      <w:r>
        <w:rPr>
          <w:rFonts w:ascii="Times New Roman" w:eastAsia="Times New Roman" w:hAnsi="Times New Roman"/>
          <w:sz w:val="24"/>
        </w:rPr>
        <w:t xml:space="preserve">, A.M.Y., </w:t>
      </w:r>
      <w:proofErr w:type="spellStart"/>
      <w:r>
        <w:rPr>
          <w:rFonts w:ascii="Times New Roman" w:eastAsia="Times New Roman" w:hAnsi="Times New Roman"/>
          <w:sz w:val="24"/>
        </w:rPr>
        <w:t>Zakaria</w:t>
      </w:r>
      <w:proofErr w:type="spellEnd"/>
      <w:r>
        <w:rPr>
          <w:rFonts w:ascii="Times New Roman" w:eastAsia="Times New Roman" w:hAnsi="Times New Roman"/>
          <w:sz w:val="24"/>
        </w:rPr>
        <w:t xml:space="preserve">, A. 2015. </w:t>
      </w:r>
      <w:proofErr w:type="spellStart"/>
      <w:r>
        <w:rPr>
          <w:rFonts w:ascii="Times New Roman" w:eastAsia="Times New Roman" w:hAnsi="Times New Roman"/>
          <w:sz w:val="24"/>
        </w:rPr>
        <w:t>Classifying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sources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influencing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(IAQ) </w:t>
      </w:r>
      <w:proofErr w:type="spellStart"/>
      <w:r>
        <w:rPr>
          <w:rFonts w:ascii="Times New Roman" w:eastAsia="Times New Roman" w:hAnsi="Times New Roman"/>
          <w:sz w:val="24"/>
        </w:rPr>
        <w:t>using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artificial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neural</w:t>
      </w:r>
      <w:proofErr w:type="spellEnd"/>
      <w:r>
        <w:rPr>
          <w:rFonts w:ascii="Times New Roman" w:eastAsia="Times New Roman" w:hAnsi="Times New Roman"/>
          <w:sz w:val="24"/>
        </w:rPr>
        <w:t xml:space="preserve"> network (ANN). </w:t>
      </w:r>
      <w:proofErr w:type="spellStart"/>
      <w:r>
        <w:rPr>
          <w:rFonts w:ascii="Times New Roman" w:eastAsia="Times New Roman" w:hAnsi="Times New Roman"/>
          <w:sz w:val="24"/>
        </w:rPr>
        <w:t>Sensors</w:t>
      </w:r>
      <w:proofErr w:type="spellEnd"/>
      <w:r>
        <w:rPr>
          <w:rFonts w:ascii="Times New Roman" w:eastAsia="Times New Roman" w:hAnsi="Times New Roman"/>
          <w:sz w:val="24"/>
        </w:rPr>
        <w:t>, 15: 11665-11684.</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Santamouris</w:t>
      </w:r>
      <w:proofErr w:type="spellEnd"/>
      <w:r>
        <w:rPr>
          <w:rFonts w:ascii="Times New Roman" w:eastAsia="Times New Roman" w:hAnsi="Times New Roman"/>
          <w:sz w:val="24"/>
        </w:rPr>
        <w:t>,</w:t>
      </w:r>
      <w:r>
        <w:rPr>
          <w:rFonts w:ascii="Times New Roman" w:eastAsia="Times New Roman" w:hAnsi="Times New Roman"/>
        </w:rPr>
        <w:t xml:space="preserve"> </w:t>
      </w:r>
      <w:r>
        <w:rPr>
          <w:rFonts w:ascii="Times New Roman" w:eastAsia="Times New Roman" w:hAnsi="Times New Roman"/>
          <w:sz w:val="24"/>
        </w:rPr>
        <w:t xml:space="preserve">M., </w:t>
      </w:r>
      <w:proofErr w:type="spellStart"/>
      <w:r>
        <w:rPr>
          <w:rFonts w:ascii="Times New Roman" w:eastAsia="Times New Roman" w:hAnsi="Times New Roman"/>
          <w:sz w:val="24"/>
        </w:rPr>
        <w:t>Synnefa</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Asssimakopoulos</w:t>
      </w:r>
      <w:proofErr w:type="spellEnd"/>
      <w:r>
        <w:rPr>
          <w:rFonts w:ascii="Times New Roman" w:eastAsia="Times New Roman" w:hAnsi="Times New Roman"/>
          <w:sz w:val="24"/>
        </w:rPr>
        <w:t xml:space="preserve">, M., Livada, I., </w:t>
      </w:r>
      <w:proofErr w:type="spellStart"/>
      <w:r>
        <w:rPr>
          <w:rFonts w:ascii="Times New Roman" w:eastAsia="Times New Roman" w:hAnsi="Times New Roman"/>
          <w:sz w:val="24"/>
        </w:rPr>
        <w:t>Pavlou</w:t>
      </w:r>
      <w:proofErr w:type="spellEnd"/>
      <w:r>
        <w:rPr>
          <w:rFonts w:ascii="Times New Roman" w:eastAsia="Times New Roman" w:hAnsi="Times New Roman"/>
          <w:sz w:val="24"/>
        </w:rPr>
        <w:t xml:space="preserve">, K., </w:t>
      </w:r>
      <w:proofErr w:type="spellStart"/>
      <w:r>
        <w:rPr>
          <w:rFonts w:ascii="Times New Roman" w:eastAsia="Times New Roman" w:hAnsi="Times New Roman"/>
          <w:sz w:val="24"/>
        </w:rPr>
        <w:t>Papaglastra</w:t>
      </w:r>
      <w:proofErr w:type="spellEnd"/>
      <w:r>
        <w:rPr>
          <w:rFonts w:ascii="Times New Roman" w:eastAsia="Times New Roman" w:hAnsi="Times New Roman"/>
          <w:sz w:val="24"/>
        </w:rPr>
        <w:t xml:space="preserve">, M., </w:t>
      </w:r>
      <w:proofErr w:type="spellStart"/>
      <w:r>
        <w:rPr>
          <w:rFonts w:ascii="Times New Roman" w:eastAsia="Times New Roman" w:hAnsi="Times New Roman"/>
          <w:sz w:val="24"/>
        </w:rPr>
        <w:t>Gaitani</w:t>
      </w:r>
      <w:proofErr w:type="spellEnd"/>
      <w:r>
        <w:rPr>
          <w:rFonts w:ascii="Times New Roman" w:eastAsia="Times New Roman" w:hAnsi="Times New Roman"/>
          <w:sz w:val="24"/>
        </w:rPr>
        <w:t xml:space="preserve">, N., </w:t>
      </w:r>
      <w:proofErr w:type="spellStart"/>
      <w:r>
        <w:rPr>
          <w:rFonts w:ascii="Times New Roman" w:eastAsia="Times New Roman" w:hAnsi="Times New Roman"/>
          <w:sz w:val="24"/>
        </w:rPr>
        <w:t>Kolokotsa</w:t>
      </w:r>
      <w:proofErr w:type="spellEnd"/>
      <w:r>
        <w:rPr>
          <w:rFonts w:ascii="Times New Roman" w:eastAsia="Times New Roman" w:hAnsi="Times New Roman"/>
          <w:sz w:val="24"/>
        </w:rPr>
        <w:t xml:space="preserve">, D., </w:t>
      </w:r>
      <w:proofErr w:type="spellStart"/>
      <w:r>
        <w:rPr>
          <w:rFonts w:ascii="Times New Roman" w:eastAsia="Times New Roman" w:hAnsi="Times New Roman"/>
          <w:sz w:val="24"/>
        </w:rPr>
        <w:t>Assimakopoulos</w:t>
      </w:r>
      <w:proofErr w:type="spellEnd"/>
      <w:r>
        <w:rPr>
          <w:rFonts w:ascii="Times New Roman" w:eastAsia="Times New Roman" w:hAnsi="Times New Roman"/>
          <w:sz w:val="24"/>
        </w:rPr>
        <w:t xml:space="preserve">, V. 2008. </w:t>
      </w:r>
      <w:proofErr w:type="spellStart"/>
      <w:r>
        <w:rPr>
          <w:rFonts w:ascii="Times New Roman" w:eastAsia="Times New Roman" w:hAnsi="Times New Roman"/>
          <w:sz w:val="24"/>
        </w:rPr>
        <w:t>Experimental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investigation</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airflow</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carbon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dioxide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concentration</w:t>
      </w:r>
      <w:proofErr w:type="spellEnd"/>
    </w:p>
    <w:p w:rsidR="002F6608" w:rsidRDefault="002F6608">
      <w:pPr>
        <w:spacing w:line="236" w:lineRule="auto"/>
        <w:ind w:left="1260" w:right="20" w:hanging="426"/>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108" w:name="page108"/>
      <w:bookmarkEnd w:id="108"/>
      <w:r>
        <w:rPr>
          <w:b/>
          <w:sz w:val="22"/>
        </w:rPr>
        <w:lastRenderedPageBreak/>
        <w:t>94</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0" w:lineRule="atLeast"/>
        <w:ind w:left="1260"/>
        <w:rPr>
          <w:rFonts w:ascii="Times New Roman" w:eastAsia="Times New Roman" w:hAnsi="Times New Roman"/>
          <w:sz w:val="24"/>
        </w:rPr>
      </w:pPr>
      <w:proofErr w:type="gramStart"/>
      <w:r>
        <w:rPr>
          <w:rFonts w:ascii="Times New Roman" w:eastAsia="Times New Roman" w:hAnsi="Times New Roman"/>
          <w:sz w:val="24"/>
        </w:rPr>
        <w:t>in</w:t>
      </w:r>
      <w:proofErr w:type="gramEnd"/>
      <w:r>
        <w:rPr>
          <w:rFonts w:ascii="Times New Roman" w:eastAsia="Times New Roman" w:hAnsi="Times New Roman"/>
          <w:sz w:val="24"/>
        </w:rPr>
        <w:t xml:space="preserve"> </w:t>
      </w:r>
      <w:proofErr w:type="spellStart"/>
      <w:r>
        <w:rPr>
          <w:rFonts w:ascii="Times New Roman" w:eastAsia="Times New Roman" w:hAnsi="Times New Roman"/>
          <w:sz w:val="24"/>
        </w:rPr>
        <w:t>classrooms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intermittent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natural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ventilation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Energy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Buildings</w:t>
      </w:r>
      <w:proofErr w:type="spellEnd"/>
      <w:r>
        <w:rPr>
          <w:rFonts w:ascii="Times New Roman" w:eastAsia="Times New Roman" w:hAnsi="Times New Roman"/>
          <w:sz w:val="24"/>
        </w:rPr>
        <w:t>, 40:</w:t>
      </w:r>
    </w:p>
    <w:p w:rsidR="002F6608" w:rsidRDefault="002F6608">
      <w:pPr>
        <w:spacing w:line="0" w:lineRule="atLeast"/>
        <w:ind w:left="1260"/>
        <w:rPr>
          <w:rFonts w:ascii="Times New Roman" w:eastAsia="Times New Roman" w:hAnsi="Times New Roman"/>
          <w:sz w:val="24"/>
        </w:rPr>
      </w:pPr>
      <w:r>
        <w:rPr>
          <w:rFonts w:ascii="Times New Roman" w:eastAsia="Times New Roman" w:hAnsi="Times New Roman"/>
          <w:sz w:val="24"/>
        </w:rPr>
        <w:t>1833-1843.</w:t>
      </w:r>
    </w:p>
    <w:p w:rsidR="002F6608" w:rsidRDefault="002F6608">
      <w:pPr>
        <w:spacing w:line="132" w:lineRule="exact"/>
        <w:rPr>
          <w:rFonts w:ascii="Times New Roman" w:eastAsia="Times New Roman" w:hAnsi="Times New Roman"/>
        </w:rPr>
      </w:pPr>
    </w:p>
    <w:p w:rsidR="002F6608" w:rsidRDefault="002F6608">
      <w:pPr>
        <w:spacing w:line="237"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Satish</w:t>
      </w:r>
      <w:proofErr w:type="spellEnd"/>
      <w:r>
        <w:rPr>
          <w:rFonts w:ascii="Times New Roman" w:eastAsia="Times New Roman" w:hAnsi="Times New Roman"/>
          <w:sz w:val="24"/>
        </w:rPr>
        <w:t xml:space="preserve">, U., </w:t>
      </w:r>
      <w:proofErr w:type="spellStart"/>
      <w:r>
        <w:rPr>
          <w:rFonts w:ascii="Times New Roman" w:eastAsia="Times New Roman" w:hAnsi="Times New Roman"/>
          <w:sz w:val="24"/>
        </w:rPr>
        <w:t>Mendell</w:t>
      </w:r>
      <w:proofErr w:type="spellEnd"/>
      <w:r>
        <w:rPr>
          <w:rFonts w:ascii="Times New Roman" w:eastAsia="Times New Roman" w:hAnsi="Times New Roman"/>
          <w:sz w:val="24"/>
        </w:rPr>
        <w:t xml:space="preserve">, M.J., </w:t>
      </w:r>
      <w:proofErr w:type="spellStart"/>
      <w:r>
        <w:rPr>
          <w:rFonts w:ascii="Times New Roman" w:eastAsia="Times New Roman" w:hAnsi="Times New Roman"/>
          <w:sz w:val="24"/>
        </w:rPr>
        <w:t>Shekhar</w:t>
      </w:r>
      <w:proofErr w:type="spellEnd"/>
      <w:r>
        <w:rPr>
          <w:rFonts w:ascii="Times New Roman" w:eastAsia="Times New Roman" w:hAnsi="Times New Roman"/>
          <w:sz w:val="24"/>
        </w:rPr>
        <w:t xml:space="preserve">, K., </w:t>
      </w:r>
      <w:proofErr w:type="spellStart"/>
      <w:r>
        <w:rPr>
          <w:rFonts w:ascii="Times New Roman" w:eastAsia="Times New Roman" w:hAnsi="Times New Roman"/>
          <w:sz w:val="24"/>
        </w:rPr>
        <w:t>Hotchi</w:t>
      </w:r>
      <w:proofErr w:type="spellEnd"/>
      <w:r>
        <w:rPr>
          <w:rFonts w:ascii="Times New Roman" w:eastAsia="Times New Roman" w:hAnsi="Times New Roman"/>
          <w:sz w:val="24"/>
        </w:rPr>
        <w:t xml:space="preserve">, T., </w:t>
      </w:r>
      <w:proofErr w:type="spellStart"/>
      <w:r>
        <w:rPr>
          <w:rFonts w:ascii="Times New Roman" w:eastAsia="Times New Roman" w:hAnsi="Times New Roman"/>
          <w:sz w:val="24"/>
        </w:rPr>
        <w:t>Sullivan</w:t>
      </w:r>
      <w:proofErr w:type="spellEnd"/>
      <w:r>
        <w:rPr>
          <w:rFonts w:ascii="Times New Roman" w:eastAsia="Times New Roman" w:hAnsi="Times New Roman"/>
          <w:sz w:val="24"/>
        </w:rPr>
        <w:t xml:space="preserve">, D., </w:t>
      </w:r>
      <w:proofErr w:type="spellStart"/>
      <w:r>
        <w:rPr>
          <w:rFonts w:ascii="Times New Roman" w:eastAsia="Times New Roman" w:hAnsi="Times New Roman"/>
          <w:sz w:val="24"/>
        </w:rPr>
        <w:t>Streufert</w:t>
      </w:r>
      <w:proofErr w:type="spellEnd"/>
      <w:r>
        <w:rPr>
          <w:rFonts w:ascii="Times New Roman" w:eastAsia="Times New Roman" w:hAnsi="Times New Roman"/>
          <w:sz w:val="24"/>
        </w:rPr>
        <w:t xml:space="preserve">, S., </w:t>
      </w:r>
      <w:proofErr w:type="spellStart"/>
      <w:r>
        <w:rPr>
          <w:rFonts w:ascii="Times New Roman" w:eastAsia="Times New Roman" w:hAnsi="Times New Roman"/>
          <w:sz w:val="24"/>
        </w:rPr>
        <w:t>Fisk</w:t>
      </w:r>
      <w:proofErr w:type="spellEnd"/>
      <w:r>
        <w:rPr>
          <w:rFonts w:ascii="Times New Roman" w:eastAsia="Times New Roman" w:hAnsi="Times New Roman"/>
          <w:sz w:val="24"/>
        </w:rPr>
        <w:t>, W.J. 2012. Is CO</w:t>
      </w:r>
      <w:r>
        <w:rPr>
          <w:rFonts w:ascii="Times New Roman" w:eastAsia="Times New Roman" w:hAnsi="Times New Roman"/>
          <w:sz w:val="16"/>
        </w:rPr>
        <w:t>2</w:t>
      </w:r>
      <w:r>
        <w:rPr>
          <w:rFonts w:ascii="Times New Roman" w:eastAsia="Times New Roman" w:hAnsi="Times New Roman"/>
          <w:sz w:val="24"/>
        </w:rPr>
        <w:t xml:space="preserve"> an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pollutant</w:t>
      </w:r>
      <w:proofErr w:type="spellEnd"/>
      <w:r>
        <w:rPr>
          <w:rFonts w:ascii="Times New Roman" w:eastAsia="Times New Roman" w:hAnsi="Times New Roman"/>
          <w:sz w:val="24"/>
        </w:rPr>
        <w:t xml:space="preserve">? Direct </w:t>
      </w:r>
      <w:proofErr w:type="spellStart"/>
      <w:r>
        <w:rPr>
          <w:rFonts w:ascii="Times New Roman" w:eastAsia="Times New Roman" w:hAnsi="Times New Roman"/>
          <w:sz w:val="24"/>
        </w:rPr>
        <w:t>effects</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low-to-moderate</w:t>
      </w:r>
      <w:proofErr w:type="spellEnd"/>
      <w:r>
        <w:rPr>
          <w:rFonts w:ascii="Times New Roman" w:eastAsia="Times New Roman" w:hAnsi="Times New Roman"/>
          <w:sz w:val="24"/>
        </w:rPr>
        <w:t xml:space="preserve"> CO</w:t>
      </w:r>
      <w:r>
        <w:rPr>
          <w:rFonts w:ascii="Times New Roman" w:eastAsia="Times New Roman" w:hAnsi="Times New Roman"/>
          <w:sz w:val="16"/>
        </w:rPr>
        <w:t>2</w:t>
      </w:r>
      <w:r>
        <w:rPr>
          <w:rFonts w:ascii="Times New Roman" w:eastAsia="Times New Roman" w:hAnsi="Times New Roman"/>
          <w:sz w:val="24"/>
        </w:rPr>
        <w:t xml:space="preserve"> </w:t>
      </w:r>
      <w:proofErr w:type="spellStart"/>
      <w:r>
        <w:rPr>
          <w:rFonts w:ascii="Times New Roman" w:eastAsia="Times New Roman" w:hAnsi="Times New Roman"/>
          <w:sz w:val="24"/>
        </w:rPr>
        <w:t>concentrations</w:t>
      </w:r>
      <w:proofErr w:type="spellEnd"/>
      <w:r>
        <w:rPr>
          <w:rFonts w:ascii="Times New Roman" w:eastAsia="Times New Roman" w:hAnsi="Times New Roman"/>
          <w:sz w:val="24"/>
        </w:rPr>
        <w:t xml:space="preserve"> on </w:t>
      </w:r>
      <w:proofErr w:type="spellStart"/>
      <w:r>
        <w:rPr>
          <w:rFonts w:ascii="Times New Roman" w:eastAsia="Times New Roman" w:hAnsi="Times New Roman"/>
          <w:sz w:val="24"/>
        </w:rPr>
        <w:t>human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decision-making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performance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Health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Perspectives</w:t>
      </w:r>
      <w:proofErr w:type="spellEnd"/>
      <w:r>
        <w:rPr>
          <w:rFonts w:ascii="Times New Roman" w:eastAsia="Times New Roman" w:hAnsi="Times New Roman"/>
          <w:sz w:val="24"/>
        </w:rPr>
        <w:t>, 120: 1671-1677.</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r>
        <w:rPr>
          <w:rFonts w:ascii="Times New Roman" w:eastAsia="Times New Roman" w:hAnsi="Times New Roman"/>
          <w:sz w:val="24"/>
        </w:rPr>
        <w:t xml:space="preserve">Serra, J., </w:t>
      </w:r>
      <w:proofErr w:type="spellStart"/>
      <w:r>
        <w:rPr>
          <w:rFonts w:ascii="Times New Roman" w:eastAsia="Times New Roman" w:hAnsi="Times New Roman"/>
          <w:sz w:val="24"/>
        </w:rPr>
        <w:t>Pubill</w:t>
      </w:r>
      <w:proofErr w:type="spellEnd"/>
      <w:r>
        <w:rPr>
          <w:rFonts w:ascii="Times New Roman" w:eastAsia="Times New Roman" w:hAnsi="Times New Roman"/>
          <w:sz w:val="24"/>
        </w:rPr>
        <w:t xml:space="preserve">, D., </w:t>
      </w:r>
      <w:proofErr w:type="spellStart"/>
      <w:r>
        <w:rPr>
          <w:rFonts w:ascii="Times New Roman" w:eastAsia="Times New Roman" w:hAnsi="Times New Roman"/>
          <w:sz w:val="24"/>
        </w:rPr>
        <w:t>Antonopoulos</w:t>
      </w:r>
      <w:proofErr w:type="spellEnd"/>
      <w:r>
        <w:rPr>
          <w:rFonts w:ascii="Times New Roman" w:eastAsia="Times New Roman" w:hAnsi="Times New Roman"/>
          <w:sz w:val="24"/>
        </w:rPr>
        <w:t xml:space="preserve">, A., </w:t>
      </w:r>
      <w:proofErr w:type="spellStart"/>
      <w:r>
        <w:rPr>
          <w:rFonts w:ascii="Times New Roman" w:eastAsia="Times New Roman" w:hAnsi="Times New Roman"/>
          <w:sz w:val="24"/>
        </w:rPr>
        <w:t>Verikoukis</w:t>
      </w:r>
      <w:proofErr w:type="spellEnd"/>
      <w:r>
        <w:rPr>
          <w:rFonts w:ascii="Times New Roman" w:eastAsia="Times New Roman" w:hAnsi="Times New Roman"/>
          <w:sz w:val="24"/>
        </w:rPr>
        <w:t xml:space="preserve">, C. 2014. Smart HVAC Control in </w:t>
      </w:r>
      <w:proofErr w:type="spellStart"/>
      <w:r>
        <w:rPr>
          <w:rFonts w:ascii="Times New Roman" w:eastAsia="Times New Roman" w:hAnsi="Times New Roman"/>
          <w:sz w:val="24"/>
        </w:rPr>
        <w:t>IoT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Energy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Consumption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Minimization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with</w:t>
      </w:r>
      <w:proofErr w:type="spellEnd"/>
      <w:r>
        <w:rPr>
          <w:rFonts w:ascii="Times New Roman" w:eastAsia="Times New Roman" w:hAnsi="Times New Roman"/>
          <w:sz w:val="24"/>
        </w:rPr>
        <w:t xml:space="preserve"> User </w:t>
      </w:r>
      <w:proofErr w:type="spellStart"/>
      <w:r>
        <w:rPr>
          <w:rFonts w:ascii="Times New Roman" w:eastAsia="Times New Roman" w:hAnsi="Times New Roman"/>
          <w:sz w:val="24"/>
        </w:rPr>
        <w:t>Comfort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Constraints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Scientific</w:t>
      </w:r>
      <w:proofErr w:type="spellEnd"/>
      <w:r>
        <w:rPr>
          <w:rFonts w:ascii="Times New Roman" w:eastAsia="Times New Roman" w:hAnsi="Times New Roman"/>
          <w:sz w:val="24"/>
        </w:rPr>
        <w:t xml:space="preserve"> World </w:t>
      </w:r>
      <w:proofErr w:type="spellStart"/>
      <w:r>
        <w:rPr>
          <w:rFonts w:ascii="Times New Roman" w:eastAsia="Times New Roman" w:hAnsi="Times New Roman"/>
          <w:sz w:val="24"/>
        </w:rPr>
        <w:t>Journal</w:t>
      </w:r>
      <w:proofErr w:type="spellEnd"/>
      <w:r>
        <w:rPr>
          <w:rFonts w:ascii="Times New Roman" w:eastAsia="Times New Roman" w:hAnsi="Times New Roman"/>
          <w:sz w:val="24"/>
        </w:rPr>
        <w:t>.</w:t>
      </w:r>
    </w:p>
    <w:p w:rsidR="002F6608" w:rsidRDefault="002F6608">
      <w:pPr>
        <w:spacing w:line="134"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Shaban</w:t>
      </w:r>
      <w:proofErr w:type="spellEnd"/>
      <w:r>
        <w:rPr>
          <w:rFonts w:ascii="Times New Roman" w:eastAsia="Times New Roman" w:hAnsi="Times New Roman"/>
          <w:sz w:val="24"/>
        </w:rPr>
        <w:t xml:space="preserve">, K. B., Kadri, A., </w:t>
      </w:r>
      <w:proofErr w:type="spellStart"/>
      <w:r>
        <w:rPr>
          <w:rFonts w:ascii="Times New Roman" w:eastAsia="Times New Roman" w:hAnsi="Times New Roman"/>
          <w:sz w:val="24"/>
        </w:rPr>
        <w:t>Rezk</w:t>
      </w:r>
      <w:proofErr w:type="spellEnd"/>
      <w:r>
        <w:rPr>
          <w:rFonts w:ascii="Times New Roman" w:eastAsia="Times New Roman" w:hAnsi="Times New Roman"/>
          <w:sz w:val="24"/>
        </w:rPr>
        <w:t xml:space="preserve">, E. 2016. Urban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pollution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forecasting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models</w:t>
      </w:r>
      <w:proofErr w:type="spellEnd"/>
      <w:r>
        <w:rPr>
          <w:rFonts w:ascii="Times New Roman" w:eastAsia="Times New Roman" w:hAnsi="Times New Roman"/>
          <w:sz w:val="24"/>
        </w:rPr>
        <w:t xml:space="preserve">. IEEE </w:t>
      </w:r>
      <w:proofErr w:type="spellStart"/>
      <w:r>
        <w:rPr>
          <w:rFonts w:ascii="Times New Roman" w:eastAsia="Times New Roman" w:hAnsi="Times New Roman"/>
          <w:sz w:val="24"/>
        </w:rPr>
        <w:t>Sensors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xml:space="preserve">, 16(8): </w:t>
      </w:r>
      <w:proofErr w:type="gramStart"/>
      <w:r>
        <w:rPr>
          <w:rFonts w:ascii="Times New Roman" w:eastAsia="Times New Roman" w:hAnsi="Times New Roman"/>
          <w:sz w:val="24"/>
        </w:rPr>
        <w:t>2598 -</w:t>
      </w:r>
      <w:proofErr w:type="gramEnd"/>
      <w:r>
        <w:rPr>
          <w:rFonts w:ascii="Times New Roman" w:eastAsia="Times New Roman" w:hAnsi="Times New Roman"/>
          <w:sz w:val="24"/>
        </w:rPr>
        <w:t xml:space="preserve"> 2606.</w:t>
      </w:r>
    </w:p>
    <w:p w:rsidR="002F6608" w:rsidRDefault="002F6608">
      <w:pPr>
        <w:spacing w:line="134"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Shah</w:t>
      </w:r>
      <w:proofErr w:type="spellEnd"/>
      <w:r>
        <w:rPr>
          <w:rFonts w:ascii="Times New Roman" w:eastAsia="Times New Roman" w:hAnsi="Times New Roman"/>
          <w:sz w:val="24"/>
        </w:rPr>
        <w:t xml:space="preserve">, J., </w:t>
      </w:r>
      <w:proofErr w:type="spellStart"/>
      <w:r>
        <w:rPr>
          <w:rFonts w:ascii="Times New Roman" w:eastAsia="Times New Roman" w:hAnsi="Times New Roman"/>
          <w:sz w:val="24"/>
        </w:rPr>
        <w:t>Mishra</w:t>
      </w:r>
      <w:proofErr w:type="spellEnd"/>
      <w:r>
        <w:rPr>
          <w:rFonts w:ascii="Times New Roman" w:eastAsia="Times New Roman" w:hAnsi="Times New Roman"/>
          <w:sz w:val="24"/>
        </w:rPr>
        <w:t xml:space="preserve">, B. 2016. </w:t>
      </w:r>
      <w:proofErr w:type="spellStart"/>
      <w:r>
        <w:rPr>
          <w:rFonts w:ascii="Times New Roman" w:eastAsia="Times New Roman" w:hAnsi="Times New Roman"/>
          <w:sz w:val="24"/>
        </w:rPr>
        <w:t>Customized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IoT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enabled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wireless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sensing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platfrom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smart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buildings</w:t>
      </w:r>
      <w:proofErr w:type="spellEnd"/>
      <w:r>
        <w:rPr>
          <w:rFonts w:ascii="Times New Roman" w:eastAsia="Times New Roman" w:hAnsi="Times New Roman"/>
          <w:sz w:val="24"/>
        </w:rPr>
        <w:t xml:space="preserve">. 3rd International Conference on </w:t>
      </w:r>
      <w:proofErr w:type="spellStart"/>
      <w:r>
        <w:rPr>
          <w:rFonts w:ascii="Times New Roman" w:eastAsia="Times New Roman" w:hAnsi="Times New Roman"/>
          <w:sz w:val="24"/>
        </w:rPr>
        <w:t>Innovations</w:t>
      </w:r>
      <w:proofErr w:type="spellEnd"/>
      <w:r>
        <w:rPr>
          <w:rFonts w:ascii="Times New Roman" w:eastAsia="Times New Roman" w:hAnsi="Times New Roman"/>
          <w:sz w:val="24"/>
        </w:rPr>
        <w:t xml:space="preserve"> in </w:t>
      </w:r>
      <w:proofErr w:type="spellStart"/>
      <w:r>
        <w:rPr>
          <w:rFonts w:ascii="Times New Roman" w:eastAsia="Times New Roman" w:hAnsi="Times New Roman"/>
          <w:sz w:val="24"/>
        </w:rPr>
        <w:t>Automation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Mechatronics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Engineering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Procedia</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Technology</w:t>
      </w:r>
      <w:proofErr w:type="spellEnd"/>
      <w:r>
        <w:rPr>
          <w:rFonts w:ascii="Times New Roman" w:eastAsia="Times New Roman" w:hAnsi="Times New Roman"/>
          <w:sz w:val="24"/>
        </w:rPr>
        <w:t xml:space="preserve"> 23: 256-263.</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Spachos</w:t>
      </w:r>
      <w:proofErr w:type="spellEnd"/>
      <w:r>
        <w:rPr>
          <w:rFonts w:ascii="Times New Roman" w:eastAsia="Times New Roman" w:hAnsi="Times New Roman"/>
          <w:sz w:val="24"/>
        </w:rPr>
        <w:t xml:space="preserve">, P., </w:t>
      </w:r>
      <w:proofErr w:type="spellStart"/>
      <w:r>
        <w:rPr>
          <w:rFonts w:ascii="Times New Roman" w:eastAsia="Times New Roman" w:hAnsi="Times New Roman"/>
          <w:sz w:val="24"/>
        </w:rPr>
        <w:t>Hatzinakos</w:t>
      </w:r>
      <w:proofErr w:type="spellEnd"/>
      <w:r>
        <w:rPr>
          <w:rFonts w:ascii="Times New Roman" w:eastAsia="Times New Roman" w:hAnsi="Times New Roman"/>
          <w:sz w:val="24"/>
        </w:rPr>
        <w:t xml:space="preserve">, D. 2016. Real-Time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carbon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dioxide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through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cognitive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wireless</w:t>
      </w:r>
      <w:proofErr w:type="spellEnd"/>
      <w:r>
        <w:rPr>
          <w:rFonts w:ascii="Times New Roman" w:eastAsia="Times New Roman" w:hAnsi="Times New Roman"/>
          <w:sz w:val="24"/>
        </w:rPr>
        <w:t xml:space="preserve"> sensor </w:t>
      </w:r>
      <w:proofErr w:type="spellStart"/>
      <w:r>
        <w:rPr>
          <w:rFonts w:ascii="Times New Roman" w:eastAsia="Times New Roman" w:hAnsi="Times New Roman"/>
          <w:sz w:val="24"/>
        </w:rPr>
        <w:t>networks</w:t>
      </w:r>
      <w:proofErr w:type="spellEnd"/>
      <w:r>
        <w:rPr>
          <w:rFonts w:ascii="Times New Roman" w:eastAsia="Times New Roman" w:hAnsi="Times New Roman"/>
          <w:sz w:val="24"/>
        </w:rPr>
        <w:t xml:space="preserve">. IEEE </w:t>
      </w:r>
      <w:proofErr w:type="spellStart"/>
      <w:r>
        <w:rPr>
          <w:rFonts w:ascii="Times New Roman" w:eastAsia="Times New Roman" w:hAnsi="Times New Roman"/>
          <w:sz w:val="24"/>
        </w:rPr>
        <w:t>Sensors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16(2): 506-514.</w:t>
      </w:r>
    </w:p>
    <w:p w:rsidR="002F6608" w:rsidRDefault="002F6608">
      <w:pPr>
        <w:spacing w:line="134" w:lineRule="exact"/>
        <w:rPr>
          <w:rFonts w:ascii="Times New Roman" w:eastAsia="Times New Roman" w:hAnsi="Times New Roman"/>
        </w:rPr>
      </w:pPr>
    </w:p>
    <w:p w:rsidR="002F6608" w:rsidRDefault="002F6608">
      <w:pPr>
        <w:spacing w:line="234"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Tasai</w:t>
      </w:r>
      <w:proofErr w:type="spellEnd"/>
      <w:r>
        <w:rPr>
          <w:rFonts w:ascii="Times New Roman" w:eastAsia="Times New Roman" w:hAnsi="Times New Roman"/>
          <w:sz w:val="24"/>
        </w:rPr>
        <w:t xml:space="preserve">, P., </w:t>
      </w:r>
      <w:proofErr w:type="spellStart"/>
      <w:r>
        <w:rPr>
          <w:rFonts w:ascii="Times New Roman" w:eastAsia="Times New Roman" w:hAnsi="Times New Roman"/>
          <w:sz w:val="24"/>
        </w:rPr>
        <w:t>Chen</w:t>
      </w:r>
      <w:proofErr w:type="spellEnd"/>
      <w:r>
        <w:rPr>
          <w:rFonts w:ascii="Times New Roman" w:eastAsia="Times New Roman" w:hAnsi="Times New Roman"/>
          <w:sz w:val="24"/>
        </w:rPr>
        <w:t xml:space="preserve">, T., </w:t>
      </w:r>
      <w:proofErr w:type="spellStart"/>
      <w:r>
        <w:rPr>
          <w:rFonts w:ascii="Times New Roman" w:eastAsia="Times New Roman" w:hAnsi="Times New Roman"/>
          <w:sz w:val="24"/>
        </w:rPr>
        <w:t>Tzeng</w:t>
      </w:r>
      <w:proofErr w:type="spellEnd"/>
      <w:r>
        <w:rPr>
          <w:rFonts w:ascii="Times New Roman" w:eastAsia="Times New Roman" w:hAnsi="Times New Roman"/>
          <w:sz w:val="24"/>
        </w:rPr>
        <w:t xml:space="preserve">, M. 1995. Tin </w:t>
      </w:r>
      <w:proofErr w:type="spellStart"/>
      <w:r>
        <w:rPr>
          <w:rFonts w:ascii="Times New Roman" w:eastAsia="Times New Roman" w:hAnsi="Times New Roman"/>
          <w:sz w:val="24"/>
        </w:rPr>
        <w:t>oxide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carbon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monoxide</w:t>
      </w:r>
      <w:proofErr w:type="spellEnd"/>
      <w:r>
        <w:rPr>
          <w:rFonts w:ascii="Times New Roman" w:eastAsia="Times New Roman" w:hAnsi="Times New Roman"/>
          <w:sz w:val="24"/>
        </w:rPr>
        <w:t xml:space="preserve"> sensor </w:t>
      </w:r>
      <w:proofErr w:type="spellStart"/>
      <w:r>
        <w:rPr>
          <w:rFonts w:ascii="Times New Roman" w:eastAsia="Times New Roman" w:hAnsi="Times New Roman"/>
          <w:sz w:val="24"/>
        </w:rPr>
        <w:t>fabricated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thick</w:t>
      </w:r>
      <w:proofErr w:type="spellEnd"/>
      <w:r>
        <w:rPr>
          <w:rFonts w:ascii="Times New Roman" w:eastAsia="Times New Roman" w:hAnsi="Times New Roman"/>
          <w:sz w:val="24"/>
        </w:rPr>
        <w:t xml:space="preserve">-film </w:t>
      </w:r>
      <w:proofErr w:type="spellStart"/>
      <w:r>
        <w:rPr>
          <w:rFonts w:ascii="Times New Roman" w:eastAsia="Times New Roman" w:hAnsi="Times New Roman"/>
          <w:sz w:val="24"/>
        </w:rPr>
        <w:t>methods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Sensors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Actuators</w:t>
      </w:r>
      <w:proofErr w:type="spellEnd"/>
      <w:r>
        <w:rPr>
          <w:rFonts w:ascii="Times New Roman" w:eastAsia="Times New Roman" w:hAnsi="Times New Roman"/>
          <w:sz w:val="24"/>
        </w:rPr>
        <w:t xml:space="preserve"> B, (25): 537-539.</w:t>
      </w:r>
    </w:p>
    <w:p w:rsidR="002F6608" w:rsidRDefault="002F6608">
      <w:pPr>
        <w:spacing w:line="134" w:lineRule="exact"/>
        <w:rPr>
          <w:rFonts w:ascii="Times New Roman" w:eastAsia="Times New Roman" w:hAnsi="Times New Roman"/>
        </w:rPr>
      </w:pPr>
    </w:p>
    <w:p w:rsidR="002F6608" w:rsidRDefault="002F6608">
      <w:pPr>
        <w:spacing w:line="237"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Teixeira</w:t>
      </w:r>
      <w:proofErr w:type="spellEnd"/>
      <w:r>
        <w:rPr>
          <w:rFonts w:ascii="Times New Roman" w:eastAsia="Times New Roman" w:hAnsi="Times New Roman"/>
          <w:sz w:val="24"/>
        </w:rPr>
        <w:t xml:space="preserve">, A. F., </w:t>
      </w:r>
      <w:proofErr w:type="spellStart"/>
      <w:r>
        <w:rPr>
          <w:rFonts w:ascii="Times New Roman" w:eastAsia="Times New Roman" w:hAnsi="Times New Roman"/>
          <w:sz w:val="24"/>
        </w:rPr>
        <w:t>Postolache</w:t>
      </w:r>
      <w:proofErr w:type="spellEnd"/>
      <w:r>
        <w:rPr>
          <w:rFonts w:ascii="Times New Roman" w:eastAsia="Times New Roman" w:hAnsi="Times New Roman"/>
          <w:sz w:val="24"/>
        </w:rPr>
        <w:t xml:space="preserve">, O. 2014. Wireless sensor network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web </w:t>
      </w:r>
      <w:proofErr w:type="spellStart"/>
      <w:r>
        <w:rPr>
          <w:rFonts w:ascii="Times New Roman" w:eastAsia="Times New Roman" w:hAnsi="Times New Roman"/>
          <w:sz w:val="24"/>
        </w:rPr>
        <w:t>based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information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asthma</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trigger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factors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Instrumentation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Measurement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Technology</w:t>
      </w:r>
      <w:proofErr w:type="spellEnd"/>
      <w:r>
        <w:rPr>
          <w:rFonts w:ascii="Times New Roman" w:eastAsia="Times New Roman" w:hAnsi="Times New Roman"/>
          <w:sz w:val="24"/>
        </w:rPr>
        <w:t xml:space="preserve"> Conference (I2MTC) </w:t>
      </w:r>
      <w:proofErr w:type="spellStart"/>
      <w:r>
        <w:rPr>
          <w:rFonts w:ascii="Times New Roman" w:eastAsia="Times New Roman" w:hAnsi="Times New Roman"/>
          <w:sz w:val="24"/>
        </w:rPr>
        <w:t>Proceedings</w:t>
      </w:r>
      <w:proofErr w:type="spellEnd"/>
      <w:r>
        <w:rPr>
          <w:rFonts w:ascii="Times New Roman" w:eastAsia="Times New Roman" w:hAnsi="Times New Roman"/>
          <w:sz w:val="24"/>
        </w:rPr>
        <w:t>, 2014 IEEE International. Montevideo, Uruguay.</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Tennakoon</w:t>
      </w:r>
      <w:proofErr w:type="spellEnd"/>
      <w:r>
        <w:rPr>
          <w:rFonts w:ascii="Times New Roman" w:eastAsia="Times New Roman" w:hAnsi="Times New Roman"/>
          <w:sz w:val="24"/>
        </w:rPr>
        <w:t xml:space="preserve">, M., </w:t>
      </w:r>
      <w:proofErr w:type="spellStart"/>
      <w:r>
        <w:rPr>
          <w:rFonts w:ascii="Times New Roman" w:eastAsia="Times New Roman" w:hAnsi="Times New Roman"/>
          <w:sz w:val="24"/>
        </w:rPr>
        <w:t>Mayorga</w:t>
      </w:r>
      <w:proofErr w:type="spellEnd"/>
      <w:r>
        <w:rPr>
          <w:rFonts w:ascii="Times New Roman" w:eastAsia="Times New Roman" w:hAnsi="Times New Roman"/>
          <w:sz w:val="24"/>
        </w:rPr>
        <w:t xml:space="preserve">, R.V., </w:t>
      </w:r>
      <w:proofErr w:type="spellStart"/>
      <w:r>
        <w:rPr>
          <w:rFonts w:ascii="Times New Roman" w:eastAsia="Times New Roman" w:hAnsi="Times New Roman"/>
          <w:sz w:val="24"/>
        </w:rPr>
        <w:t>Shirif</w:t>
      </w:r>
      <w:proofErr w:type="spellEnd"/>
      <w:r>
        <w:rPr>
          <w:rFonts w:ascii="Times New Roman" w:eastAsia="Times New Roman" w:hAnsi="Times New Roman"/>
          <w:sz w:val="24"/>
        </w:rPr>
        <w:t xml:space="preserve">, E. 2010. A </w:t>
      </w:r>
      <w:proofErr w:type="spellStart"/>
      <w:r>
        <w:rPr>
          <w:rFonts w:ascii="Times New Roman" w:eastAsia="Times New Roman" w:hAnsi="Times New Roman"/>
          <w:sz w:val="24"/>
        </w:rPr>
        <w:t>fuzzy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inference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prototype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temperature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hazard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detection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Informatics</w:t>
      </w:r>
      <w:proofErr w:type="spellEnd"/>
      <w:r>
        <w:rPr>
          <w:rFonts w:ascii="Times New Roman" w:eastAsia="Times New Roman" w:hAnsi="Times New Roman"/>
          <w:sz w:val="24"/>
        </w:rPr>
        <w:t>, 16(2).</w:t>
      </w:r>
    </w:p>
    <w:p w:rsidR="002F6608" w:rsidRDefault="002F6608">
      <w:pPr>
        <w:spacing w:line="131" w:lineRule="exact"/>
        <w:rPr>
          <w:rFonts w:ascii="Times New Roman" w:eastAsia="Times New Roman" w:hAnsi="Times New Roman"/>
        </w:rPr>
      </w:pPr>
    </w:p>
    <w:p w:rsidR="002F6608" w:rsidRDefault="002F6608">
      <w:pPr>
        <w:spacing w:line="234" w:lineRule="auto"/>
        <w:ind w:left="1260" w:hanging="426"/>
        <w:jc w:val="both"/>
        <w:rPr>
          <w:rFonts w:ascii="Times New Roman" w:eastAsia="Times New Roman" w:hAnsi="Times New Roman"/>
          <w:sz w:val="24"/>
        </w:rPr>
      </w:pPr>
      <w:r>
        <w:rPr>
          <w:rFonts w:ascii="Times New Roman" w:eastAsia="Times New Roman" w:hAnsi="Times New Roman"/>
          <w:sz w:val="24"/>
        </w:rPr>
        <w:t xml:space="preserve">WHO. 2010. WHO </w:t>
      </w:r>
      <w:proofErr w:type="spellStart"/>
      <w:r>
        <w:rPr>
          <w:rFonts w:ascii="Times New Roman" w:eastAsia="Times New Roman" w:hAnsi="Times New Roman"/>
          <w:sz w:val="24"/>
        </w:rPr>
        <w:t>guidelines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selected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pollutants</w:t>
      </w:r>
      <w:proofErr w:type="spellEnd"/>
      <w:r>
        <w:rPr>
          <w:rFonts w:ascii="Times New Roman" w:eastAsia="Times New Roman" w:hAnsi="Times New Roman"/>
          <w:sz w:val="24"/>
        </w:rPr>
        <w:t xml:space="preserve">. WHO </w:t>
      </w:r>
      <w:proofErr w:type="spellStart"/>
      <w:r>
        <w:rPr>
          <w:rFonts w:ascii="Times New Roman" w:eastAsia="Times New Roman" w:hAnsi="Times New Roman"/>
          <w:sz w:val="24"/>
        </w:rPr>
        <w:t>Regional</w:t>
      </w:r>
      <w:proofErr w:type="spellEnd"/>
      <w:r>
        <w:rPr>
          <w:rFonts w:ascii="Times New Roman" w:eastAsia="Times New Roman" w:hAnsi="Times New Roman"/>
          <w:sz w:val="24"/>
        </w:rPr>
        <w:t xml:space="preserve"> Office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Europe.</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r>
        <w:rPr>
          <w:rFonts w:ascii="Times New Roman" w:eastAsia="Times New Roman" w:hAnsi="Times New Roman"/>
          <w:sz w:val="24"/>
        </w:rPr>
        <w:t xml:space="preserve">William J.F., </w:t>
      </w:r>
      <w:proofErr w:type="spellStart"/>
      <w:r>
        <w:rPr>
          <w:rFonts w:ascii="Times New Roman" w:eastAsia="Times New Roman" w:hAnsi="Times New Roman"/>
          <w:sz w:val="24"/>
        </w:rPr>
        <w:t>Satish</w:t>
      </w:r>
      <w:proofErr w:type="spellEnd"/>
      <w:r>
        <w:rPr>
          <w:rFonts w:ascii="Times New Roman" w:eastAsia="Times New Roman" w:hAnsi="Times New Roman"/>
          <w:sz w:val="24"/>
        </w:rPr>
        <w:t xml:space="preserve">, U., </w:t>
      </w:r>
      <w:proofErr w:type="spellStart"/>
      <w:r>
        <w:rPr>
          <w:rFonts w:ascii="Times New Roman" w:eastAsia="Times New Roman" w:hAnsi="Times New Roman"/>
          <w:sz w:val="24"/>
        </w:rPr>
        <w:t>Mendell</w:t>
      </w:r>
      <w:proofErr w:type="spellEnd"/>
      <w:r>
        <w:rPr>
          <w:rFonts w:ascii="Times New Roman" w:eastAsia="Times New Roman" w:hAnsi="Times New Roman"/>
          <w:sz w:val="24"/>
        </w:rPr>
        <w:t xml:space="preserve">, M.J., </w:t>
      </w:r>
      <w:proofErr w:type="spellStart"/>
      <w:r>
        <w:rPr>
          <w:rFonts w:ascii="Times New Roman" w:eastAsia="Times New Roman" w:hAnsi="Times New Roman"/>
          <w:sz w:val="24"/>
        </w:rPr>
        <w:t>Hotchi</w:t>
      </w:r>
      <w:proofErr w:type="spellEnd"/>
      <w:r>
        <w:rPr>
          <w:rFonts w:ascii="Times New Roman" w:eastAsia="Times New Roman" w:hAnsi="Times New Roman"/>
          <w:sz w:val="24"/>
        </w:rPr>
        <w:t xml:space="preserve">, T., </w:t>
      </w:r>
      <w:proofErr w:type="spellStart"/>
      <w:r>
        <w:rPr>
          <w:rFonts w:ascii="Times New Roman" w:eastAsia="Times New Roman" w:hAnsi="Times New Roman"/>
          <w:sz w:val="24"/>
        </w:rPr>
        <w:t>Sullivan</w:t>
      </w:r>
      <w:proofErr w:type="spellEnd"/>
      <w:r>
        <w:rPr>
          <w:rFonts w:ascii="Times New Roman" w:eastAsia="Times New Roman" w:hAnsi="Times New Roman"/>
          <w:sz w:val="24"/>
        </w:rPr>
        <w:t>, D. 2013. Is CO</w:t>
      </w:r>
      <w:r>
        <w:rPr>
          <w:rFonts w:ascii="Times New Roman" w:eastAsia="Times New Roman" w:hAnsi="Times New Roman"/>
          <w:sz w:val="16"/>
        </w:rPr>
        <w:t>2</w:t>
      </w:r>
      <w:r>
        <w:rPr>
          <w:rFonts w:ascii="Times New Roman" w:eastAsia="Times New Roman" w:hAnsi="Times New Roman"/>
          <w:sz w:val="24"/>
        </w:rPr>
        <w:t xml:space="preserve"> an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pollutant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Higher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levels</w:t>
      </w:r>
      <w:proofErr w:type="spellEnd"/>
      <w:r>
        <w:rPr>
          <w:rFonts w:ascii="Times New Roman" w:eastAsia="Times New Roman" w:hAnsi="Times New Roman"/>
          <w:sz w:val="24"/>
        </w:rPr>
        <w:t xml:space="preserve"> of CO</w:t>
      </w:r>
      <w:r>
        <w:rPr>
          <w:rFonts w:ascii="Times New Roman" w:eastAsia="Times New Roman" w:hAnsi="Times New Roman"/>
          <w:sz w:val="16"/>
        </w:rPr>
        <w:t>2</w:t>
      </w:r>
      <w:r>
        <w:rPr>
          <w:rFonts w:ascii="Times New Roman" w:eastAsia="Times New Roman" w:hAnsi="Times New Roman"/>
          <w:sz w:val="24"/>
        </w:rPr>
        <w:t xml:space="preserve"> </w:t>
      </w:r>
      <w:proofErr w:type="spellStart"/>
      <w:r>
        <w:rPr>
          <w:rFonts w:ascii="Times New Roman" w:eastAsia="Times New Roman" w:hAnsi="Times New Roman"/>
          <w:sz w:val="24"/>
        </w:rPr>
        <w:t>may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diminish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decision-making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performance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Rehva</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63.</w:t>
      </w:r>
    </w:p>
    <w:p w:rsidR="002F6608" w:rsidRDefault="002F6608">
      <w:pPr>
        <w:spacing w:line="134" w:lineRule="exact"/>
        <w:rPr>
          <w:rFonts w:ascii="Times New Roman" w:eastAsia="Times New Roman" w:hAnsi="Times New Roman"/>
        </w:rPr>
      </w:pPr>
    </w:p>
    <w:p w:rsidR="002F6608" w:rsidRDefault="002F6608">
      <w:pPr>
        <w:spacing w:line="236"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Xiang</w:t>
      </w:r>
      <w:proofErr w:type="spellEnd"/>
      <w:r>
        <w:rPr>
          <w:rFonts w:ascii="Times New Roman" w:eastAsia="Times New Roman" w:hAnsi="Times New Roman"/>
          <w:sz w:val="24"/>
        </w:rPr>
        <w:t xml:space="preserve">, Y., </w:t>
      </w:r>
      <w:proofErr w:type="spellStart"/>
      <w:r>
        <w:rPr>
          <w:rFonts w:ascii="Times New Roman" w:eastAsia="Times New Roman" w:hAnsi="Times New Roman"/>
          <w:sz w:val="24"/>
        </w:rPr>
        <w:t>Piedrahita</w:t>
      </w:r>
      <w:proofErr w:type="spellEnd"/>
      <w:r>
        <w:rPr>
          <w:rFonts w:ascii="Times New Roman" w:eastAsia="Times New Roman" w:hAnsi="Times New Roman"/>
          <w:sz w:val="24"/>
        </w:rPr>
        <w:t xml:space="preserve">, R., </w:t>
      </w:r>
      <w:proofErr w:type="spellStart"/>
      <w:r>
        <w:rPr>
          <w:rFonts w:ascii="Times New Roman" w:eastAsia="Times New Roman" w:hAnsi="Times New Roman"/>
          <w:sz w:val="24"/>
        </w:rPr>
        <w:t>Dick</w:t>
      </w:r>
      <w:proofErr w:type="spellEnd"/>
      <w:r>
        <w:rPr>
          <w:rFonts w:ascii="Times New Roman" w:eastAsia="Times New Roman" w:hAnsi="Times New Roman"/>
          <w:sz w:val="24"/>
        </w:rPr>
        <w:t xml:space="preserve">, R.P., </w:t>
      </w:r>
      <w:proofErr w:type="spellStart"/>
      <w:r>
        <w:rPr>
          <w:rFonts w:ascii="Times New Roman" w:eastAsia="Times New Roman" w:hAnsi="Times New Roman"/>
          <w:sz w:val="24"/>
        </w:rPr>
        <w:t>Hannigan</w:t>
      </w:r>
      <w:proofErr w:type="spellEnd"/>
      <w:r>
        <w:rPr>
          <w:rFonts w:ascii="Times New Roman" w:eastAsia="Times New Roman" w:hAnsi="Times New Roman"/>
          <w:sz w:val="24"/>
        </w:rPr>
        <w:t xml:space="preserve">, M., </w:t>
      </w:r>
      <w:proofErr w:type="spellStart"/>
      <w:r>
        <w:rPr>
          <w:rFonts w:ascii="Times New Roman" w:eastAsia="Times New Roman" w:hAnsi="Times New Roman"/>
          <w:sz w:val="24"/>
        </w:rPr>
        <w:t>Lv</w:t>
      </w:r>
      <w:proofErr w:type="spellEnd"/>
      <w:r>
        <w:rPr>
          <w:rFonts w:ascii="Times New Roman" w:eastAsia="Times New Roman" w:hAnsi="Times New Roman"/>
          <w:sz w:val="24"/>
        </w:rPr>
        <w:t xml:space="preserve">, Q., </w:t>
      </w:r>
      <w:proofErr w:type="spellStart"/>
      <w:r>
        <w:rPr>
          <w:rFonts w:ascii="Times New Roman" w:eastAsia="Times New Roman" w:hAnsi="Times New Roman"/>
          <w:sz w:val="24"/>
        </w:rPr>
        <w:t>Shang</w:t>
      </w:r>
      <w:proofErr w:type="spellEnd"/>
      <w:r>
        <w:rPr>
          <w:rFonts w:ascii="Times New Roman" w:eastAsia="Times New Roman" w:hAnsi="Times New Roman"/>
          <w:sz w:val="24"/>
        </w:rPr>
        <w:t xml:space="preserve">, L. 2013. A </w:t>
      </w:r>
      <w:proofErr w:type="spellStart"/>
      <w:r>
        <w:rPr>
          <w:rFonts w:ascii="Times New Roman" w:eastAsia="Times New Roman" w:hAnsi="Times New Roman"/>
          <w:sz w:val="24"/>
        </w:rPr>
        <w:t>hybrid</w:t>
      </w:r>
      <w:proofErr w:type="spellEnd"/>
      <w:r>
        <w:rPr>
          <w:rFonts w:ascii="Times New Roman" w:eastAsia="Times New Roman" w:hAnsi="Times New Roman"/>
          <w:sz w:val="24"/>
        </w:rPr>
        <w:t xml:space="preserve"> sensor </w:t>
      </w:r>
      <w:proofErr w:type="spellStart"/>
      <w:r>
        <w:rPr>
          <w:rFonts w:ascii="Times New Roman" w:eastAsia="Times New Roman" w:hAnsi="Times New Roman"/>
          <w:sz w:val="24"/>
        </w:rPr>
        <w:t>system</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IEEE </w:t>
      </w:r>
      <w:proofErr w:type="spellStart"/>
      <w:r>
        <w:rPr>
          <w:rFonts w:ascii="Times New Roman" w:eastAsia="Times New Roman" w:hAnsi="Times New Roman"/>
          <w:sz w:val="24"/>
        </w:rPr>
        <w:t>Int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Conf</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Distrib</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Comput</w:t>
      </w:r>
      <w:proofErr w:type="spellEnd"/>
      <w:r>
        <w:rPr>
          <w:rFonts w:ascii="Times New Roman" w:eastAsia="Times New Roman" w:hAnsi="Times New Roman"/>
          <w:sz w:val="24"/>
        </w:rPr>
        <w:t xml:space="preserve">. Sensor </w:t>
      </w:r>
      <w:proofErr w:type="spellStart"/>
      <w:r>
        <w:rPr>
          <w:rFonts w:ascii="Times New Roman" w:eastAsia="Times New Roman" w:hAnsi="Times New Roman"/>
          <w:sz w:val="24"/>
        </w:rPr>
        <w:t>Syst</w:t>
      </w:r>
      <w:proofErr w:type="spellEnd"/>
      <w:r>
        <w:rPr>
          <w:rFonts w:ascii="Times New Roman" w:eastAsia="Times New Roman" w:hAnsi="Times New Roman"/>
          <w:sz w:val="24"/>
        </w:rPr>
        <w:t>., 96-104.</w:t>
      </w:r>
    </w:p>
    <w:p w:rsidR="002F6608" w:rsidRDefault="002F6608">
      <w:pPr>
        <w:spacing w:line="134" w:lineRule="exact"/>
        <w:rPr>
          <w:rFonts w:ascii="Times New Roman" w:eastAsia="Times New Roman" w:hAnsi="Times New Roman"/>
        </w:rPr>
      </w:pPr>
    </w:p>
    <w:p w:rsidR="002F6608" w:rsidRDefault="002F6608">
      <w:pPr>
        <w:spacing w:line="237"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Yalcin</w:t>
      </w:r>
      <w:proofErr w:type="spellEnd"/>
      <w:r>
        <w:rPr>
          <w:rFonts w:ascii="Times New Roman" w:eastAsia="Times New Roman" w:hAnsi="Times New Roman"/>
          <w:sz w:val="24"/>
        </w:rPr>
        <w:t xml:space="preserve">, N., Balta, D., </w:t>
      </w:r>
      <w:proofErr w:type="spellStart"/>
      <w:r>
        <w:rPr>
          <w:rFonts w:ascii="Times New Roman" w:eastAsia="Times New Roman" w:hAnsi="Times New Roman"/>
          <w:sz w:val="24"/>
        </w:rPr>
        <w:t>Ozmen</w:t>
      </w:r>
      <w:proofErr w:type="spellEnd"/>
      <w:r>
        <w:rPr>
          <w:rFonts w:ascii="Times New Roman" w:eastAsia="Times New Roman" w:hAnsi="Times New Roman"/>
          <w:sz w:val="24"/>
        </w:rPr>
        <w:t xml:space="preserve">, A. </w:t>
      </w:r>
      <w:proofErr w:type="gramStart"/>
      <w:r>
        <w:rPr>
          <w:rFonts w:ascii="Times New Roman" w:eastAsia="Times New Roman" w:hAnsi="Times New Roman"/>
          <w:sz w:val="24"/>
        </w:rPr>
        <w:t>2015a</w:t>
      </w:r>
      <w:proofErr w:type="gramEnd"/>
      <w:r>
        <w:rPr>
          <w:rFonts w:ascii="Times New Roman" w:eastAsia="Times New Roman" w:hAnsi="Times New Roman"/>
          <w:sz w:val="24"/>
        </w:rPr>
        <w:t xml:space="preserve">. A </w:t>
      </w:r>
      <w:proofErr w:type="spellStart"/>
      <w:r>
        <w:rPr>
          <w:rFonts w:ascii="Times New Roman" w:eastAsia="Times New Roman" w:hAnsi="Times New Roman"/>
          <w:sz w:val="24"/>
        </w:rPr>
        <w:t>simulation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study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about</w:t>
      </w:r>
      <w:proofErr w:type="spellEnd"/>
      <w:r>
        <w:rPr>
          <w:rFonts w:ascii="Times New Roman" w:eastAsia="Times New Roman" w:hAnsi="Times New Roman"/>
          <w:sz w:val="24"/>
        </w:rPr>
        <w:t xml:space="preserve"> online IAQ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COST Action TD</w:t>
      </w:r>
      <w:proofErr w:type="gramStart"/>
      <w:r>
        <w:rPr>
          <w:rFonts w:ascii="Times New Roman" w:eastAsia="Times New Roman" w:hAnsi="Times New Roman"/>
          <w:sz w:val="24"/>
        </w:rPr>
        <w:t>1105 -</w:t>
      </w:r>
      <w:proofErr w:type="gramEnd"/>
      <w:r>
        <w:rPr>
          <w:rFonts w:ascii="Times New Roman" w:eastAsia="Times New Roman" w:hAnsi="Times New Roman"/>
          <w:sz w:val="24"/>
        </w:rPr>
        <w:t xml:space="preserve"> New </w:t>
      </w:r>
      <w:proofErr w:type="spellStart"/>
      <w:r>
        <w:rPr>
          <w:rFonts w:ascii="Times New Roman" w:eastAsia="Times New Roman" w:hAnsi="Times New Roman"/>
          <w:sz w:val="24"/>
        </w:rPr>
        <w:t>Sensing</w:t>
      </w:r>
      <w:proofErr w:type="spellEnd"/>
      <w:r>
        <w:rPr>
          <w:rFonts w:ascii="Times New Roman" w:eastAsia="Times New Roman" w:hAnsi="Times New Roman"/>
          <w:sz w:val="24"/>
        </w:rPr>
        <w:t xml:space="preserve"> Technologies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Air-Pollution</w:t>
      </w:r>
      <w:proofErr w:type="spellEnd"/>
      <w:r>
        <w:rPr>
          <w:rFonts w:ascii="Times New Roman" w:eastAsia="Times New Roman" w:hAnsi="Times New Roman"/>
          <w:sz w:val="24"/>
        </w:rPr>
        <w:t xml:space="preserve"> Control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Environmental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Sustainability</w:t>
      </w:r>
      <w:proofErr w:type="spellEnd"/>
      <w:r>
        <w:rPr>
          <w:rFonts w:ascii="Times New Roman" w:eastAsia="Times New Roman" w:hAnsi="Times New Roman"/>
          <w:sz w:val="24"/>
        </w:rPr>
        <w:t xml:space="preserve"> - </w:t>
      </w:r>
      <w:proofErr w:type="spellStart"/>
      <w:r>
        <w:rPr>
          <w:rFonts w:ascii="Times New Roman" w:eastAsia="Times New Roman" w:hAnsi="Times New Roman"/>
          <w:sz w:val="24"/>
        </w:rPr>
        <w:t>Fifth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Scientific</w:t>
      </w:r>
      <w:proofErr w:type="spellEnd"/>
      <w:r>
        <w:rPr>
          <w:rFonts w:ascii="Times New Roman" w:eastAsia="Times New Roman" w:hAnsi="Times New Roman"/>
          <w:sz w:val="24"/>
        </w:rPr>
        <w:t xml:space="preserve"> Meeting. </w:t>
      </w:r>
      <w:proofErr w:type="spellStart"/>
      <w:r>
        <w:rPr>
          <w:rFonts w:ascii="Times New Roman" w:eastAsia="Times New Roman" w:hAnsi="Times New Roman"/>
          <w:sz w:val="24"/>
        </w:rPr>
        <w:t>Sofia</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Bulgaria</w:t>
      </w:r>
      <w:proofErr w:type="spellEnd"/>
      <w:r>
        <w:rPr>
          <w:rFonts w:ascii="Times New Roman" w:eastAsia="Times New Roman" w:hAnsi="Times New Roman"/>
          <w:sz w:val="24"/>
        </w:rPr>
        <w:t>.</w:t>
      </w:r>
    </w:p>
    <w:p w:rsidR="002F6608" w:rsidRDefault="002F6608">
      <w:pPr>
        <w:spacing w:line="134" w:lineRule="exact"/>
        <w:rPr>
          <w:rFonts w:ascii="Times New Roman" w:eastAsia="Times New Roman" w:hAnsi="Times New Roman"/>
        </w:rPr>
      </w:pPr>
    </w:p>
    <w:p w:rsidR="002F6608" w:rsidRDefault="002F6608">
      <w:pPr>
        <w:spacing w:line="237" w:lineRule="auto"/>
        <w:ind w:left="1260" w:hanging="426"/>
        <w:jc w:val="both"/>
        <w:rPr>
          <w:rFonts w:ascii="Times New Roman" w:eastAsia="Times New Roman" w:hAnsi="Times New Roman"/>
          <w:sz w:val="24"/>
        </w:rPr>
      </w:pPr>
      <w:proofErr w:type="spellStart"/>
      <w:r>
        <w:rPr>
          <w:rFonts w:ascii="Times New Roman" w:eastAsia="Times New Roman" w:hAnsi="Times New Roman"/>
          <w:sz w:val="24"/>
        </w:rPr>
        <w:t>Yalcin</w:t>
      </w:r>
      <w:proofErr w:type="spellEnd"/>
      <w:r>
        <w:rPr>
          <w:rFonts w:ascii="Times New Roman" w:eastAsia="Times New Roman" w:hAnsi="Times New Roman"/>
          <w:sz w:val="24"/>
        </w:rPr>
        <w:t xml:space="preserve">, N., Balta, D., </w:t>
      </w:r>
      <w:proofErr w:type="spellStart"/>
      <w:r>
        <w:rPr>
          <w:rFonts w:ascii="Times New Roman" w:eastAsia="Times New Roman" w:hAnsi="Times New Roman"/>
          <w:sz w:val="24"/>
        </w:rPr>
        <w:t>Ozmen</w:t>
      </w:r>
      <w:proofErr w:type="spellEnd"/>
      <w:r>
        <w:rPr>
          <w:rFonts w:ascii="Times New Roman" w:eastAsia="Times New Roman" w:hAnsi="Times New Roman"/>
          <w:sz w:val="24"/>
        </w:rPr>
        <w:t xml:space="preserve">, A. 2015b. </w:t>
      </w:r>
      <w:proofErr w:type="spellStart"/>
      <w:r>
        <w:rPr>
          <w:rFonts w:ascii="Times New Roman" w:eastAsia="Times New Roman" w:hAnsi="Times New Roman"/>
          <w:sz w:val="24"/>
        </w:rPr>
        <w:t>The</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Use</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Mass</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Balance-Based</w:t>
      </w:r>
      <w:proofErr w:type="spellEnd"/>
      <w:r>
        <w:rPr>
          <w:rFonts w:ascii="Times New Roman" w:eastAsia="Times New Roman" w:hAnsi="Times New Roman"/>
          <w:sz w:val="24"/>
        </w:rPr>
        <w:t xml:space="preserve"> Model </w:t>
      </w:r>
      <w:proofErr w:type="spellStart"/>
      <w:r>
        <w:rPr>
          <w:rFonts w:ascii="Times New Roman" w:eastAsia="Times New Roman" w:hAnsi="Times New Roman"/>
          <w:sz w:val="24"/>
        </w:rPr>
        <w:t>for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Pollutant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Concentration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Modeling</w:t>
      </w:r>
      <w:proofErr w:type="spellEnd"/>
      <w:r>
        <w:rPr>
          <w:rFonts w:ascii="Times New Roman" w:eastAsia="Times New Roman" w:hAnsi="Times New Roman"/>
          <w:sz w:val="24"/>
        </w:rPr>
        <w:t xml:space="preserve"> Problem. Third International </w:t>
      </w:r>
      <w:proofErr w:type="spellStart"/>
      <w:r>
        <w:rPr>
          <w:rFonts w:ascii="Times New Roman" w:eastAsia="Times New Roman" w:hAnsi="Times New Roman"/>
          <w:sz w:val="24"/>
        </w:rPr>
        <w:t>Symposium</w:t>
      </w:r>
      <w:proofErr w:type="spellEnd"/>
      <w:r>
        <w:rPr>
          <w:rFonts w:ascii="Times New Roman" w:eastAsia="Times New Roman" w:hAnsi="Times New Roman"/>
          <w:sz w:val="24"/>
        </w:rPr>
        <w:t xml:space="preserve"> on </w:t>
      </w:r>
      <w:proofErr w:type="spellStart"/>
      <w:r>
        <w:rPr>
          <w:rFonts w:ascii="Times New Roman" w:eastAsia="Times New Roman" w:hAnsi="Times New Roman"/>
          <w:sz w:val="24"/>
        </w:rPr>
        <w:t>Innovative</w:t>
      </w:r>
      <w:proofErr w:type="spellEnd"/>
      <w:r>
        <w:rPr>
          <w:rFonts w:ascii="Times New Roman" w:eastAsia="Times New Roman" w:hAnsi="Times New Roman"/>
          <w:sz w:val="24"/>
        </w:rPr>
        <w:t xml:space="preserve"> Technologies in </w:t>
      </w:r>
      <w:proofErr w:type="spellStart"/>
      <w:r>
        <w:rPr>
          <w:rFonts w:ascii="Times New Roman" w:eastAsia="Times New Roman" w:hAnsi="Times New Roman"/>
          <w:sz w:val="24"/>
        </w:rPr>
        <w:t>Engineering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Science</w:t>
      </w:r>
      <w:proofErr w:type="spellEnd"/>
      <w:r>
        <w:rPr>
          <w:rFonts w:ascii="Times New Roman" w:eastAsia="Times New Roman" w:hAnsi="Times New Roman"/>
          <w:sz w:val="24"/>
        </w:rPr>
        <w:t xml:space="preserve">. Valencia, </w:t>
      </w:r>
      <w:proofErr w:type="spellStart"/>
      <w:r>
        <w:rPr>
          <w:rFonts w:ascii="Times New Roman" w:eastAsia="Times New Roman" w:hAnsi="Times New Roman"/>
          <w:sz w:val="24"/>
        </w:rPr>
        <w:t>Spain</w:t>
      </w:r>
      <w:proofErr w:type="spellEnd"/>
      <w:r>
        <w:rPr>
          <w:rFonts w:ascii="Times New Roman" w:eastAsia="Times New Roman" w:hAnsi="Times New Roman"/>
          <w:sz w:val="24"/>
        </w:rPr>
        <w:t>.</w:t>
      </w:r>
    </w:p>
    <w:p w:rsidR="002F6608" w:rsidRDefault="002F6608">
      <w:pPr>
        <w:spacing w:line="237" w:lineRule="auto"/>
        <w:ind w:left="1260" w:hanging="426"/>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109" w:name="page109"/>
      <w:bookmarkEnd w:id="109"/>
      <w:r>
        <w:rPr>
          <w:b/>
          <w:sz w:val="22"/>
        </w:rPr>
        <w:lastRenderedPageBreak/>
        <w:t>95</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41" w:lineRule="exact"/>
        <w:rPr>
          <w:rFonts w:ascii="Times New Roman" w:eastAsia="Times New Roman" w:hAnsi="Times New Roman"/>
        </w:rPr>
      </w:pPr>
    </w:p>
    <w:p w:rsidR="002F6608" w:rsidRDefault="002F6608">
      <w:pPr>
        <w:spacing w:line="236" w:lineRule="auto"/>
        <w:ind w:left="1260" w:right="20" w:hanging="426"/>
        <w:jc w:val="both"/>
        <w:rPr>
          <w:rFonts w:ascii="Times New Roman" w:eastAsia="Times New Roman" w:hAnsi="Times New Roman"/>
          <w:sz w:val="24"/>
        </w:rPr>
      </w:pPr>
      <w:proofErr w:type="spellStart"/>
      <w:r>
        <w:rPr>
          <w:rFonts w:ascii="Times New Roman" w:eastAsia="Times New Roman" w:hAnsi="Times New Roman"/>
          <w:sz w:val="24"/>
        </w:rPr>
        <w:t>Yalcin</w:t>
      </w:r>
      <w:proofErr w:type="spellEnd"/>
      <w:r>
        <w:rPr>
          <w:rFonts w:ascii="Times New Roman" w:eastAsia="Times New Roman" w:hAnsi="Times New Roman"/>
          <w:sz w:val="24"/>
        </w:rPr>
        <w:t xml:space="preserve">, N., Balta, D., </w:t>
      </w:r>
      <w:proofErr w:type="spellStart"/>
      <w:r>
        <w:rPr>
          <w:rFonts w:ascii="Times New Roman" w:eastAsia="Times New Roman" w:hAnsi="Times New Roman"/>
          <w:sz w:val="24"/>
        </w:rPr>
        <w:t>Ozmen</w:t>
      </w:r>
      <w:proofErr w:type="spellEnd"/>
      <w:r>
        <w:rPr>
          <w:rFonts w:ascii="Times New Roman" w:eastAsia="Times New Roman" w:hAnsi="Times New Roman"/>
          <w:sz w:val="24"/>
        </w:rPr>
        <w:t xml:space="preserve">, A. 2018. A </w:t>
      </w:r>
      <w:proofErr w:type="spellStart"/>
      <w:r>
        <w:rPr>
          <w:rFonts w:ascii="Times New Roman" w:eastAsia="Times New Roman" w:hAnsi="Times New Roman"/>
          <w:sz w:val="24"/>
        </w:rPr>
        <w:t>modeling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and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simulation</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study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about</w:t>
      </w:r>
      <w:proofErr w:type="spellEnd"/>
      <w:r>
        <w:rPr>
          <w:rFonts w:ascii="Times New Roman" w:eastAsia="Times New Roman" w:hAnsi="Times New Roman"/>
          <w:sz w:val="24"/>
        </w:rPr>
        <w:t xml:space="preserve"> CO</w:t>
      </w:r>
      <w:r>
        <w:rPr>
          <w:rFonts w:ascii="Times New Roman" w:eastAsia="Times New Roman" w:hAnsi="Times New Roman"/>
          <w:sz w:val="16"/>
        </w:rPr>
        <w:t>2</w:t>
      </w:r>
      <w:r>
        <w:rPr>
          <w:rFonts w:ascii="Times New Roman" w:eastAsia="Times New Roman" w:hAnsi="Times New Roman"/>
          <w:sz w:val="24"/>
        </w:rPr>
        <w:t xml:space="preserve"> </w:t>
      </w:r>
      <w:proofErr w:type="spellStart"/>
      <w:r>
        <w:rPr>
          <w:rFonts w:ascii="Times New Roman" w:eastAsia="Times New Roman" w:hAnsi="Times New Roman"/>
          <w:sz w:val="24"/>
        </w:rPr>
        <w:t>amount</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with</w:t>
      </w:r>
      <w:proofErr w:type="spellEnd"/>
      <w:r>
        <w:rPr>
          <w:rFonts w:ascii="Times New Roman" w:eastAsia="Times New Roman" w:hAnsi="Times New Roman"/>
          <w:sz w:val="24"/>
        </w:rPr>
        <w:t xml:space="preserve"> web-</w:t>
      </w:r>
      <w:proofErr w:type="spellStart"/>
      <w:r>
        <w:rPr>
          <w:rFonts w:ascii="Times New Roman" w:eastAsia="Times New Roman" w:hAnsi="Times New Roman"/>
          <w:sz w:val="24"/>
        </w:rPr>
        <w:t>based</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indoor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air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quality</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monitoring</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Turkish</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Journal</w:t>
      </w:r>
      <w:proofErr w:type="spellEnd"/>
      <w:r>
        <w:rPr>
          <w:rFonts w:ascii="Times New Roman" w:eastAsia="Times New Roman" w:hAnsi="Times New Roman"/>
          <w:sz w:val="24"/>
        </w:rPr>
        <w:t xml:space="preserve"> of </w:t>
      </w:r>
      <w:proofErr w:type="spellStart"/>
      <w:r>
        <w:rPr>
          <w:rFonts w:ascii="Times New Roman" w:eastAsia="Times New Roman" w:hAnsi="Times New Roman"/>
          <w:sz w:val="24"/>
        </w:rPr>
        <w:t>Electrical</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Engineering</w:t>
      </w:r>
      <w:proofErr w:type="spellEnd"/>
      <w:r>
        <w:rPr>
          <w:rFonts w:ascii="Times New Roman" w:eastAsia="Times New Roman" w:hAnsi="Times New Roman"/>
          <w:sz w:val="24"/>
        </w:rPr>
        <w:t xml:space="preserve"> &amp; </w:t>
      </w:r>
      <w:proofErr w:type="spellStart"/>
      <w:r>
        <w:rPr>
          <w:rFonts w:ascii="Times New Roman" w:eastAsia="Times New Roman" w:hAnsi="Times New Roman"/>
          <w:sz w:val="24"/>
        </w:rPr>
        <w:t>Computer</w:t>
      </w:r>
      <w:proofErr w:type="spellEnd"/>
      <w:r>
        <w:rPr>
          <w:rFonts w:ascii="Times New Roman" w:eastAsia="Times New Roman" w:hAnsi="Times New Roman"/>
          <w:sz w:val="24"/>
        </w:rPr>
        <w:t xml:space="preserve"> </w:t>
      </w:r>
      <w:proofErr w:type="spellStart"/>
      <w:r>
        <w:rPr>
          <w:rFonts w:ascii="Times New Roman" w:eastAsia="Times New Roman" w:hAnsi="Times New Roman"/>
          <w:sz w:val="24"/>
        </w:rPr>
        <w:t>Sciences</w:t>
      </w:r>
      <w:proofErr w:type="spellEnd"/>
      <w:r>
        <w:rPr>
          <w:rFonts w:ascii="Times New Roman" w:eastAsia="Times New Roman" w:hAnsi="Times New Roman"/>
          <w:sz w:val="24"/>
        </w:rPr>
        <w:t>, (26): 1390 – 1402.</w:t>
      </w:r>
    </w:p>
    <w:p w:rsidR="002F6608" w:rsidRDefault="002F6608">
      <w:pPr>
        <w:spacing w:line="236" w:lineRule="auto"/>
        <w:ind w:left="1260" w:right="20" w:hanging="426"/>
        <w:jc w:val="both"/>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bookmarkStart w:id="110" w:name="page110"/>
      <w:bookmarkEnd w:id="110"/>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9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EKLER</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89"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r>
        <w:rPr>
          <w:rFonts w:ascii="Times New Roman" w:eastAsia="Times New Roman" w:hAnsi="Times New Roman"/>
          <w:b/>
          <w:sz w:val="24"/>
        </w:rPr>
        <w:t xml:space="preserve">EK 1: </w:t>
      </w:r>
      <w:r>
        <w:rPr>
          <w:rFonts w:ascii="Times New Roman" w:eastAsia="Times New Roman" w:hAnsi="Times New Roman"/>
          <w:sz w:val="24"/>
        </w:rPr>
        <w:t xml:space="preserve">Bulanık çıkarım süreci, </w:t>
      </w:r>
      <w:proofErr w:type="spellStart"/>
      <w:r>
        <w:rPr>
          <w:rFonts w:ascii="Times New Roman" w:eastAsia="Times New Roman" w:hAnsi="Times New Roman"/>
          <w:sz w:val="24"/>
        </w:rPr>
        <w:t>If-Then</w:t>
      </w:r>
      <w:proofErr w:type="spellEnd"/>
      <w:r>
        <w:rPr>
          <w:rFonts w:ascii="Times New Roman" w:eastAsia="Times New Roman" w:hAnsi="Times New Roman"/>
          <w:sz w:val="24"/>
        </w:rPr>
        <w:t xml:space="preserve"> Kuralları</w:t>
      </w:r>
    </w:p>
    <w:p w:rsidR="002F6608" w:rsidRDefault="002F6608">
      <w:pPr>
        <w:spacing w:line="200" w:lineRule="exact"/>
        <w:rPr>
          <w:rFonts w:ascii="Times New Roman" w:eastAsia="Times New Roman" w:hAnsi="Times New Roman"/>
        </w:rPr>
      </w:pPr>
    </w:p>
    <w:p w:rsidR="002F6608" w:rsidRDefault="002F6608">
      <w:pPr>
        <w:spacing w:line="356" w:lineRule="exact"/>
        <w:rPr>
          <w:rFonts w:ascii="Times New Roman" w:eastAsia="Times New Roman" w:hAnsi="Times New Roman"/>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iyi) ve (PMV Soğuk) ise (Hava kalitesi Çok Kötü)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iyi) ve (PMV Serin) ise (Hava kalitesi Kötü) (1)</w:t>
      </w:r>
    </w:p>
    <w:p w:rsidR="002F6608" w:rsidRDefault="002F6608">
      <w:pPr>
        <w:spacing w:line="139"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iyi) ve (PMV Biraz Serin) ise (Hava kalitesi İyi)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iyi) ve (PMV Normal) ise (Hava kalitesi Çok İyi) (1)</w:t>
      </w:r>
    </w:p>
    <w:p w:rsidR="002F6608" w:rsidRDefault="002F6608">
      <w:pPr>
        <w:spacing w:line="139"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iyi) ve (PMV Biraz Ilık) ise (Hava kalitesi İyi)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iyi) ve (PMV Ilık) ise (Hava kalitesi Kötü) (1)</w:t>
      </w:r>
    </w:p>
    <w:p w:rsidR="002F6608" w:rsidRDefault="002F6608">
      <w:pPr>
        <w:spacing w:line="139"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iyi) ve (PMV Sıcak) ise (Hava kalitesi Çok Kötü)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İyi) ve (PMV Soğuk) ise (Hava kalitesi Çok Kötü) (1)</w:t>
      </w:r>
    </w:p>
    <w:p w:rsidR="002F6608" w:rsidRDefault="002F6608">
      <w:pPr>
        <w:spacing w:line="139"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İyi) ve (PMV Serin) ise (Hava kalitesi Kötü)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İyi) ve (PMV Biraz Serin) ise (Hava kalitesi Normal) (1)</w:t>
      </w:r>
    </w:p>
    <w:p w:rsidR="002F6608" w:rsidRDefault="002F6608">
      <w:pPr>
        <w:spacing w:line="139"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İyi) ve (PMV Normal) ise (Hava kalitesi İyi)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İyi) ve (PMV Biraz Ilık) ise (Hava kalitesi Normal) (1)</w:t>
      </w:r>
    </w:p>
    <w:p w:rsidR="002F6608" w:rsidRDefault="002F6608">
      <w:pPr>
        <w:spacing w:line="139"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İyi) ve (PMV Ilık) ise (Hava kalitesi Kötü)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İyi) ve (PMV Sıcak) ise (Hava kalitesi Çok Kötü)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Makul) ve (PMV Soğuk) ise (Hava kalitesi Çok Kötü) (1)</w:t>
      </w:r>
    </w:p>
    <w:p w:rsidR="002F6608" w:rsidRDefault="002F6608">
      <w:pPr>
        <w:spacing w:line="139"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Makul) ve (PMV Serin) ise (Hava kalitesi Kötü)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Makul) ve (PMV Biraz Serin) ise (Hava kalitesi Normal) (1)</w:t>
      </w:r>
    </w:p>
    <w:p w:rsidR="002F6608" w:rsidRDefault="002F6608">
      <w:pPr>
        <w:spacing w:line="139"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Makul) ve (PMV Normal) ise (Hava kalitesi Normal)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Makul) ve (PMV Biraz Ilık) ise (Hava kalitesi Kötü) (1)</w:t>
      </w:r>
    </w:p>
    <w:p w:rsidR="002F6608" w:rsidRDefault="002F6608">
      <w:pPr>
        <w:spacing w:line="139"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Makul) ve (PMV Ilık) ise (Hava kalitesi Kötü)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Makul) ve (PMV Sıcak) ise (Hava kalitesi Çok Kötü) (1)</w:t>
      </w:r>
    </w:p>
    <w:p w:rsidR="002F6608" w:rsidRDefault="002F6608">
      <w:pPr>
        <w:spacing w:line="139"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Vasat) ve (PMV Soğuk) ise (Hava kalitesi Çok Kötü) (1)</w:t>
      </w:r>
    </w:p>
    <w:p w:rsidR="002F6608" w:rsidRDefault="002F6608">
      <w:pPr>
        <w:spacing w:line="136"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Vasat) ve (PMV Serin) ise (Hava kalitesi Çok Kötü) (1)</w:t>
      </w:r>
    </w:p>
    <w:p w:rsidR="002F6608" w:rsidRDefault="002F6608">
      <w:pPr>
        <w:spacing w:line="139" w:lineRule="exact"/>
        <w:rPr>
          <w:rFonts w:ascii="Times New Roman" w:eastAsia="Times New Roman" w:hAnsi="Times New Roman"/>
          <w:sz w:val="24"/>
        </w:rPr>
      </w:pPr>
    </w:p>
    <w:p w:rsidR="002F6608" w:rsidRDefault="002F6608">
      <w:pPr>
        <w:numPr>
          <w:ilvl w:val="0"/>
          <w:numId w:val="10"/>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Vasat) ve (PMV Biraz Serin) ise (Hava kalitesi Kötü) (1)</w:t>
      </w:r>
    </w:p>
    <w:p w:rsidR="002F6608" w:rsidRDefault="002F6608">
      <w:pPr>
        <w:tabs>
          <w:tab w:val="left" w:pos="1540"/>
        </w:tabs>
        <w:spacing w:line="0" w:lineRule="atLeast"/>
        <w:ind w:left="1540" w:hanging="352"/>
        <w:rPr>
          <w:rFonts w:ascii="Times New Roman" w:eastAsia="Times New Roman" w:hAnsi="Times New Roman"/>
          <w:sz w:val="24"/>
        </w:rPr>
        <w:sectPr w:rsidR="002F6608">
          <w:pgSz w:w="11900" w:h="16838"/>
          <w:pgMar w:top="1440" w:right="1440" w:bottom="1440" w:left="1440" w:header="0" w:footer="0" w:gutter="0"/>
          <w:cols w:space="0" w:equalWidth="0">
            <w:col w:w="9026"/>
          </w:cols>
          <w:docGrid w:linePitch="360"/>
        </w:sectPr>
      </w:pPr>
    </w:p>
    <w:p w:rsidR="002F6608" w:rsidRDefault="002F6608">
      <w:pPr>
        <w:spacing w:line="0" w:lineRule="atLeast"/>
        <w:jc w:val="right"/>
        <w:rPr>
          <w:b/>
          <w:sz w:val="22"/>
        </w:rPr>
      </w:pPr>
      <w:bookmarkStart w:id="111" w:name="page111"/>
      <w:bookmarkEnd w:id="111"/>
      <w:r>
        <w:rPr>
          <w:b/>
          <w:sz w:val="22"/>
        </w:rPr>
        <w:lastRenderedPageBreak/>
        <w:t>97</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32" w:lineRule="exact"/>
        <w:rPr>
          <w:rFonts w:ascii="Times New Roman" w:eastAsia="Times New Roman" w:hAnsi="Times New Roman"/>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Vasat) ve (PMV Normal) ise (Hava kalitesi Kötü) (1)</w:t>
      </w:r>
    </w:p>
    <w:p w:rsidR="002F6608" w:rsidRDefault="002F6608">
      <w:pPr>
        <w:spacing w:line="136"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Vasat) ve (PMV Biraz Ilık) ise (Hava kalitesi Kötü) (1)</w:t>
      </w:r>
    </w:p>
    <w:p w:rsidR="002F6608" w:rsidRDefault="002F6608">
      <w:pPr>
        <w:spacing w:line="139"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Vasat) ve (PMV Ilık) ise (Hava kalitesi Çok Kötü) (1)</w:t>
      </w:r>
    </w:p>
    <w:p w:rsidR="002F6608" w:rsidRDefault="002F6608">
      <w:pPr>
        <w:spacing w:line="136"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Vasat) ve (PMV Sıcak) ise (Hava kalitesi Çok Kötü) (1)</w:t>
      </w:r>
    </w:p>
    <w:p w:rsidR="002F6608" w:rsidRDefault="002F6608">
      <w:pPr>
        <w:spacing w:line="139"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Kötü) ve (PMV Soğuk) ise (Hava kalitesi Çok Kötü) (1)</w:t>
      </w:r>
    </w:p>
    <w:p w:rsidR="002F6608" w:rsidRDefault="002F6608">
      <w:pPr>
        <w:spacing w:line="136"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Kötü) ve (PMV Serin) ise (Hava kalitesi Çok Kötü) (1)</w:t>
      </w:r>
    </w:p>
    <w:p w:rsidR="002F6608" w:rsidRDefault="002F6608">
      <w:pPr>
        <w:spacing w:line="139"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Kötü) ve (PMV Biraz Serin) ise (Hava kalitesi Kötü) (1)</w:t>
      </w:r>
    </w:p>
    <w:p w:rsidR="002F6608" w:rsidRDefault="002F6608">
      <w:pPr>
        <w:spacing w:line="136"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Kötü) ve (PMV Normal) ise (Hava kalitesi Kötü) (1)</w:t>
      </w:r>
    </w:p>
    <w:p w:rsidR="002F6608" w:rsidRDefault="002F6608">
      <w:pPr>
        <w:spacing w:line="139"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Kötü) ve (PMV Biraz Ilık) ise (Hava kalitesi Çok Kötü) (1)</w:t>
      </w:r>
    </w:p>
    <w:p w:rsidR="002F6608" w:rsidRDefault="002F6608">
      <w:pPr>
        <w:spacing w:line="136"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Kötü) ve (PMV Ilık) ise (Hava kalitesi Çok Kötü) (1)</w:t>
      </w:r>
    </w:p>
    <w:p w:rsidR="002F6608" w:rsidRDefault="002F6608">
      <w:pPr>
        <w:spacing w:line="139"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Kötü) ve (PMV Sıcak) ise (Hava kalitesi Çok Kötü) (1)</w:t>
      </w:r>
    </w:p>
    <w:p w:rsidR="002F6608" w:rsidRDefault="002F6608">
      <w:pPr>
        <w:spacing w:line="136"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Sağlıksız) ve (PMV Soğuk) ise (Hava kalitesi Çok Kötü) (1)</w:t>
      </w:r>
    </w:p>
    <w:p w:rsidR="002F6608" w:rsidRDefault="002F6608">
      <w:pPr>
        <w:spacing w:line="139"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Sağlıksız) ve (PMV Serin) ise (Hava kalitesi Çok Kötü) (1)</w:t>
      </w:r>
    </w:p>
    <w:p w:rsidR="002F6608" w:rsidRDefault="002F6608">
      <w:pPr>
        <w:spacing w:line="145" w:lineRule="exact"/>
        <w:rPr>
          <w:rFonts w:ascii="Times New Roman" w:eastAsia="Times New Roman" w:hAnsi="Times New Roman"/>
          <w:sz w:val="24"/>
        </w:rPr>
      </w:pPr>
    </w:p>
    <w:p w:rsidR="002F6608" w:rsidRDefault="002F6608">
      <w:pPr>
        <w:numPr>
          <w:ilvl w:val="0"/>
          <w:numId w:val="11"/>
        </w:numPr>
        <w:tabs>
          <w:tab w:val="left" w:pos="1540"/>
        </w:tabs>
        <w:spacing w:line="350" w:lineRule="auto"/>
        <w:ind w:left="1540" w:right="60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Sağlıksız) ve (PMV Biraz Serin) ise (Hava kalitesi Çok Kötü) (1)</w:t>
      </w:r>
    </w:p>
    <w:p w:rsidR="002F6608" w:rsidRDefault="002F6608">
      <w:pPr>
        <w:spacing w:line="14"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Sağlıksız) ve (PMV Normal) ise (Hava kalitesi Kötü) (1)</w:t>
      </w:r>
    </w:p>
    <w:p w:rsidR="002F6608" w:rsidRDefault="002F6608">
      <w:pPr>
        <w:spacing w:line="139"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Sağlıksız) ve (PMV Biraz Ilık) ise (Hava kalitesi Çok Kötü)</w:t>
      </w:r>
    </w:p>
    <w:p w:rsidR="002F6608" w:rsidRDefault="002F6608">
      <w:pPr>
        <w:spacing w:line="134" w:lineRule="exact"/>
        <w:rPr>
          <w:rFonts w:ascii="Times New Roman" w:eastAsia="Times New Roman" w:hAnsi="Times New Roman"/>
          <w:sz w:val="24"/>
        </w:rPr>
      </w:pPr>
    </w:p>
    <w:p w:rsidR="002F6608" w:rsidRDefault="002F6608">
      <w:pPr>
        <w:spacing w:line="0" w:lineRule="atLeast"/>
        <w:ind w:left="1540"/>
        <w:rPr>
          <w:rFonts w:ascii="Times New Roman" w:eastAsia="Times New Roman" w:hAnsi="Times New Roman"/>
          <w:sz w:val="24"/>
        </w:rPr>
      </w:pPr>
      <w:r>
        <w:rPr>
          <w:rFonts w:ascii="Times New Roman" w:eastAsia="Times New Roman" w:hAnsi="Times New Roman"/>
          <w:sz w:val="24"/>
        </w:rPr>
        <w:t>(1)</w:t>
      </w:r>
    </w:p>
    <w:p w:rsidR="002F6608" w:rsidRDefault="002F6608">
      <w:pPr>
        <w:spacing w:line="140"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Sağlıksız) ve (PMV Ilık) ise (Hava kalitesi Çok Kötü) (1)</w:t>
      </w:r>
    </w:p>
    <w:p w:rsidR="002F6608" w:rsidRDefault="002F6608">
      <w:pPr>
        <w:spacing w:line="139" w:lineRule="exact"/>
        <w:rPr>
          <w:rFonts w:ascii="Times New Roman" w:eastAsia="Times New Roman" w:hAnsi="Times New Roman"/>
          <w:sz w:val="24"/>
        </w:rPr>
      </w:pPr>
    </w:p>
    <w:p w:rsidR="002F6608" w:rsidRDefault="002F6608">
      <w:pPr>
        <w:numPr>
          <w:ilvl w:val="0"/>
          <w:numId w:val="11"/>
        </w:numPr>
        <w:tabs>
          <w:tab w:val="left" w:pos="1540"/>
        </w:tabs>
        <w:spacing w:line="0" w:lineRule="atLeast"/>
        <w:ind w:left="1540" w:hanging="352"/>
        <w:rPr>
          <w:rFonts w:ascii="Times New Roman" w:eastAsia="Times New Roman" w:hAnsi="Times New Roman"/>
          <w:sz w:val="24"/>
        </w:rPr>
      </w:pPr>
      <w:r>
        <w:rPr>
          <w:rFonts w:ascii="Times New Roman" w:eastAsia="Times New Roman" w:hAnsi="Times New Roman"/>
          <w:sz w:val="24"/>
        </w:rPr>
        <w:t>Eğer (CO</w:t>
      </w:r>
      <w:r>
        <w:rPr>
          <w:rFonts w:ascii="Times New Roman" w:eastAsia="Times New Roman" w:hAnsi="Times New Roman"/>
          <w:sz w:val="16"/>
        </w:rPr>
        <w:t>2</w:t>
      </w:r>
      <w:r>
        <w:rPr>
          <w:rFonts w:ascii="Times New Roman" w:eastAsia="Times New Roman" w:hAnsi="Times New Roman"/>
          <w:sz w:val="24"/>
        </w:rPr>
        <w:t xml:space="preserve"> Çok Sağlıksız) ve (PMV Sıcak) ise (Hava kalitesi Çok Kötü) (1)</w:t>
      </w:r>
    </w:p>
    <w:p w:rsidR="002F6608" w:rsidRDefault="002F6608">
      <w:pPr>
        <w:tabs>
          <w:tab w:val="left" w:pos="1540"/>
        </w:tabs>
        <w:spacing w:line="0" w:lineRule="atLeast"/>
        <w:ind w:left="1540" w:hanging="352"/>
        <w:rPr>
          <w:rFonts w:ascii="Times New Roman" w:eastAsia="Times New Roman" w:hAnsi="Times New Roman"/>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ind w:left="8820"/>
        <w:rPr>
          <w:b/>
          <w:sz w:val="22"/>
        </w:rPr>
      </w:pPr>
      <w:bookmarkStart w:id="112" w:name="page112"/>
      <w:bookmarkEnd w:id="112"/>
      <w:r>
        <w:rPr>
          <w:b/>
          <w:sz w:val="22"/>
        </w:rPr>
        <w:lastRenderedPageBreak/>
        <w:t>98</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28"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r>
        <w:rPr>
          <w:rFonts w:ascii="Times New Roman" w:eastAsia="Times New Roman" w:hAnsi="Times New Roman"/>
          <w:b/>
          <w:sz w:val="24"/>
        </w:rPr>
        <w:t xml:space="preserve">EK 2: </w:t>
      </w:r>
      <w:r>
        <w:rPr>
          <w:rFonts w:ascii="Times New Roman" w:eastAsia="Times New Roman" w:hAnsi="Times New Roman"/>
          <w:sz w:val="24"/>
        </w:rPr>
        <w:t>Kapalı ortam hava kalitesi</w:t>
      </w:r>
      <w:r>
        <w:rPr>
          <w:rFonts w:ascii="Times New Roman" w:eastAsia="Times New Roman" w:hAnsi="Times New Roman"/>
          <w:b/>
          <w:sz w:val="24"/>
        </w:rPr>
        <w:t xml:space="preserve"> </w:t>
      </w:r>
      <w:r>
        <w:rPr>
          <w:rFonts w:ascii="Times New Roman" w:eastAsia="Times New Roman" w:hAnsi="Times New Roman"/>
          <w:sz w:val="24"/>
        </w:rPr>
        <w:t>anketi</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67" w:lineRule="exact"/>
        <w:rPr>
          <w:rFonts w:ascii="Times New Roman" w:eastAsia="Times New Roman" w:hAnsi="Times New Roman"/>
        </w:rPr>
      </w:pPr>
    </w:p>
    <w:p w:rsidR="002F6608" w:rsidRDefault="002F6608">
      <w:pPr>
        <w:spacing w:line="354" w:lineRule="auto"/>
        <w:ind w:left="820"/>
        <w:jc w:val="both"/>
        <w:rPr>
          <w:rFonts w:ascii="Times New Roman" w:eastAsia="Times New Roman" w:hAnsi="Times New Roman"/>
          <w:sz w:val="24"/>
        </w:rPr>
      </w:pPr>
      <w:r>
        <w:rPr>
          <w:rFonts w:ascii="Times New Roman" w:eastAsia="Times New Roman" w:hAnsi="Times New Roman"/>
          <w:sz w:val="24"/>
        </w:rPr>
        <w:t>Bu anket sınıflardaki ortam hava kalitesini belirlemek ve değerlendirmek için hazırlanmıştır. Ankette sınıflardaki çalışma ortamının hava kalitesi ve bunun sağlığınız üzerindeki etkileriyle alakalı sorular bulunmaktadır.</w:t>
      </w:r>
    </w:p>
    <w:p w:rsidR="002F6608" w:rsidRDefault="002F6608">
      <w:pPr>
        <w:spacing w:line="200" w:lineRule="exact"/>
        <w:rPr>
          <w:rFonts w:ascii="Times New Roman" w:eastAsia="Times New Roman" w:hAnsi="Times New Roman"/>
        </w:rPr>
      </w:pPr>
    </w:p>
    <w:p w:rsidR="002F6608" w:rsidRDefault="002F6608">
      <w:pPr>
        <w:spacing w:line="215" w:lineRule="exact"/>
        <w:rPr>
          <w:rFonts w:ascii="Times New Roman" w:eastAsia="Times New Roman" w:hAnsi="Times New Roman"/>
        </w:rPr>
      </w:pPr>
    </w:p>
    <w:p w:rsidR="002F6608" w:rsidRDefault="002F6608">
      <w:pPr>
        <w:tabs>
          <w:tab w:val="left" w:pos="2760"/>
        </w:tabs>
        <w:spacing w:line="0" w:lineRule="atLeast"/>
        <w:ind w:left="820"/>
        <w:rPr>
          <w:rFonts w:ascii="Segoe UI Symbol" w:eastAsia="Segoe UI Symbol" w:hAnsi="Segoe UI Symbol"/>
          <w:sz w:val="23"/>
        </w:rPr>
      </w:pPr>
      <w:r>
        <w:rPr>
          <w:rFonts w:ascii="Times New Roman" w:eastAsia="Times New Roman" w:hAnsi="Times New Roman"/>
          <w:sz w:val="24"/>
        </w:rPr>
        <w:t xml:space="preserve">Cinsiyet: Kadın </w:t>
      </w:r>
      <w:r>
        <w:rPr>
          <w:rFonts w:ascii="Segoe UI Symbol" w:eastAsia="Segoe UI Symbol" w:hAnsi="Segoe UI Symbol"/>
          <w:sz w:val="24"/>
        </w:rPr>
        <w:t>☐</w:t>
      </w:r>
      <w:r>
        <w:rPr>
          <w:rFonts w:ascii="Times New Roman" w:eastAsia="Times New Roman" w:hAnsi="Times New Roman"/>
        </w:rPr>
        <w:tab/>
      </w:r>
      <w:r>
        <w:rPr>
          <w:rFonts w:ascii="Times New Roman" w:eastAsia="Times New Roman" w:hAnsi="Times New Roman"/>
          <w:sz w:val="23"/>
        </w:rPr>
        <w:t xml:space="preserve">Erkek </w:t>
      </w:r>
      <w:r>
        <w:rPr>
          <w:rFonts w:ascii="Segoe UI Symbol" w:eastAsia="Segoe UI Symbol" w:hAnsi="Segoe UI Symbol"/>
          <w:sz w:val="23"/>
        </w:rPr>
        <w:t>☐</w:t>
      </w:r>
    </w:p>
    <w:p w:rsidR="002F6608" w:rsidRDefault="002F6608">
      <w:pPr>
        <w:spacing w:line="16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r>
        <w:rPr>
          <w:rFonts w:ascii="Times New Roman" w:eastAsia="Times New Roman" w:hAnsi="Times New Roman"/>
          <w:sz w:val="24"/>
        </w:rPr>
        <w:t>Yaş:</w:t>
      </w:r>
    </w:p>
    <w:p w:rsidR="002F6608" w:rsidRDefault="002F6608">
      <w:pPr>
        <w:spacing w:line="133" w:lineRule="exact"/>
        <w:rPr>
          <w:rFonts w:ascii="Times New Roman" w:eastAsia="Times New Roman" w:hAnsi="Times New Roman"/>
        </w:rPr>
      </w:pPr>
    </w:p>
    <w:p w:rsidR="002F6608" w:rsidRDefault="002F6608">
      <w:pPr>
        <w:tabs>
          <w:tab w:val="left" w:pos="1880"/>
          <w:tab w:val="left" w:pos="5060"/>
        </w:tabs>
        <w:spacing w:line="0" w:lineRule="atLeast"/>
        <w:ind w:left="820"/>
        <w:rPr>
          <w:rFonts w:ascii="Segoe UI Symbol" w:eastAsia="Segoe UI Symbol" w:hAnsi="Segoe UI Symbol"/>
          <w:sz w:val="23"/>
        </w:rPr>
      </w:pPr>
      <w:r>
        <w:rPr>
          <w:rFonts w:ascii="Times New Roman" w:eastAsia="Times New Roman" w:hAnsi="Times New Roman"/>
          <w:sz w:val="24"/>
        </w:rPr>
        <w:t>Unvan:</w:t>
      </w:r>
      <w:r>
        <w:rPr>
          <w:rFonts w:ascii="Times New Roman" w:eastAsia="Times New Roman" w:hAnsi="Times New Roman"/>
        </w:rPr>
        <w:tab/>
      </w:r>
      <w:r>
        <w:rPr>
          <w:rFonts w:ascii="Times New Roman" w:eastAsia="Times New Roman" w:hAnsi="Times New Roman"/>
          <w:sz w:val="24"/>
        </w:rPr>
        <w:t xml:space="preserve">Öğretim Elemanı </w:t>
      </w:r>
      <w:r>
        <w:rPr>
          <w:rFonts w:ascii="Segoe UI Symbol" w:eastAsia="Segoe UI Symbol" w:hAnsi="Segoe UI Symbol"/>
          <w:sz w:val="24"/>
        </w:rPr>
        <w:t>☐</w:t>
      </w:r>
      <w:r>
        <w:rPr>
          <w:rFonts w:ascii="Times New Roman" w:eastAsia="Times New Roman" w:hAnsi="Times New Roman"/>
        </w:rPr>
        <w:tab/>
      </w:r>
      <w:r>
        <w:rPr>
          <w:rFonts w:ascii="Times New Roman" w:eastAsia="Times New Roman" w:hAnsi="Times New Roman"/>
          <w:sz w:val="23"/>
        </w:rPr>
        <w:t xml:space="preserve">Öğrenci </w:t>
      </w:r>
      <w:r>
        <w:rPr>
          <w:rFonts w:ascii="Segoe UI Symbol" w:eastAsia="Segoe UI Symbol" w:hAnsi="Segoe UI Symbol"/>
          <w:sz w:val="23"/>
        </w:rPr>
        <w:t>☐</w:t>
      </w:r>
    </w:p>
    <w:p w:rsidR="002F6608" w:rsidRDefault="002F6608">
      <w:pPr>
        <w:spacing w:line="178" w:lineRule="exact"/>
        <w:rPr>
          <w:rFonts w:ascii="Times New Roman" w:eastAsia="Times New Roman" w:hAnsi="Times New Roman"/>
        </w:rPr>
      </w:pPr>
    </w:p>
    <w:p w:rsidR="002F6608" w:rsidRDefault="002F6608">
      <w:pPr>
        <w:spacing w:line="350" w:lineRule="auto"/>
        <w:ind w:left="820" w:right="1540"/>
        <w:rPr>
          <w:rFonts w:ascii="Times New Roman" w:eastAsia="Times New Roman" w:hAnsi="Times New Roman"/>
          <w:sz w:val="24"/>
        </w:rPr>
      </w:pPr>
      <w:r>
        <w:rPr>
          <w:rFonts w:ascii="Times New Roman" w:eastAsia="Times New Roman" w:hAnsi="Times New Roman"/>
          <w:sz w:val="24"/>
        </w:rPr>
        <w:t xml:space="preserve">Bina Adı: Haşim </w:t>
      </w:r>
      <w:proofErr w:type="spellStart"/>
      <w:r>
        <w:rPr>
          <w:rFonts w:ascii="Times New Roman" w:eastAsia="Times New Roman" w:hAnsi="Times New Roman"/>
          <w:sz w:val="24"/>
        </w:rPr>
        <w:t>Gürdamar</w:t>
      </w:r>
      <w:proofErr w:type="spellEnd"/>
      <w:r>
        <w:rPr>
          <w:rFonts w:ascii="Times New Roman" w:eastAsia="Times New Roman" w:hAnsi="Times New Roman"/>
          <w:sz w:val="24"/>
        </w:rPr>
        <w:t xml:space="preserve"> Bilgisayar ve Bilişim Bilimleri Fakültesi Sınıf No:</w:t>
      </w:r>
    </w:p>
    <w:p w:rsidR="002F6608" w:rsidRDefault="002F6608">
      <w:pPr>
        <w:spacing w:line="11"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r>
        <w:rPr>
          <w:rFonts w:ascii="Times New Roman" w:eastAsia="Times New Roman" w:hAnsi="Times New Roman"/>
          <w:sz w:val="24"/>
        </w:rPr>
        <w:t>Tarih:</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0" w:lineRule="auto"/>
        <w:ind w:left="820" w:right="200"/>
        <w:rPr>
          <w:rFonts w:ascii="Times New Roman" w:eastAsia="Times New Roman" w:hAnsi="Times New Roman"/>
          <w:sz w:val="24"/>
        </w:rPr>
      </w:pPr>
      <w:r>
        <w:rPr>
          <w:rFonts w:ascii="Times New Roman" w:eastAsia="Times New Roman" w:hAnsi="Times New Roman"/>
          <w:sz w:val="24"/>
        </w:rPr>
        <w:t>Şu anda sınıf ortamındaki termal konforu nasıl değerlendirirsiniz? Uygun olanların tümünü seçiniz.</w:t>
      </w:r>
    </w:p>
    <w:p w:rsidR="002F6608" w:rsidRDefault="002F6608">
      <w:pPr>
        <w:numPr>
          <w:ilvl w:val="0"/>
          <w:numId w:val="12"/>
        </w:numPr>
        <w:tabs>
          <w:tab w:val="left" w:pos="1540"/>
        </w:tabs>
        <w:spacing w:line="232" w:lineRule="auto"/>
        <w:ind w:left="1540" w:hanging="352"/>
        <w:rPr>
          <w:rFonts w:ascii="Courier New" w:eastAsia="Courier New" w:hAnsi="Courier New"/>
          <w:sz w:val="24"/>
        </w:rPr>
      </w:pPr>
      <w:r>
        <w:rPr>
          <w:rFonts w:ascii="Times New Roman" w:eastAsia="Times New Roman" w:hAnsi="Times New Roman"/>
          <w:sz w:val="24"/>
        </w:rPr>
        <w:t>Sıcaklık çok düşük</w:t>
      </w:r>
    </w:p>
    <w:p w:rsidR="002F6608" w:rsidRDefault="002F6608">
      <w:pPr>
        <w:spacing w:line="120" w:lineRule="exact"/>
        <w:rPr>
          <w:rFonts w:ascii="Times New Roman" w:eastAsia="Times New Roman" w:hAnsi="Times New Roman"/>
        </w:rPr>
      </w:pPr>
    </w:p>
    <w:p w:rsidR="002F6608" w:rsidRDefault="002F6608">
      <w:pPr>
        <w:numPr>
          <w:ilvl w:val="0"/>
          <w:numId w:val="13"/>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Sıcaklık düşük</w:t>
      </w:r>
    </w:p>
    <w:p w:rsidR="002F6608" w:rsidRDefault="002F6608">
      <w:pPr>
        <w:spacing w:line="117" w:lineRule="exact"/>
        <w:rPr>
          <w:rFonts w:ascii="Times New Roman" w:eastAsia="Times New Roman" w:hAnsi="Times New Roman"/>
        </w:rPr>
      </w:pPr>
    </w:p>
    <w:p w:rsidR="002F6608" w:rsidRDefault="002F6608">
      <w:pPr>
        <w:numPr>
          <w:ilvl w:val="0"/>
          <w:numId w:val="14"/>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Sıcaklık normal</w:t>
      </w:r>
    </w:p>
    <w:p w:rsidR="002F6608" w:rsidRDefault="002F6608">
      <w:pPr>
        <w:spacing w:line="119" w:lineRule="exact"/>
        <w:rPr>
          <w:rFonts w:ascii="Times New Roman" w:eastAsia="Times New Roman" w:hAnsi="Times New Roman"/>
        </w:rPr>
      </w:pPr>
    </w:p>
    <w:p w:rsidR="002F6608" w:rsidRDefault="002F6608">
      <w:pPr>
        <w:numPr>
          <w:ilvl w:val="0"/>
          <w:numId w:val="15"/>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Sıcaklık yüksek</w:t>
      </w:r>
    </w:p>
    <w:p w:rsidR="002F6608" w:rsidRDefault="002F6608">
      <w:pPr>
        <w:spacing w:line="117" w:lineRule="exact"/>
        <w:rPr>
          <w:rFonts w:ascii="Times New Roman" w:eastAsia="Times New Roman" w:hAnsi="Times New Roman"/>
        </w:rPr>
      </w:pPr>
    </w:p>
    <w:p w:rsidR="002F6608" w:rsidRDefault="002F6608">
      <w:pPr>
        <w:numPr>
          <w:ilvl w:val="0"/>
          <w:numId w:val="16"/>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Sıcaklık çok yüksek</w:t>
      </w:r>
    </w:p>
    <w:p w:rsidR="002F6608" w:rsidRDefault="002F6608">
      <w:pPr>
        <w:spacing w:line="119" w:lineRule="exact"/>
        <w:rPr>
          <w:rFonts w:ascii="Times New Roman" w:eastAsia="Times New Roman" w:hAnsi="Times New Roman"/>
        </w:rPr>
      </w:pPr>
    </w:p>
    <w:p w:rsidR="002F6608" w:rsidRDefault="002F6608">
      <w:pPr>
        <w:numPr>
          <w:ilvl w:val="0"/>
          <w:numId w:val="17"/>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Nem yüksek</w:t>
      </w:r>
    </w:p>
    <w:p w:rsidR="002F6608" w:rsidRDefault="002F6608">
      <w:pPr>
        <w:spacing w:line="117" w:lineRule="exact"/>
        <w:rPr>
          <w:rFonts w:ascii="Times New Roman" w:eastAsia="Times New Roman" w:hAnsi="Times New Roman"/>
        </w:rPr>
      </w:pPr>
    </w:p>
    <w:p w:rsidR="002F6608" w:rsidRDefault="002F6608">
      <w:pPr>
        <w:numPr>
          <w:ilvl w:val="0"/>
          <w:numId w:val="18"/>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Nem normal</w:t>
      </w:r>
    </w:p>
    <w:p w:rsidR="002F6608" w:rsidRDefault="002F6608">
      <w:pPr>
        <w:spacing w:line="119" w:lineRule="exact"/>
        <w:rPr>
          <w:rFonts w:ascii="Times New Roman" w:eastAsia="Times New Roman" w:hAnsi="Times New Roman"/>
        </w:rPr>
      </w:pPr>
    </w:p>
    <w:p w:rsidR="002F6608" w:rsidRDefault="002F6608">
      <w:pPr>
        <w:numPr>
          <w:ilvl w:val="0"/>
          <w:numId w:val="19"/>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Nem düşük</w:t>
      </w:r>
    </w:p>
    <w:p w:rsidR="002F6608" w:rsidRDefault="002F6608">
      <w:pPr>
        <w:spacing w:line="117" w:lineRule="exact"/>
        <w:rPr>
          <w:rFonts w:ascii="Times New Roman" w:eastAsia="Times New Roman" w:hAnsi="Times New Roman"/>
        </w:rPr>
      </w:pPr>
    </w:p>
    <w:p w:rsidR="002F6608" w:rsidRDefault="002F6608">
      <w:pPr>
        <w:numPr>
          <w:ilvl w:val="0"/>
          <w:numId w:val="20"/>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Hava akışı yeterli</w:t>
      </w:r>
    </w:p>
    <w:p w:rsidR="002F6608" w:rsidRDefault="002F6608">
      <w:pPr>
        <w:spacing w:line="119" w:lineRule="exact"/>
        <w:rPr>
          <w:rFonts w:ascii="Times New Roman" w:eastAsia="Times New Roman" w:hAnsi="Times New Roman"/>
        </w:rPr>
      </w:pPr>
    </w:p>
    <w:p w:rsidR="002F6608" w:rsidRDefault="002F6608">
      <w:pPr>
        <w:numPr>
          <w:ilvl w:val="0"/>
          <w:numId w:val="21"/>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Hava akışı yetersiz (havasız ortam)</w:t>
      </w:r>
    </w:p>
    <w:p w:rsidR="002F6608" w:rsidRDefault="002F6608">
      <w:pPr>
        <w:spacing w:line="200" w:lineRule="exact"/>
        <w:rPr>
          <w:rFonts w:ascii="Times New Roman" w:eastAsia="Times New Roman" w:hAnsi="Times New Roman"/>
        </w:rPr>
      </w:pPr>
    </w:p>
    <w:p w:rsidR="002F6608" w:rsidRDefault="002F6608">
      <w:pPr>
        <w:spacing w:line="365" w:lineRule="exact"/>
        <w:rPr>
          <w:rFonts w:ascii="Times New Roman" w:eastAsia="Times New Roman" w:hAnsi="Times New Roman"/>
        </w:rPr>
      </w:pPr>
    </w:p>
    <w:p w:rsidR="002F6608" w:rsidRDefault="002F6608">
      <w:pPr>
        <w:spacing w:line="348" w:lineRule="auto"/>
        <w:ind w:left="820" w:right="140"/>
        <w:rPr>
          <w:rFonts w:ascii="Times New Roman" w:eastAsia="Times New Roman" w:hAnsi="Times New Roman"/>
          <w:sz w:val="24"/>
        </w:rPr>
      </w:pPr>
      <w:r>
        <w:rPr>
          <w:rFonts w:ascii="Times New Roman" w:eastAsia="Times New Roman" w:hAnsi="Times New Roman"/>
          <w:sz w:val="24"/>
        </w:rPr>
        <w:t xml:space="preserve">Şu anda sınıfın ortam hava kalitesini (Oksijen ve Karbondioksit durumu göz önünde </w:t>
      </w:r>
      <w:proofErr w:type="gramStart"/>
      <w:r>
        <w:rPr>
          <w:rFonts w:ascii="Times New Roman" w:eastAsia="Times New Roman" w:hAnsi="Times New Roman"/>
          <w:sz w:val="24"/>
        </w:rPr>
        <w:t>bulundurulmalı )</w:t>
      </w:r>
      <w:proofErr w:type="gramEnd"/>
      <w:r>
        <w:rPr>
          <w:rFonts w:ascii="Times New Roman" w:eastAsia="Times New Roman" w:hAnsi="Times New Roman"/>
          <w:sz w:val="24"/>
        </w:rPr>
        <w:t xml:space="preserve"> nasıl değerlendirirsiniz? Lütfen birini seçiniz.</w:t>
      </w:r>
    </w:p>
    <w:p w:rsidR="002F6608" w:rsidRDefault="002F6608">
      <w:pPr>
        <w:numPr>
          <w:ilvl w:val="0"/>
          <w:numId w:val="22"/>
        </w:numPr>
        <w:tabs>
          <w:tab w:val="left" w:pos="1540"/>
        </w:tabs>
        <w:spacing w:line="234" w:lineRule="auto"/>
        <w:ind w:left="1540" w:hanging="352"/>
        <w:rPr>
          <w:rFonts w:ascii="Courier New" w:eastAsia="Courier New" w:hAnsi="Courier New"/>
          <w:sz w:val="24"/>
        </w:rPr>
      </w:pPr>
      <w:r>
        <w:rPr>
          <w:rFonts w:ascii="Times New Roman" w:eastAsia="Times New Roman" w:hAnsi="Times New Roman"/>
          <w:sz w:val="24"/>
        </w:rPr>
        <w:t>Çok iyi</w:t>
      </w:r>
    </w:p>
    <w:p w:rsidR="002F6608" w:rsidRDefault="002F6608">
      <w:pPr>
        <w:spacing w:line="119" w:lineRule="exact"/>
        <w:rPr>
          <w:rFonts w:ascii="Times New Roman" w:eastAsia="Times New Roman" w:hAnsi="Times New Roman"/>
        </w:rPr>
      </w:pPr>
    </w:p>
    <w:p w:rsidR="002F6608" w:rsidRDefault="002F6608">
      <w:pPr>
        <w:numPr>
          <w:ilvl w:val="0"/>
          <w:numId w:val="23"/>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İyi</w:t>
      </w:r>
    </w:p>
    <w:p w:rsidR="002F6608" w:rsidRDefault="002F6608">
      <w:pPr>
        <w:spacing w:line="117" w:lineRule="exact"/>
        <w:rPr>
          <w:rFonts w:ascii="Times New Roman" w:eastAsia="Times New Roman" w:hAnsi="Times New Roman"/>
        </w:rPr>
      </w:pPr>
    </w:p>
    <w:p w:rsidR="002F6608" w:rsidRDefault="002F6608">
      <w:pPr>
        <w:numPr>
          <w:ilvl w:val="0"/>
          <w:numId w:val="24"/>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Makul</w:t>
      </w:r>
    </w:p>
    <w:p w:rsidR="002F6608" w:rsidRDefault="002F6608">
      <w:pPr>
        <w:spacing w:line="119" w:lineRule="exact"/>
        <w:rPr>
          <w:rFonts w:ascii="Times New Roman" w:eastAsia="Times New Roman" w:hAnsi="Times New Roman"/>
        </w:rPr>
      </w:pPr>
    </w:p>
    <w:p w:rsidR="002F6608" w:rsidRDefault="002F6608">
      <w:pPr>
        <w:numPr>
          <w:ilvl w:val="0"/>
          <w:numId w:val="25"/>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Ne iyi ne kötü (orta)</w:t>
      </w:r>
    </w:p>
    <w:p w:rsidR="002F6608" w:rsidRDefault="002F6608">
      <w:pPr>
        <w:tabs>
          <w:tab w:val="left" w:pos="1540"/>
        </w:tabs>
        <w:spacing w:line="0" w:lineRule="atLeast"/>
        <w:ind w:left="1540" w:hanging="352"/>
        <w:rPr>
          <w:rFonts w:ascii="Courier New" w:eastAsia="Courier New" w:hAnsi="Courier New"/>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0" w:lineRule="atLeast"/>
        <w:jc w:val="right"/>
        <w:rPr>
          <w:b/>
          <w:sz w:val="22"/>
        </w:rPr>
      </w:pPr>
      <w:bookmarkStart w:id="113" w:name="page113"/>
      <w:bookmarkEnd w:id="113"/>
      <w:r>
        <w:rPr>
          <w:b/>
          <w:sz w:val="22"/>
        </w:rPr>
        <w:lastRenderedPageBreak/>
        <w:t>99</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308" w:lineRule="exact"/>
        <w:rPr>
          <w:rFonts w:ascii="Times New Roman" w:eastAsia="Times New Roman" w:hAnsi="Times New Roman"/>
        </w:rPr>
      </w:pPr>
    </w:p>
    <w:p w:rsidR="002F6608" w:rsidRDefault="002F6608">
      <w:pPr>
        <w:numPr>
          <w:ilvl w:val="0"/>
          <w:numId w:val="26"/>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Kötü</w:t>
      </w:r>
    </w:p>
    <w:p w:rsidR="002F6608" w:rsidRDefault="002F6608">
      <w:pPr>
        <w:spacing w:line="117" w:lineRule="exact"/>
        <w:rPr>
          <w:rFonts w:ascii="Times New Roman" w:eastAsia="Times New Roman" w:hAnsi="Times New Roman"/>
        </w:rPr>
      </w:pPr>
    </w:p>
    <w:p w:rsidR="002F6608" w:rsidRDefault="002F6608">
      <w:pPr>
        <w:numPr>
          <w:ilvl w:val="0"/>
          <w:numId w:val="27"/>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Çok sağlıksız</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4" w:lineRule="auto"/>
        <w:ind w:left="820" w:right="420"/>
        <w:jc w:val="both"/>
        <w:rPr>
          <w:rFonts w:ascii="Times New Roman" w:eastAsia="Times New Roman" w:hAnsi="Times New Roman"/>
          <w:sz w:val="24"/>
        </w:rPr>
      </w:pPr>
      <w:r>
        <w:rPr>
          <w:rFonts w:ascii="Times New Roman" w:eastAsia="Times New Roman" w:hAnsi="Times New Roman"/>
          <w:sz w:val="24"/>
          <w:u w:val="single"/>
        </w:rPr>
        <w:t>Termal konfor ve ortam hava kalitesini birlikte değerlendirerek</w:t>
      </w:r>
      <w:r>
        <w:rPr>
          <w:rFonts w:ascii="Times New Roman" w:eastAsia="Times New Roman" w:hAnsi="Times New Roman"/>
          <w:sz w:val="24"/>
        </w:rPr>
        <w:t xml:space="preserve"> genel anlamda şu anda sınıfın </w:t>
      </w:r>
      <w:r>
        <w:rPr>
          <w:rFonts w:ascii="Times New Roman" w:eastAsia="Times New Roman" w:hAnsi="Times New Roman"/>
          <w:sz w:val="24"/>
          <w:u w:val="single"/>
        </w:rPr>
        <w:t>ortam hava kalitesi konfor seviyesini</w:t>
      </w:r>
      <w:r>
        <w:rPr>
          <w:rFonts w:ascii="Times New Roman" w:eastAsia="Times New Roman" w:hAnsi="Times New Roman"/>
          <w:sz w:val="24"/>
        </w:rPr>
        <w:t xml:space="preserve"> nasıl değerlendirirsiniz? Lütfen birini seçiniz.</w:t>
      </w:r>
    </w:p>
    <w:p w:rsidR="002F6608" w:rsidRDefault="002F6608">
      <w:pPr>
        <w:numPr>
          <w:ilvl w:val="0"/>
          <w:numId w:val="28"/>
        </w:numPr>
        <w:tabs>
          <w:tab w:val="left" w:pos="1540"/>
        </w:tabs>
        <w:spacing w:line="231" w:lineRule="auto"/>
        <w:ind w:left="1540" w:hanging="352"/>
        <w:rPr>
          <w:rFonts w:ascii="Courier New" w:eastAsia="Courier New" w:hAnsi="Courier New"/>
          <w:sz w:val="24"/>
        </w:rPr>
      </w:pPr>
      <w:r>
        <w:rPr>
          <w:rFonts w:ascii="Times New Roman" w:eastAsia="Times New Roman" w:hAnsi="Times New Roman"/>
          <w:sz w:val="24"/>
        </w:rPr>
        <w:t>Çok iyi</w:t>
      </w:r>
    </w:p>
    <w:p w:rsidR="002F6608" w:rsidRDefault="002F6608">
      <w:pPr>
        <w:spacing w:line="117" w:lineRule="exact"/>
        <w:rPr>
          <w:rFonts w:ascii="Times New Roman" w:eastAsia="Times New Roman" w:hAnsi="Times New Roman"/>
        </w:rPr>
      </w:pPr>
    </w:p>
    <w:p w:rsidR="002F6608" w:rsidRDefault="002F6608">
      <w:pPr>
        <w:numPr>
          <w:ilvl w:val="0"/>
          <w:numId w:val="29"/>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İyi</w:t>
      </w:r>
    </w:p>
    <w:p w:rsidR="002F6608" w:rsidRDefault="002F6608">
      <w:pPr>
        <w:spacing w:line="120" w:lineRule="exact"/>
        <w:rPr>
          <w:rFonts w:ascii="Times New Roman" w:eastAsia="Times New Roman" w:hAnsi="Times New Roman"/>
        </w:rPr>
      </w:pPr>
    </w:p>
    <w:p w:rsidR="002F6608" w:rsidRDefault="002F6608">
      <w:pPr>
        <w:numPr>
          <w:ilvl w:val="0"/>
          <w:numId w:val="30"/>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Orta</w:t>
      </w:r>
    </w:p>
    <w:p w:rsidR="002F6608" w:rsidRDefault="002F6608">
      <w:pPr>
        <w:spacing w:line="117" w:lineRule="exact"/>
        <w:rPr>
          <w:rFonts w:ascii="Times New Roman" w:eastAsia="Times New Roman" w:hAnsi="Times New Roman"/>
        </w:rPr>
      </w:pPr>
    </w:p>
    <w:p w:rsidR="002F6608" w:rsidRDefault="002F6608">
      <w:pPr>
        <w:numPr>
          <w:ilvl w:val="0"/>
          <w:numId w:val="31"/>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Kötü</w:t>
      </w:r>
    </w:p>
    <w:p w:rsidR="002F6608" w:rsidRDefault="002F6608">
      <w:pPr>
        <w:spacing w:line="119" w:lineRule="exact"/>
        <w:rPr>
          <w:rFonts w:ascii="Times New Roman" w:eastAsia="Times New Roman" w:hAnsi="Times New Roman"/>
        </w:rPr>
      </w:pPr>
    </w:p>
    <w:p w:rsidR="002F6608" w:rsidRDefault="002F6608">
      <w:pPr>
        <w:numPr>
          <w:ilvl w:val="0"/>
          <w:numId w:val="32"/>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Çok kötü</w:t>
      </w:r>
    </w:p>
    <w:p w:rsidR="002F6608" w:rsidRDefault="002F6608">
      <w:pPr>
        <w:spacing w:line="200" w:lineRule="exact"/>
        <w:rPr>
          <w:rFonts w:ascii="Times New Roman" w:eastAsia="Times New Roman" w:hAnsi="Times New Roman"/>
        </w:rPr>
      </w:pPr>
    </w:p>
    <w:p w:rsidR="002F6608" w:rsidRDefault="002F6608">
      <w:pPr>
        <w:spacing w:line="352"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r>
        <w:rPr>
          <w:rFonts w:ascii="Times New Roman" w:eastAsia="Times New Roman" w:hAnsi="Times New Roman"/>
          <w:sz w:val="24"/>
        </w:rPr>
        <w:t>Sınıfta havalandırma mevcut mudur?</w:t>
      </w:r>
    </w:p>
    <w:p w:rsidR="002F6608" w:rsidRDefault="002F6608">
      <w:pPr>
        <w:spacing w:line="117" w:lineRule="exact"/>
        <w:rPr>
          <w:rFonts w:ascii="Times New Roman" w:eastAsia="Times New Roman" w:hAnsi="Times New Roman"/>
        </w:rPr>
      </w:pPr>
    </w:p>
    <w:p w:rsidR="002F6608" w:rsidRDefault="002F6608">
      <w:pPr>
        <w:numPr>
          <w:ilvl w:val="0"/>
          <w:numId w:val="33"/>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Evet</w:t>
      </w:r>
    </w:p>
    <w:p w:rsidR="002F6608" w:rsidRDefault="002F6608">
      <w:pPr>
        <w:spacing w:line="119" w:lineRule="exact"/>
        <w:rPr>
          <w:rFonts w:ascii="Times New Roman" w:eastAsia="Times New Roman" w:hAnsi="Times New Roman"/>
        </w:rPr>
      </w:pPr>
    </w:p>
    <w:p w:rsidR="002F6608" w:rsidRDefault="002F6608">
      <w:pPr>
        <w:numPr>
          <w:ilvl w:val="0"/>
          <w:numId w:val="34"/>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Hayır</w:t>
      </w:r>
    </w:p>
    <w:p w:rsidR="002F6608" w:rsidRDefault="002F6608">
      <w:pPr>
        <w:spacing w:line="200" w:lineRule="exact"/>
        <w:rPr>
          <w:rFonts w:ascii="Times New Roman" w:eastAsia="Times New Roman" w:hAnsi="Times New Roman"/>
        </w:rPr>
      </w:pPr>
    </w:p>
    <w:p w:rsidR="002F6608" w:rsidRDefault="002F6608">
      <w:pPr>
        <w:spacing w:line="364" w:lineRule="exact"/>
        <w:rPr>
          <w:rFonts w:ascii="Times New Roman" w:eastAsia="Times New Roman" w:hAnsi="Times New Roman"/>
        </w:rPr>
      </w:pPr>
    </w:p>
    <w:p w:rsidR="002F6608" w:rsidRDefault="002F6608">
      <w:pPr>
        <w:spacing w:line="353" w:lineRule="auto"/>
        <w:ind w:left="820" w:right="840"/>
        <w:jc w:val="both"/>
        <w:rPr>
          <w:rFonts w:ascii="Times New Roman" w:eastAsia="Times New Roman" w:hAnsi="Times New Roman"/>
          <w:sz w:val="24"/>
        </w:rPr>
      </w:pPr>
      <w:r>
        <w:rPr>
          <w:rFonts w:ascii="Times New Roman" w:eastAsia="Times New Roman" w:hAnsi="Times New Roman"/>
          <w:sz w:val="24"/>
        </w:rPr>
        <w:t>Önceki dönemleri de göz önünde bulundurarak sınıflarda bulunduğunuz süre boyunca ortamdan kaynaklanabilecek aşağıdaki belirtilerden herhangi birini yaşadınız mı?</w:t>
      </w:r>
    </w:p>
    <w:p w:rsidR="002F6608" w:rsidRDefault="002F6608">
      <w:pPr>
        <w:numPr>
          <w:ilvl w:val="0"/>
          <w:numId w:val="35"/>
        </w:numPr>
        <w:tabs>
          <w:tab w:val="left" w:pos="1540"/>
        </w:tabs>
        <w:spacing w:line="232" w:lineRule="auto"/>
        <w:ind w:left="1540" w:hanging="352"/>
        <w:rPr>
          <w:rFonts w:ascii="Courier New" w:eastAsia="Courier New" w:hAnsi="Courier New"/>
          <w:sz w:val="24"/>
        </w:rPr>
      </w:pPr>
      <w:r>
        <w:rPr>
          <w:rFonts w:ascii="Times New Roman" w:eastAsia="Times New Roman" w:hAnsi="Times New Roman"/>
          <w:sz w:val="24"/>
        </w:rPr>
        <w:t>Sık öksürük</w:t>
      </w:r>
    </w:p>
    <w:p w:rsidR="002F6608" w:rsidRDefault="002F6608">
      <w:pPr>
        <w:spacing w:line="118" w:lineRule="exact"/>
        <w:rPr>
          <w:rFonts w:ascii="Times New Roman" w:eastAsia="Times New Roman" w:hAnsi="Times New Roman"/>
        </w:rPr>
      </w:pPr>
    </w:p>
    <w:p w:rsidR="002F6608" w:rsidRDefault="002F6608">
      <w:pPr>
        <w:numPr>
          <w:ilvl w:val="0"/>
          <w:numId w:val="36"/>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Burun tıkanıklığı</w:t>
      </w:r>
    </w:p>
    <w:p w:rsidR="002F6608" w:rsidRDefault="002F6608">
      <w:pPr>
        <w:spacing w:line="119" w:lineRule="exact"/>
        <w:rPr>
          <w:rFonts w:ascii="Times New Roman" w:eastAsia="Times New Roman" w:hAnsi="Times New Roman"/>
        </w:rPr>
      </w:pPr>
    </w:p>
    <w:p w:rsidR="002F6608" w:rsidRDefault="002F6608">
      <w:pPr>
        <w:numPr>
          <w:ilvl w:val="0"/>
          <w:numId w:val="37"/>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Hırıltı (soğuk algınlığı hariç)</w:t>
      </w:r>
    </w:p>
    <w:p w:rsidR="002F6608" w:rsidRDefault="002F6608">
      <w:pPr>
        <w:spacing w:line="117" w:lineRule="exact"/>
        <w:rPr>
          <w:rFonts w:ascii="Times New Roman" w:eastAsia="Times New Roman" w:hAnsi="Times New Roman"/>
        </w:rPr>
      </w:pPr>
    </w:p>
    <w:p w:rsidR="002F6608" w:rsidRDefault="002F6608">
      <w:pPr>
        <w:numPr>
          <w:ilvl w:val="0"/>
          <w:numId w:val="38"/>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Sinüs enfeksiyonları</w:t>
      </w:r>
    </w:p>
    <w:p w:rsidR="002F6608" w:rsidRDefault="002F6608">
      <w:pPr>
        <w:spacing w:line="119" w:lineRule="exact"/>
        <w:rPr>
          <w:rFonts w:ascii="Times New Roman" w:eastAsia="Times New Roman" w:hAnsi="Times New Roman"/>
        </w:rPr>
      </w:pPr>
    </w:p>
    <w:p w:rsidR="002F6608" w:rsidRDefault="002F6608">
      <w:pPr>
        <w:numPr>
          <w:ilvl w:val="0"/>
          <w:numId w:val="39"/>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Boğaz ağrısı</w:t>
      </w:r>
    </w:p>
    <w:p w:rsidR="002F6608" w:rsidRDefault="002F6608">
      <w:pPr>
        <w:spacing w:line="117" w:lineRule="exact"/>
        <w:rPr>
          <w:rFonts w:ascii="Times New Roman" w:eastAsia="Times New Roman" w:hAnsi="Times New Roman"/>
        </w:rPr>
      </w:pPr>
    </w:p>
    <w:p w:rsidR="002F6608" w:rsidRDefault="002F6608">
      <w:pPr>
        <w:numPr>
          <w:ilvl w:val="0"/>
          <w:numId w:val="40"/>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Nefes darlığı</w:t>
      </w:r>
    </w:p>
    <w:p w:rsidR="002F6608" w:rsidRDefault="002F6608">
      <w:pPr>
        <w:spacing w:line="119" w:lineRule="exact"/>
        <w:rPr>
          <w:rFonts w:ascii="Times New Roman" w:eastAsia="Times New Roman" w:hAnsi="Times New Roman"/>
        </w:rPr>
      </w:pPr>
    </w:p>
    <w:p w:rsidR="002F6608" w:rsidRDefault="002F6608">
      <w:pPr>
        <w:numPr>
          <w:ilvl w:val="0"/>
          <w:numId w:val="41"/>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Boğuk ses</w:t>
      </w:r>
    </w:p>
    <w:p w:rsidR="002F6608" w:rsidRDefault="002F6608">
      <w:pPr>
        <w:spacing w:line="117" w:lineRule="exact"/>
        <w:rPr>
          <w:rFonts w:ascii="Times New Roman" w:eastAsia="Times New Roman" w:hAnsi="Times New Roman"/>
        </w:rPr>
      </w:pPr>
    </w:p>
    <w:p w:rsidR="002F6608" w:rsidRDefault="002F6608">
      <w:pPr>
        <w:numPr>
          <w:ilvl w:val="0"/>
          <w:numId w:val="42"/>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Migren</w:t>
      </w:r>
    </w:p>
    <w:p w:rsidR="002F6608" w:rsidRDefault="002F6608">
      <w:pPr>
        <w:spacing w:line="122" w:lineRule="exact"/>
        <w:rPr>
          <w:rFonts w:ascii="Times New Roman" w:eastAsia="Times New Roman" w:hAnsi="Times New Roman"/>
        </w:rPr>
      </w:pPr>
    </w:p>
    <w:p w:rsidR="002F6608" w:rsidRDefault="002F6608">
      <w:pPr>
        <w:numPr>
          <w:ilvl w:val="0"/>
          <w:numId w:val="43"/>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 xml:space="preserve">Baş ağrısı (en az </w:t>
      </w:r>
      <w:r>
        <w:rPr>
          <w:rFonts w:ascii="Times New Roman" w:eastAsia="Times New Roman" w:hAnsi="Times New Roman"/>
          <w:sz w:val="16"/>
        </w:rPr>
        <w:t>2</w:t>
      </w:r>
      <w:r>
        <w:rPr>
          <w:rFonts w:ascii="Times New Roman" w:eastAsia="Times New Roman" w:hAnsi="Times New Roman"/>
          <w:sz w:val="24"/>
        </w:rPr>
        <w:t xml:space="preserve"> ayda)</w:t>
      </w:r>
    </w:p>
    <w:p w:rsidR="002F6608" w:rsidRDefault="002F6608">
      <w:pPr>
        <w:spacing w:line="200" w:lineRule="exact"/>
        <w:rPr>
          <w:rFonts w:ascii="Times New Roman" w:eastAsia="Times New Roman" w:hAnsi="Times New Roman"/>
        </w:rPr>
      </w:pPr>
    </w:p>
    <w:p w:rsidR="002F6608" w:rsidRDefault="002F6608">
      <w:pPr>
        <w:spacing w:line="349"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sz w:val="24"/>
        </w:rPr>
      </w:pPr>
      <w:r>
        <w:rPr>
          <w:rFonts w:ascii="Times New Roman" w:eastAsia="Times New Roman" w:hAnsi="Times New Roman"/>
          <w:sz w:val="24"/>
        </w:rPr>
        <w:t>Sınıfın ortam hava kalitesi performansınız üzerinde olumsuz etkiler yaratıyor mu?</w:t>
      </w:r>
    </w:p>
    <w:p w:rsidR="002F6608" w:rsidRDefault="002F6608">
      <w:pPr>
        <w:spacing w:line="117" w:lineRule="exact"/>
        <w:rPr>
          <w:rFonts w:ascii="Times New Roman" w:eastAsia="Times New Roman" w:hAnsi="Times New Roman"/>
        </w:rPr>
      </w:pPr>
    </w:p>
    <w:p w:rsidR="002F6608" w:rsidRDefault="002F6608">
      <w:pPr>
        <w:numPr>
          <w:ilvl w:val="0"/>
          <w:numId w:val="44"/>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Evet</w:t>
      </w:r>
    </w:p>
    <w:p w:rsidR="002F6608" w:rsidRDefault="002F6608">
      <w:pPr>
        <w:spacing w:line="119" w:lineRule="exact"/>
        <w:rPr>
          <w:rFonts w:ascii="Times New Roman" w:eastAsia="Times New Roman" w:hAnsi="Times New Roman"/>
        </w:rPr>
      </w:pPr>
    </w:p>
    <w:p w:rsidR="002F6608" w:rsidRDefault="002F6608">
      <w:pPr>
        <w:numPr>
          <w:ilvl w:val="0"/>
          <w:numId w:val="45"/>
        </w:numPr>
        <w:tabs>
          <w:tab w:val="left" w:pos="1540"/>
        </w:tabs>
        <w:spacing w:line="0" w:lineRule="atLeast"/>
        <w:ind w:left="1540" w:hanging="352"/>
        <w:rPr>
          <w:rFonts w:ascii="Courier New" w:eastAsia="Courier New" w:hAnsi="Courier New"/>
          <w:sz w:val="24"/>
        </w:rPr>
      </w:pPr>
      <w:r>
        <w:rPr>
          <w:rFonts w:ascii="Times New Roman" w:eastAsia="Times New Roman" w:hAnsi="Times New Roman"/>
          <w:sz w:val="24"/>
        </w:rPr>
        <w:t>Hayır</w:t>
      </w:r>
    </w:p>
    <w:p w:rsidR="002F6608" w:rsidRDefault="002F6608">
      <w:pPr>
        <w:tabs>
          <w:tab w:val="left" w:pos="1540"/>
        </w:tabs>
        <w:spacing w:line="0" w:lineRule="atLeast"/>
        <w:ind w:left="1540" w:hanging="352"/>
        <w:rPr>
          <w:rFonts w:ascii="Courier New" w:eastAsia="Courier New" w:hAnsi="Courier New"/>
          <w:sz w:val="24"/>
        </w:rPr>
        <w:sectPr w:rsidR="002F6608">
          <w:pgSz w:w="11900" w:h="16838"/>
          <w:pgMar w:top="702" w:right="1406" w:bottom="1440" w:left="1440" w:header="0" w:footer="0" w:gutter="0"/>
          <w:cols w:space="0" w:equalWidth="0">
            <w:col w:w="9060"/>
          </w:cols>
          <w:docGrid w:linePitch="360"/>
        </w:sectPr>
      </w:pPr>
    </w:p>
    <w:p w:rsidR="002F6608" w:rsidRDefault="002F6608">
      <w:pPr>
        <w:spacing w:line="200" w:lineRule="exact"/>
        <w:rPr>
          <w:rFonts w:ascii="Times New Roman" w:eastAsia="Times New Roman" w:hAnsi="Times New Roman"/>
        </w:rPr>
      </w:pPr>
      <w:bookmarkStart w:id="114" w:name="page114"/>
      <w:bookmarkEnd w:id="114"/>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96" w:lineRule="exact"/>
        <w:rPr>
          <w:rFonts w:ascii="Times New Roman" w:eastAsia="Times New Roman" w:hAnsi="Times New Roman"/>
        </w:rPr>
      </w:pPr>
    </w:p>
    <w:p w:rsidR="002F6608" w:rsidRDefault="002F6608">
      <w:pPr>
        <w:spacing w:line="0" w:lineRule="atLeast"/>
        <w:ind w:left="820"/>
        <w:rPr>
          <w:rFonts w:ascii="Times New Roman" w:eastAsia="Times New Roman" w:hAnsi="Times New Roman"/>
          <w:b/>
          <w:sz w:val="28"/>
        </w:rPr>
      </w:pPr>
      <w:r>
        <w:rPr>
          <w:rFonts w:ascii="Times New Roman" w:eastAsia="Times New Roman" w:hAnsi="Times New Roman"/>
          <w:b/>
          <w:sz w:val="28"/>
        </w:rPr>
        <w:t>ÖZGEÇMİŞ</w:t>
      </w: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00" w:lineRule="exact"/>
        <w:rPr>
          <w:rFonts w:ascii="Times New Roman" w:eastAsia="Times New Roman" w:hAnsi="Times New Roman"/>
        </w:rPr>
      </w:pPr>
    </w:p>
    <w:p w:rsidR="002F6608" w:rsidRDefault="002F6608">
      <w:pPr>
        <w:spacing w:line="268" w:lineRule="exact"/>
        <w:rPr>
          <w:rFonts w:ascii="Times New Roman" w:eastAsia="Times New Roman" w:hAnsi="Times New Roman"/>
        </w:rPr>
      </w:pPr>
    </w:p>
    <w:p w:rsidR="002F6608" w:rsidRDefault="002F6608">
      <w:pPr>
        <w:spacing w:line="358" w:lineRule="auto"/>
        <w:ind w:left="820"/>
        <w:jc w:val="both"/>
        <w:rPr>
          <w:rFonts w:ascii="Times New Roman" w:eastAsia="Times New Roman" w:hAnsi="Times New Roman"/>
          <w:sz w:val="24"/>
        </w:rPr>
      </w:pPr>
      <w:r>
        <w:rPr>
          <w:rFonts w:ascii="Times New Roman" w:eastAsia="Times New Roman" w:hAnsi="Times New Roman"/>
          <w:sz w:val="24"/>
        </w:rPr>
        <w:t>Deniz Balta, 14.05.1987’de Sakarya’da doğdu. İlk, orta ve lise eğitimini Sakarya’da tamamladı. 2005 yılında Sakarya Anadolu Lisesi’nden mezun oldu. 2005 yılında başladığı Eskişehir Osmangazi Üniversitesi Bilgisayar Mühendisliği Bölümü’nü 2010 yılında bitirdi. 2012 yılında Sakarya Üniversitesi Bilgisayar ve Bilişim Mühendisliği Bölümü’nde yüksek lisans eğitimini tamamladı. 2010 yılından beri Sakarya Üniversitesi Bilgisayar Mühendisliği Bölümü’nde Araştırma Görevlisi olarak görev yapmaktadır.</w:t>
      </w:r>
    </w:p>
    <w:sectPr w:rsidR="002F6608">
      <w:pgSz w:w="11900" w:h="16838"/>
      <w:pgMar w:top="1440" w:right="1406" w:bottom="1440" w:left="1440" w:header="0" w:footer="0" w:gutter="0"/>
      <w:cols w:space="0" w:equalWidth="0">
        <w:col w:w="9060"/>
      </w:cols>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0002AFF" w:usb1="4000ACFF" w:usb2="00000001" w:usb3="00000000" w:csb0="000001FF" w:csb1="00000000"/>
  </w:font>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ourier New">
    <w:panose1 w:val="02070309020205020404"/>
    <w:charset w:val="A2"/>
    <w:family w:val="modern"/>
    <w:pitch w:val="fixed"/>
    <w:sig w:usb0="E0002EFF" w:usb1="C0007843" w:usb2="00000009" w:usb3="00000000" w:csb0="000001FF" w:csb1="00000000"/>
  </w:font>
  <w:font w:name="Calibri Light">
    <w:panose1 w:val="020F0302020204030204"/>
    <w:charset w:val="A2"/>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2D1D5AE8"/>
    <w:lvl w:ilvl="0" w:tplc="FE4E9600">
      <w:start w:val="1"/>
      <w:numFmt w:val="bullet"/>
      <w:lvlText w:val="-"/>
      <w:lvlJc w:val="left"/>
    </w:lvl>
    <w:lvl w:ilvl="1" w:tplc="FBBE6C42">
      <w:start w:val="1"/>
      <w:numFmt w:val="bullet"/>
      <w:lvlText w:val=""/>
      <w:lvlJc w:val="left"/>
    </w:lvl>
    <w:lvl w:ilvl="2" w:tplc="A5BCBFD8">
      <w:start w:val="1"/>
      <w:numFmt w:val="bullet"/>
      <w:lvlText w:val=""/>
      <w:lvlJc w:val="left"/>
    </w:lvl>
    <w:lvl w:ilvl="3" w:tplc="64E4ED82">
      <w:start w:val="1"/>
      <w:numFmt w:val="bullet"/>
      <w:lvlText w:val=""/>
      <w:lvlJc w:val="left"/>
    </w:lvl>
    <w:lvl w:ilvl="4" w:tplc="4FA022FE">
      <w:start w:val="1"/>
      <w:numFmt w:val="bullet"/>
      <w:lvlText w:val=""/>
      <w:lvlJc w:val="left"/>
    </w:lvl>
    <w:lvl w:ilvl="5" w:tplc="B34AA968">
      <w:start w:val="1"/>
      <w:numFmt w:val="bullet"/>
      <w:lvlText w:val=""/>
      <w:lvlJc w:val="left"/>
    </w:lvl>
    <w:lvl w:ilvl="6" w:tplc="8B860678">
      <w:start w:val="1"/>
      <w:numFmt w:val="bullet"/>
      <w:lvlText w:val=""/>
      <w:lvlJc w:val="left"/>
    </w:lvl>
    <w:lvl w:ilvl="7" w:tplc="694867A8">
      <w:start w:val="1"/>
      <w:numFmt w:val="bullet"/>
      <w:lvlText w:val=""/>
      <w:lvlJc w:val="left"/>
    </w:lvl>
    <w:lvl w:ilvl="8" w:tplc="16DA0BFE">
      <w:start w:val="1"/>
      <w:numFmt w:val="bullet"/>
      <w:lvlText w:val=""/>
      <w:lvlJc w:val="left"/>
    </w:lvl>
  </w:abstractNum>
  <w:abstractNum w:abstractNumId="1" w15:restartNumberingAfterBreak="0">
    <w:nsid w:val="00000002"/>
    <w:multiLevelType w:val="hybridMultilevel"/>
    <w:tmpl w:val="6763845E"/>
    <w:lvl w:ilvl="0" w:tplc="E6B2B952">
      <w:start w:val="1"/>
      <w:numFmt w:val="bullet"/>
      <w:lvlText w:val="-"/>
      <w:lvlJc w:val="left"/>
    </w:lvl>
    <w:lvl w:ilvl="1" w:tplc="F3D0F5B6">
      <w:start w:val="1"/>
      <w:numFmt w:val="bullet"/>
      <w:lvlText w:val=""/>
      <w:lvlJc w:val="left"/>
    </w:lvl>
    <w:lvl w:ilvl="2" w:tplc="00A88AB4">
      <w:start w:val="1"/>
      <w:numFmt w:val="bullet"/>
      <w:lvlText w:val=""/>
      <w:lvlJc w:val="left"/>
    </w:lvl>
    <w:lvl w:ilvl="3" w:tplc="A42A8F16">
      <w:start w:val="1"/>
      <w:numFmt w:val="bullet"/>
      <w:lvlText w:val=""/>
      <w:lvlJc w:val="left"/>
    </w:lvl>
    <w:lvl w:ilvl="4" w:tplc="C76C38B8">
      <w:start w:val="1"/>
      <w:numFmt w:val="bullet"/>
      <w:lvlText w:val=""/>
      <w:lvlJc w:val="left"/>
    </w:lvl>
    <w:lvl w:ilvl="5" w:tplc="3E302770">
      <w:start w:val="1"/>
      <w:numFmt w:val="bullet"/>
      <w:lvlText w:val=""/>
      <w:lvlJc w:val="left"/>
    </w:lvl>
    <w:lvl w:ilvl="6" w:tplc="792E477A">
      <w:start w:val="1"/>
      <w:numFmt w:val="bullet"/>
      <w:lvlText w:val=""/>
      <w:lvlJc w:val="left"/>
    </w:lvl>
    <w:lvl w:ilvl="7" w:tplc="7CEA8BB6">
      <w:start w:val="1"/>
      <w:numFmt w:val="bullet"/>
      <w:lvlText w:val=""/>
      <w:lvlJc w:val="left"/>
    </w:lvl>
    <w:lvl w:ilvl="8" w:tplc="42843EDA">
      <w:start w:val="1"/>
      <w:numFmt w:val="bullet"/>
      <w:lvlText w:val=""/>
      <w:lvlJc w:val="left"/>
    </w:lvl>
  </w:abstractNum>
  <w:abstractNum w:abstractNumId="2" w15:restartNumberingAfterBreak="0">
    <w:nsid w:val="00000003"/>
    <w:multiLevelType w:val="hybridMultilevel"/>
    <w:tmpl w:val="75A2A8D4"/>
    <w:lvl w:ilvl="0" w:tplc="AC9AFFC4">
      <w:start w:val="1"/>
      <w:numFmt w:val="bullet"/>
      <w:lvlText w:val="-"/>
      <w:lvlJc w:val="left"/>
    </w:lvl>
    <w:lvl w:ilvl="1" w:tplc="AF6427AA">
      <w:start w:val="1"/>
      <w:numFmt w:val="bullet"/>
      <w:lvlText w:val=""/>
      <w:lvlJc w:val="left"/>
    </w:lvl>
    <w:lvl w:ilvl="2" w:tplc="0F2EA294">
      <w:start w:val="1"/>
      <w:numFmt w:val="bullet"/>
      <w:lvlText w:val=""/>
      <w:lvlJc w:val="left"/>
    </w:lvl>
    <w:lvl w:ilvl="3" w:tplc="A010056E">
      <w:start w:val="1"/>
      <w:numFmt w:val="bullet"/>
      <w:lvlText w:val=""/>
      <w:lvlJc w:val="left"/>
    </w:lvl>
    <w:lvl w:ilvl="4" w:tplc="C058A238">
      <w:start w:val="1"/>
      <w:numFmt w:val="bullet"/>
      <w:lvlText w:val=""/>
      <w:lvlJc w:val="left"/>
    </w:lvl>
    <w:lvl w:ilvl="5" w:tplc="AD0AF936">
      <w:start w:val="1"/>
      <w:numFmt w:val="bullet"/>
      <w:lvlText w:val=""/>
      <w:lvlJc w:val="left"/>
    </w:lvl>
    <w:lvl w:ilvl="6" w:tplc="17AEDCCE">
      <w:start w:val="1"/>
      <w:numFmt w:val="bullet"/>
      <w:lvlText w:val=""/>
      <w:lvlJc w:val="left"/>
    </w:lvl>
    <w:lvl w:ilvl="7" w:tplc="457627C6">
      <w:start w:val="1"/>
      <w:numFmt w:val="bullet"/>
      <w:lvlText w:val=""/>
      <w:lvlJc w:val="left"/>
    </w:lvl>
    <w:lvl w:ilvl="8" w:tplc="3FDA2426">
      <w:start w:val="1"/>
      <w:numFmt w:val="bullet"/>
      <w:lvlText w:val=""/>
      <w:lvlJc w:val="left"/>
    </w:lvl>
  </w:abstractNum>
  <w:abstractNum w:abstractNumId="3" w15:restartNumberingAfterBreak="0">
    <w:nsid w:val="00000004"/>
    <w:multiLevelType w:val="hybridMultilevel"/>
    <w:tmpl w:val="08EDBDAA"/>
    <w:lvl w:ilvl="0" w:tplc="3BBE64AE">
      <w:start w:val="1"/>
      <w:numFmt w:val="bullet"/>
      <w:lvlText w:val="-"/>
      <w:lvlJc w:val="left"/>
    </w:lvl>
    <w:lvl w:ilvl="1" w:tplc="F08CD614">
      <w:start w:val="1"/>
      <w:numFmt w:val="bullet"/>
      <w:lvlText w:val=""/>
      <w:lvlJc w:val="left"/>
    </w:lvl>
    <w:lvl w:ilvl="2" w:tplc="47B079A0">
      <w:start w:val="1"/>
      <w:numFmt w:val="bullet"/>
      <w:lvlText w:val=""/>
      <w:lvlJc w:val="left"/>
    </w:lvl>
    <w:lvl w:ilvl="3" w:tplc="69B27080">
      <w:start w:val="1"/>
      <w:numFmt w:val="bullet"/>
      <w:lvlText w:val=""/>
      <w:lvlJc w:val="left"/>
    </w:lvl>
    <w:lvl w:ilvl="4" w:tplc="752C753A">
      <w:start w:val="1"/>
      <w:numFmt w:val="bullet"/>
      <w:lvlText w:val=""/>
      <w:lvlJc w:val="left"/>
    </w:lvl>
    <w:lvl w:ilvl="5" w:tplc="BCB02746">
      <w:start w:val="1"/>
      <w:numFmt w:val="bullet"/>
      <w:lvlText w:val=""/>
      <w:lvlJc w:val="left"/>
    </w:lvl>
    <w:lvl w:ilvl="6" w:tplc="FA60DB6E">
      <w:start w:val="1"/>
      <w:numFmt w:val="bullet"/>
      <w:lvlText w:val=""/>
      <w:lvlJc w:val="left"/>
    </w:lvl>
    <w:lvl w:ilvl="7" w:tplc="B4F6C66E">
      <w:start w:val="1"/>
      <w:numFmt w:val="bullet"/>
      <w:lvlText w:val=""/>
      <w:lvlJc w:val="left"/>
    </w:lvl>
    <w:lvl w:ilvl="8" w:tplc="FBD4BCEE">
      <w:start w:val="1"/>
      <w:numFmt w:val="bullet"/>
      <w:lvlText w:val=""/>
      <w:lvlJc w:val="left"/>
    </w:lvl>
  </w:abstractNum>
  <w:abstractNum w:abstractNumId="4" w15:restartNumberingAfterBreak="0">
    <w:nsid w:val="00000005"/>
    <w:multiLevelType w:val="hybridMultilevel"/>
    <w:tmpl w:val="79838CB2"/>
    <w:lvl w:ilvl="0" w:tplc="D34A3D04">
      <w:start w:val="1"/>
      <w:numFmt w:val="bullet"/>
      <w:lvlText w:val="-"/>
      <w:lvlJc w:val="left"/>
    </w:lvl>
    <w:lvl w:ilvl="1" w:tplc="29A28A94">
      <w:start w:val="1"/>
      <w:numFmt w:val="bullet"/>
      <w:lvlText w:val=""/>
      <w:lvlJc w:val="left"/>
    </w:lvl>
    <w:lvl w:ilvl="2" w:tplc="BF1E8CEE">
      <w:start w:val="1"/>
      <w:numFmt w:val="bullet"/>
      <w:lvlText w:val=""/>
      <w:lvlJc w:val="left"/>
    </w:lvl>
    <w:lvl w:ilvl="3" w:tplc="271A62E0">
      <w:start w:val="1"/>
      <w:numFmt w:val="bullet"/>
      <w:lvlText w:val=""/>
      <w:lvlJc w:val="left"/>
    </w:lvl>
    <w:lvl w:ilvl="4" w:tplc="A0F214D6">
      <w:start w:val="1"/>
      <w:numFmt w:val="bullet"/>
      <w:lvlText w:val=""/>
      <w:lvlJc w:val="left"/>
    </w:lvl>
    <w:lvl w:ilvl="5" w:tplc="CE1EF472">
      <w:start w:val="1"/>
      <w:numFmt w:val="bullet"/>
      <w:lvlText w:val=""/>
      <w:lvlJc w:val="left"/>
    </w:lvl>
    <w:lvl w:ilvl="6" w:tplc="58CE4EF4">
      <w:start w:val="1"/>
      <w:numFmt w:val="bullet"/>
      <w:lvlText w:val=""/>
      <w:lvlJc w:val="left"/>
    </w:lvl>
    <w:lvl w:ilvl="7" w:tplc="3A9A7194">
      <w:start w:val="1"/>
      <w:numFmt w:val="bullet"/>
      <w:lvlText w:val=""/>
      <w:lvlJc w:val="left"/>
    </w:lvl>
    <w:lvl w:ilvl="8" w:tplc="BD887D80">
      <w:start w:val="1"/>
      <w:numFmt w:val="bullet"/>
      <w:lvlText w:val=""/>
      <w:lvlJc w:val="left"/>
    </w:lvl>
  </w:abstractNum>
  <w:abstractNum w:abstractNumId="5" w15:restartNumberingAfterBreak="0">
    <w:nsid w:val="00000006"/>
    <w:multiLevelType w:val="hybridMultilevel"/>
    <w:tmpl w:val="4353D0CC"/>
    <w:lvl w:ilvl="0" w:tplc="575A8AE2">
      <w:start w:val="1"/>
      <w:numFmt w:val="bullet"/>
      <w:lvlText w:val="-"/>
      <w:lvlJc w:val="left"/>
    </w:lvl>
    <w:lvl w:ilvl="1" w:tplc="88C20C82">
      <w:start w:val="1"/>
      <w:numFmt w:val="bullet"/>
      <w:lvlText w:val=""/>
      <w:lvlJc w:val="left"/>
    </w:lvl>
    <w:lvl w:ilvl="2" w:tplc="399EC4F6">
      <w:start w:val="1"/>
      <w:numFmt w:val="bullet"/>
      <w:lvlText w:val=""/>
      <w:lvlJc w:val="left"/>
    </w:lvl>
    <w:lvl w:ilvl="3" w:tplc="ACBE86D2">
      <w:start w:val="1"/>
      <w:numFmt w:val="bullet"/>
      <w:lvlText w:val=""/>
      <w:lvlJc w:val="left"/>
    </w:lvl>
    <w:lvl w:ilvl="4" w:tplc="8A402E94">
      <w:start w:val="1"/>
      <w:numFmt w:val="bullet"/>
      <w:lvlText w:val=""/>
      <w:lvlJc w:val="left"/>
    </w:lvl>
    <w:lvl w:ilvl="5" w:tplc="3E28D2E6">
      <w:start w:val="1"/>
      <w:numFmt w:val="bullet"/>
      <w:lvlText w:val=""/>
      <w:lvlJc w:val="left"/>
    </w:lvl>
    <w:lvl w:ilvl="6" w:tplc="6668213A">
      <w:start w:val="1"/>
      <w:numFmt w:val="bullet"/>
      <w:lvlText w:val=""/>
      <w:lvlJc w:val="left"/>
    </w:lvl>
    <w:lvl w:ilvl="7" w:tplc="17D46282">
      <w:start w:val="1"/>
      <w:numFmt w:val="bullet"/>
      <w:lvlText w:val=""/>
      <w:lvlJc w:val="left"/>
    </w:lvl>
    <w:lvl w:ilvl="8" w:tplc="A5B23F46">
      <w:start w:val="1"/>
      <w:numFmt w:val="bullet"/>
      <w:lvlText w:val=""/>
      <w:lvlJc w:val="left"/>
    </w:lvl>
  </w:abstractNum>
  <w:abstractNum w:abstractNumId="6" w15:restartNumberingAfterBreak="0">
    <w:nsid w:val="00000007"/>
    <w:multiLevelType w:val="hybridMultilevel"/>
    <w:tmpl w:val="0B03E0C6"/>
    <w:lvl w:ilvl="0" w:tplc="31AC0B1C">
      <w:start w:val="1"/>
      <w:numFmt w:val="bullet"/>
      <w:lvlText w:val="-"/>
      <w:lvlJc w:val="left"/>
    </w:lvl>
    <w:lvl w:ilvl="1" w:tplc="95E04010">
      <w:start w:val="1"/>
      <w:numFmt w:val="bullet"/>
      <w:lvlText w:val=""/>
      <w:lvlJc w:val="left"/>
    </w:lvl>
    <w:lvl w:ilvl="2" w:tplc="3864BC38">
      <w:start w:val="1"/>
      <w:numFmt w:val="bullet"/>
      <w:lvlText w:val=""/>
      <w:lvlJc w:val="left"/>
    </w:lvl>
    <w:lvl w:ilvl="3" w:tplc="20D85D4E">
      <w:start w:val="1"/>
      <w:numFmt w:val="bullet"/>
      <w:lvlText w:val=""/>
      <w:lvlJc w:val="left"/>
    </w:lvl>
    <w:lvl w:ilvl="4" w:tplc="D64A6326">
      <w:start w:val="1"/>
      <w:numFmt w:val="bullet"/>
      <w:lvlText w:val=""/>
      <w:lvlJc w:val="left"/>
    </w:lvl>
    <w:lvl w:ilvl="5" w:tplc="0F3A6722">
      <w:start w:val="1"/>
      <w:numFmt w:val="bullet"/>
      <w:lvlText w:val=""/>
      <w:lvlJc w:val="left"/>
    </w:lvl>
    <w:lvl w:ilvl="6" w:tplc="09406054">
      <w:start w:val="1"/>
      <w:numFmt w:val="bullet"/>
      <w:lvlText w:val=""/>
      <w:lvlJc w:val="left"/>
    </w:lvl>
    <w:lvl w:ilvl="7" w:tplc="0FC682E8">
      <w:start w:val="1"/>
      <w:numFmt w:val="bullet"/>
      <w:lvlText w:val=""/>
      <w:lvlJc w:val="left"/>
    </w:lvl>
    <w:lvl w:ilvl="8" w:tplc="6DC83352">
      <w:start w:val="1"/>
      <w:numFmt w:val="bullet"/>
      <w:lvlText w:val=""/>
      <w:lvlJc w:val="left"/>
    </w:lvl>
  </w:abstractNum>
  <w:abstractNum w:abstractNumId="7" w15:restartNumberingAfterBreak="0">
    <w:nsid w:val="00000008"/>
    <w:multiLevelType w:val="hybridMultilevel"/>
    <w:tmpl w:val="189A769A"/>
    <w:lvl w:ilvl="0" w:tplc="2522FD92">
      <w:start w:val="1"/>
      <w:numFmt w:val="bullet"/>
      <w:lvlText w:val="-"/>
      <w:lvlJc w:val="left"/>
    </w:lvl>
    <w:lvl w:ilvl="1" w:tplc="7D0CA800">
      <w:start w:val="1"/>
      <w:numFmt w:val="bullet"/>
      <w:lvlText w:val=""/>
      <w:lvlJc w:val="left"/>
    </w:lvl>
    <w:lvl w:ilvl="2" w:tplc="B4189078">
      <w:start w:val="1"/>
      <w:numFmt w:val="bullet"/>
      <w:lvlText w:val=""/>
      <w:lvlJc w:val="left"/>
    </w:lvl>
    <w:lvl w:ilvl="3" w:tplc="EEEC7538">
      <w:start w:val="1"/>
      <w:numFmt w:val="bullet"/>
      <w:lvlText w:val=""/>
      <w:lvlJc w:val="left"/>
    </w:lvl>
    <w:lvl w:ilvl="4" w:tplc="8946B8BA">
      <w:start w:val="1"/>
      <w:numFmt w:val="bullet"/>
      <w:lvlText w:val=""/>
      <w:lvlJc w:val="left"/>
    </w:lvl>
    <w:lvl w:ilvl="5" w:tplc="4418BF70">
      <w:start w:val="1"/>
      <w:numFmt w:val="bullet"/>
      <w:lvlText w:val=""/>
      <w:lvlJc w:val="left"/>
    </w:lvl>
    <w:lvl w:ilvl="6" w:tplc="B17EC0B6">
      <w:start w:val="1"/>
      <w:numFmt w:val="bullet"/>
      <w:lvlText w:val=""/>
      <w:lvlJc w:val="left"/>
    </w:lvl>
    <w:lvl w:ilvl="7" w:tplc="AAE47CEE">
      <w:start w:val="1"/>
      <w:numFmt w:val="bullet"/>
      <w:lvlText w:val=""/>
      <w:lvlJc w:val="left"/>
    </w:lvl>
    <w:lvl w:ilvl="8" w:tplc="57164D14">
      <w:start w:val="1"/>
      <w:numFmt w:val="bullet"/>
      <w:lvlText w:val=""/>
      <w:lvlJc w:val="left"/>
    </w:lvl>
  </w:abstractNum>
  <w:abstractNum w:abstractNumId="8" w15:restartNumberingAfterBreak="0">
    <w:nsid w:val="00000009"/>
    <w:multiLevelType w:val="hybridMultilevel"/>
    <w:tmpl w:val="54E49EB4"/>
    <w:lvl w:ilvl="0" w:tplc="77766C80">
      <w:start w:val="1"/>
      <w:numFmt w:val="bullet"/>
      <w:lvlText w:val="-"/>
      <w:lvlJc w:val="left"/>
    </w:lvl>
    <w:lvl w:ilvl="1" w:tplc="FEEC614E">
      <w:start w:val="1"/>
      <w:numFmt w:val="bullet"/>
      <w:lvlText w:val=""/>
      <w:lvlJc w:val="left"/>
    </w:lvl>
    <w:lvl w:ilvl="2" w:tplc="667AEA14">
      <w:start w:val="1"/>
      <w:numFmt w:val="bullet"/>
      <w:lvlText w:val=""/>
      <w:lvlJc w:val="left"/>
    </w:lvl>
    <w:lvl w:ilvl="3" w:tplc="BCDCC6F6">
      <w:start w:val="1"/>
      <w:numFmt w:val="bullet"/>
      <w:lvlText w:val=""/>
      <w:lvlJc w:val="left"/>
    </w:lvl>
    <w:lvl w:ilvl="4" w:tplc="786890CA">
      <w:start w:val="1"/>
      <w:numFmt w:val="bullet"/>
      <w:lvlText w:val=""/>
      <w:lvlJc w:val="left"/>
    </w:lvl>
    <w:lvl w:ilvl="5" w:tplc="1270D52A">
      <w:start w:val="1"/>
      <w:numFmt w:val="bullet"/>
      <w:lvlText w:val=""/>
      <w:lvlJc w:val="left"/>
    </w:lvl>
    <w:lvl w:ilvl="6" w:tplc="31665FB0">
      <w:start w:val="1"/>
      <w:numFmt w:val="bullet"/>
      <w:lvlText w:val=""/>
      <w:lvlJc w:val="left"/>
    </w:lvl>
    <w:lvl w:ilvl="7" w:tplc="4B323FB0">
      <w:start w:val="1"/>
      <w:numFmt w:val="bullet"/>
      <w:lvlText w:val=""/>
      <w:lvlJc w:val="left"/>
    </w:lvl>
    <w:lvl w:ilvl="8" w:tplc="CFA0C17E">
      <w:start w:val="1"/>
      <w:numFmt w:val="bullet"/>
      <w:lvlText w:val=""/>
      <w:lvlJc w:val="left"/>
    </w:lvl>
  </w:abstractNum>
  <w:abstractNum w:abstractNumId="9" w15:restartNumberingAfterBreak="0">
    <w:nsid w:val="0000000A"/>
    <w:multiLevelType w:val="hybridMultilevel"/>
    <w:tmpl w:val="71F32454"/>
    <w:lvl w:ilvl="0" w:tplc="40CE9138">
      <w:start w:val="1"/>
      <w:numFmt w:val="decimal"/>
      <w:lvlText w:val="%1."/>
      <w:lvlJc w:val="left"/>
    </w:lvl>
    <w:lvl w:ilvl="1" w:tplc="7FA2F1F4">
      <w:start w:val="1"/>
      <w:numFmt w:val="bullet"/>
      <w:lvlText w:val=""/>
      <w:lvlJc w:val="left"/>
    </w:lvl>
    <w:lvl w:ilvl="2" w:tplc="C97C29B2">
      <w:start w:val="1"/>
      <w:numFmt w:val="bullet"/>
      <w:lvlText w:val=""/>
      <w:lvlJc w:val="left"/>
    </w:lvl>
    <w:lvl w:ilvl="3" w:tplc="14543972">
      <w:start w:val="1"/>
      <w:numFmt w:val="bullet"/>
      <w:lvlText w:val=""/>
      <w:lvlJc w:val="left"/>
    </w:lvl>
    <w:lvl w:ilvl="4" w:tplc="2BE2CCF4">
      <w:start w:val="1"/>
      <w:numFmt w:val="bullet"/>
      <w:lvlText w:val=""/>
      <w:lvlJc w:val="left"/>
    </w:lvl>
    <w:lvl w:ilvl="5" w:tplc="4ECC5BB2">
      <w:start w:val="1"/>
      <w:numFmt w:val="bullet"/>
      <w:lvlText w:val=""/>
      <w:lvlJc w:val="left"/>
    </w:lvl>
    <w:lvl w:ilvl="6" w:tplc="47304E02">
      <w:start w:val="1"/>
      <w:numFmt w:val="bullet"/>
      <w:lvlText w:val=""/>
      <w:lvlJc w:val="left"/>
    </w:lvl>
    <w:lvl w:ilvl="7" w:tplc="190C4316">
      <w:start w:val="1"/>
      <w:numFmt w:val="bullet"/>
      <w:lvlText w:val=""/>
      <w:lvlJc w:val="left"/>
    </w:lvl>
    <w:lvl w:ilvl="8" w:tplc="0534F1A6">
      <w:start w:val="1"/>
      <w:numFmt w:val="bullet"/>
      <w:lvlText w:val=""/>
      <w:lvlJc w:val="left"/>
    </w:lvl>
  </w:abstractNum>
  <w:abstractNum w:abstractNumId="10" w15:restartNumberingAfterBreak="0">
    <w:nsid w:val="0000000B"/>
    <w:multiLevelType w:val="hybridMultilevel"/>
    <w:tmpl w:val="2CA88610"/>
    <w:lvl w:ilvl="0" w:tplc="03F4189A">
      <w:start w:val="25"/>
      <w:numFmt w:val="decimal"/>
      <w:lvlText w:val="%1."/>
      <w:lvlJc w:val="left"/>
    </w:lvl>
    <w:lvl w:ilvl="1" w:tplc="1444FBAE">
      <w:start w:val="1"/>
      <w:numFmt w:val="bullet"/>
      <w:lvlText w:val=""/>
      <w:lvlJc w:val="left"/>
    </w:lvl>
    <w:lvl w:ilvl="2" w:tplc="C40C7D22">
      <w:start w:val="1"/>
      <w:numFmt w:val="bullet"/>
      <w:lvlText w:val=""/>
      <w:lvlJc w:val="left"/>
    </w:lvl>
    <w:lvl w:ilvl="3" w:tplc="F5044D2A">
      <w:start w:val="1"/>
      <w:numFmt w:val="bullet"/>
      <w:lvlText w:val=""/>
      <w:lvlJc w:val="left"/>
    </w:lvl>
    <w:lvl w:ilvl="4" w:tplc="9490D354">
      <w:start w:val="1"/>
      <w:numFmt w:val="bullet"/>
      <w:lvlText w:val=""/>
      <w:lvlJc w:val="left"/>
    </w:lvl>
    <w:lvl w:ilvl="5" w:tplc="C6067418">
      <w:start w:val="1"/>
      <w:numFmt w:val="bullet"/>
      <w:lvlText w:val=""/>
      <w:lvlJc w:val="left"/>
    </w:lvl>
    <w:lvl w:ilvl="6" w:tplc="4DA41452">
      <w:start w:val="1"/>
      <w:numFmt w:val="bullet"/>
      <w:lvlText w:val=""/>
      <w:lvlJc w:val="left"/>
    </w:lvl>
    <w:lvl w:ilvl="7" w:tplc="F07081FE">
      <w:start w:val="1"/>
      <w:numFmt w:val="bullet"/>
      <w:lvlText w:val=""/>
      <w:lvlJc w:val="left"/>
    </w:lvl>
    <w:lvl w:ilvl="8" w:tplc="8C262628">
      <w:start w:val="1"/>
      <w:numFmt w:val="bullet"/>
      <w:lvlText w:val=""/>
      <w:lvlJc w:val="left"/>
    </w:lvl>
  </w:abstractNum>
  <w:abstractNum w:abstractNumId="11" w15:restartNumberingAfterBreak="0">
    <w:nsid w:val="0000000C"/>
    <w:multiLevelType w:val="hybridMultilevel"/>
    <w:tmpl w:val="0836C40E"/>
    <w:lvl w:ilvl="0" w:tplc="F5E6059E">
      <w:start w:val="15"/>
      <w:numFmt w:val="lowerLetter"/>
      <w:lvlText w:val="%1"/>
      <w:lvlJc w:val="left"/>
    </w:lvl>
    <w:lvl w:ilvl="1" w:tplc="EF38D60C">
      <w:start w:val="1"/>
      <w:numFmt w:val="bullet"/>
      <w:lvlText w:val=""/>
      <w:lvlJc w:val="left"/>
    </w:lvl>
    <w:lvl w:ilvl="2" w:tplc="414209E2">
      <w:start w:val="1"/>
      <w:numFmt w:val="bullet"/>
      <w:lvlText w:val=""/>
      <w:lvlJc w:val="left"/>
    </w:lvl>
    <w:lvl w:ilvl="3" w:tplc="6BBC9770">
      <w:start w:val="1"/>
      <w:numFmt w:val="bullet"/>
      <w:lvlText w:val=""/>
      <w:lvlJc w:val="left"/>
    </w:lvl>
    <w:lvl w:ilvl="4" w:tplc="25D8537A">
      <w:start w:val="1"/>
      <w:numFmt w:val="bullet"/>
      <w:lvlText w:val=""/>
      <w:lvlJc w:val="left"/>
    </w:lvl>
    <w:lvl w:ilvl="5" w:tplc="C5B4346E">
      <w:start w:val="1"/>
      <w:numFmt w:val="bullet"/>
      <w:lvlText w:val=""/>
      <w:lvlJc w:val="left"/>
    </w:lvl>
    <w:lvl w:ilvl="6" w:tplc="E7ECCB9C">
      <w:start w:val="1"/>
      <w:numFmt w:val="bullet"/>
      <w:lvlText w:val=""/>
      <w:lvlJc w:val="left"/>
    </w:lvl>
    <w:lvl w:ilvl="7" w:tplc="CB4827E0">
      <w:start w:val="1"/>
      <w:numFmt w:val="bullet"/>
      <w:lvlText w:val=""/>
      <w:lvlJc w:val="left"/>
    </w:lvl>
    <w:lvl w:ilvl="8" w:tplc="30EACC96">
      <w:start w:val="1"/>
      <w:numFmt w:val="bullet"/>
      <w:lvlText w:val=""/>
      <w:lvlJc w:val="left"/>
    </w:lvl>
  </w:abstractNum>
  <w:abstractNum w:abstractNumId="12" w15:restartNumberingAfterBreak="0">
    <w:nsid w:val="0000000D"/>
    <w:multiLevelType w:val="hybridMultilevel"/>
    <w:tmpl w:val="02901D82"/>
    <w:lvl w:ilvl="0" w:tplc="23FC0624">
      <w:start w:val="15"/>
      <w:numFmt w:val="lowerLetter"/>
      <w:lvlText w:val="%1"/>
      <w:lvlJc w:val="left"/>
    </w:lvl>
    <w:lvl w:ilvl="1" w:tplc="0FF6B2DE">
      <w:start w:val="1"/>
      <w:numFmt w:val="bullet"/>
      <w:lvlText w:val=""/>
      <w:lvlJc w:val="left"/>
    </w:lvl>
    <w:lvl w:ilvl="2" w:tplc="8C0AFEE0">
      <w:start w:val="1"/>
      <w:numFmt w:val="bullet"/>
      <w:lvlText w:val=""/>
      <w:lvlJc w:val="left"/>
    </w:lvl>
    <w:lvl w:ilvl="3" w:tplc="5D3076BE">
      <w:start w:val="1"/>
      <w:numFmt w:val="bullet"/>
      <w:lvlText w:val=""/>
      <w:lvlJc w:val="left"/>
    </w:lvl>
    <w:lvl w:ilvl="4" w:tplc="B97E8BD8">
      <w:start w:val="1"/>
      <w:numFmt w:val="bullet"/>
      <w:lvlText w:val=""/>
      <w:lvlJc w:val="left"/>
    </w:lvl>
    <w:lvl w:ilvl="5" w:tplc="5824F6C0">
      <w:start w:val="1"/>
      <w:numFmt w:val="bullet"/>
      <w:lvlText w:val=""/>
      <w:lvlJc w:val="left"/>
    </w:lvl>
    <w:lvl w:ilvl="6" w:tplc="DB446088">
      <w:start w:val="1"/>
      <w:numFmt w:val="bullet"/>
      <w:lvlText w:val=""/>
      <w:lvlJc w:val="left"/>
    </w:lvl>
    <w:lvl w:ilvl="7" w:tplc="D57CACCC">
      <w:start w:val="1"/>
      <w:numFmt w:val="bullet"/>
      <w:lvlText w:val=""/>
      <w:lvlJc w:val="left"/>
    </w:lvl>
    <w:lvl w:ilvl="8" w:tplc="A1E410FE">
      <w:start w:val="1"/>
      <w:numFmt w:val="bullet"/>
      <w:lvlText w:val=""/>
      <w:lvlJc w:val="left"/>
    </w:lvl>
  </w:abstractNum>
  <w:abstractNum w:abstractNumId="13" w15:restartNumberingAfterBreak="0">
    <w:nsid w:val="0000000E"/>
    <w:multiLevelType w:val="hybridMultilevel"/>
    <w:tmpl w:val="3A95F874"/>
    <w:lvl w:ilvl="0" w:tplc="B524C1EC">
      <w:start w:val="15"/>
      <w:numFmt w:val="lowerLetter"/>
      <w:lvlText w:val="%1"/>
      <w:lvlJc w:val="left"/>
    </w:lvl>
    <w:lvl w:ilvl="1" w:tplc="073011DC">
      <w:start w:val="1"/>
      <w:numFmt w:val="bullet"/>
      <w:lvlText w:val=""/>
      <w:lvlJc w:val="left"/>
    </w:lvl>
    <w:lvl w:ilvl="2" w:tplc="A65A7604">
      <w:start w:val="1"/>
      <w:numFmt w:val="bullet"/>
      <w:lvlText w:val=""/>
      <w:lvlJc w:val="left"/>
    </w:lvl>
    <w:lvl w:ilvl="3" w:tplc="08029A56">
      <w:start w:val="1"/>
      <w:numFmt w:val="bullet"/>
      <w:lvlText w:val=""/>
      <w:lvlJc w:val="left"/>
    </w:lvl>
    <w:lvl w:ilvl="4" w:tplc="55C84C0A">
      <w:start w:val="1"/>
      <w:numFmt w:val="bullet"/>
      <w:lvlText w:val=""/>
      <w:lvlJc w:val="left"/>
    </w:lvl>
    <w:lvl w:ilvl="5" w:tplc="893AF5C8">
      <w:start w:val="1"/>
      <w:numFmt w:val="bullet"/>
      <w:lvlText w:val=""/>
      <w:lvlJc w:val="left"/>
    </w:lvl>
    <w:lvl w:ilvl="6" w:tplc="B31A9230">
      <w:start w:val="1"/>
      <w:numFmt w:val="bullet"/>
      <w:lvlText w:val=""/>
      <w:lvlJc w:val="left"/>
    </w:lvl>
    <w:lvl w:ilvl="7" w:tplc="B7FE257A">
      <w:start w:val="1"/>
      <w:numFmt w:val="bullet"/>
      <w:lvlText w:val=""/>
      <w:lvlJc w:val="left"/>
    </w:lvl>
    <w:lvl w:ilvl="8" w:tplc="25E8A1C8">
      <w:start w:val="1"/>
      <w:numFmt w:val="bullet"/>
      <w:lvlText w:val=""/>
      <w:lvlJc w:val="left"/>
    </w:lvl>
  </w:abstractNum>
  <w:abstractNum w:abstractNumId="14" w15:restartNumberingAfterBreak="0">
    <w:nsid w:val="0000000F"/>
    <w:multiLevelType w:val="hybridMultilevel"/>
    <w:tmpl w:val="08138640"/>
    <w:lvl w:ilvl="0" w:tplc="D5FE1598">
      <w:start w:val="15"/>
      <w:numFmt w:val="lowerLetter"/>
      <w:lvlText w:val="%1"/>
      <w:lvlJc w:val="left"/>
    </w:lvl>
    <w:lvl w:ilvl="1" w:tplc="C26655F2">
      <w:start w:val="1"/>
      <w:numFmt w:val="bullet"/>
      <w:lvlText w:val=""/>
      <w:lvlJc w:val="left"/>
    </w:lvl>
    <w:lvl w:ilvl="2" w:tplc="B1A20E74">
      <w:start w:val="1"/>
      <w:numFmt w:val="bullet"/>
      <w:lvlText w:val=""/>
      <w:lvlJc w:val="left"/>
    </w:lvl>
    <w:lvl w:ilvl="3" w:tplc="F80684EA">
      <w:start w:val="1"/>
      <w:numFmt w:val="bullet"/>
      <w:lvlText w:val=""/>
      <w:lvlJc w:val="left"/>
    </w:lvl>
    <w:lvl w:ilvl="4" w:tplc="9AF05F4E">
      <w:start w:val="1"/>
      <w:numFmt w:val="bullet"/>
      <w:lvlText w:val=""/>
      <w:lvlJc w:val="left"/>
    </w:lvl>
    <w:lvl w:ilvl="5" w:tplc="988EF898">
      <w:start w:val="1"/>
      <w:numFmt w:val="bullet"/>
      <w:lvlText w:val=""/>
      <w:lvlJc w:val="left"/>
    </w:lvl>
    <w:lvl w:ilvl="6" w:tplc="A58A141E">
      <w:start w:val="1"/>
      <w:numFmt w:val="bullet"/>
      <w:lvlText w:val=""/>
      <w:lvlJc w:val="left"/>
    </w:lvl>
    <w:lvl w:ilvl="7" w:tplc="11EE5B7A">
      <w:start w:val="1"/>
      <w:numFmt w:val="bullet"/>
      <w:lvlText w:val=""/>
      <w:lvlJc w:val="left"/>
    </w:lvl>
    <w:lvl w:ilvl="8" w:tplc="F3C2EC5A">
      <w:start w:val="1"/>
      <w:numFmt w:val="bullet"/>
      <w:lvlText w:val=""/>
      <w:lvlJc w:val="left"/>
    </w:lvl>
  </w:abstractNum>
  <w:abstractNum w:abstractNumId="15" w15:restartNumberingAfterBreak="0">
    <w:nsid w:val="00000010"/>
    <w:multiLevelType w:val="hybridMultilevel"/>
    <w:tmpl w:val="1E7FF520"/>
    <w:lvl w:ilvl="0" w:tplc="7BBA0668">
      <w:start w:val="15"/>
      <w:numFmt w:val="lowerLetter"/>
      <w:lvlText w:val="%1"/>
      <w:lvlJc w:val="left"/>
    </w:lvl>
    <w:lvl w:ilvl="1" w:tplc="1F0EA584">
      <w:start w:val="1"/>
      <w:numFmt w:val="bullet"/>
      <w:lvlText w:val=""/>
      <w:lvlJc w:val="left"/>
    </w:lvl>
    <w:lvl w:ilvl="2" w:tplc="6374C69C">
      <w:start w:val="1"/>
      <w:numFmt w:val="bullet"/>
      <w:lvlText w:val=""/>
      <w:lvlJc w:val="left"/>
    </w:lvl>
    <w:lvl w:ilvl="3" w:tplc="0C08CA18">
      <w:start w:val="1"/>
      <w:numFmt w:val="bullet"/>
      <w:lvlText w:val=""/>
      <w:lvlJc w:val="left"/>
    </w:lvl>
    <w:lvl w:ilvl="4" w:tplc="848C969A">
      <w:start w:val="1"/>
      <w:numFmt w:val="bullet"/>
      <w:lvlText w:val=""/>
      <w:lvlJc w:val="left"/>
    </w:lvl>
    <w:lvl w:ilvl="5" w:tplc="19B809E2">
      <w:start w:val="1"/>
      <w:numFmt w:val="bullet"/>
      <w:lvlText w:val=""/>
      <w:lvlJc w:val="left"/>
    </w:lvl>
    <w:lvl w:ilvl="6" w:tplc="71B48486">
      <w:start w:val="1"/>
      <w:numFmt w:val="bullet"/>
      <w:lvlText w:val=""/>
      <w:lvlJc w:val="left"/>
    </w:lvl>
    <w:lvl w:ilvl="7" w:tplc="A04AD5E4">
      <w:start w:val="1"/>
      <w:numFmt w:val="bullet"/>
      <w:lvlText w:val=""/>
      <w:lvlJc w:val="left"/>
    </w:lvl>
    <w:lvl w:ilvl="8" w:tplc="038C88E8">
      <w:start w:val="1"/>
      <w:numFmt w:val="bullet"/>
      <w:lvlText w:val=""/>
      <w:lvlJc w:val="left"/>
    </w:lvl>
  </w:abstractNum>
  <w:abstractNum w:abstractNumId="16" w15:restartNumberingAfterBreak="0">
    <w:nsid w:val="00000011"/>
    <w:multiLevelType w:val="hybridMultilevel"/>
    <w:tmpl w:val="7C3DBD3C"/>
    <w:lvl w:ilvl="0" w:tplc="526433F4">
      <w:start w:val="15"/>
      <w:numFmt w:val="lowerLetter"/>
      <w:lvlText w:val="%1"/>
      <w:lvlJc w:val="left"/>
    </w:lvl>
    <w:lvl w:ilvl="1" w:tplc="A2B0CA6C">
      <w:start w:val="1"/>
      <w:numFmt w:val="bullet"/>
      <w:lvlText w:val=""/>
      <w:lvlJc w:val="left"/>
    </w:lvl>
    <w:lvl w:ilvl="2" w:tplc="1A62842E">
      <w:start w:val="1"/>
      <w:numFmt w:val="bullet"/>
      <w:lvlText w:val=""/>
      <w:lvlJc w:val="left"/>
    </w:lvl>
    <w:lvl w:ilvl="3" w:tplc="712AD602">
      <w:start w:val="1"/>
      <w:numFmt w:val="bullet"/>
      <w:lvlText w:val=""/>
      <w:lvlJc w:val="left"/>
    </w:lvl>
    <w:lvl w:ilvl="4" w:tplc="9C944ED6">
      <w:start w:val="1"/>
      <w:numFmt w:val="bullet"/>
      <w:lvlText w:val=""/>
      <w:lvlJc w:val="left"/>
    </w:lvl>
    <w:lvl w:ilvl="5" w:tplc="CC740430">
      <w:start w:val="1"/>
      <w:numFmt w:val="bullet"/>
      <w:lvlText w:val=""/>
      <w:lvlJc w:val="left"/>
    </w:lvl>
    <w:lvl w:ilvl="6" w:tplc="E7261EFA">
      <w:start w:val="1"/>
      <w:numFmt w:val="bullet"/>
      <w:lvlText w:val=""/>
      <w:lvlJc w:val="left"/>
    </w:lvl>
    <w:lvl w:ilvl="7" w:tplc="B540FAD2">
      <w:start w:val="1"/>
      <w:numFmt w:val="bullet"/>
      <w:lvlText w:val=""/>
      <w:lvlJc w:val="left"/>
    </w:lvl>
    <w:lvl w:ilvl="8" w:tplc="1218A4DA">
      <w:start w:val="1"/>
      <w:numFmt w:val="bullet"/>
      <w:lvlText w:val=""/>
      <w:lvlJc w:val="left"/>
    </w:lvl>
  </w:abstractNum>
  <w:abstractNum w:abstractNumId="17" w15:restartNumberingAfterBreak="0">
    <w:nsid w:val="00000012"/>
    <w:multiLevelType w:val="hybridMultilevel"/>
    <w:tmpl w:val="737B8DDC"/>
    <w:lvl w:ilvl="0" w:tplc="68E6B442">
      <w:start w:val="15"/>
      <w:numFmt w:val="lowerLetter"/>
      <w:lvlText w:val="%1"/>
      <w:lvlJc w:val="left"/>
    </w:lvl>
    <w:lvl w:ilvl="1" w:tplc="D5F80CC6">
      <w:start w:val="1"/>
      <w:numFmt w:val="bullet"/>
      <w:lvlText w:val=""/>
      <w:lvlJc w:val="left"/>
    </w:lvl>
    <w:lvl w:ilvl="2" w:tplc="7E7E4812">
      <w:start w:val="1"/>
      <w:numFmt w:val="bullet"/>
      <w:lvlText w:val=""/>
      <w:lvlJc w:val="left"/>
    </w:lvl>
    <w:lvl w:ilvl="3" w:tplc="602860F2">
      <w:start w:val="1"/>
      <w:numFmt w:val="bullet"/>
      <w:lvlText w:val=""/>
      <w:lvlJc w:val="left"/>
    </w:lvl>
    <w:lvl w:ilvl="4" w:tplc="7DC0979C">
      <w:start w:val="1"/>
      <w:numFmt w:val="bullet"/>
      <w:lvlText w:val=""/>
      <w:lvlJc w:val="left"/>
    </w:lvl>
    <w:lvl w:ilvl="5" w:tplc="D3121678">
      <w:start w:val="1"/>
      <w:numFmt w:val="bullet"/>
      <w:lvlText w:val=""/>
      <w:lvlJc w:val="left"/>
    </w:lvl>
    <w:lvl w:ilvl="6" w:tplc="457E63F8">
      <w:start w:val="1"/>
      <w:numFmt w:val="bullet"/>
      <w:lvlText w:val=""/>
      <w:lvlJc w:val="left"/>
    </w:lvl>
    <w:lvl w:ilvl="7" w:tplc="913A078A">
      <w:start w:val="1"/>
      <w:numFmt w:val="bullet"/>
      <w:lvlText w:val=""/>
      <w:lvlJc w:val="left"/>
    </w:lvl>
    <w:lvl w:ilvl="8" w:tplc="74F0A4A6">
      <w:start w:val="1"/>
      <w:numFmt w:val="bullet"/>
      <w:lvlText w:val=""/>
      <w:lvlJc w:val="left"/>
    </w:lvl>
  </w:abstractNum>
  <w:abstractNum w:abstractNumId="18" w15:restartNumberingAfterBreak="0">
    <w:nsid w:val="00000013"/>
    <w:multiLevelType w:val="hybridMultilevel"/>
    <w:tmpl w:val="6CEAF086"/>
    <w:lvl w:ilvl="0" w:tplc="73E0D90E">
      <w:start w:val="15"/>
      <w:numFmt w:val="lowerLetter"/>
      <w:lvlText w:val="%1"/>
      <w:lvlJc w:val="left"/>
    </w:lvl>
    <w:lvl w:ilvl="1" w:tplc="67FE1036">
      <w:start w:val="1"/>
      <w:numFmt w:val="bullet"/>
      <w:lvlText w:val=""/>
      <w:lvlJc w:val="left"/>
    </w:lvl>
    <w:lvl w:ilvl="2" w:tplc="52C823E0">
      <w:start w:val="1"/>
      <w:numFmt w:val="bullet"/>
      <w:lvlText w:val=""/>
      <w:lvlJc w:val="left"/>
    </w:lvl>
    <w:lvl w:ilvl="3" w:tplc="961404F8">
      <w:start w:val="1"/>
      <w:numFmt w:val="bullet"/>
      <w:lvlText w:val=""/>
      <w:lvlJc w:val="left"/>
    </w:lvl>
    <w:lvl w:ilvl="4" w:tplc="1ACC60D6">
      <w:start w:val="1"/>
      <w:numFmt w:val="bullet"/>
      <w:lvlText w:val=""/>
      <w:lvlJc w:val="left"/>
    </w:lvl>
    <w:lvl w:ilvl="5" w:tplc="7856F054">
      <w:start w:val="1"/>
      <w:numFmt w:val="bullet"/>
      <w:lvlText w:val=""/>
      <w:lvlJc w:val="left"/>
    </w:lvl>
    <w:lvl w:ilvl="6" w:tplc="841C932C">
      <w:start w:val="1"/>
      <w:numFmt w:val="bullet"/>
      <w:lvlText w:val=""/>
      <w:lvlJc w:val="left"/>
    </w:lvl>
    <w:lvl w:ilvl="7" w:tplc="6A20B1CC">
      <w:start w:val="1"/>
      <w:numFmt w:val="bullet"/>
      <w:lvlText w:val=""/>
      <w:lvlJc w:val="left"/>
    </w:lvl>
    <w:lvl w:ilvl="8" w:tplc="6EE8357A">
      <w:start w:val="1"/>
      <w:numFmt w:val="bullet"/>
      <w:lvlText w:val=""/>
      <w:lvlJc w:val="left"/>
    </w:lvl>
  </w:abstractNum>
  <w:abstractNum w:abstractNumId="19" w15:restartNumberingAfterBreak="0">
    <w:nsid w:val="00000014"/>
    <w:multiLevelType w:val="hybridMultilevel"/>
    <w:tmpl w:val="22221A70"/>
    <w:lvl w:ilvl="0" w:tplc="F43E7B0E">
      <w:start w:val="15"/>
      <w:numFmt w:val="lowerLetter"/>
      <w:lvlText w:val="%1"/>
      <w:lvlJc w:val="left"/>
    </w:lvl>
    <w:lvl w:ilvl="1" w:tplc="3A1460A8">
      <w:start w:val="1"/>
      <w:numFmt w:val="bullet"/>
      <w:lvlText w:val=""/>
      <w:lvlJc w:val="left"/>
    </w:lvl>
    <w:lvl w:ilvl="2" w:tplc="8190F6EE">
      <w:start w:val="1"/>
      <w:numFmt w:val="bullet"/>
      <w:lvlText w:val=""/>
      <w:lvlJc w:val="left"/>
    </w:lvl>
    <w:lvl w:ilvl="3" w:tplc="A99C7A4E">
      <w:start w:val="1"/>
      <w:numFmt w:val="bullet"/>
      <w:lvlText w:val=""/>
      <w:lvlJc w:val="left"/>
    </w:lvl>
    <w:lvl w:ilvl="4" w:tplc="7FB25586">
      <w:start w:val="1"/>
      <w:numFmt w:val="bullet"/>
      <w:lvlText w:val=""/>
      <w:lvlJc w:val="left"/>
    </w:lvl>
    <w:lvl w:ilvl="5" w:tplc="70145004">
      <w:start w:val="1"/>
      <w:numFmt w:val="bullet"/>
      <w:lvlText w:val=""/>
      <w:lvlJc w:val="left"/>
    </w:lvl>
    <w:lvl w:ilvl="6" w:tplc="3AAAFB7C">
      <w:start w:val="1"/>
      <w:numFmt w:val="bullet"/>
      <w:lvlText w:val=""/>
      <w:lvlJc w:val="left"/>
    </w:lvl>
    <w:lvl w:ilvl="7" w:tplc="5126B20E">
      <w:start w:val="1"/>
      <w:numFmt w:val="bullet"/>
      <w:lvlText w:val=""/>
      <w:lvlJc w:val="left"/>
    </w:lvl>
    <w:lvl w:ilvl="8" w:tplc="42C4D588">
      <w:start w:val="1"/>
      <w:numFmt w:val="bullet"/>
      <w:lvlText w:val=""/>
      <w:lvlJc w:val="left"/>
    </w:lvl>
  </w:abstractNum>
  <w:abstractNum w:abstractNumId="20" w15:restartNumberingAfterBreak="0">
    <w:nsid w:val="00000015"/>
    <w:multiLevelType w:val="hybridMultilevel"/>
    <w:tmpl w:val="4516DDE8"/>
    <w:lvl w:ilvl="0" w:tplc="247CF75C">
      <w:start w:val="15"/>
      <w:numFmt w:val="lowerLetter"/>
      <w:lvlText w:val="%1"/>
      <w:lvlJc w:val="left"/>
    </w:lvl>
    <w:lvl w:ilvl="1" w:tplc="2132E67A">
      <w:start w:val="1"/>
      <w:numFmt w:val="bullet"/>
      <w:lvlText w:val=""/>
      <w:lvlJc w:val="left"/>
    </w:lvl>
    <w:lvl w:ilvl="2" w:tplc="6D1C35B8">
      <w:start w:val="1"/>
      <w:numFmt w:val="bullet"/>
      <w:lvlText w:val=""/>
      <w:lvlJc w:val="left"/>
    </w:lvl>
    <w:lvl w:ilvl="3" w:tplc="6172B1C6">
      <w:start w:val="1"/>
      <w:numFmt w:val="bullet"/>
      <w:lvlText w:val=""/>
      <w:lvlJc w:val="left"/>
    </w:lvl>
    <w:lvl w:ilvl="4" w:tplc="AE8A67F6">
      <w:start w:val="1"/>
      <w:numFmt w:val="bullet"/>
      <w:lvlText w:val=""/>
      <w:lvlJc w:val="left"/>
    </w:lvl>
    <w:lvl w:ilvl="5" w:tplc="B9849B2A">
      <w:start w:val="1"/>
      <w:numFmt w:val="bullet"/>
      <w:lvlText w:val=""/>
      <w:lvlJc w:val="left"/>
    </w:lvl>
    <w:lvl w:ilvl="6" w:tplc="0F848A40">
      <w:start w:val="1"/>
      <w:numFmt w:val="bullet"/>
      <w:lvlText w:val=""/>
      <w:lvlJc w:val="left"/>
    </w:lvl>
    <w:lvl w:ilvl="7" w:tplc="607E5672">
      <w:start w:val="1"/>
      <w:numFmt w:val="bullet"/>
      <w:lvlText w:val=""/>
      <w:lvlJc w:val="left"/>
    </w:lvl>
    <w:lvl w:ilvl="8" w:tplc="C2C22E1E">
      <w:start w:val="1"/>
      <w:numFmt w:val="bullet"/>
      <w:lvlText w:val=""/>
      <w:lvlJc w:val="left"/>
    </w:lvl>
  </w:abstractNum>
  <w:abstractNum w:abstractNumId="21" w15:restartNumberingAfterBreak="0">
    <w:nsid w:val="00000016"/>
    <w:multiLevelType w:val="hybridMultilevel"/>
    <w:tmpl w:val="3006C83E"/>
    <w:lvl w:ilvl="0" w:tplc="CE8435AC">
      <w:start w:val="15"/>
      <w:numFmt w:val="lowerLetter"/>
      <w:lvlText w:val="%1"/>
      <w:lvlJc w:val="left"/>
    </w:lvl>
    <w:lvl w:ilvl="1" w:tplc="69A0936A">
      <w:start w:val="1"/>
      <w:numFmt w:val="bullet"/>
      <w:lvlText w:val=""/>
      <w:lvlJc w:val="left"/>
    </w:lvl>
    <w:lvl w:ilvl="2" w:tplc="C4E64BA0">
      <w:start w:val="1"/>
      <w:numFmt w:val="bullet"/>
      <w:lvlText w:val=""/>
      <w:lvlJc w:val="left"/>
    </w:lvl>
    <w:lvl w:ilvl="3" w:tplc="CF3CB7A4">
      <w:start w:val="1"/>
      <w:numFmt w:val="bullet"/>
      <w:lvlText w:val=""/>
      <w:lvlJc w:val="left"/>
    </w:lvl>
    <w:lvl w:ilvl="4" w:tplc="C46865C2">
      <w:start w:val="1"/>
      <w:numFmt w:val="bullet"/>
      <w:lvlText w:val=""/>
      <w:lvlJc w:val="left"/>
    </w:lvl>
    <w:lvl w:ilvl="5" w:tplc="182A5B90">
      <w:start w:val="1"/>
      <w:numFmt w:val="bullet"/>
      <w:lvlText w:val=""/>
      <w:lvlJc w:val="left"/>
    </w:lvl>
    <w:lvl w:ilvl="6" w:tplc="0EDEA426">
      <w:start w:val="1"/>
      <w:numFmt w:val="bullet"/>
      <w:lvlText w:val=""/>
      <w:lvlJc w:val="left"/>
    </w:lvl>
    <w:lvl w:ilvl="7" w:tplc="B89E364C">
      <w:start w:val="1"/>
      <w:numFmt w:val="bullet"/>
      <w:lvlText w:val=""/>
      <w:lvlJc w:val="left"/>
    </w:lvl>
    <w:lvl w:ilvl="8" w:tplc="72768FEE">
      <w:start w:val="1"/>
      <w:numFmt w:val="bullet"/>
      <w:lvlText w:val=""/>
      <w:lvlJc w:val="left"/>
    </w:lvl>
  </w:abstractNum>
  <w:abstractNum w:abstractNumId="22" w15:restartNumberingAfterBreak="0">
    <w:nsid w:val="00000017"/>
    <w:multiLevelType w:val="hybridMultilevel"/>
    <w:tmpl w:val="614FD4A0"/>
    <w:lvl w:ilvl="0" w:tplc="31D6602A">
      <w:start w:val="15"/>
      <w:numFmt w:val="lowerLetter"/>
      <w:lvlText w:val="%1"/>
      <w:lvlJc w:val="left"/>
    </w:lvl>
    <w:lvl w:ilvl="1" w:tplc="83D26D08">
      <w:start w:val="1"/>
      <w:numFmt w:val="bullet"/>
      <w:lvlText w:val=""/>
      <w:lvlJc w:val="left"/>
    </w:lvl>
    <w:lvl w:ilvl="2" w:tplc="4D3EC40C">
      <w:start w:val="1"/>
      <w:numFmt w:val="bullet"/>
      <w:lvlText w:val=""/>
      <w:lvlJc w:val="left"/>
    </w:lvl>
    <w:lvl w:ilvl="3" w:tplc="818C3B66">
      <w:start w:val="1"/>
      <w:numFmt w:val="bullet"/>
      <w:lvlText w:val=""/>
      <w:lvlJc w:val="left"/>
    </w:lvl>
    <w:lvl w:ilvl="4" w:tplc="4846FDCE">
      <w:start w:val="1"/>
      <w:numFmt w:val="bullet"/>
      <w:lvlText w:val=""/>
      <w:lvlJc w:val="left"/>
    </w:lvl>
    <w:lvl w:ilvl="5" w:tplc="6654401C">
      <w:start w:val="1"/>
      <w:numFmt w:val="bullet"/>
      <w:lvlText w:val=""/>
      <w:lvlJc w:val="left"/>
    </w:lvl>
    <w:lvl w:ilvl="6" w:tplc="04C8D2D4">
      <w:start w:val="1"/>
      <w:numFmt w:val="bullet"/>
      <w:lvlText w:val=""/>
      <w:lvlJc w:val="left"/>
    </w:lvl>
    <w:lvl w:ilvl="7" w:tplc="9D06656C">
      <w:start w:val="1"/>
      <w:numFmt w:val="bullet"/>
      <w:lvlText w:val=""/>
      <w:lvlJc w:val="left"/>
    </w:lvl>
    <w:lvl w:ilvl="8" w:tplc="751E6A7A">
      <w:start w:val="1"/>
      <w:numFmt w:val="bullet"/>
      <w:lvlText w:val=""/>
      <w:lvlJc w:val="left"/>
    </w:lvl>
  </w:abstractNum>
  <w:abstractNum w:abstractNumId="23" w15:restartNumberingAfterBreak="0">
    <w:nsid w:val="00000018"/>
    <w:multiLevelType w:val="hybridMultilevel"/>
    <w:tmpl w:val="419AC240"/>
    <w:lvl w:ilvl="0" w:tplc="9EF222E0">
      <w:start w:val="15"/>
      <w:numFmt w:val="lowerLetter"/>
      <w:lvlText w:val="%1"/>
      <w:lvlJc w:val="left"/>
    </w:lvl>
    <w:lvl w:ilvl="1" w:tplc="2F8C8F04">
      <w:start w:val="1"/>
      <w:numFmt w:val="bullet"/>
      <w:lvlText w:val=""/>
      <w:lvlJc w:val="left"/>
    </w:lvl>
    <w:lvl w:ilvl="2" w:tplc="FE8833F0">
      <w:start w:val="1"/>
      <w:numFmt w:val="bullet"/>
      <w:lvlText w:val=""/>
      <w:lvlJc w:val="left"/>
    </w:lvl>
    <w:lvl w:ilvl="3" w:tplc="CD68C088">
      <w:start w:val="1"/>
      <w:numFmt w:val="bullet"/>
      <w:lvlText w:val=""/>
      <w:lvlJc w:val="left"/>
    </w:lvl>
    <w:lvl w:ilvl="4" w:tplc="CB10AC44">
      <w:start w:val="1"/>
      <w:numFmt w:val="bullet"/>
      <w:lvlText w:val=""/>
      <w:lvlJc w:val="left"/>
    </w:lvl>
    <w:lvl w:ilvl="5" w:tplc="361EA56C">
      <w:start w:val="1"/>
      <w:numFmt w:val="bullet"/>
      <w:lvlText w:val=""/>
      <w:lvlJc w:val="left"/>
    </w:lvl>
    <w:lvl w:ilvl="6" w:tplc="A2A2CBA0">
      <w:start w:val="1"/>
      <w:numFmt w:val="bullet"/>
      <w:lvlText w:val=""/>
      <w:lvlJc w:val="left"/>
    </w:lvl>
    <w:lvl w:ilvl="7" w:tplc="35A68878">
      <w:start w:val="1"/>
      <w:numFmt w:val="bullet"/>
      <w:lvlText w:val=""/>
      <w:lvlJc w:val="left"/>
    </w:lvl>
    <w:lvl w:ilvl="8" w:tplc="F0F0E56C">
      <w:start w:val="1"/>
      <w:numFmt w:val="bullet"/>
      <w:lvlText w:val=""/>
      <w:lvlJc w:val="left"/>
    </w:lvl>
  </w:abstractNum>
  <w:abstractNum w:abstractNumId="24" w15:restartNumberingAfterBreak="0">
    <w:nsid w:val="00000019"/>
    <w:multiLevelType w:val="hybridMultilevel"/>
    <w:tmpl w:val="5577F8E0"/>
    <w:lvl w:ilvl="0" w:tplc="5B5EBCCE">
      <w:start w:val="15"/>
      <w:numFmt w:val="lowerLetter"/>
      <w:lvlText w:val="%1"/>
      <w:lvlJc w:val="left"/>
    </w:lvl>
    <w:lvl w:ilvl="1" w:tplc="AF4EE0B8">
      <w:start w:val="1"/>
      <w:numFmt w:val="bullet"/>
      <w:lvlText w:val=""/>
      <w:lvlJc w:val="left"/>
    </w:lvl>
    <w:lvl w:ilvl="2" w:tplc="989890DA">
      <w:start w:val="1"/>
      <w:numFmt w:val="bullet"/>
      <w:lvlText w:val=""/>
      <w:lvlJc w:val="left"/>
    </w:lvl>
    <w:lvl w:ilvl="3" w:tplc="69462C56">
      <w:start w:val="1"/>
      <w:numFmt w:val="bullet"/>
      <w:lvlText w:val=""/>
      <w:lvlJc w:val="left"/>
    </w:lvl>
    <w:lvl w:ilvl="4" w:tplc="696E349E">
      <w:start w:val="1"/>
      <w:numFmt w:val="bullet"/>
      <w:lvlText w:val=""/>
      <w:lvlJc w:val="left"/>
    </w:lvl>
    <w:lvl w:ilvl="5" w:tplc="ED86ADB2">
      <w:start w:val="1"/>
      <w:numFmt w:val="bullet"/>
      <w:lvlText w:val=""/>
      <w:lvlJc w:val="left"/>
    </w:lvl>
    <w:lvl w:ilvl="6" w:tplc="14707A8A">
      <w:start w:val="1"/>
      <w:numFmt w:val="bullet"/>
      <w:lvlText w:val=""/>
      <w:lvlJc w:val="left"/>
    </w:lvl>
    <w:lvl w:ilvl="7" w:tplc="615694EA">
      <w:start w:val="1"/>
      <w:numFmt w:val="bullet"/>
      <w:lvlText w:val=""/>
      <w:lvlJc w:val="left"/>
    </w:lvl>
    <w:lvl w:ilvl="8" w:tplc="4F5042C4">
      <w:start w:val="1"/>
      <w:numFmt w:val="bullet"/>
      <w:lvlText w:val=""/>
      <w:lvlJc w:val="left"/>
    </w:lvl>
  </w:abstractNum>
  <w:abstractNum w:abstractNumId="25" w15:restartNumberingAfterBreak="0">
    <w:nsid w:val="0000001A"/>
    <w:multiLevelType w:val="hybridMultilevel"/>
    <w:tmpl w:val="440BADFC"/>
    <w:lvl w:ilvl="0" w:tplc="F3E42BE8">
      <w:start w:val="15"/>
      <w:numFmt w:val="lowerLetter"/>
      <w:lvlText w:val="%1"/>
      <w:lvlJc w:val="left"/>
    </w:lvl>
    <w:lvl w:ilvl="1" w:tplc="EFECCABA">
      <w:start w:val="1"/>
      <w:numFmt w:val="bullet"/>
      <w:lvlText w:val=""/>
      <w:lvlJc w:val="left"/>
    </w:lvl>
    <w:lvl w:ilvl="2" w:tplc="EBF0DC98">
      <w:start w:val="1"/>
      <w:numFmt w:val="bullet"/>
      <w:lvlText w:val=""/>
      <w:lvlJc w:val="left"/>
    </w:lvl>
    <w:lvl w:ilvl="3" w:tplc="396AEEA8">
      <w:start w:val="1"/>
      <w:numFmt w:val="bullet"/>
      <w:lvlText w:val=""/>
      <w:lvlJc w:val="left"/>
    </w:lvl>
    <w:lvl w:ilvl="4" w:tplc="233876BA">
      <w:start w:val="1"/>
      <w:numFmt w:val="bullet"/>
      <w:lvlText w:val=""/>
      <w:lvlJc w:val="left"/>
    </w:lvl>
    <w:lvl w:ilvl="5" w:tplc="56569FBC">
      <w:start w:val="1"/>
      <w:numFmt w:val="bullet"/>
      <w:lvlText w:val=""/>
      <w:lvlJc w:val="left"/>
    </w:lvl>
    <w:lvl w:ilvl="6" w:tplc="733AD78C">
      <w:start w:val="1"/>
      <w:numFmt w:val="bullet"/>
      <w:lvlText w:val=""/>
      <w:lvlJc w:val="left"/>
    </w:lvl>
    <w:lvl w:ilvl="7" w:tplc="CDBC40D6">
      <w:start w:val="1"/>
      <w:numFmt w:val="bullet"/>
      <w:lvlText w:val=""/>
      <w:lvlJc w:val="left"/>
    </w:lvl>
    <w:lvl w:ilvl="8" w:tplc="D096BF6A">
      <w:start w:val="1"/>
      <w:numFmt w:val="bullet"/>
      <w:lvlText w:val=""/>
      <w:lvlJc w:val="left"/>
    </w:lvl>
  </w:abstractNum>
  <w:abstractNum w:abstractNumId="26" w15:restartNumberingAfterBreak="0">
    <w:nsid w:val="0000001B"/>
    <w:multiLevelType w:val="hybridMultilevel"/>
    <w:tmpl w:val="05072366"/>
    <w:lvl w:ilvl="0" w:tplc="E56E655E">
      <w:start w:val="15"/>
      <w:numFmt w:val="lowerLetter"/>
      <w:lvlText w:val="%1"/>
      <w:lvlJc w:val="left"/>
    </w:lvl>
    <w:lvl w:ilvl="1" w:tplc="63A8AB5C">
      <w:start w:val="1"/>
      <w:numFmt w:val="bullet"/>
      <w:lvlText w:val=""/>
      <w:lvlJc w:val="left"/>
    </w:lvl>
    <w:lvl w:ilvl="2" w:tplc="668ED41C">
      <w:start w:val="1"/>
      <w:numFmt w:val="bullet"/>
      <w:lvlText w:val=""/>
      <w:lvlJc w:val="left"/>
    </w:lvl>
    <w:lvl w:ilvl="3" w:tplc="E3B2E5C0">
      <w:start w:val="1"/>
      <w:numFmt w:val="bullet"/>
      <w:lvlText w:val=""/>
      <w:lvlJc w:val="left"/>
    </w:lvl>
    <w:lvl w:ilvl="4" w:tplc="71D8057A">
      <w:start w:val="1"/>
      <w:numFmt w:val="bullet"/>
      <w:lvlText w:val=""/>
      <w:lvlJc w:val="left"/>
    </w:lvl>
    <w:lvl w:ilvl="5" w:tplc="7D882A82">
      <w:start w:val="1"/>
      <w:numFmt w:val="bullet"/>
      <w:lvlText w:val=""/>
      <w:lvlJc w:val="left"/>
    </w:lvl>
    <w:lvl w:ilvl="6" w:tplc="1748906C">
      <w:start w:val="1"/>
      <w:numFmt w:val="bullet"/>
      <w:lvlText w:val=""/>
      <w:lvlJc w:val="left"/>
    </w:lvl>
    <w:lvl w:ilvl="7" w:tplc="1FB24810">
      <w:start w:val="1"/>
      <w:numFmt w:val="bullet"/>
      <w:lvlText w:val=""/>
      <w:lvlJc w:val="left"/>
    </w:lvl>
    <w:lvl w:ilvl="8" w:tplc="0846B4E4">
      <w:start w:val="1"/>
      <w:numFmt w:val="bullet"/>
      <w:lvlText w:val=""/>
      <w:lvlJc w:val="left"/>
    </w:lvl>
  </w:abstractNum>
  <w:abstractNum w:abstractNumId="27" w15:restartNumberingAfterBreak="0">
    <w:nsid w:val="0000001C"/>
    <w:multiLevelType w:val="hybridMultilevel"/>
    <w:tmpl w:val="3804823E"/>
    <w:lvl w:ilvl="0" w:tplc="24041240">
      <w:start w:val="15"/>
      <w:numFmt w:val="lowerLetter"/>
      <w:lvlText w:val="%1"/>
      <w:lvlJc w:val="left"/>
    </w:lvl>
    <w:lvl w:ilvl="1" w:tplc="7840C33A">
      <w:start w:val="1"/>
      <w:numFmt w:val="bullet"/>
      <w:lvlText w:val=""/>
      <w:lvlJc w:val="left"/>
    </w:lvl>
    <w:lvl w:ilvl="2" w:tplc="11648A16">
      <w:start w:val="1"/>
      <w:numFmt w:val="bullet"/>
      <w:lvlText w:val=""/>
      <w:lvlJc w:val="left"/>
    </w:lvl>
    <w:lvl w:ilvl="3" w:tplc="E5627D16">
      <w:start w:val="1"/>
      <w:numFmt w:val="bullet"/>
      <w:lvlText w:val=""/>
      <w:lvlJc w:val="left"/>
    </w:lvl>
    <w:lvl w:ilvl="4" w:tplc="57C80CD4">
      <w:start w:val="1"/>
      <w:numFmt w:val="bullet"/>
      <w:lvlText w:val=""/>
      <w:lvlJc w:val="left"/>
    </w:lvl>
    <w:lvl w:ilvl="5" w:tplc="5B82E452">
      <w:start w:val="1"/>
      <w:numFmt w:val="bullet"/>
      <w:lvlText w:val=""/>
      <w:lvlJc w:val="left"/>
    </w:lvl>
    <w:lvl w:ilvl="6" w:tplc="CA5014C6">
      <w:start w:val="1"/>
      <w:numFmt w:val="bullet"/>
      <w:lvlText w:val=""/>
      <w:lvlJc w:val="left"/>
    </w:lvl>
    <w:lvl w:ilvl="7" w:tplc="547A5B72">
      <w:start w:val="1"/>
      <w:numFmt w:val="bullet"/>
      <w:lvlText w:val=""/>
      <w:lvlJc w:val="left"/>
    </w:lvl>
    <w:lvl w:ilvl="8" w:tplc="B60800CA">
      <w:start w:val="1"/>
      <w:numFmt w:val="bullet"/>
      <w:lvlText w:val=""/>
      <w:lvlJc w:val="left"/>
    </w:lvl>
  </w:abstractNum>
  <w:abstractNum w:abstractNumId="28" w15:restartNumberingAfterBreak="0">
    <w:nsid w:val="0000001D"/>
    <w:multiLevelType w:val="hybridMultilevel"/>
    <w:tmpl w:val="77465F00"/>
    <w:lvl w:ilvl="0" w:tplc="94087AF4">
      <w:start w:val="15"/>
      <w:numFmt w:val="lowerLetter"/>
      <w:lvlText w:val="%1"/>
      <w:lvlJc w:val="left"/>
    </w:lvl>
    <w:lvl w:ilvl="1" w:tplc="5678BA06">
      <w:start w:val="1"/>
      <w:numFmt w:val="bullet"/>
      <w:lvlText w:val=""/>
      <w:lvlJc w:val="left"/>
    </w:lvl>
    <w:lvl w:ilvl="2" w:tplc="1F928F72">
      <w:start w:val="1"/>
      <w:numFmt w:val="bullet"/>
      <w:lvlText w:val=""/>
      <w:lvlJc w:val="left"/>
    </w:lvl>
    <w:lvl w:ilvl="3" w:tplc="954023B8">
      <w:start w:val="1"/>
      <w:numFmt w:val="bullet"/>
      <w:lvlText w:val=""/>
      <w:lvlJc w:val="left"/>
    </w:lvl>
    <w:lvl w:ilvl="4" w:tplc="A92A191C">
      <w:start w:val="1"/>
      <w:numFmt w:val="bullet"/>
      <w:lvlText w:val=""/>
      <w:lvlJc w:val="left"/>
    </w:lvl>
    <w:lvl w:ilvl="5" w:tplc="C9984206">
      <w:start w:val="1"/>
      <w:numFmt w:val="bullet"/>
      <w:lvlText w:val=""/>
      <w:lvlJc w:val="left"/>
    </w:lvl>
    <w:lvl w:ilvl="6" w:tplc="40FA1DC2">
      <w:start w:val="1"/>
      <w:numFmt w:val="bullet"/>
      <w:lvlText w:val=""/>
      <w:lvlJc w:val="left"/>
    </w:lvl>
    <w:lvl w:ilvl="7" w:tplc="EA7E81DE">
      <w:start w:val="1"/>
      <w:numFmt w:val="bullet"/>
      <w:lvlText w:val=""/>
      <w:lvlJc w:val="left"/>
    </w:lvl>
    <w:lvl w:ilvl="8" w:tplc="B3C2A1A2">
      <w:start w:val="1"/>
      <w:numFmt w:val="bullet"/>
      <w:lvlText w:val=""/>
      <w:lvlJc w:val="left"/>
    </w:lvl>
  </w:abstractNum>
  <w:abstractNum w:abstractNumId="29" w15:restartNumberingAfterBreak="0">
    <w:nsid w:val="0000001E"/>
    <w:multiLevelType w:val="hybridMultilevel"/>
    <w:tmpl w:val="7724C67E"/>
    <w:lvl w:ilvl="0" w:tplc="0B5AFD8C">
      <w:start w:val="15"/>
      <w:numFmt w:val="lowerLetter"/>
      <w:lvlText w:val="%1"/>
      <w:lvlJc w:val="left"/>
    </w:lvl>
    <w:lvl w:ilvl="1" w:tplc="A55C3B6E">
      <w:start w:val="1"/>
      <w:numFmt w:val="bullet"/>
      <w:lvlText w:val=""/>
      <w:lvlJc w:val="left"/>
    </w:lvl>
    <w:lvl w:ilvl="2" w:tplc="3D52D986">
      <w:start w:val="1"/>
      <w:numFmt w:val="bullet"/>
      <w:lvlText w:val=""/>
      <w:lvlJc w:val="left"/>
    </w:lvl>
    <w:lvl w:ilvl="3" w:tplc="A3A0E020">
      <w:start w:val="1"/>
      <w:numFmt w:val="bullet"/>
      <w:lvlText w:val=""/>
      <w:lvlJc w:val="left"/>
    </w:lvl>
    <w:lvl w:ilvl="4" w:tplc="F1446F08">
      <w:start w:val="1"/>
      <w:numFmt w:val="bullet"/>
      <w:lvlText w:val=""/>
      <w:lvlJc w:val="left"/>
    </w:lvl>
    <w:lvl w:ilvl="5" w:tplc="F5E049E8">
      <w:start w:val="1"/>
      <w:numFmt w:val="bullet"/>
      <w:lvlText w:val=""/>
      <w:lvlJc w:val="left"/>
    </w:lvl>
    <w:lvl w:ilvl="6" w:tplc="DF928DFE">
      <w:start w:val="1"/>
      <w:numFmt w:val="bullet"/>
      <w:lvlText w:val=""/>
      <w:lvlJc w:val="left"/>
    </w:lvl>
    <w:lvl w:ilvl="7" w:tplc="D01A02D6">
      <w:start w:val="1"/>
      <w:numFmt w:val="bullet"/>
      <w:lvlText w:val=""/>
      <w:lvlJc w:val="left"/>
    </w:lvl>
    <w:lvl w:ilvl="8" w:tplc="49EC6AFA">
      <w:start w:val="1"/>
      <w:numFmt w:val="bullet"/>
      <w:lvlText w:val=""/>
      <w:lvlJc w:val="left"/>
    </w:lvl>
  </w:abstractNum>
  <w:abstractNum w:abstractNumId="30" w15:restartNumberingAfterBreak="0">
    <w:nsid w:val="0000001F"/>
    <w:multiLevelType w:val="hybridMultilevel"/>
    <w:tmpl w:val="5C482A96"/>
    <w:lvl w:ilvl="0" w:tplc="32D22610">
      <w:start w:val="15"/>
      <w:numFmt w:val="lowerLetter"/>
      <w:lvlText w:val="%1"/>
      <w:lvlJc w:val="left"/>
    </w:lvl>
    <w:lvl w:ilvl="1" w:tplc="A6F8E92E">
      <w:start w:val="1"/>
      <w:numFmt w:val="bullet"/>
      <w:lvlText w:val=""/>
      <w:lvlJc w:val="left"/>
    </w:lvl>
    <w:lvl w:ilvl="2" w:tplc="16B20890">
      <w:start w:val="1"/>
      <w:numFmt w:val="bullet"/>
      <w:lvlText w:val=""/>
      <w:lvlJc w:val="left"/>
    </w:lvl>
    <w:lvl w:ilvl="3" w:tplc="BFC2EC34">
      <w:start w:val="1"/>
      <w:numFmt w:val="bullet"/>
      <w:lvlText w:val=""/>
      <w:lvlJc w:val="left"/>
    </w:lvl>
    <w:lvl w:ilvl="4" w:tplc="32AC75C6">
      <w:start w:val="1"/>
      <w:numFmt w:val="bullet"/>
      <w:lvlText w:val=""/>
      <w:lvlJc w:val="left"/>
    </w:lvl>
    <w:lvl w:ilvl="5" w:tplc="C5F4DA12">
      <w:start w:val="1"/>
      <w:numFmt w:val="bullet"/>
      <w:lvlText w:val=""/>
      <w:lvlJc w:val="left"/>
    </w:lvl>
    <w:lvl w:ilvl="6" w:tplc="A1247AA0">
      <w:start w:val="1"/>
      <w:numFmt w:val="bullet"/>
      <w:lvlText w:val=""/>
      <w:lvlJc w:val="left"/>
    </w:lvl>
    <w:lvl w:ilvl="7" w:tplc="D1D8D27C">
      <w:start w:val="1"/>
      <w:numFmt w:val="bullet"/>
      <w:lvlText w:val=""/>
      <w:lvlJc w:val="left"/>
    </w:lvl>
    <w:lvl w:ilvl="8" w:tplc="78D4B878">
      <w:start w:val="1"/>
      <w:numFmt w:val="bullet"/>
      <w:lvlText w:val=""/>
      <w:lvlJc w:val="left"/>
    </w:lvl>
  </w:abstractNum>
  <w:abstractNum w:abstractNumId="31" w15:restartNumberingAfterBreak="0">
    <w:nsid w:val="00000020"/>
    <w:multiLevelType w:val="hybridMultilevel"/>
    <w:tmpl w:val="2463B9EA"/>
    <w:lvl w:ilvl="0" w:tplc="7CD475C4">
      <w:start w:val="15"/>
      <w:numFmt w:val="lowerLetter"/>
      <w:lvlText w:val="%1"/>
      <w:lvlJc w:val="left"/>
    </w:lvl>
    <w:lvl w:ilvl="1" w:tplc="80D4E9F4">
      <w:start w:val="1"/>
      <w:numFmt w:val="bullet"/>
      <w:lvlText w:val=""/>
      <w:lvlJc w:val="left"/>
    </w:lvl>
    <w:lvl w:ilvl="2" w:tplc="CF58E028">
      <w:start w:val="1"/>
      <w:numFmt w:val="bullet"/>
      <w:lvlText w:val=""/>
      <w:lvlJc w:val="left"/>
    </w:lvl>
    <w:lvl w:ilvl="3" w:tplc="EEB8C590">
      <w:start w:val="1"/>
      <w:numFmt w:val="bullet"/>
      <w:lvlText w:val=""/>
      <w:lvlJc w:val="left"/>
    </w:lvl>
    <w:lvl w:ilvl="4" w:tplc="E24889CA">
      <w:start w:val="1"/>
      <w:numFmt w:val="bullet"/>
      <w:lvlText w:val=""/>
      <w:lvlJc w:val="left"/>
    </w:lvl>
    <w:lvl w:ilvl="5" w:tplc="A0205D64">
      <w:start w:val="1"/>
      <w:numFmt w:val="bullet"/>
      <w:lvlText w:val=""/>
      <w:lvlJc w:val="left"/>
    </w:lvl>
    <w:lvl w:ilvl="6" w:tplc="529448CE">
      <w:start w:val="1"/>
      <w:numFmt w:val="bullet"/>
      <w:lvlText w:val=""/>
      <w:lvlJc w:val="left"/>
    </w:lvl>
    <w:lvl w:ilvl="7" w:tplc="78B40D6C">
      <w:start w:val="1"/>
      <w:numFmt w:val="bullet"/>
      <w:lvlText w:val=""/>
      <w:lvlJc w:val="left"/>
    </w:lvl>
    <w:lvl w:ilvl="8" w:tplc="2BCEDE2E">
      <w:start w:val="1"/>
      <w:numFmt w:val="bullet"/>
      <w:lvlText w:val=""/>
      <w:lvlJc w:val="left"/>
    </w:lvl>
  </w:abstractNum>
  <w:abstractNum w:abstractNumId="32" w15:restartNumberingAfterBreak="0">
    <w:nsid w:val="00000021"/>
    <w:multiLevelType w:val="hybridMultilevel"/>
    <w:tmpl w:val="5E884ADC"/>
    <w:lvl w:ilvl="0" w:tplc="009A8414">
      <w:start w:val="15"/>
      <w:numFmt w:val="lowerLetter"/>
      <w:lvlText w:val="%1"/>
      <w:lvlJc w:val="left"/>
    </w:lvl>
    <w:lvl w:ilvl="1" w:tplc="6F18764A">
      <w:start w:val="1"/>
      <w:numFmt w:val="bullet"/>
      <w:lvlText w:val=""/>
      <w:lvlJc w:val="left"/>
    </w:lvl>
    <w:lvl w:ilvl="2" w:tplc="5BC03562">
      <w:start w:val="1"/>
      <w:numFmt w:val="bullet"/>
      <w:lvlText w:val=""/>
      <w:lvlJc w:val="left"/>
    </w:lvl>
    <w:lvl w:ilvl="3" w:tplc="7C7E5302">
      <w:start w:val="1"/>
      <w:numFmt w:val="bullet"/>
      <w:lvlText w:val=""/>
      <w:lvlJc w:val="left"/>
    </w:lvl>
    <w:lvl w:ilvl="4" w:tplc="0B7CEF72">
      <w:start w:val="1"/>
      <w:numFmt w:val="bullet"/>
      <w:lvlText w:val=""/>
      <w:lvlJc w:val="left"/>
    </w:lvl>
    <w:lvl w:ilvl="5" w:tplc="8E5011C2">
      <w:start w:val="1"/>
      <w:numFmt w:val="bullet"/>
      <w:lvlText w:val=""/>
      <w:lvlJc w:val="left"/>
    </w:lvl>
    <w:lvl w:ilvl="6" w:tplc="9154EFC2">
      <w:start w:val="1"/>
      <w:numFmt w:val="bullet"/>
      <w:lvlText w:val=""/>
      <w:lvlJc w:val="left"/>
    </w:lvl>
    <w:lvl w:ilvl="7" w:tplc="82BE38FA">
      <w:start w:val="1"/>
      <w:numFmt w:val="bullet"/>
      <w:lvlText w:val=""/>
      <w:lvlJc w:val="left"/>
    </w:lvl>
    <w:lvl w:ilvl="8" w:tplc="4BC2B73A">
      <w:start w:val="1"/>
      <w:numFmt w:val="bullet"/>
      <w:lvlText w:val=""/>
      <w:lvlJc w:val="left"/>
    </w:lvl>
  </w:abstractNum>
  <w:abstractNum w:abstractNumId="33" w15:restartNumberingAfterBreak="0">
    <w:nsid w:val="00000022"/>
    <w:multiLevelType w:val="hybridMultilevel"/>
    <w:tmpl w:val="51EAD36A"/>
    <w:lvl w:ilvl="0" w:tplc="2A64BEE4">
      <w:start w:val="15"/>
      <w:numFmt w:val="lowerLetter"/>
      <w:lvlText w:val="%1"/>
      <w:lvlJc w:val="left"/>
    </w:lvl>
    <w:lvl w:ilvl="1" w:tplc="E496CD74">
      <w:start w:val="1"/>
      <w:numFmt w:val="bullet"/>
      <w:lvlText w:val=""/>
      <w:lvlJc w:val="left"/>
    </w:lvl>
    <w:lvl w:ilvl="2" w:tplc="4FC6DDD0">
      <w:start w:val="1"/>
      <w:numFmt w:val="bullet"/>
      <w:lvlText w:val=""/>
      <w:lvlJc w:val="left"/>
    </w:lvl>
    <w:lvl w:ilvl="3" w:tplc="261A16B6">
      <w:start w:val="1"/>
      <w:numFmt w:val="bullet"/>
      <w:lvlText w:val=""/>
      <w:lvlJc w:val="left"/>
    </w:lvl>
    <w:lvl w:ilvl="4" w:tplc="8382A276">
      <w:start w:val="1"/>
      <w:numFmt w:val="bullet"/>
      <w:lvlText w:val=""/>
      <w:lvlJc w:val="left"/>
    </w:lvl>
    <w:lvl w:ilvl="5" w:tplc="F8A42EF8">
      <w:start w:val="1"/>
      <w:numFmt w:val="bullet"/>
      <w:lvlText w:val=""/>
      <w:lvlJc w:val="left"/>
    </w:lvl>
    <w:lvl w:ilvl="6" w:tplc="4C082230">
      <w:start w:val="1"/>
      <w:numFmt w:val="bullet"/>
      <w:lvlText w:val=""/>
      <w:lvlJc w:val="left"/>
    </w:lvl>
    <w:lvl w:ilvl="7" w:tplc="047C8360">
      <w:start w:val="1"/>
      <w:numFmt w:val="bullet"/>
      <w:lvlText w:val=""/>
      <w:lvlJc w:val="left"/>
    </w:lvl>
    <w:lvl w:ilvl="8" w:tplc="5830967A">
      <w:start w:val="1"/>
      <w:numFmt w:val="bullet"/>
      <w:lvlText w:val=""/>
      <w:lvlJc w:val="left"/>
    </w:lvl>
  </w:abstractNum>
  <w:abstractNum w:abstractNumId="34" w15:restartNumberingAfterBreak="0">
    <w:nsid w:val="00000023"/>
    <w:multiLevelType w:val="hybridMultilevel"/>
    <w:tmpl w:val="2D517796"/>
    <w:lvl w:ilvl="0" w:tplc="9F38CC20">
      <w:start w:val="15"/>
      <w:numFmt w:val="lowerLetter"/>
      <w:lvlText w:val="%1"/>
      <w:lvlJc w:val="left"/>
    </w:lvl>
    <w:lvl w:ilvl="1" w:tplc="72602BDC">
      <w:start w:val="1"/>
      <w:numFmt w:val="bullet"/>
      <w:lvlText w:val=""/>
      <w:lvlJc w:val="left"/>
    </w:lvl>
    <w:lvl w:ilvl="2" w:tplc="25EE6328">
      <w:start w:val="1"/>
      <w:numFmt w:val="bullet"/>
      <w:lvlText w:val=""/>
      <w:lvlJc w:val="left"/>
    </w:lvl>
    <w:lvl w:ilvl="3" w:tplc="6658B552">
      <w:start w:val="1"/>
      <w:numFmt w:val="bullet"/>
      <w:lvlText w:val=""/>
      <w:lvlJc w:val="left"/>
    </w:lvl>
    <w:lvl w:ilvl="4" w:tplc="AD74B6E0">
      <w:start w:val="1"/>
      <w:numFmt w:val="bullet"/>
      <w:lvlText w:val=""/>
      <w:lvlJc w:val="left"/>
    </w:lvl>
    <w:lvl w:ilvl="5" w:tplc="57D05C22">
      <w:start w:val="1"/>
      <w:numFmt w:val="bullet"/>
      <w:lvlText w:val=""/>
      <w:lvlJc w:val="left"/>
    </w:lvl>
    <w:lvl w:ilvl="6" w:tplc="129424EC">
      <w:start w:val="1"/>
      <w:numFmt w:val="bullet"/>
      <w:lvlText w:val=""/>
      <w:lvlJc w:val="left"/>
    </w:lvl>
    <w:lvl w:ilvl="7" w:tplc="CFE4EA0E">
      <w:start w:val="1"/>
      <w:numFmt w:val="bullet"/>
      <w:lvlText w:val=""/>
      <w:lvlJc w:val="left"/>
    </w:lvl>
    <w:lvl w:ilvl="8" w:tplc="CDA4C462">
      <w:start w:val="1"/>
      <w:numFmt w:val="bullet"/>
      <w:lvlText w:val=""/>
      <w:lvlJc w:val="left"/>
    </w:lvl>
  </w:abstractNum>
  <w:abstractNum w:abstractNumId="35" w15:restartNumberingAfterBreak="0">
    <w:nsid w:val="00000024"/>
    <w:multiLevelType w:val="hybridMultilevel"/>
    <w:tmpl w:val="580BD78E"/>
    <w:lvl w:ilvl="0" w:tplc="D32E40FC">
      <w:start w:val="15"/>
      <w:numFmt w:val="lowerLetter"/>
      <w:lvlText w:val="%1"/>
      <w:lvlJc w:val="left"/>
    </w:lvl>
    <w:lvl w:ilvl="1" w:tplc="86F257C0">
      <w:start w:val="1"/>
      <w:numFmt w:val="bullet"/>
      <w:lvlText w:val=""/>
      <w:lvlJc w:val="left"/>
    </w:lvl>
    <w:lvl w:ilvl="2" w:tplc="C9F8A8D2">
      <w:start w:val="1"/>
      <w:numFmt w:val="bullet"/>
      <w:lvlText w:val=""/>
      <w:lvlJc w:val="left"/>
    </w:lvl>
    <w:lvl w:ilvl="3" w:tplc="F22ABC1E">
      <w:start w:val="1"/>
      <w:numFmt w:val="bullet"/>
      <w:lvlText w:val=""/>
      <w:lvlJc w:val="left"/>
    </w:lvl>
    <w:lvl w:ilvl="4" w:tplc="40C0540C">
      <w:start w:val="1"/>
      <w:numFmt w:val="bullet"/>
      <w:lvlText w:val=""/>
      <w:lvlJc w:val="left"/>
    </w:lvl>
    <w:lvl w:ilvl="5" w:tplc="E244CEAC">
      <w:start w:val="1"/>
      <w:numFmt w:val="bullet"/>
      <w:lvlText w:val=""/>
      <w:lvlJc w:val="left"/>
    </w:lvl>
    <w:lvl w:ilvl="6" w:tplc="543E6A60">
      <w:start w:val="1"/>
      <w:numFmt w:val="bullet"/>
      <w:lvlText w:val=""/>
      <w:lvlJc w:val="left"/>
    </w:lvl>
    <w:lvl w:ilvl="7" w:tplc="77768342">
      <w:start w:val="1"/>
      <w:numFmt w:val="bullet"/>
      <w:lvlText w:val=""/>
      <w:lvlJc w:val="left"/>
    </w:lvl>
    <w:lvl w:ilvl="8" w:tplc="148EEDD6">
      <w:start w:val="1"/>
      <w:numFmt w:val="bullet"/>
      <w:lvlText w:val=""/>
      <w:lvlJc w:val="left"/>
    </w:lvl>
  </w:abstractNum>
  <w:abstractNum w:abstractNumId="36" w15:restartNumberingAfterBreak="0">
    <w:nsid w:val="00000025"/>
    <w:multiLevelType w:val="hybridMultilevel"/>
    <w:tmpl w:val="153EA438"/>
    <w:lvl w:ilvl="0" w:tplc="350C9E5E">
      <w:start w:val="15"/>
      <w:numFmt w:val="lowerLetter"/>
      <w:lvlText w:val="%1"/>
      <w:lvlJc w:val="left"/>
    </w:lvl>
    <w:lvl w:ilvl="1" w:tplc="18724734">
      <w:start w:val="1"/>
      <w:numFmt w:val="bullet"/>
      <w:lvlText w:val=""/>
      <w:lvlJc w:val="left"/>
    </w:lvl>
    <w:lvl w:ilvl="2" w:tplc="299EED92">
      <w:start w:val="1"/>
      <w:numFmt w:val="bullet"/>
      <w:lvlText w:val=""/>
      <w:lvlJc w:val="left"/>
    </w:lvl>
    <w:lvl w:ilvl="3" w:tplc="82B00286">
      <w:start w:val="1"/>
      <w:numFmt w:val="bullet"/>
      <w:lvlText w:val=""/>
      <w:lvlJc w:val="left"/>
    </w:lvl>
    <w:lvl w:ilvl="4" w:tplc="50649176">
      <w:start w:val="1"/>
      <w:numFmt w:val="bullet"/>
      <w:lvlText w:val=""/>
      <w:lvlJc w:val="left"/>
    </w:lvl>
    <w:lvl w:ilvl="5" w:tplc="CD98E18C">
      <w:start w:val="1"/>
      <w:numFmt w:val="bullet"/>
      <w:lvlText w:val=""/>
      <w:lvlJc w:val="left"/>
    </w:lvl>
    <w:lvl w:ilvl="6" w:tplc="68120D18">
      <w:start w:val="1"/>
      <w:numFmt w:val="bullet"/>
      <w:lvlText w:val=""/>
      <w:lvlJc w:val="left"/>
    </w:lvl>
    <w:lvl w:ilvl="7" w:tplc="D2BAE5DA">
      <w:start w:val="1"/>
      <w:numFmt w:val="bullet"/>
      <w:lvlText w:val=""/>
      <w:lvlJc w:val="left"/>
    </w:lvl>
    <w:lvl w:ilvl="8" w:tplc="8F0E8260">
      <w:start w:val="1"/>
      <w:numFmt w:val="bullet"/>
      <w:lvlText w:val=""/>
      <w:lvlJc w:val="left"/>
    </w:lvl>
  </w:abstractNum>
  <w:abstractNum w:abstractNumId="37" w15:restartNumberingAfterBreak="0">
    <w:nsid w:val="00000026"/>
    <w:multiLevelType w:val="hybridMultilevel"/>
    <w:tmpl w:val="3855585C"/>
    <w:lvl w:ilvl="0" w:tplc="BD560D40">
      <w:start w:val="15"/>
      <w:numFmt w:val="lowerLetter"/>
      <w:lvlText w:val="%1"/>
      <w:lvlJc w:val="left"/>
    </w:lvl>
    <w:lvl w:ilvl="1" w:tplc="C89A5432">
      <w:start w:val="1"/>
      <w:numFmt w:val="bullet"/>
      <w:lvlText w:val=""/>
      <w:lvlJc w:val="left"/>
    </w:lvl>
    <w:lvl w:ilvl="2" w:tplc="658048B4">
      <w:start w:val="1"/>
      <w:numFmt w:val="bullet"/>
      <w:lvlText w:val=""/>
      <w:lvlJc w:val="left"/>
    </w:lvl>
    <w:lvl w:ilvl="3" w:tplc="707486D6">
      <w:start w:val="1"/>
      <w:numFmt w:val="bullet"/>
      <w:lvlText w:val=""/>
      <w:lvlJc w:val="left"/>
    </w:lvl>
    <w:lvl w:ilvl="4" w:tplc="3146C1D8">
      <w:start w:val="1"/>
      <w:numFmt w:val="bullet"/>
      <w:lvlText w:val=""/>
      <w:lvlJc w:val="left"/>
    </w:lvl>
    <w:lvl w:ilvl="5" w:tplc="1AD600BA">
      <w:start w:val="1"/>
      <w:numFmt w:val="bullet"/>
      <w:lvlText w:val=""/>
      <w:lvlJc w:val="left"/>
    </w:lvl>
    <w:lvl w:ilvl="6" w:tplc="425ACBA6">
      <w:start w:val="1"/>
      <w:numFmt w:val="bullet"/>
      <w:lvlText w:val=""/>
      <w:lvlJc w:val="left"/>
    </w:lvl>
    <w:lvl w:ilvl="7" w:tplc="3B2C83FC">
      <w:start w:val="1"/>
      <w:numFmt w:val="bullet"/>
      <w:lvlText w:val=""/>
      <w:lvlJc w:val="left"/>
    </w:lvl>
    <w:lvl w:ilvl="8" w:tplc="F684B554">
      <w:start w:val="1"/>
      <w:numFmt w:val="bullet"/>
      <w:lvlText w:val=""/>
      <w:lvlJc w:val="left"/>
    </w:lvl>
  </w:abstractNum>
  <w:abstractNum w:abstractNumId="38" w15:restartNumberingAfterBreak="0">
    <w:nsid w:val="00000027"/>
    <w:multiLevelType w:val="hybridMultilevel"/>
    <w:tmpl w:val="70A64E2A"/>
    <w:lvl w:ilvl="0" w:tplc="F7AE8330">
      <w:start w:val="15"/>
      <w:numFmt w:val="lowerLetter"/>
      <w:lvlText w:val="%1"/>
      <w:lvlJc w:val="left"/>
    </w:lvl>
    <w:lvl w:ilvl="1" w:tplc="3B9E883C">
      <w:start w:val="1"/>
      <w:numFmt w:val="bullet"/>
      <w:lvlText w:val=""/>
      <w:lvlJc w:val="left"/>
    </w:lvl>
    <w:lvl w:ilvl="2" w:tplc="EE2E0334">
      <w:start w:val="1"/>
      <w:numFmt w:val="bullet"/>
      <w:lvlText w:val=""/>
      <w:lvlJc w:val="left"/>
    </w:lvl>
    <w:lvl w:ilvl="3" w:tplc="203269BC">
      <w:start w:val="1"/>
      <w:numFmt w:val="bullet"/>
      <w:lvlText w:val=""/>
      <w:lvlJc w:val="left"/>
    </w:lvl>
    <w:lvl w:ilvl="4" w:tplc="C77087B2">
      <w:start w:val="1"/>
      <w:numFmt w:val="bullet"/>
      <w:lvlText w:val=""/>
      <w:lvlJc w:val="left"/>
    </w:lvl>
    <w:lvl w:ilvl="5" w:tplc="516C20B2">
      <w:start w:val="1"/>
      <w:numFmt w:val="bullet"/>
      <w:lvlText w:val=""/>
      <w:lvlJc w:val="left"/>
    </w:lvl>
    <w:lvl w:ilvl="6" w:tplc="CA049384">
      <w:start w:val="1"/>
      <w:numFmt w:val="bullet"/>
      <w:lvlText w:val=""/>
      <w:lvlJc w:val="left"/>
    </w:lvl>
    <w:lvl w:ilvl="7" w:tplc="AE743DF8">
      <w:start w:val="1"/>
      <w:numFmt w:val="bullet"/>
      <w:lvlText w:val=""/>
      <w:lvlJc w:val="left"/>
    </w:lvl>
    <w:lvl w:ilvl="8" w:tplc="C29C7946">
      <w:start w:val="1"/>
      <w:numFmt w:val="bullet"/>
      <w:lvlText w:val=""/>
      <w:lvlJc w:val="left"/>
    </w:lvl>
  </w:abstractNum>
  <w:abstractNum w:abstractNumId="39" w15:restartNumberingAfterBreak="0">
    <w:nsid w:val="00000028"/>
    <w:multiLevelType w:val="hybridMultilevel"/>
    <w:tmpl w:val="6A2342EC"/>
    <w:lvl w:ilvl="0" w:tplc="DE363882">
      <w:start w:val="15"/>
      <w:numFmt w:val="lowerLetter"/>
      <w:lvlText w:val="%1"/>
      <w:lvlJc w:val="left"/>
    </w:lvl>
    <w:lvl w:ilvl="1" w:tplc="45960DDC">
      <w:start w:val="1"/>
      <w:numFmt w:val="bullet"/>
      <w:lvlText w:val=""/>
      <w:lvlJc w:val="left"/>
    </w:lvl>
    <w:lvl w:ilvl="2" w:tplc="FDAC5D6A">
      <w:start w:val="1"/>
      <w:numFmt w:val="bullet"/>
      <w:lvlText w:val=""/>
      <w:lvlJc w:val="left"/>
    </w:lvl>
    <w:lvl w:ilvl="3" w:tplc="2ED8923C">
      <w:start w:val="1"/>
      <w:numFmt w:val="bullet"/>
      <w:lvlText w:val=""/>
      <w:lvlJc w:val="left"/>
    </w:lvl>
    <w:lvl w:ilvl="4" w:tplc="A278524E">
      <w:start w:val="1"/>
      <w:numFmt w:val="bullet"/>
      <w:lvlText w:val=""/>
      <w:lvlJc w:val="left"/>
    </w:lvl>
    <w:lvl w:ilvl="5" w:tplc="D99CB9B6">
      <w:start w:val="1"/>
      <w:numFmt w:val="bullet"/>
      <w:lvlText w:val=""/>
      <w:lvlJc w:val="left"/>
    </w:lvl>
    <w:lvl w:ilvl="6" w:tplc="F384A278">
      <w:start w:val="1"/>
      <w:numFmt w:val="bullet"/>
      <w:lvlText w:val=""/>
      <w:lvlJc w:val="left"/>
    </w:lvl>
    <w:lvl w:ilvl="7" w:tplc="68EA5556">
      <w:start w:val="1"/>
      <w:numFmt w:val="bullet"/>
      <w:lvlText w:val=""/>
      <w:lvlJc w:val="left"/>
    </w:lvl>
    <w:lvl w:ilvl="8" w:tplc="1D662CC6">
      <w:start w:val="1"/>
      <w:numFmt w:val="bullet"/>
      <w:lvlText w:val=""/>
      <w:lvlJc w:val="left"/>
    </w:lvl>
  </w:abstractNum>
  <w:abstractNum w:abstractNumId="40" w15:restartNumberingAfterBreak="0">
    <w:nsid w:val="00000029"/>
    <w:multiLevelType w:val="hybridMultilevel"/>
    <w:tmpl w:val="2A487CB0"/>
    <w:lvl w:ilvl="0" w:tplc="01C8C92E">
      <w:start w:val="15"/>
      <w:numFmt w:val="lowerLetter"/>
      <w:lvlText w:val="%1"/>
      <w:lvlJc w:val="left"/>
    </w:lvl>
    <w:lvl w:ilvl="1" w:tplc="8BDC0F60">
      <w:start w:val="1"/>
      <w:numFmt w:val="bullet"/>
      <w:lvlText w:val=""/>
      <w:lvlJc w:val="left"/>
    </w:lvl>
    <w:lvl w:ilvl="2" w:tplc="5350A346">
      <w:start w:val="1"/>
      <w:numFmt w:val="bullet"/>
      <w:lvlText w:val=""/>
      <w:lvlJc w:val="left"/>
    </w:lvl>
    <w:lvl w:ilvl="3" w:tplc="398AF6EC">
      <w:start w:val="1"/>
      <w:numFmt w:val="bullet"/>
      <w:lvlText w:val=""/>
      <w:lvlJc w:val="left"/>
    </w:lvl>
    <w:lvl w:ilvl="4" w:tplc="5C70BD8E">
      <w:start w:val="1"/>
      <w:numFmt w:val="bullet"/>
      <w:lvlText w:val=""/>
      <w:lvlJc w:val="left"/>
    </w:lvl>
    <w:lvl w:ilvl="5" w:tplc="807A435C">
      <w:start w:val="1"/>
      <w:numFmt w:val="bullet"/>
      <w:lvlText w:val=""/>
      <w:lvlJc w:val="left"/>
    </w:lvl>
    <w:lvl w:ilvl="6" w:tplc="6F4AF622">
      <w:start w:val="1"/>
      <w:numFmt w:val="bullet"/>
      <w:lvlText w:val=""/>
      <w:lvlJc w:val="left"/>
    </w:lvl>
    <w:lvl w:ilvl="7" w:tplc="04462E32">
      <w:start w:val="1"/>
      <w:numFmt w:val="bullet"/>
      <w:lvlText w:val=""/>
      <w:lvlJc w:val="left"/>
    </w:lvl>
    <w:lvl w:ilvl="8" w:tplc="C46A8AD0">
      <w:start w:val="1"/>
      <w:numFmt w:val="bullet"/>
      <w:lvlText w:val=""/>
      <w:lvlJc w:val="left"/>
    </w:lvl>
  </w:abstractNum>
  <w:abstractNum w:abstractNumId="41" w15:restartNumberingAfterBreak="0">
    <w:nsid w:val="0000002A"/>
    <w:multiLevelType w:val="hybridMultilevel"/>
    <w:tmpl w:val="1D4ED43A"/>
    <w:lvl w:ilvl="0" w:tplc="9C20DD50">
      <w:start w:val="15"/>
      <w:numFmt w:val="lowerLetter"/>
      <w:lvlText w:val="%1"/>
      <w:lvlJc w:val="left"/>
    </w:lvl>
    <w:lvl w:ilvl="1" w:tplc="D20CD41E">
      <w:start w:val="1"/>
      <w:numFmt w:val="bullet"/>
      <w:lvlText w:val=""/>
      <w:lvlJc w:val="left"/>
    </w:lvl>
    <w:lvl w:ilvl="2" w:tplc="017E9F04">
      <w:start w:val="1"/>
      <w:numFmt w:val="bullet"/>
      <w:lvlText w:val=""/>
      <w:lvlJc w:val="left"/>
    </w:lvl>
    <w:lvl w:ilvl="3" w:tplc="07E07560">
      <w:start w:val="1"/>
      <w:numFmt w:val="bullet"/>
      <w:lvlText w:val=""/>
      <w:lvlJc w:val="left"/>
    </w:lvl>
    <w:lvl w:ilvl="4" w:tplc="51AA4074">
      <w:start w:val="1"/>
      <w:numFmt w:val="bullet"/>
      <w:lvlText w:val=""/>
      <w:lvlJc w:val="left"/>
    </w:lvl>
    <w:lvl w:ilvl="5" w:tplc="31CE2242">
      <w:start w:val="1"/>
      <w:numFmt w:val="bullet"/>
      <w:lvlText w:val=""/>
      <w:lvlJc w:val="left"/>
    </w:lvl>
    <w:lvl w:ilvl="6" w:tplc="8F5A193E">
      <w:start w:val="1"/>
      <w:numFmt w:val="bullet"/>
      <w:lvlText w:val=""/>
      <w:lvlJc w:val="left"/>
    </w:lvl>
    <w:lvl w:ilvl="7" w:tplc="ADE00C9C">
      <w:start w:val="1"/>
      <w:numFmt w:val="bullet"/>
      <w:lvlText w:val=""/>
      <w:lvlJc w:val="left"/>
    </w:lvl>
    <w:lvl w:ilvl="8" w:tplc="016ABB36">
      <w:start w:val="1"/>
      <w:numFmt w:val="bullet"/>
      <w:lvlText w:val=""/>
      <w:lvlJc w:val="left"/>
    </w:lvl>
  </w:abstractNum>
  <w:abstractNum w:abstractNumId="42" w15:restartNumberingAfterBreak="0">
    <w:nsid w:val="0000002B"/>
    <w:multiLevelType w:val="hybridMultilevel"/>
    <w:tmpl w:val="725A06FA"/>
    <w:lvl w:ilvl="0" w:tplc="1AD24D58">
      <w:start w:val="15"/>
      <w:numFmt w:val="lowerLetter"/>
      <w:lvlText w:val="%1"/>
      <w:lvlJc w:val="left"/>
    </w:lvl>
    <w:lvl w:ilvl="1" w:tplc="B00092AA">
      <w:start w:val="1"/>
      <w:numFmt w:val="bullet"/>
      <w:lvlText w:val=""/>
      <w:lvlJc w:val="left"/>
    </w:lvl>
    <w:lvl w:ilvl="2" w:tplc="16B2217A">
      <w:start w:val="1"/>
      <w:numFmt w:val="bullet"/>
      <w:lvlText w:val=""/>
      <w:lvlJc w:val="left"/>
    </w:lvl>
    <w:lvl w:ilvl="3" w:tplc="A4106BB4">
      <w:start w:val="1"/>
      <w:numFmt w:val="bullet"/>
      <w:lvlText w:val=""/>
      <w:lvlJc w:val="left"/>
    </w:lvl>
    <w:lvl w:ilvl="4" w:tplc="49325FA2">
      <w:start w:val="1"/>
      <w:numFmt w:val="bullet"/>
      <w:lvlText w:val=""/>
      <w:lvlJc w:val="left"/>
    </w:lvl>
    <w:lvl w:ilvl="5" w:tplc="26002252">
      <w:start w:val="1"/>
      <w:numFmt w:val="bullet"/>
      <w:lvlText w:val=""/>
      <w:lvlJc w:val="left"/>
    </w:lvl>
    <w:lvl w:ilvl="6" w:tplc="239A2B9C">
      <w:start w:val="1"/>
      <w:numFmt w:val="bullet"/>
      <w:lvlText w:val=""/>
      <w:lvlJc w:val="left"/>
    </w:lvl>
    <w:lvl w:ilvl="7" w:tplc="4A12EBE8">
      <w:start w:val="1"/>
      <w:numFmt w:val="bullet"/>
      <w:lvlText w:val=""/>
      <w:lvlJc w:val="left"/>
    </w:lvl>
    <w:lvl w:ilvl="8" w:tplc="E794B86C">
      <w:start w:val="1"/>
      <w:numFmt w:val="bullet"/>
      <w:lvlText w:val=""/>
      <w:lvlJc w:val="left"/>
    </w:lvl>
  </w:abstractNum>
  <w:abstractNum w:abstractNumId="43" w15:restartNumberingAfterBreak="0">
    <w:nsid w:val="0000002C"/>
    <w:multiLevelType w:val="hybridMultilevel"/>
    <w:tmpl w:val="2CD89A32"/>
    <w:lvl w:ilvl="0" w:tplc="067C15C2">
      <w:start w:val="15"/>
      <w:numFmt w:val="lowerLetter"/>
      <w:lvlText w:val="%1"/>
      <w:lvlJc w:val="left"/>
    </w:lvl>
    <w:lvl w:ilvl="1" w:tplc="061476B0">
      <w:start w:val="1"/>
      <w:numFmt w:val="bullet"/>
      <w:lvlText w:val=""/>
      <w:lvlJc w:val="left"/>
    </w:lvl>
    <w:lvl w:ilvl="2" w:tplc="B440B1A8">
      <w:start w:val="1"/>
      <w:numFmt w:val="bullet"/>
      <w:lvlText w:val=""/>
      <w:lvlJc w:val="left"/>
    </w:lvl>
    <w:lvl w:ilvl="3" w:tplc="14F0C3AE">
      <w:start w:val="1"/>
      <w:numFmt w:val="bullet"/>
      <w:lvlText w:val=""/>
      <w:lvlJc w:val="left"/>
    </w:lvl>
    <w:lvl w:ilvl="4" w:tplc="9C585CF2">
      <w:start w:val="1"/>
      <w:numFmt w:val="bullet"/>
      <w:lvlText w:val=""/>
      <w:lvlJc w:val="left"/>
    </w:lvl>
    <w:lvl w:ilvl="5" w:tplc="3E6066C8">
      <w:start w:val="1"/>
      <w:numFmt w:val="bullet"/>
      <w:lvlText w:val=""/>
      <w:lvlJc w:val="left"/>
    </w:lvl>
    <w:lvl w:ilvl="6" w:tplc="7F267DB2">
      <w:start w:val="1"/>
      <w:numFmt w:val="bullet"/>
      <w:lvlText w:val=""/>
      <w:lvlJc w:val="left"/>
    </w:lvl>
    <w:lvl w:ilvl="7" w:tplc="A3C8CC10">
      <w:start w:val="1"/>
      <w:numFmt w:val="bullet"/>
      <w:lvlText w:val=""/>
      <w:lvlJc w:val="left"/>
    </w:lvl>
    <w:lvl w:ilvl="8" w:tplc="347001B4">
      <w:start w:val="1"/>
      <w:numFmt w:val="bullet"/>
      <w:lvlText w:val=""/>
      <w:lvlJc w:val="left"/>
    </w:lvl>
  </w:abstractNum>
  <w:abstractNum w:abstractNumId="44" w15:restartNumberingAfterBreak="0">
    <w:nsid w:val="0000002D"/>
    <w:multiLevelType w:val="hybridMultilevel"/>
    <w:tmpl w:val="57E4CCAE"/>
    <w:lvl w:ilvl="0" w:tplc="05BA1214">
      <w:start w:val="15"/>
      <w:numFmt w:val="lowerLetter"/>
      <w:lvlText w:val="%1"/>
      <w:lvlJc w:val="left"/>
    </w:lvl>
    <w:lvl w:ilvl="1" w:tplc="E2FA2B2C">
      <w:start w:val="1"/>
      <w:numFmt w:val="bullet"/>
      <w:lvlText w:val=""/>
      <w:lvlJc w:val="left"/>
    </w:lvl>
    <w:lvl w:ilvl="2" w:tplc="9BF200D6">
      <w:start w:val="1"/>
      <w:numFmt w:val="bullet"/>
      <w:lvlText w:val=""/>
      <w:lvlJc w:val="left"/>
    </w:lvl>
    <w:lvl w:ilvl="3" w:tplc="61B6FFBE">
      <w:start w:val="1"/>
      <w:numFmt w:val="bullet"/>
      <w:lvlText w:val=""/>
      <w:lvlJc w:val="left"/>
    </w:lvl>
    <w:lvl w:ilvl="4" w:tplc="C5A4C41E">
      <w:start w:val="1"/>
      <w:numFmt w:val="bullet"/>
      <w:lvlText w:val=""/>
      <w:lvlJc w:val="left"/>
    </w:lvl>
    <w:lvl w:ilvl="5" w:tplc="34BA3CEA">
      <w:start w:val="1"/>
      <w:numFmt w:val="bullet"/>
      <w:lvlText w:val=""/>
      <w:lvlJc w:val="left"/>
    </w:lvl>
    <w:lvl w:ilvl="6" w:tplc="452C0CBA">
      <w:start w:val="1"/>
      <w:numFmt w:val="bullet"/>
      <w:lvlText w:val=""/>
      <w:lvlJc w:val="left"/>
    </w:lvl>
    <w:lvl w:ilvl="7" w:tplc="ADBEFAF2">
      <w:start w:val="1"/>
      <w:numFmt w:val="bullet"/>
      <w:lvlText w:val=""/>
      <w:lvlJc w:val="left"/>
    </w:lvl>
    <w:lvl w:ilvl="8" w:tplc="E3AA99CC">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Moves/>
  <w:defaultTabStop w:val="720"/>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E2945"/>
    <w:rsid w:val="000773F7"/>
    <w:rsid w:val="002F6608"/>
    <w:rsid w:val="006F3AA2"/>
    <w:rsid w:val="008051D8"/>
    <w:rsid w:val="009E2945"/>
    <w:rsid w:val="00FF23A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0"/>
    <o:shapelayout v:ext="edit">
      <o:idmap v:ext="edit" data="1"/>
    </o:shapelayout>
  </w:shapeDefaults>
  <w:decimalSymbol w:val=","/>
  <w:listSeparator w:val=";"/>
  <w14:docId w14:val="00C8BDF6"/>
  <w15:chartTrackingRefBased/>
  <w15:docId w15:val="{25C91AE4-E3BE-43DC-8436-20A640656C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tr-TR" w:eastAsia="tr-T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hyperlink" Target="http://www.iaq.csogr.sakarya.edu.tr/" TargetMode="Externa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5.png"/><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10" Type="http://schemas.openxmlformats.org/officeDocument/2006/relationships/image" Target="media/image5.pn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www.iaq.csogr.sakarya.edu.tr/" TargetMode="External"/><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6.pn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theme" Target="theme/theme1.xml"/><Relationship Id="rId20" Type="http://schemas.openxmlformats.org/officeDocument/2006/relationships/image" Target="media/image14.jpeg"/><Relationship Id="rId41" Type="http://schemas.openxmlformats.org/officeDocument/2006/relationships/image" Target="media/image34.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999A33-83A1-4867-80FB-0DE983B05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114</Pages>
  <Words>25577</Words>
  <Characters>145795</Characters>
  <Application>Microsoft Office Word</Application>
  <DocSecurity>0</DocSecurity>
  <Lines>1214</Lines>
  <Paragraphs>342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171030</CharactersWithSpaces>
  <SharedDoc>false</SharedDoc>
  <HLinks>
    <vt:vector size="12" baseType="variant">
      <vt:variant>
        <vt:i4>852042</vt:i4>
      </vt:variant>
      <vt:variant>
        <vt:i4>9</vt:i4>
      </vt:variant>
      <vt:variant>
        <vt:i4>0</vt:i4>
      </vt:variant>
      <vt:variant>
        <vt:i4>5</vt:i4>
      </vt:variant>
      <vt:variant>
        <vt:lpwstr>http://www.iaq.csogr.sakarya.edu.tr/</vt:lpwstr>
      </vt:variant>
      <vt:variant>
        <vt:lpwstr/>
      </vt:variant>
      <vt:variant>
        <vt:i4>852042</vt:i4>
      </vt:variant>
      <vt:variant>
        <vt:i4>6</vt:i4>
      </vt:variant>
      <vt:variant>
        <vt:i4>0</vt:i4>
      </vt:variant>
      <vt:variant>
        <vt:i4>5</vt:i4>
      </vt:variant>
      <vt:variant>
        <vt:lpwstr>http://www.iaq.csogr.sakarya.edu.tr/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MusaBalta</dc:creator>
  <cp:keywords/>
  <cp:lastModifiedBy>MusaBalta</cp:lastModifiedBy>
  <cp:revision>3</cp:revision>
  <dcterms:created xsi:type="dcterms:W3CDTF">2019-08-20T07:41:00Z</dcterms:created>
  <dcterms:modified xsi:type="dcterms:W3CDTF">2019-08-20T07:50:00Z</dcterms:modified>
</cp:coreProperties>
</file>